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DB0A" w14:textId="77777777" w:rsidR="00632ADD" w:rsidRDefault="00632ADD" w:rsidP="0092008B">
      <w:pPr>
        <w:widowControl w:val="0"/>
        <w:spacing w:after="0" w:line="360" w:lineRule="exact"/>
        <w:ind w:firstLineChars="220" w:firstLine="530"/>
        <w:jc w:val="center"/>
        <w:rPr>
          <w:rFonts w:ascii="Times New Roman" w:hAnsi="Times New Roman" w:cs="Times New Roman"/>
          <w:b/>
          <w:sz w:val="24"/>
          <w:szCs w:val="24"/>
        </w:rPr>
      </w:pPr>
    </w:p>
    <w:p w14:paraId="57A4DD20" w14:textId="5A6D5A23" w:rsidR="00271AEF" w:rsidRDefault="0092008B" w:rsidP="0092008B">
      <w:pPr>
        <w:widowControl w:val="0"/>
        <w:spacing w:after="0" w:line="360" w:lineRule="exact"/>
        <w:ind w:firstLineChars="220" w:firstLine="530"/>
        <w:jc w:val="center"/>
        <w:rPr>
          <w:rFonts w:ascii="Times New Roman" w:hAnsi="Times New Roman" w:cs="Times New Roman"/>
          <w:b/>
          <w:sz w:val="24"/>
          <w:szCs w:val="24"/>
        </w:rPr>
      </w:pPr>
      <w:r w:rsidRPr="0092008B">
        <w:rPr>
          <w:rFonts w:ascii="Times New Roman" w:hAnsi="Times New Roman" w:cs="Times New Roman"/>
          <w:b/>
          <w:sz w:val="24"/>
          <w:szCs w:val="24"/>
        </w:rPr>
        <w:t>ВЛИЯНИЕ ИИ НА РЫНОК ТРУДА: МЕЖДУНАРОДНЫЙ ПРОГНОЗ И НАЦИОНАЛЬНЫЕ ПЕРСПЕКТИВЫ</w:t>
      </w:r>
    </w:p>
    <w:p w14:paraId="47EBCCA7" w14:textId="56E50FCA" w:rsidR="00D55AFC" w:rsidRDefault="00D55AFC" w:rsidP="0092008B">
      <w:pPr>
        <w:widowControl w:val="0"/>
        <w:spacing w:after="0" w:line="360" w:lineRule="exact"/>
        <w:ind w:firstLineChars="220" w:firstLine="530"/>
        <w:jc w:val="center"/>
        <w:rPr>
          <w:rFonts w:ascii="Times New Roman" w:hAnsi="Times New Roman" w:cs="Times New Roman"/>
          <w:b/>
          <w:sz w:val="24"/>
          <w:szCs w:val="24"/>
        </w:rPr>
      </w:pPr>
    </w:p>
    <w:p w14:paraId="2C9B924C" w14:textId="39D65339" w:rsidR="00D55AFC" w:rsidRDefault="00D55AFC" w:rsidP="0092008B">
      <w:pPr>
        <w:widowControl w:val="0"/>
        <w:spacing w:after="0" w:line="360" w:lineRule="exact"/>
        <w:ind w:firstLineChars="220" w:firstLine="530"/>
        <w:jc w:val="center"/>
        <w:rPr>
          <w:rFonts w:ascii="Times New Roman" w:hAnsi="Times New Roman" w:cs="Times New Roman"/>
          <w:b/>
          <w:bCs/>
          <w:sz w:val="24"/>
          <w:szCs w:val="24"/>
          <w:lang w:val="en-US"/>
        </w:rPr>
      </w:pPr>
      <w:r w:rsidRPr="00D55AFC">
        <w:rPr>
          <w:rFonts w:ascii="Times New Roman" w:hAnsi="Times New Roman" w:cs="Times New Roman"/>
          <w:b/>
          <w:bCs/>
          <w:sz w:val="24"/>
          <w:szCs w:val="24"/>
          <w:lang w:val="en-US"/>
        </w:rPr>
        <w:t>THE IMPACT OF AI ON THE LABOR MARKET: INTERNATIONAL FORECAST AND NATIONAL PERSPECTIVES</w:t>
      </w:r>
    </w:p>
    <w:p w14:paraId="6E438001" w14:textId="77777777" w:rsidR="00D55AFC" w:rsidRPr="00D55AFC" w:rsidRDefault="00D55AFC" w:rsidP="0092008B">
      <w:pPr>
        <w:widowControl w:val="0"/>
        <w:spacing w:after="0" w:line="360" w:lineRule="exact"/>
        <w:ind w:firstLineChars="220" w:firstLine="530"/>
        <w:jc w:val="center"/>
        <w:rPr>
          <w:rFonts w:ascii="Times New Roman" w:hAnsi="Times New Roman" w:cs="Times New Roman"/>
          <w:b/>
          <w:bCs/>
          <w:sz w:val="24"/>
          <w:szCs w:val="24"/>
          <w:lang w:val="en-US"/>
        </w:rPr>
      </w:pPr>
    </w:p>
    <w:p w14:paraId="6323BC2B" w14:textId="6E7070E5" w:rsidR="00D55AFC" w:rsidRPr="00BD44E7" w:rsidRDefault="00D55AFC" w:rsidP="00D55AFC">
      <w:pPr>
        <w:widowControl w:val="0"/>
        <w:spacing w:after="0" w:line="240" w:lineRule="auto"/>
        <w:ind w:left="7" w:hanging="7"/>
        <w:jc w:val="center"/>
        <w:rPr>
          <w:rFonts w:ascii="Times New Roman" w:hAnsi="Times New Roman" w:cs="Times New Roman"/>
          <w:sz w:val="24"/>
          <w:szCs w:val="24"/>
        </w:rPr>
      </w:pPr>
      <w:r>
        <w:rPr>
          <w:rFonts w:ascii="Times New Roman" w:hAnsi="Times New Roman" w:cs="Times New Roman"/>
          <w:sz w:val="24"/>
          <w:szCs w:val="24"/>
        </w:rPr>
        <w:t>Мицкевич К.А.</w:t>
      </w:r>
    </w:p>
    <w:p w14:paraId="6CF69EA7" w14:textId="77777777" w:rsidR="00D55AFC" w:rsidRPr="00BD44E7" w:rsidRDefault="00D55AFC" w:rsidP="00D55AFC">
      <w:pPr>
        <w:widowControl w:val="0"/>
        <w:spacing w:after="0" w:line="240" w:lineRule="auto"/>
        <w:ind w:left="7" w:hanging="7"/>
        <w:jc w:val="center"/>
        <w:rPr>
          <w:rFonts w:ascii="Times New Roman" w:hAnsi="Times New Roman" w:cs="Times New Roman"/>
          <w:sz w:val="24"/>
          <w:szCs w:val="24"/>
        </w:rPr>
      </w:pPr>
    </w:p>
    <w:p w14:paraId="4C314F20" w14:textId="77777777" w:rsidR="00D55AFC" w:rsidRPr="00286402" w:rsidRDefault="00D55AFC" w:rsidP="00D55AFC">
      <w:pPr>
        <w:widowControl w:val="0"/>
        <w:spacing w:after="0" w:line="240" w:lineRule="auto"/>
        <w:ind w:left="7" w:hanging="7"/>
        <w:jc w:val="center"/>
        <w:rPr>
          <w:rFonts w:ascii="Times New Roman" w:hAnsi="Times New Roman" w:cs="Times New Roman"/>
          <w:i/>
          <w:sz w:val="24"/>
          <w:szCs w:val="24"/>
        </w:rPr>
      </w:pPr>
      <w:r w:rsidRPr="00286402">
        <w:rPr>
          <w:rFonts w:ascii="Times New Roman" w:hAnsi="Times New Roman" w:cs="Times New Roman"/>
          <w:i/>
          <w:sz w:val="24"/>
          <w:szCs w:val="24"/>
        </w:rPr>
        <w:t>Витебский государственный технологический университет</w:t>
      </w:r>
      <w:r>
        <w:rPr>
          <w:rFonts w:ascii="Times New Roman" w:hAnsi="Times New Roman" w:cs="Times New Roman"/>
          <w:i/>
          <w:sz w:val="24"/>
          <w:szCs w:val="24"/>
        </w:rPr>
        <w:t>, г. Витебск, Республика Беларусь</w:t>
      </w:r>
    </w:p>
    <w:p w14:paraId="5C707A99" w14:textId="77777777" w:rsidR="00D55AFC" w:rsidRDefault="00D55AFC" w:rsidP="0092008B">
      <w:pPr>
        <w:widowControl w:val="0"/>
        <w:spacing w:after="0" w:line="360" w:lineRule="exact"/>
        <w:ind w:firstLineChars="220" w:firstLine="530"/>
        <w:jc w:val="center"/>
        <w:rPr>
          <w:rFonts w:ascii="Times New Roman" w:hAnsi="Times New Roman" w:cs="Times New Roman"/>
          <w:b/>
          <w:sz w:val="24"/>
          <w:szCs w:val="24"/>
        </w:rPr>
      </w:pPr>
    </w:p>
    <w:p w14:paraId="4B1C38D5" w14:textId="77777777" w:rsidR="00D55AFC" w:rsidRPr="0092008B" w:rsidRDefault="00D55AFC" w:rsidP="0092008B">
      <w:pPr>
        <w:widowControl w:val="0"/>
        <w:spacing w:after="0" w:line="360" w:lineRule="exact"/>
        <w:ind w:firstLineChars="220" w:firstLine="530"/>
        <w:jc w:val="center"/>
        <w:rPr>
          <w:rFonts w:ascii="Times New Roman" w:hAnsi="Times New Roman" w:cs="Times New Roman"/>
          <w:b/>
          <w:sz w:val="24"/>
          <w:szCs w:val="24"/>
        </w:rPr>
      </w:pPr>
    </w:p>
    <w:p w14:paraId="725C399B" w14:textId="77777777" w:rsidR="00D55AFC" w:rsidRPr="00D55AFC" w:rsidRDefault="00D55AFC" w:rsidP="00632ADD">
      <w:pPr>
        <w:widowControl w:val="0"/>
        <w:spacing w:after="0" w:line="240" w:lineRule="auto"/>
        <w:ind w:firstLine="567"/>
        <w:rPr>
          <w:rFonts w:ascii="Times New Roman" w:hAnsi="Times New Roman" w:cs="Times New Roman"/>
          <w:bCs/>
          <w:i/>
          <w:iCs/>
          <w:sz w:val="28"/>
          <w:szCs w:val="28"/>
        </w:rPr>
      </w:pPr>
      <w:r w:rsidRPr="00D55AFC">
        <w:rPr>
          <w:rFonts w:ascii="Times New Roman" w:hAnsi="Times New Roman" w:cs="Times New Roman"/>
          <w:bCs/>
          <w:i/>
          <w:iCs/>
          <w:sz w:val="28"/>
          <w:szCs w:val="28"/>
        </w:rPr>
        <w:t>ВВЕДЕНИЕ</w:t>
      </w:r>
    </w:p>
    <w:p w14:paraId="571AE2B2" w14:textId="77777777" w:rsidR="00D55AFC" w:rsidRDefault="00D55AFC" w:rsidP="00D55AFC">
      <w:pPr>
        <w:widowControl w:val="0"/>
        <w:spacing w:after="0" w:line="360" w:lineRule="auto"/>
        <w:jc w:val="center"/>
        <w:rPr>
          <w:rFonts w:ascii="Times New Roman" w:hAnsi="Times New Roman" w:cs="Times New Roman"/>
          <w:b/>
          <w:sz w:val="28"/>
          <w:szCs w:val="28"/>
        </w:rPr>
      </w:pPr>
    </w:p>
    <w:p w14:paraId="3D77BC60" w14:textId="77777777" w:rsidR="00D55AFC" w:rsidRPr="00D55AFC" w:rsidRDefault="00D55AFC" w:rsidP="00632ADD">
      <w:pPr>
        <w:widowControl w:val="0"/>
        <w:spacing w:after="0" w:line="240" w:lineRule="auto"/>
        <w:ind w:firstLine="709"/>
        <w:jc w:val="both"/>
        <w:rPr>
          <w:rFonts w:ascii="Times New Roman" w:hAnsi="Times New Roman"/>
          <w:iCs/>
          <w:sz w:val="24"/>
          <w:szCs w:val="24"/>
        </w:rPr>
      </w:pPr>
      <w:r w:rsidRPr="00D55AFC">
        <w:rPr>
          <w:rFonts w:ascii="Times New Roman" w:hAnsi="Times New Roman"/>
          <w:iCs/>
          <w:sz w:val="24"/>
          <w:szCs w:val="24"/>
        </w:rPr>
        <w:t>Искусственный интеллект (ИИ) — это одна из самых передовых технологий современности. ИИ способен выполнять многие задачи, которые ранее считались прерогативой человека. Он может обрабатывать большие объемы информации, принимать решения и выполнять рутинные операции. Это приводит к автоматизации многих видов работ, что, в свою очередь, вызывает серьезные изменения на рынке труда.</w:t>
      </w:r>
    </w:p>
    <w:p w14:paraId="3582966D" w14:textId="77777777" w:rsidR="00D55AFC" w:rsidRPr="00D55AFC" w:rsidRDefault="00D55AFC" w:rsidP="00632ADD">
      <w:pPr>
        <w:widowControl w:val="0"/>
        <w:spacing w:after="0" w:line="240" w:lineRule="auto"/>
        <w:ind w:firstLine="709"/>
        <w:jc w:val="both"/>
        <w:rPr>
          <w:rFonts w:ascii="Times New Roman" w:hAnsi="Times New Roman"/>
          <w:iCs/>
          <w:sz w:val="24"/>
          <w:szCs w:val="24"/>
        </w:rPr>
      </w:pPr>
      <w:r w:rsidRPr="00D55AFC">
        <w:rPr>
          <w:rFonts w:ascii="Times New Roman" w:hAnsi="Times New Roman"/>
          <w:iCs/>
          <w:sz w:val="24"/>
          <w:szCs w:val="24"/>
        </w:rPr>
        <w:t>С одной стороны, ИИ создает новые возможности для трудоустройства. Он открывает новые отрасли и профессии, требует новых навыков и компетенций. С другой стороны, ИИ приводит к потере рабочих мест. Многие профессии, которые считались стабильными и высокооплачиваемыми, оказываются под угрозой автоматизации.</w:t>
      </w:r>
    </w:p>
    <w:p w14:paraId="6DD1AE7C" w14:textId="77777777" w:rsidR="00D55AFC" w:rsidRPr="00D55AFC" w:rsidRDefault="00D55AFC" w:rsidP="00632ADD">
      <w:pPr>
        <w:widowControl w:val="0"/>
        <w:spacing w:after="0" w:line="240" w:lineRule="auto"/>
        <w:ind w:firstLine="709"/>
        <w:jc w:val="both"/>
        <w:rPr>
          <w:rFonts w:ascii="Times New Roman" w:hAnsi="Times New Roman"/>
          <w:iCs/>
          <w:sz w:val="24"/>
          <w:szCs w:val="24"/>
        </w:rPr>
      </w:pPr>
      <w:r w:rsidRPr="00D55AFC">
        <w:rPr>
          <w:rFonts w:ascii="Times New Roman" w:hAnsi="Times New Roman"/>
          <w:iCs/>
          <w:sz w:val="24"/>
          <w:szCs w:val="24"/>
        </w:rPr>
        <w:t xml:space="preserve">Целью данного исследования является анализ влияния ИИ на рынок труда в мире, а также оценка возможностей ИИ в области прогнозирования и анализа ситуации на рынке труда. </w:t>
      </w:r>
    </w:p>
    <w:p w14:paraId="201FB18D" w14:textId="77777777" w:rsidR="00D55AFC" w:rsidRPr="00D55AFC" w:rsidRDefault="00D55AFC" w:rsidP="00632ADD">
      <w:pPr>
        <w:widowControl w:val="0"/>
        <w:spacing w:after="0" w:line="240" w:lineRule="auto"/>
        <w:ind w:firstLine="709"/>
        <w:jc w:val="both"/>
        <w:rPr>
          <w:rFonts w:ascii="Times New Roman" w:hAnsi="Times New Roman"/>
          <w:iCs/>
          <w:sz w:val="24"/>
          <w:szCs w:val="24"/>
        </w:rPr>
      </w:pPr>
      <w:r w:rsidRPr="00D55AFC">
        <w:rPr>
          <w:rFonts w:ascii="Times New Roman" w:hAnsi="Times New Roman"/>
          <w:iCs/>
          <w:sz w:val="24"/>
          <w:szCs w:val="24"/>
        </w:rPr>
        <w:t>Для реализации поставленной цели были решены следующие задачи:</w:t>
      </w:r>
    </w:p>
    <w:p w14:paraId="7AEB3447" w14:textId="77777777" w:rsidR="00D55AFC" w:rsidRPr="00D55AFC" w:rsidRDefault="00D55AFC" w:rsidP="00632ADD">
      <w:pPr>
        <w:widowControl w:val="0"/>
        <w:spacing w:after="0" w:line="240" w:lineRule="auto"/>
        <w:ind w:firstLine="709"/>
        <w:jc w:val="both"/>
        <w:rPr>
          <w:rFonts w:ascii="Times New Roman" w:hAnsi="Times New Roman"/>
          <w:iCs/>
          <w:sz w:val="24"/>
          <w:szCs w:val="24"/>
        </w:rPr>
      </w:pPr>
      <w:r w:rsidRPr="00D55AFC">
        <w:rPr>
          <w:rFonts w:ascii="Times New Roman" w:hAnsi="Times New Roman"/>
          <w:iCs/>
          <w:sz w:val="24"/>
          <w:szCs w:val="24"/>
        </w:rPr>
        <w:t>- изучен международный опыт влияния ИИ на рынок труда;</w:t>
      </w:r>
    </w:p>
    <w:p w14:paraId="2C4181A1" w14:textId="4BAEEA40" w:rsidR="00D55AFC" w:rsidRPr="00D55AFC" w:rsidRDefault="00D55AFC" w:rsidP="00632ADD">
      <w:pPr>
        <w:widowControl w:val="0"/>
        <w:spacing w:after="0" w:line="240" w:lineRule="auto"/>
        <w:ind w:firstLine="709"/>
        <w:jc w:val="both"/>
        <w:rPr>
          <w:rFonts w:ascii="Times New Roman" w:hAnsi="Times New Roman"/>
          <w:iCs/>
          <w:sz w:val="24"/>
          <w:szCs w:val="24"/>
        </w:rPr>
      </w:pPr>
      <w:r w:rsidRPr="00D55AFC">
        <w:rPr>
          <w:rFonts w:ascii="Times New Roman" w:hAnsi="Times New Roman"/>
          <w:iCs/>
          <w:sz w:val="24"/>
          <w:szCs w:val="24"/>
        </w:rPr>
        <w:t>- проведена оценка рынка труда Республик</w:t>
      </w:r>
      <w:r>
        <w:rPr>
          <w:rFonts w:ascii="Times New Roman" w:hAnsi="Times New Roman"/>
          <w:iCs/>
          <w:sz w:val="24"/>
          <w:szCs w:val="24"/>
        </w:rPr>
        <w:t>и</w:t>
      </w:r>
      <w:r w:rsidRPr="00D55AFC">
        <w:rPr>
          <w:rFonts w:ascii="Times New Roman" w:hAnsi="Times New Roman"/>
          <w:iCs/>
          <w:sz w:val="24"/>
          <w:szCs w:val="24"/>
        </w:rPr>
        <w:t xml:space="preserve"> Беларусь с использованием данных, полученными экспертами и ИИ;</w:t>
      </w:r>
    </w:p>
    <w:p w14:paraId="6816BE73" w14:textId="77777777" w:rsidR="00D55AFC" w:rsidRPr="00D55AFC" w:rsidRDefault="00D55AFC" w:rsidP="00632ADD">
      <w:pPr>
        <w:widowControl w:val="0"/>
        <w:spacing w:after="0" w:line="240" w:lineRule="auto"/>
        <w:ind w:firstLine="709"/>
        <w:jc w:val="both"/>
        <w:rPr>
          <w:rFonts w:ascii="Times New Roman" w:hAnsi="Times New Roman"/>
          <w:iCs/>
          <w:sz w:val="24"/>
          <w:szCs w:val="24"/>
        </w:rPr>
      </w:pPr>
      <w:r w:rsidRPr="00D55AFC">
        <w:rPr>
          <w:rFonts w:ascii="Times New Roman" w:hAnsi="Times New Roman"/>
          <w:iCs/>
          <w:sz w:val="24"/>
          <w:szCs w:val="24"/>
        </w:rPr>
        <w:t>- сделан сравнительный анализ полученных данных.</w:t>
      </w:r>
    </w:p>
    <w:p w14:paraId="4B952E20" w14:textId="77777777" w:rsidR="00D55AFC" w:rsidRPr="00D55AFC" w:rsidRDefault="00D55AFC" w:rsidP="00632ADD">
      <w:pPr>
        <w:widowControl w:val="0"/>
        <w:spacing w:after="0" w:line="240" w:lineRule="auto"/>
        <w:ind w:firstLine="709"/>
        <w:jc w:val="both"/>
        <w:rPr>
          <w:rFonts w:ascii="Times New Roman" w:hAnsi="Times New Roman"/>
          <w:iCs/>
          <w:sz w:val="24"/>
          <w:szCs w:val="24"/>
        </w:rPr>
      </w:pPr>
      <w:r w:rsidRPr="00D55AFC">
        <w:rPr>
          <w:rFonts w:ascii="Times New Roman" w:hAnsi="Times New Roman"/>
          <w:iCs/>
          <w:sz w:val="24"/>
          <w:szCs w:val="24"/>
        </w:rPr>
        <w:t xml:space="preserve">В качестве ИИ был использован генеративный ИИ (тип системы искусственного интеллекта, способной генерировать текст, изображения или другие </w:t>
      </w:r>
      <w:proofErr w:type="spellStart"/>
      <w:r w:rsidRPr="00D55AFC">
        <w:rPr>
          <w:rFonts w:ascii="Times New Roman" w:hAnsi="Times New Roman"/>
          <w:iCs/>
          <w:sz w:val="24"/>
          <w:szCs w:val="24"/>
        </w:rPr>
        <w:t>медиаданные</w:t>
      </w:r>
      <w:proofErr w:type="spellEnd"/>
      <w:r w:rsidRPr="00D55AFC">
        <w:rPr>
          <w:rFonts w:ascii="Times New Roman" w:hAnsi="Times New Roman"/>
          <w:iCs/>
          <w:sz w:val="24"/>
          <w:szCs w:val="24"/>
        </w:rPr>
        <w:t xml:space="preserve"> в ответ на подсказки).</w:t>
      </w:r>
    </w:p>
    <w:p w14:paraId="5B2089F9" w14:textId="77777777" w:rsidR="00271AEF" w:rsidRPr="00271AEF" w:rsidRDefault="00271AEF" w:rsidP="00632ADD">
      <w:pPr>
        <w:spacing w:after="0" w:line="360" w:lineRule="auto"/>
        <w:jc w:val="both"/>
        <w:rPr>
          <w:rFonts w:ascii="Times New Roman" w:hAnsi="Times New Roman" w:cs="Times New Roman"/>
          <w:sz w:val="28"/>
          <w:szCs w:val="28"/>
        </w:rPr>
      </w:pPr>
    </w:p>
    <w:p w14:paraId="19CAA4D7" w14:textId="6DB5BEAB" w:rsidR="00271AEF" w:rsidRPr="0092008B" w:rsidRDefault="0092008B" w:rsidP="00632ADD">
      <w:pPr>
        <w:spacing w:after="0" w:line="240" w:lineRule="auto"/>
        <w:ind w:firstLine="567"/>
        <w:jc w:val="both"/>
        <w:rPr>
          <w:rFonts w:ascii="Times New Roman" w:hAnsi="Times New Roman" w:cs="Times New Roman"/>
          <w:i/>
          <w:iCs/>
          <w:sz w:val="28"/>
          <w:szCs w:val="28"/>
        </w:rPr>
      </w:pPr>
      <w:r w:rsidRPr="0092008B">
        <w:rPr>
          <w:rFonts w:ascii="Times New Roman" w:hAnsi="Times New Roman" w:cs="Times New Roman"/>
          <w:i/>
          <w:iCs/>
          <w:sz w:val="28"/>
          <w:szCs w:val="28"/>
        </w:rPr>
        <w:t>ПОНЯТИЕ ИИ И СФЕРЫ ЕГО ПРИМЕНЕНИЯ</w:t>
      </w:r>
    </w:p>
    <w:p w14:paraId="52E32227" w14:textId="77777777" w:rsidR="00271AEF" w:rsidRPr="00271AEF" w:rsidRDefault="00271AEF" w:rsidP="00271AEF">
      <w:pPr>
        <w:spacing w:after="0" w:line="360" w:lineRule="auto"/>
        <w:jc w:val="both"/>
        <w:rPr>
          <w:rFonts w:ascii="Times New Roman" w:hAnsi="Times New Roman" w:cs="Times New Roman"/>
          <w:sz w:val="28"/>
          <w:szCs w:val="28"/>
        </w:rPr>
      </w:pPr>
    </w:p>
    <w:p w14:paraId="0FFB2388" w14:textId="77777777" w:rsidR="00271AEF" w:rsidRPr="0092008B" w:rsidRDefault="00271AEF"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С началом промышленной революции человечество столкнулось с неимоверным ускорением в развитии технологий. Начиная с паровых машин и текстильных фабрик в 18 веке, промышленные революции последовательно приводили к радикальным изменениям в способах производства, общественной организации и повседневной жизни.</w:t>
      </w:r>
    </w:p>
    <w:p w14:paraId="308EE489" w14:textId="31867BE7" w:rsidR="00271AEF" w:rsidRPr="0092008B" w:rsidRDefault="00271AEF"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Сейчас, на пороге четвертой промышленной революции, технологические инновации объединяют в себе физический, цифровой и биологический миры, размывая грани между ними. Этот этап развития характеризуется глубокой цифровизацией и автоматизацией, в которой искусственный интеллект, интернет вещей, большие данные и другие передовые технологии сливаются в един</w:t>
      </w:r>
      <w:r w:rsidR="00BD3267" w:rsidRPr="0092008B">
        <w:rPr>
          <w:rFonts w:ascii="Times New Roman" w:hAnsi="Times New Roman"/>
          <w:iCs/>
          <w:sz w:val="24"/>
          <w:szCs w:val="24"/>
        </w:rPr>
        <w:t>ую</w:t>
      </w:r>
      <w:r w:rsidRPr="0092008B">
        <w:rPr>
          <w:rFonts w:ascii="Times New Roman" w:hAnsi="Times New Roman"/>
          <w:iCs/>
          <w:sz w:val="24"/>
          <w:szCs w:val="24"/>
        </w:rPr>
        <w:t xml:space="preserve"> интегрированн</w:t>
      </w:r>
      <w:r w:rsidR="00BD3267" w:rsidRPr="0092008B">
        <w:rPr>
          <w:rFonts w:ascii="Times New Roman" w:hAnsi="Times New Roman"/>
          <w:iCs/>
          <w:sz w:val="24"/>
          <w:szCs w:val="24"/>
        </w:rPr>
        <w:t>ую</w:t>
      </w:r>
      <w:r w:rsidRPr="0092008B">
        <w:rPr>
          <w:rFonts w:ascii="Times New Roman" w:hAnsi="Times New Roman"/>
          <w:iCs/>
          <w:sz w:val="24"/>
          <w:szCs w:val="24"/>
        </w:rPr>
        <w:t xml:space="preserve"> экосистему.</w:t>
      </w:r>
    </w:p>
    <w:p w14:paraId="74E22439" w14:textId="77777777" w:rsidR="00271AEF" w:rsidRPr="0092008B" w:rsidRDefault="00271AEF"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lastRenderedPageBreak/>
        <w:t>Цифровизация проникает во все сферы жизни - от производства и логистики до образования и здравоохранения. Промышленные процессы становятся более гибкими и эффективными благодаря автоматизации и оптимизации, а обработка данных позволяет принимать решения на основе точных аналитических выводов. Рост искусственного интеллекта способствует созданию систем, способных к обучению и адаптации, что расширяет границы человеческих возможностей.</w:t>
      </w:r>
    </w:p>
    <w:p w14:paraId="7BF1CC2C" w14:textId="5F7564BA" w:rsidR="0074778D" w:rsidRPr="0092008B" w:rsidRDefault="00C66395"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Как известно, искусственный интеллект</w:t>
      </w:r>
      <w:r w:rsidR="00F425BE" w:rsidRPr="0092008B">
        <w:rPr>
          <w:rFonts w:ascii="Times New Roman" w:hAnsi="Times New Roman"/>
          <w:iCs/>
          <w:sz w:val="24"/>
          <w:szCs w:val="24"/>
        </w:rPr>
        <w:t xml:space="preserve"> (</w:t>
      </w:r>
      <w:r w:rsidR="00EB3AF0" w:rsidRPr="0092008B">
        <w:rPr>
          <w:rFonts w:ascii="Times New Roman" w:hAnsi="Times New Roman"/>
          <w:iCs/>
          <w:sz w:val="24"/>
          <w:szCs w:val="24"/>
        </w:rPr>
        <w:t xml:space="preserve">далее </w:t>
      </w:r>
      <w:r w:rsidR="00F425BE" w:rsidRPr="0092008B">
        <w:rPr>
          <w:rFonts w:ascii="Times New Roman" w:hAnsi="Times New Roman"/>
          <w:iCs/>
          <w:sz w:val="24"/>
          <w:szCs w:val="24"/>
        </w:rPr>
        <w:t>ИИ)</w:t>
      </w:r>
      <w:r w:rsidRPr="0092008B">
        <w:rPr>
          <w:rFonts w:ascii="Times New Roman" w:hAnsi="Times New Roman"/>
          <w:iCs/>
          <w:sz w:val="24"/>
          <w:szCs w:val="24"/>
        </w:rPr>
        <w:t xml:space="preserve"> способен выполнять задачи, требующие обработки информации, принятия решений и не только. Таким образом </w:t>
      </w:r>
      <w:r w:rsidR="00DC2A3E" w:rsidRPr="0092008B">
        <w:rPr>
          <w:rFonts w:ascii="Times New Roman" w:hAnsi="Times New Roman"/>
          <w:iCs/>
          <w:sz w:val="24"/>
          <w:szCs w:val="24"/>
        </w:rPr>
        <w:t>и</w:t>
      </w:r>
      <w:r w:rsidRPr="0092008B">
        <w:rPr>
          <w:rFonts w:ascii="Times New Roman" w:hAnsi="Times New Roman"/>
          <w:iCs/>
          <w:sz w:val="24"/>
          <w:szCs w:val="24"/>
        </w:rPr>
        <w:t>скусственный интеллект</w:t>
      </w:r>
      <w:r w:rsidR="0074778D" w:rsidRPr="0092008B">
        <w:rPr>
          <w:rFonts w:ascii="Times New Roman" w:hAnsi="Times New Roman"/>
          <w:iCs/>
          <w:sz w:val="24"/>
          <w:szCs w:val="24"/>
        </w:rPr>
        <w:t xml:space="preserve"> — это область информатики, которая занимается разработкой интеллектуальных компьютерных систем, то есть систем, обладающих возможностями, которые мы традиционно связываем с человеческим разумом, — понимание языка, обучение, способность рассуждать, решать проблемы и т. д.</w:t>
      </w:r>
      <w:r w:rsidR="00F425BE" w:rsidRPr="0092008B">
        <w:rPr>
          <w:rFonts w:ascii="Times New Roman" w:hAnsi="Times New Roman"/>
          <w:iCs/>
          <w:sz w:val="24"/>
          <w:szCs w:val="24"/>
        </w:rPr>
        <w:t xml:space="preserve"> </w:t>
      </w:r>
      <w:r w:rsidR="005B787E" w:rsidRPr="0092008B">
        <w:rPr>
          <w:rFonts w:ascii="Times New Roman" w:hAnsi="Times New Roman"/>
          <w:iCs/>
          <w:sz w:val="24"/>
          <w:szCs w:val="24"/>
        </w:rPr>
        <w:t>[1]</w:t>
      </w:r>
      <w:r w:rsidR="00F425BE" w:rsidRPr="0092008B">
        <w:rPr>
          <w:rFonts w:ascii="Times New Roman" w:hAnsi="Times New Roman"/>
          <w:iCs/>
          <w:sz w:val="24"/>
          <w:szCs w:val="24"/>
        </w:rPr>
        <w:t>.</w:t>
      </w:r>
      <w:r w:rsidR="00181A1A" w:rsidRPr="0092008B">
        <w:rPr>
          <w:rFonts w:ascii="Times New Roman" w:hAnsi="Times New Roman"/>
          <w:iCs/>
          <w:sz w:val="24"/>
          <w:szCs w:val="24"/>
        </w:rPr>
        <w:t xml:space="preserve"> Как и любое другое понятие, понятие искусственного интеллекта имеет множество определений, основные из которых приведены в таблице 1.</w:t>
      </w:r>
    </w:p>
    <w:p w14:paraId="4E55D43F" w14:textId="77777777" w:rsidR="00181A1A" w:rsidRPr="0092008B" w:rsidRDefault="00181A1A" w:rsidP="0092008B">
      <w:pPr>
        <w:widowControl w:val="0"/>
        <w:spacing w:after="0" w:line="240" w:lineRule="auto"/>
        <w:ind w:firstLine="709"/>
        <w:jc w:val="both"/>
        <w:rPr>
          <w:rFonts w:ascii="Times New Roman" w:hAnsi="Times New Roman"/>
          <w:iCs/>
          <w:sz w:val="24"/>
          <w:szCs w:val="24"/>
        </w:rPr>
      </w:pPr>
    </w:p>
    <w:p w14:paraId="42EDBF46" w14:textId="35A62B02" w:rsidR="00181A1A" w:rsidRPr="0092008B" w:rsidRDefault="00181A1A"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Таблица 1 –</w:t>
      </w:r>
      <w:r w:rsidR="000A3943" w:rsidRPr="0092008B">
        <w:rPr>
          <w:rFonts w:ascii="Times New Roman" w:hAnsi="Times New Roman"/>
          <w:iCs/>
          <w:sz w:val="24"/>
          <w:szCs w:val="24"/>
        </w:rPr>
        <w:t>Определения понятия искусственный интеллект с точек зрения разных авторов</w:t>
      </w:r>
      <w:r w:rsidR="00EB3AF0" w:rsidRPr="0092008B">
        <w:rPr>
          <w:rFonts w:ascii="Times New Roman" w:hAnsi="Times New Roman"/>
          <w:iCs/>
          <w:sz w:val="24"/>
          <w:szCs w:val="24"/>
        </w:rPr>
        <w:t xml:space="preserve"> </w:t>
      </w:r>
    </w:p>
    <w:tbl>
      <w:tblPr>
        <w:tblW w:w="4961" w:type="pct"/>
        <w:tblInd w:w="-5" w:type="dxa"/>
        <w:tblLayout w:type="fixed"/>
        <w:tblLook w:val="0000" w:firstRow="0" w:lastRow="0" w:firstColumn="0" w:lastColumn="0" w:noHBand="0" w:noVBand="0"/>
      </w:tblPr>
      <w:tblGrid>
        <w:gridCol w:w="4759"/>
        <w:gridCol w:w="4513"/>
      </w:tblGrid>
      <w:tr w:rsidR="00181A1A" w:rsidRPr="0092008B" w14:paraId="551DC76A" w14:textId="77777777" w:rsidTr="00C31D3E">
        <w:tc>
          <w:tcPr>
            <w:tcW w:w="4759" w:type="dxa"/>
            <w:tcBorders>
              <w:top w:val="single" w:sz="4" w:space="0" w:color="000000"/>
              <w:left w:val="single" w:sz="4" w:space="0" w:color="000000"/>
              <w:bottom w:val="single" w:sz="4" w:space="0" w:color="000000"/>
              <w:right w:val="single" w:sz="4" w:space="0" w:color="000000"/>
            </w:tcBorders>
            <w:shd w:val="clear" w:color="auto" w:fill="auto"/>
          </w:tcPr>
          <w:p w14:paraId="35CFA8E3" w14:textId="77777777" w:rsidR="00181A1A" w:rsidRPr="0092008B" w:rsidRDefault="00181A1A"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Авторы</w:t>
            </w:r>
          </w:p>
        </w:tc>
        <w:tc>
          <w:tcPr>
            <w:tcW w:w="4513" w:type="dxa"/>
            <w:tcBorders>
              <w:top w:val="single" w:sz="4" w:space="0" w:color="000000"/>
              <w:left w:val="single" w:sz="4" w:space="0" w:color="000000"/>
              <w:bottom w:val="single" w:sz="4" w:space="0" w:color="000000"/>
              <w:right w:val="single" w:sz="4" w:space="0" w:color="000000"/>
            </w:tcBorders>
            <w:shd w:val="clear" w:color="auto" w:fill="auto"/>
          </w:tcPr>
          <w:p w14:paraId="7A8ED8BD" w14:textId="77777777" w:rsidR="00181A1A" w:rsidRPr="0092008B" w:rsidRDefault="00181A1A"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Определение </w:t>
            </w:r>
          </w:p>
        </w:tc>
      </w:tr>
      <w:tr w:rsidR="00181A1A" w:rsidRPr="0092008B" w14:paraId="2CF5DA7B" w14:textId="77777777" w:rsidTr="00C31D3E">
        <w:tc>
          <w:tcPr>
            <w:tcW w:w="4759" w:type="dxa"/>
            <w:tcBorders>
              <w:top w:val="single" w:sz="4" w:space="0" w:color="000000"/>
              <w:left w:val="single" w:sz="4" w:space="0" w:color="000000"/>
              <w:bottom w:val="single" w:sz="4" w:space="0" w:color="000000"/>
              <w:right w:val="single" w:sz="4" w:space="0" w:color="000000"/>
            </w:tcBorders>
            <w:shd w:val="clear" w:color="auto" w:fill="auto"/>
          </w:tcPr>
          <w:p w14:paraId="727817FA" w14:textId="62DB8252" w:rsidR="00181A1A" w:rsidRPr="0092008B" w:rsidRDefault="00475704" w:rsidP="00632ADD">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А Барр, Э. </w:t>
            </w:r>
            <w:proofErr w:type="spellStart"/>
            <w:r w:rsidRPr="0092008B">
              <w:rPr>
                <w:rFonts w:ascii="Times New Roman" w:hAnsi="Times New Roman"/>
                <w:iCs/>
                <w:sz w:val="24"/>
                <w:szCs w:val="24"/>
              </w:rPr>
              <w:t>Фейгенбаум</w:t>
            </w:r>
            <w:proofErr w:type="spellEnd"/>
            <w:r w:rsidR="00EB3AF0" w:rsidRPr="0092008B">
              <w:rPr>
                <w:rFonts w:ascii="Times New Roman" w:hAnsi="Times New Roman"/>
                <w:iCs/>
                <w:sz w:val="24"/>
                <w:szCs w:val="24"/>
              </w:rPr>
              <w:t xml:space="preserve"> [</w:t>
            </w:r>
            <w:r w:rsidR="00982A45" w:rsidRPr="0092008B">
              <w:rPr>
                <w:rFonts w:ascii="Times New Roman" w:hAnsi="Times New Roman"/>
                <w:iCs/>
                <w:sz w:val="24"/>
                <w:szCs w:val="24"/>
              </w:rPr>
              <w:t>1</w:t>
            </w:r>
            <w:r w:rsidR="00EB3AF0" w:rsidRPr="0092008B">
              <w:rPr>
                <w:rFonts w:ascii="Times New Roman" w:hAnsi="Times New Roman"/>
                <w:iCs/>
                <w:sz w:val="24"/>
                <w:szCs w:val="24"/>
              </w:rPr>
              <w:t>]</w:t>
            </w:r>
          </w:p>
        </w:tc>
        <w:tc>
          <w:tcPr>
            <w:tcW w:w="4513" w:type="dxa"/>
            <w:tcBorders>
              <w:top w:val="single" w:sz="4" w:space="0" w:color="000000"/>
              <w:left w:val="single" w:sz="4" w:space="0" w:color="000000"/>
              <w:bottom w:val="single" w:sz="4" w:space="0" w:color="000000"/>
              <w:right w:val="single" w:sz="4" w:space="0" w:color="000000"/>
            </w:tcBorders>
            <w:shd w:val="clear" w:color="auto" w:fill="auto"/>
          </w:tcPr>
          <w:p w14:paraId="043CD64C" w14:textId="3255BDDB" w:rsidR="00181A1A" w:rsidRPr="0092008B" w:rsidRDefault="001D2419" w:rsidP="00632ADD">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О</w:t>
            </w:r>
            <w:r w:rsidR="00475704" w:rsidRPr="0092008B">
              <w:rPr>
                <w:rFonts w:ascii="Times New Roman" w:hAnsi="Times New Roman"/>
                <w:iCs/>
                <w:sz w:val="24"/>
                <w:szCs w:val="24"/>
              </w:rPr>
              <w:t>бласть информатики, которая занимается разработкой интеллектуальных компьютерных систем, то есть систем, обладающих возможностями, которые мы традиционно связываем с человеческим разумом, — понимание языка, обучение, способность рассуждать, решать проблемы и т. д.</w:t>
            </w:r>
          </w:p>
        </w:tc>
      </w:tr>
      <w:tr w:rsidR="00181A1A" w:rsidRPr="0092008B" w14:paraId="3B6B9D87" w14:textId="77777777" w:rsidTr="00C31D3E">
        <w:trPr>
          <w:trHeight w:val="1184"/>
        </w:trPr>
        <w:tc>
          <w:tcPr>
            <w:tcW w:w="4759" w:type="dxa"/>
            <w:tcBorders>
              <w:top w:val="single" w:sz="4" w:space="0" w:color="000000"/>
              <w:left w:val="single" w:sz="4" w:space="0" w:color="000000"/>
              <w:right w:val="single" w:sz="4" w:space="0" w:color="000000"/>
            </w:tcBorders>
            <w:shd w:val="clear" w:color="auto" w:fill="auto"/>
            <w:vAlign w:val="center"/>
          </w:tcPr>
          <w:p w14:paraId="5C0C23B4" w14:textId="4ECE153D" w:rsidR="00181A1A" w:rsidRPr="0092008B" w:rsidRDefault="00181A1A" w:rsidP="00632ADD">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Д</w:t>
            </w:r>
            <w:r w:rsidR="00475704" w:rsidRPr="0092008B">
              <w:rPr>
                <w:rFonts w:ascii="Times New Roman" w:hAnsi="Times New Roman"/>
                <w:iCs/>
                <w:sz w:val="24"/>
                <w:szCs w:val="24"/>
              </w:rPr>
              <w:t>.</w:t>
            </w:r>
            <w:r w:rsidRPr="0092008B">
              <w:rPr>
                <w:rFonts w:ascii="Times New Roman" w:hAnsi="Times New Roman"/>
                <w:iCs/>
                <w:sz w:val="24"/>
                <w:szCs w:val="24"/>
              </w:rPr>
              <w:t xml:space="preserve"> Маккарти</w:t>
            </w:r>
            <w:r w:rsidR="00EB3AF0" w:rsidRPr="0092008B">
              <w:rPr>
                <w:rFonts w:ascii="Times New Roman" w:hAnsi="Times New Roman"/>
                <w:iCs/>
                <w:sz w:val="24"/>
                <w:szCs w:val="24"/>
              </w:rPr>
              <w:t xml:space="preserve"> [</w:t>
            </w:r>
            <w:r w:rsidR="00537E8F">
              <w:rPr>
                <w:rFonts w:ascii="Times New Roman" w:hAnsi="Times New Roman"/>
                <w:iCs/>
                <w:sz w:val="24"/>
                <w:szCs w:val="24"/>
              </w:rPr>
              <w:t>2</w:t>
            </w:r>
            <w:r w:rsidR="00EB3AF0" w:rsidRPr="0092008B">
              <w:rPr>
                <w:rFonts w:ascii="Times New Roman" w:hAnsi="Times New Roman"/>
                <w:iCs/>
                <w:sz w:val="24"/>
                <w:szCs w:val="24"/>
              </w:rPr>
              <w:t>]</w:t>
            </w:r>
          </w:p>
        </w:tc>
        <w:tc>
          <w:tcPr>
            <w:tcW w:w="4513" w:type="dxa"/>
            <w:tcBorders>
              <w:top w:val="single" w:sz="4" w:space="0" w:color="000000"/>
              <w:left w:val="single" w:sz="4" w:space="0" w:color="000000"/>
              <w:right w:val="single" w:sz="4" w:space="0" w:color="000000"/>
            </w:tcBorders>
            <w:shd w:val="clear" w:color="auto" w:fill="auto"/>
          </w:tcPr>
          <w:p w14:paraId="58C29219" w14:textId="6A717F23" w:rsidR="00181A1A" w:rsidRPr="0092008B" w:rsidRDefault="00982A45" w:rsidP="00632ADD">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Это наука и техника создания интеллектуальных машин, особенно интеллектуальных компьютерных программ</w:t>
            </w:r>
          </w:p>
        </w:tc>
      </w:tr>
      <w:tr w:rsidR="004C065C" w:rsidRPr="0092008B" w14:paraId="1B58A78F" w14:textId="77777777" w:rsidTr="00C31D3E">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BB1AD" w14:textId="65A35075" w:rsidR="004C065C" w:rsidRPr="0092008B" w:rsidRDefault="004C065C" w:rsidP="004C065C">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М. </w:t>
            </w:r>
            <w:proofErr w:type="spellStart"/>
            <w:r w:rsidRPr="0092008B">
              <w:rPr>
                <w:rFonts w:ascii="Times New Roman" w:hAnsi="Times New Roman"/>
                <w:iCs/>
                <w:sz w:val="24"/>
                <w:szCs w:val="24"/>
              </w:rPr>
              <w:t>Мински</w:t>
            </w:r>
            <w:proofErr w:type="spellEnd"/>
            <w:r w:rsidRPr="0092008B">
              <w:rPr>
                <w:rFonts w:ascii="Times New Roman" w:hAnsi="Times New Roman"/>
                <w:iCs/>
                <w:sz w:val="24"/>
                <w:szCs w:val="24"/>
              </w:rPr>
              <w:t xml:space="preserve"> [</w:t>
            </w:r>
            <w:r w:rsidR="00537E8F">
              <w:rPr>
                <w:rFonts w:ascii="Times New Roman" w:hAnsi="Times New Roman"/>
                <w:iCs/>
                <w:sz w:val="24"/>
                <w:szCs w:val="24"/>
              </w:rPr>
              <w:t>3</w:t>
            </w:r>
            <w:r w:rsidRPr="0092008B">
              <w:rPr>
                <w:rFonts w:ascii="Times New Roman" w:hAnsi="Times New Roman"/>
                <w:iCs/>
                <w:sz w:val="24"/>
                <w:szCs w:val="24"/>
              </w:rPr>
              <w:t>]</w:t>
            </w:r>
          </w:p>
        </w:tc>
        <w:tc>
          <w:tcPr>
            <w:tcW w:w="4513" w:type="dxa"/>
            <w:tcBorders>
              <w:top w:val="single" w:sz="4" w:space="0" w:color="000000"/>
              <w:left w:val="single" w:sz="4" w:space="0" w:color="000000"/>
              <w:bottom w:val="single" w:sz="4" w:space="0" w:color="000000"/>
              <w:right w:val="single" w:sz="4" w:space="0" w:color="000000"/>
            </w:tcBorders>
            <w:shd w:val="clear" w:color="auto" w:fill="auto"/>
          </w:tcPr>
          <w:p w14:paraId="185BF87E" w14:textId="27AACE48" w:rsidR="004C065C" w:rsidRPr="0092008B" w:rsidRDefault="004C065C" w:rsidP="004C065C">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Это наука о том, как заставить компьютеры делать то, что делают люди, когда они думают</w:t>
            </w:r>
          </w:p>
        </w:tc>
      </w:tr>
      <w:tr w:rsidR="004C065C" w:rsidRPr="0092008B" w14:paraId="0E7DC7A7" w14:textId="77777777" w:rsidTr="004C065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B8757F" w14:textId="0B26BB89" w:rsidR="004C065C" w:rsidRPr="0092008B" w:rsidRDefault="004C065C" w:rsidP="00551D8E">
            <w:pPr>
              <w:widowControl w:val="0"/>
              <w:spacing w:after="0" w:line="240" w:lineRule="auto"/>
              <w:ind w:firstLine="709"/>
              <w:jc w:val="both"/>
              <w:rPr>
                <w:rFonts w:ascii="Times New Roman" w:hAnsi="Times New Roman"/>
                <w:iCs/>
                <w:sz w:val="24"/>
                <w:szCs w:val="24"/>
              </w:rPr>
            </w:pPr>
            <w:r w:rsidRPr="004C065C">
              <w:rPr>
                <w:rFonts w:ascii="Times New Roman" w:hAnsi="Times New Roman"/>
                <w:iCs/>
                <w:sz w:val="24"/>
                <w:szCs w:val="24"/>
              </w:rPr>
              <w:t xml:space="preserve">С. Рассел и П. </w:t>
            </w:r>
            <w:proofErr w:type="spellStart"/>
            <w:r w:rsidRPr="004C065C">
              <w:rPr>
                <w:rFonts w:ascii="Times New Roman" w:hAnsi="Times New Roman"/>
                <w:iCs/>
                <w:sz w:val="24"/>
                <w:szCs w:val="24"/>
              </w:rPr>
              <w:t>Норвиг</w:t>
            </w:r>
            <w:proofErr w:type="spellEnd"/>
            <w:r w:rsidRPr="0092008B">
              <w:rPr>
                <w:rFonts w:ascii="Times New Roman" w:hAnsi="Times New Roman"/>
                <w:iCs/>
                <w:sz w:val="24"/>
                <w:szCs w:val="24"/>
              </w:rPr>
              <w:t xml:space="preserve"> [</w:t>
            </w:r>
            <w:r w:rsidR="00537E8F">
              <w:rPr>
                <w:rFonts w:ascii="Times New Roman" w:hAnsi="Times New Roman"/>
                <w:iCs/>
                <w:sz w:val="24"/>
                <w:szCs w:val="24"/>
              </w:rPr>
              <w:t>4</w:t>
            </w:r>
            <w:r w:rsidRPr="0092008B">
              <w:rPr>
                <w:rFonts w:ascii="Times New Roman" w:hAnsi="Times New Roman"/>
                <w:iCs/>
                <w:sz w:val="24"/>
                <w:szCs w:val="24"/>
              </w:rPr>
              <w:t>]</w:t>
            </w:r>
          </w:p>
        </w:tc>
        <w:tc>
          <w:tcPr>
            <w:tcW w:w="4513" w:type="dxa"/>
            <w:tcBorders>
              <w:top w:val="single" w:sz="4" w:space="0" w:color="000000"/>
              <w:left w:val="single" w:sz="4" w:space="0" w:color="000000"/>
              <w:bottom w:val="single" w:sz="4" w:space="0" w:color="000000"/>
              <w:right w:val="single" w:sz="4" w:space="0" w:color="000000"/>
            </w:tcBorders>
            <w:shd w:val="clear" w:color="auto" w:fill="auto"/>
          </w:tcPr>
          <w:p w14:paraId="65808511" w14:textId="12D07787" w:rsidR="004C065C" w:rsidRPr="0092008B" w:rsidRDefault="004C065C" w:rsidP="00551D8E">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Это </w:t>
            </w:r>
            <w:r w:rsidRPr="004C065C">
              <w:rPr>
                <w:rFonts w:ascii="Times New Roman" w:hAnsi="Times New Roman"/>
                <w:iCs/>
                <w:sz w:val="24"/>
                <w:szCs w:val="24"/>
              </w:rPr>
              <w:t>исследование агентов, которые получают восприятие из окружающей среды и выполняют действия</w:t>
            </w:r>
          </w:p>
        </w:tc>
      </w:tr>
      <w:tr w:rsidR="004C065C" w:rsidRPr="0092008B" w14:paraId="3F668784" w14:textId="77777777" w:rsidTr="004C065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AFA1D" w14:textId="438AC2C0" w:rsidR="004C065C" w:rsidRPr="0092008B" w:rsidRDefault="004C065C" w:rsidP="00551D8E">
            <w:pPr>
              <w:widowControl w:val="0"/>
              <w:spacing w:after="0" w:line="240" w:lineRule="auto"/>
              <w:ind w:firstLine="709"/>
              <w:jc w:val="both"/>
              <w:rPr>
                <w:rFonts w:ascii="Times New Roman" w:hAnsi="Times New Roman"/>
                <w:iCs/>
                <w:sz w:val="24"/>
                <w:szCs w:val="24"/>
              </w:rPr>
            </w:pPr>
            <w:r w:rsidRPr="004C065C">
              <w:rPr>
                <w:rFonts w:ascii="Times New Roman" w:hAnsi="Times New Roman"/>
                <w:iCs/>
                <w:sz w:val="24"/>
                <w:szCs w:val="24"/>
              </w:rPr>
              <w:t xml:space="preserve">Д. </w:t>
            </w:r>
            <w:proofErr w:type="spellStart"/>
            <w:r w:rsidRPr="004C065C">
              <w:rPr>
                <w:rFonts w:ascii="Times New Roman" w:hAnsi="Times New Roman"/>
                <w:iCs/>
                <w:sz w:val="24"/>
                <w:szCs w:val="24"/>
              </w:rPr>
              <w:t>Ачин</w:t>
            </w:r>
            <w:proofErr w:type="spellEnd"/>
            <w:r w:rsidRPr="0092008B">
              <w:rPr>
                <w:rFonts w:ascii="Times New Roman" w:hAnsi="Times New Roman"/>
                <w:iCs/>
                <w:sz w:val="24"/>
                <w:szCs w:val="24"/>
              </w:rPr>
              <w:t xml:space="preserve"> [</w:t>
            </w:r>
            <w:r w:rsidR="00537E8F">
              <w:rPr>
                <w:rFonts w:ascii="Times New Roman" w:hAnsi="Times New Roman"/>
                <w:iCs/>
                <w:sz w:val="24"/>
                <w:szCs w:val="24"/>
              </w:rPr>
              <w:t>5</w:t>
            </w:r>
            <w:r w:rsidRPr="0092008B">
              <w:rPr>
                <w:rFonts w:ascii="Times New Roman" w:hAnsi="Times New Roman"/>
                <w:iCs/>
                <w:sz w:val="24"/>
                <w:szCs w:val="24"/>
              </w:rPr>
              <w:t>]</w:t>
            </w:r>
          </w:p>
        </w:tc>
        <w:tc>
          <w:tcPr>
            <w:tcW w:w="4513" w:type="dxa"/>
            <w:tcBorders>
              <w:top w:val="single" w:sz="4" w:space="0" w:color="000000"/>
              <w:left w:val="single" w:sz="4" w:space="0" w:color="000000"/>
              <w:bottom w:val="single" w:sz="4" w:space="0" w:color="000000"/>
              <w:right w:val="single" w:sz="4" w:space="0" w:color="000000"/>
            </w:tcBorders>
            <w:shd w:val="clear" w:color="auto" w:fill="auto"/>
          </w:tcPr>
          <w:p w14:paraId="32FA178F" w14:textId="375D8115" w:rsidR="004C065C" w:rsidRPr="0092008B" w:rsidRDefault="004C065C" w:rsidP="00551D8E">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Это</w:t>
            </w:r>
            <w:r w:rsidRPr="004C065C">
              <w:rPr>
                <w:rFonts w:ascii="Times New Roman" w:hAnsi="Times New Roman"/>
                <w:iCs/>
                <w:sz w:val="24"/>
                <w:szCs w:val="24"/>
              </w:rPr>
              <w:t xml:space="preserve"> компьютерная система, способная выполнять задачи, требующие человеческого интеллекта</w:t>
            </w:r>
          </w:p>
        </w:tc>
      </w:tr>
    </w:tbl>
    <w:p w14:paraId="64D75F8B" w14:textId="6A2703C9" w:rsidR="00181A1A" w:rsidRPr="0092008B" w:rsidRDefault="00181A1A"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Источник: составлено автором </w:t>
      </w:r>
    </w:p>
    <w:p w14:paraId="5693D8F2" w14:textId="4217FC21" w:rsidR="00F425BE" w:rsidRPr="0092008B" w:rsidRDefault="00F627FC"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Выделяют </w:t>
      </w:r>
      <w:r w:rsidR="009D13F8" w:rsidRPr="0092008B">
        <w:rPr>
          <w:rFonts w:ascii="Times New Roman" w:hAnsi="Times New Roman"/>
          <w:iCs/>
          <w:sz w:val="24"/>
          <w:szCs w:val="24"/>
        </w:rPr>
        <w:t>две</w:t>
      </w:r>
      <w:r w:rsidRPr="0092008B">
        <w:rPr>
          <w:rFonts w:ascii="Times New Roman" w:hAnsi="Times New Roman"/>
          <w:iCs/>
          <w:sz w:val="24"/>
          <w:szCs w:val="24"/>
        </w:rPr>
        <w:t xml:space="preserve"> основны</w:t>
      </w:r>
      <w:r w:rsidR="009D13F8" w:rsidRPr="0092008B">
        <w:rPr>
          <w:rFonts w:ascii="Times New Roman" w:hAnsi="Times New Roman"/>
          <w:iCs/>
          <w:sz w:val="24"/>
          <w:szCs w:val="24"/>
        </w:rPr>
        <w:t>е</w:t>
      </w:r>
      <w:r w:rsidRPr="0092008B">
        <w:rPr>
          <w:rFonts w:ascii="Times New Roman" w:hAnsi="Times New Roman"/>
          <w:iCs/>
          <w:sz w:val="24"/>
          <w:szCs w:val="24"/>
        </w:rPr>
        <w:t xml:space="preserve"> разновидности искусственного интеллекта: слабый искусственный интеллект</w:t>
      </w:r>
      <w:r w:rsidR="00EE4E03" w:rsidRPr="0092008B">
        <w:rPr>
          <w:rFonts w:ascii="Times New Roman" w:hAnsi="Times New Roman"/>
          <w:iCs/>
          <w:sz w:val="24"/>
          <w:szCs w:val="24"/>
        </w:rPr>
        <w:t xml:space="preserve"> и</w:t>
      </w:r>
      <w:r w:rsidRPr="0092008B">
        <w:rPr>
          <w:rFonts w:ascii="Times New Roman" w:hAnsi="Times New Roman"/>
          <w:iCs/>
          <w:sz w:val="24"/>
          <w:szCs w:val="24"/>
        </w:rPr>
        <w:t xml:space="preserve"> сильный искусственный интеллект. В таблице </w:t>
      </w:r>
      <w:r w:rsidR="00181A1A" w:rsidRPr="0092008B">
        <w:rPr>
          <w:rFonts w:ascii="Times New Roman" w:hAnsi="Times New Roman"/>
          <w:iCs/>
          <w:sz w:val="24"/>
          <w:szCs w:val="24"/>
        </w:rPr>
        <w:t>2</w:t>
      </w:r>
      <w:r w:rsidRPr="0092008B">
        <w:rPr>
          <w:rFonts w:ascii="Times New Roman" w:hAnsi="Times New Roman"/>
          <w:iCs/>
          <w:sz w:val="24"/>
          <w:szCs w:val="24"/>
        </w:rPr>
        <w:t xml:space="preserve"> приведены </w:t>
      </w:r>
      <w:r w:rsidR="009D13F8" w:rsidRPr="0092008B">
        <w:rPr>
          <w:rFonts w:ascii="Times New Roman" w:hAnsi="Times New Roman"/>
          <w:iCs/>
          <w:sz w:val="24"/>
          <w:szCs w:val="24"/>
        </w:rPr>
        <w:t>характеристики</w:t>
      </w:r>
      <w:r w:rsidRPr="0092008B">
        <w:rPr>
          <w:rFonts w:ascii="Times New Roman" w:hAnsi="Times New Roman"/>
          <w:iCs/>
          <w:sz w:val="24"/>
          <w:szCs w:val="24"/>
        </w:rPr>
        <w:t xml:space="preserve"> указанных выше разновидностей ИИ.</w:t>
      </w:r>
    </w:p>
    <w:p w14:paraId="0744A147" w14:textId="77777777" w:rsidR="007D0CC8" w:rsidRPr="0092008B" w:rsidRDefault="007D0CC8" w:rsidP="0092008B">
      <w:pPr>
        <w:widowControl w:val="0"/>
        <w:spacing w:after="0" w:line="240" w:lineRule="auto"/>
        <w:ind w:firstLine="709"/>
        <w:jc w:val="both"/>
        <w:rPr>
          <w:rFonts w:ascii="Times New Roman" w:hAnsi="Times New Roman"/>
          <w:iCs/>
          <w:sz w:val="24"/>
          <w:szCs w:val="24"/>
        </w:rPr>
      </w:pPr>
    </w:p>
    <w:p w14:paraId="51E5D50A" w14:textId="3016CF2D" w:rsidR="007D0CC8" w:rsidRPr="0092008B" w:rsidRDefault="007D0CC8"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Таблица </w:t>
      </w:r>
      <w:r w:rsidR="00181A1A" w:rsidRPr="0092008B">
        <w:rPr>
          <w:rFonts w:ascii="Times New Roman" w:hAnsi="Times New Roman"/>
          <w:iCs/>
          <w:sz w:val="24"/>
          <w:szCs w:val="24"/>
        </w:rPr>
        <w:t>2</w:t>
      </w:r>
      <w:r w:rsidRPr="0092008B">
        <w:rPr>
          <w:rFonts w:ascii="Times New Roman" w:hAnsi="Times New Roman"/>
          <w:iCs/>
          <w:sz w:val="24"/>
          <w:szCs w:val="24"/>
        </w:rPr>
        <w:t xml:space="preserve"> – Виды искусственного интеллекта и их характеристика</w:t>
      </w:r>
    </w:p>
    <w:tbl>
      <w:tblPr>
        <w:tblStyle w:val="a9"/>
        <w:tblW w:w="0" w:type="auto"/>
        <w:tblLook w:val="04A0" w:firstRow="1" w:lastRow="0" w:firstColumn="1" w:lastColumn="0" w:noHBand="0" w:noVBand="1"/>
      </w:tblPr>
      <w:tblGrid>
        <w:gridCol w:w="4672"/>
        <w:gridCol w:w="4673"/>
      </w:tblGrid>
      <w:tr w:rsidR="00EE4E03" w:rsidRPr="0092008B" w14:paraId="2D5E976C" w14:textId="77777777" w:rsidTr="00EE4E03">
        <w:tc>
          <w:tcPr>
            <w:tcW w:w="4672" w:type="dxa"/>
          </w:tcPr>
          <w:p w14:paraId="2B5B3D6C" w14:textId="0FB893C3" w:rsidR="00EE4E03" w:rsidRPr="0092008B" w:rsidRDefault="00EE4E03"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Разновидность ИИ</w:t>
            </w:r>
          </w:p>
        </w:tc>
        <w:tc>
          <w:tcPr>
            <w:tcW w:w="4673" w:type="dxa"/>
          </w:tcPr>
          <w:p w14:paraId="6650306C" w14:textId="53B27A45" w:rsidR="00EE4E03" w:rsidRPr="0092008B" w:rsidRDefault="00EE4E03"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Характеристика</w:t>
            </w:r>
          </w:p>
        </w:tc>
      </w:tr>
      <w:tr w:rsidR="00EE4E03" w:rsidRPr="0092008B" w14:paraId="6E005317" w14:textId="77777777" w:rsidTr="00EE4E03">
        <w:tc>
          <w:tcPr>
            <w:tcW w:w="4672" w:type="dxa"/>
          </w:tcPr>
          <w:p w14:paraId="20E3CB33" w14:textId="0600CA80" w:rsidR="00EE4E03" w:rsidRPr="0092008B" w:rsidRDefault="00EE4E03"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Слабый ИИ</w:t>
            </w:r>
          </w:p>
        </w:tc>
        <w:tc>
          <w:tcPr>
            <w:tcW w:w="4673" w:type="dxa"/>
          </w:tcPr>
          <w:p w14:paraId="5DF72982" w14:textId="1525F23A" w:rsidR="00EE4E03" w:rsidRPr="0092008B" w:rsidRDefault="007D0CC8"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Способ</w:t>
            </w:r>
            <w:r w:rsidR="00EE4E03" w:rsidRPr="0092008B">
              <w:rPr>
                <w:rFonts w:ascii="Times New Roman" w:hAnsi="Times New Roman"/>
                <w:iCs/>
                <w:sz w:val="24"/>
                <w:szCs w:val="24"/>
              </w:rPr>
              <w:t>ен решать узкоспециализированные проблемы</w:t>
            </w:r>
            <w:r w:rsidR="009D13F8" w:rsidRPr="0092008B">
              <w:rPr>
                <w:rFonts w:ascii="Times New Roman" w:hAnsi="Times New Roman"/>
                <w:iCs/>
                <w:sz w:val="24"/>
                <w:szCs w:val="24"/>
              </w:rPr>
              <w:t>.</w:t>
            </w:r>
          </w:p>
        </w:tc>
      </w:tr>
      <w:tr w:rsidR="00EE4E03" w:rsidRPr="0092008B" w14:paraId="1F1F49A9" w14:textId="77777777" w:rsidTr="00EE4E03">
        <w:tc>
          <w:tcPr>
            <w:tcW w:w="4672" w:type="dxa"/>
          </w:tcPr>
          <w:p w14:paraId="1D8084A8" w14:textId="350A072E" w:rsidR="00EE4E03" w:rsidRPr="0092008B" w:rsidRDefault="00EE4E03"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Сильный ИИ</w:t>
            </w:r>
          </w:p>
        </w:tc>
        <w:tc>
          <w:tcPr>
            <w:tcW w:w="4673" w:type="dxa"/>
          </w:tcPr>
          <w:p w14:paraId="666DD8B3" w14:textId="6ECBA280" w:rsidR="00EE4E03" w:rsidRPr="0092008B" w:rsidRDefault="007D0CC8"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М</w:t>
            </w:r>
            <w:r w:rsidR="00EE4E03" w:rsidRPr="0092008B">
              <w:rPr>
                <w:rFonts w:ascii="Times New Roman" w:hAnsi="Times New Roman"/>
                <w:iCs/>
                <w:sz w:val="24"/>
                <w:szCs w:val="24"/>
              </w:rPr>
              <w:t xml:space="preserve">ожет приобрести способность </w:t>
            </w:r>
            <w:hyperlink r:id="rId8" w:tooltip="Мышление" w:history="1">
              <w:r w:rsidR="00EE4E03" w:rsidRPr="0092008B">
                <w:rPr>
                  <w:rFonts w:ascii="Times New Roman" w:hAnsi="Times New Roman"/>
                  <w:iCs/>
                  <w:sz w:val="24"/>
                  <w:szCs w:val="24"/>
                </w:rPr>
                <w:t>мыслить</w:t>
              </w:r>
            </w:hyperlink>
            <w:r w:rsidR="00EE4E03" w:rsidRPr="0092008B">
              <w:rPr>
                <w:rFonts w:ascii="Times New Roman" w:hAnsi="Times New Roman"/>
                <w:iCs/>
                <w:sz w:val="24"/>
                <w:szCs w:val="24"/>
              </w:rPr>
              <w:t xml:space="preserve"> и </w:t>
            </w:r>
            <w:hyperlink r:id="rId9" w:tooltip="Самосознание" w:history="1">
              <w:r w:rsidR="00EE4E03" w:rsidRPr="0092008B">
                <w:rPr>
                  <w:rFonts w:ascii="Times New Roman" w:hAnsi="Times New Roman"/>
                  <w:iCs/>
                  <w:sz w:val="24"/>
                  <w:szCs w:val="24"/>
                </w:rPr>
                <w:t>осознавать</w:t>
              </w:r>
            </w:hyperlink>
            <w:r w:rsidR="00EE4E03" w:rsidRPr="0092008B">
              <w:rPr>
                <w:rFonts w:ascii="Times New Roman" w:hAnsi="Times New Roman"/>
                <w:iCs/>
                <w:sz w:val="24"/>
                <w:szCs w:val="24"/>
              </w:rPr>
              <w:t xml:space="preserve"> себя как отдельную </w:t>
            </w:r>
            <w:r w:rsidR="00EE4E03" w:rsidRPr="0092008B">
              <w:rPr>
                <w:rFonts w:ascii="Times New Roman" w:hAnsi="Times New Roman"/>
                <w:iCs/>
                <w:sz w:val="24"/>
                <w:szCs w:val="24"/>
              </w:rPr>
              <w:lastRenderedPageBreak/>
              <w:t>личность, способен как минимум на то, на что способен взрослый человек</w:t>
            </w:r>
            <w:r w:rsidR="009D13F8" w:rsidRPr="0092008B">
              <w:rPr>
                <w:rFonts w:ascii="Times New Roman" w:hAnsi="Times New Roman"/>
                <w:iCs/>
                <w:sz w:val="24"/>
                <w:szCs w:val="24"/>
              </w:rPr>
              <w:t>.</w:t>
            </w:r>
          </w:p>
        </w:tc>
      </w:tr>
    </w:tbl>
    <w:p w14:paraId="16BF4629" w14:textId="5B11A9AB" w:rsidR="000A3943" w:rsidRPr="0092008B" w:rsidRDefault="000A3943"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lastRenderedPageBreak/>
        <w:t xml:space="preserve">Источник: составлено автором </w:t>
      </w:r>
      <w:r w:rsidR="00EB3AF0" w:rsidRPr="0092008B">
        <w:rPr>
          <w:rFonts w:ascii="Times New Roman" w:hAnsi="Times New Roman"/>
          <w:iCs/>
          <w:sz w:val="24"/>
          <w:szCs w:val="24"/>
        </w:rPr>
        <w:t>на основе [</w:t>
      </w:r>
      <w:r w:rsidR="00537E8F">
        <w:rPr>
          <w:rFonts w:ascii="Times New Roman" w:hAnsi="Times New Roman"/>
          <w:iCs/>
          <w:sz w:val="24"/>
          <w:szCs w:val="24"/>
        </w:rPr>
        <w:t>6</w:t>
      </w:r>
      <w:r w:rsidR="00EB3AF0" w:rsidRPr="0092008B">
        <w:rPr>
          <w:rFonts w:ascii="Times New Roman" w:hAnsi="Times New Roman"/>
          <w:iCs/>
          <w:sz w:val="24"/>
          <w:szCs w:val="24"/>
        </w:rPr>
        <w:t>]</w:t>
      </w:r>
    </w:p>
    <w:p w14:paraId="7942961C" w14:textId="2796ACA2" w:rsidR="00EE4E03" w:rsidRPr="0092008B" w:rsidRDefault="007D0CC8"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Данные </w:t>
      </w:r>
      <w:r w:rsidR="009D13F8" w:rsidRPr="0092008B">
        <w:rPr>
          <w:rFonts w:ascii="Times New Roman" w:hAnsi="Times New Roman"/>
          <w:iCs/>
          <w:sz w:val="24"/>
          <w:szCs w:val="24"/>
        </w:rPr>
        <w:t>виды</w:t>
      </w:r>
      <w:r w:rsidRPr="0092008B">
        <w:rPr>
          <w:rFonts w:ascii="Times New Roman" w:hAnsi="Times New Roman"/>
          <w:iCs/>
          <w:sz w:val="24"/>
          <w:szCs w:val="24"/>
        </w:rPr>
        <w:t xml:space="preserve"> ИИ были выделены философом Джоном </w:t>
      </w:r>
      <w:proofErr w:type="spellStart"/>
      <w:r w:rsidRPr="0092008B">
        <w:rPr>
          <w:rFonts w:ascii="Times New Roman" w:hAnsi="Times New Roman"/>
          <w:iCs/>
          <w:sz w:val="24"/>
          <w:szCs w:val="24"/>
        </w:rPr>
        <w:t>С</w:t>
      </w:r>
      <w:r w:rsidR="00C326D3" w:rsidRPr="0092008B">
        <w:rPr>
          <w:rFonts w:ascii="Times New Roman" w:hAnsi="Times New Roman"/>
          <w:iCs/>
          <w:sz w:val="24"/>
          <w:szCs w:val="24"/>
        </w:rPr>
        <w:t>ё</w:t>
      </w:r>
      <w:r w:rsidRPr="0092008B">
        <w:rPr>
          <w:rFonts w:ascii="Times New Roman" w:hAnsi="Times New Roman"/>
          <w:iCs/>
          <w:sz w:val="24"/>
          <w:szCs w:val="24"/>
        </w:rPr>
        <w:t>рлом</w:t>
      </w:r>
      <w:proofErr w:type="spellEnd"/>
      <w:r w:rsidRPr="0092008B">
        <w:rPr>
          <w:rFonts w:ascii="Times New Roman" w:hAnsi="Times New Roman"/>
          <w:iCs/>
          <w:sz w:val="24"/>
          <w:szCs w:val="24"/>
        </w:rPr>
        <w:t xml:space="preserve"> еще в 1980-е годы. Он ввел термины «сильный ИИ» и «слабый ИИ». Сегодняшние ИИ, если классифицировать их по </w:t>
      </w:r>
      <w:r w:rsidR="00ED5EA6" w:rsidRPr="0092008B">
        <w:rPr>
          <w:rFonts w:ascii="Times New Roman" w:hAnsi="Times New Roman"/>
          <w:iCs/>
          <w:sz w:val="24"/>
          <w:szCs w:val="24"/>
        </w:rPr>
        <w:t xml:space="preserve">Д. </w:t>
      </w:r>
      <w:proofErr w:type="spellStart"/>
      <w:r w:rsidRPr="0092008B">
        <w:rPr>
          <w:rFonts w:ascii="Times New Roman" w:hAnsi="Times New Roman"/>
          <w:iCs/>
          <w:sz w:val="24"/>
          <w:szCs w:val="24"/>
        </w:rPr>
        <w:t>С</w:t>
      </w:r>
      <w:r w:rsidR="008828CD" w:rsidRPr="0092008B">
        <w:rPr>
          <w:rFonts w:ascii="Times New Roman" w:hAnsi="Times New Roman"/>
          <w:iCs/>
          <w:sz w:val="24"/>
          <w:szCs w:val="24"/>
        </w:rPr>
        <w:t>ё</w:t>
      </w:r>
      <w:r w:rsidRPr="0092008B">
        <w:rPr>
          <w:rFonts w:ascii="Times New Roman" w:hAnsi="Times New Roman"/>
          <w:iCs/>
          <w:sz w:val="24"/>
          <w:szCs w:val="24"/>
        </w:rPr>
        <w:t>рлу</w:t>
      </w:r>
      <w:proofErr w:type="spellEnd"/>
      <w:r w:rsidRPr="0092008B">
        <w:rPr>
          <w:rFonts w:ascii="Times New Roman" w:hAnsi="Times New Roman"/>
          <w:iCs/>
          <w:sz w:val="24"/>
          <w:szCs w:val="24"/>
        </w:rPr>
        <w:t xml:space="preserve">, однозначно относятся к слабым, поскольку ни у одного из них пока не зародилось самосознания. Так, можно сделать вывод о том, что сильный искусственный интеллект пока что является </w:t>
      </w:r>
      <w:r w:rsidR="0045318C" w:rsidRPr="0092008B">
        <w:rPr>
          <w:rFonts w:ascii="Times New Roman" w:hAnsi="Times New Roman"/>
          <w:iCs/>
          <w:sz w:val="24"/>
          <w:szCs w:val="24"/>
        </w:rPr>
        <w:t>открытием будущего</w:t>
      </w:r>
      <w:r w:rsidRPr="0092008B">
        <w:rPr>
          <w:rFonts w:ascii="Times New Roman" w:hAnsi="Times New Roman"/>
          <w:iCs/>
          <w:sz w:val="24"/>
          <w:szCs w:val="24"/>
        </w:rPr>
        <w:t xml:space="preserve"> ввиду отсутствия способности мысли</w:t>
      </w:r>
      <w:r w:rsidR="00ED5EA6" w:rsidRPr="0092008B">
        <w:rPr>
          <w:rFonts w:ascii="Times New Roman" w:hAnsi="Times New Roman"/>
          <w:iCs/>
          <w:sz w:val="24"/>
          <w:szCs w:val="24"/>
        </w:rPr>
        <w:t>т</w:t>
      </w:r>
      <w:r w:rsidRPr="0092008B">
        <w:rPr>
          <w:rFonts w:ascii="Times New Roman" w:hAnsi="Times New Roman"/>
          <w:iCs/>
          <w:sz w:val="24"/>
          <w:szCs w:val="24"/>
        </w:rPr>
        <w:t xml:space="preserve">ь </w:t>
      </w:r>
      <w:r w:rsidR="00ED5EA6" w:rsidRPr="0092008B">
        <w:rPr>
          <w:rFonts w:ascii="Times New Roman" w:hAnsi="Times New Roman"/>
          <w:iCs/>
          <w:sz w:val="24"/>
          <w:szCs w:val="24"/>
        </w:rPr>
        <w:t>самостоятельно и принимать решения в незапрограммированных ситуациях.</w:t>
      </w:r>
    </w:p>
    <w:p w14:paraId="45B06E43" w14:textId="60812482" w:rsidR="00475704" w:rsidRPr="0092008B" w:rsidRDefault="00475704"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Также искусственный интеллект имеет различные области исследований и может быть классифицирован в зависимости </w:t>
      </w:r>
      <w:r w:rsidR="009D13F8" w:rsidRPr="0092008B">
        <w:rPr>
          <w:rFonts w:ascii="Times New Roman" w:hAnsi="Times New Roman"/>
          <w:iCs/>
          <w:sz w:val="24"/>
          <w:szCs w:val="24"/>
        </w:rPr>
        <w:t xml:space="preserve">от </w:t>
      </w:r>
      <w:r w:rsidRPr="0092008B">
        <w:rPr>
          <w:rFonts w:ascii="Times New Roman" w:hAnsi="Times New Roman"/>
          <w:iCs/>
          <w:sz w:val="24"/>
          <w:szCs w:val="24"/>
        </w:rPr>
        <w:t>разновидности каждой из них (таблица 3).</w:t>
      </w:r>
    </w:p>
    <w:p w14:paraId="080B98BA" w14:textId="77777777" w:rsidR="00067726" w:rsidRPr="0092008B" w:rsidRDefault="00067726" w:rsidP="0092008B">
      <w:pPr>
        <w:widowControl w:val="0"/>
        <w:spacing w:after="0" w:line="240" w:lineRule="auto"/>
        <w:ind w:firstLine="709"/>
        <w:jc w:val="both"/>
        <w:rPr>
          <w:rFonts w:ascii="Times New Roman" w:hAnsi="Times New Roman"/>
          <w:iCs/>
          <w:sz w:val="24"/>
          <w:szCs w:val="24"/>
        </w:rPr>
      </w:pPr>
    </w:p>
    <w:p w14:paraId="612BE932" w14:textId="3EA15D9A" w:rsidR="00475704" w:rsidRPr="0092008B" w:rsidRDefault="00475704"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Таблица 3 – Классификация искусственного интеллекта по областям исследований</w:t>
      </w:r>
    </w:p>
    <w:tbl>
      <w:tblPr>
        <w:tblStyle w:val="a9"/>
        <w:tblW w:w="0" w:type="auto"/>
        <w:tblLook w:val="04A0" w:firstRow="1" w:lastRow="0" w:firstColumn="1" w:lastColumn="0" w:noHBand="0" w:noVBand="1"/>
      </w:tblPr>
      <w:tblGrid>
        <w:gridCol w:w="4672"/>
        <w:gridCol w:w="4673"/>
      </w:tblGrid>
      <w:tr w:rsidR="00475704" w:rsidRPr="0092008B" w14:paraId="314C8CC3" w14:textId="77777777" w:rsidTr="00E04BE5">
        <w:tc>
          <w:tcPr>
            <w:tcW w:w="4672" w:type="dxa"/>
          </w:tcPr>
          <w:p w14:paraId="6C9E10DB" w14:textId="77777777" w:rsidR="00475704" w:rsidRPr="0092008B" w:rsidRDefault="00475704"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Разновидность ИИ</w:t>
            </w:r>
          </w:p>
        </w:tc>
        <w:tc>
          <w:tcPr>
            <w:tcW w:w="4673" w:type="dxa"/>
          </w:tcPr>
          <w:p w14:paraId="06F99EC5" w14:textId="77777777" w:rsidR="00475704" w:rsidRPr="0092008B" w:rsidRDefault="00475704"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Характеристика</w:t>
            </w:r>
          </w:p>
        </w:tc>
      </w:tr>
      <w:tr w:rsidR="00475704" w:rsidRPr="0092008B" w14:paraId="1E417D58" w14:textId="77777777" w:rsidTr="00E04BE5">
        <w:tc>
          <w:tcPr>
            <w:tcW w:w="4672" w:type="dxa"/>
          </w:tcPr>
          <w:p w14:paraId="60C0DA39" w14:textId="77DE1373" w:rsidR="00475704" w:rsidRPr="0092008B" w:rsidRDefault="00475704"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Машинное обучение</w:t>
            </w:r>
          </w:p>
        </w:tc>
        <w:tc>
          <w:tcPr>
            <w:tcW w:w="4673" w:type="dxa"/>
          </w:tcPr>
          <w:p w14:paraId="61809E30" w14:textId="31881CA7" w:rsidR="00475704" w:rsidRPr="0092008B" w:rsidRDefault="009D13F8"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Р</w:t>
            </w:r>
            <w:r w:rsidR="00475704" w:rsidRPr="0092008B">
              <w:rPr>
                <w:rFonts w:ascii="Times New Roman" w:hAnsi="Times New Roman"/>
                <w:iCs/>
                <w:sz w:val="24"/>
                <w:szCs w:val="24"/>
              </w:rPr>
              <w:t>азработк</w:t>
            </w:r>
            <w:r w:rsidRPr="0092008B">
              <w:rPr>
                <w:rFonts w:ascii="Times New Roman" w:hAnsi="Times New Roman"/>
                <w:iCs/>
                <w:sz w:val="24"/>
                <w:szCs w:val="24"/>
              </w:rPr>
              <w:t>а</w:t>
            </w:r>
            <w:r w:rsidR="00475704" w:rsidRPr="0092008B">
              <w:rPr>
                <w:rFonts w:ascii="Times New Roman" w:hAnsi="Times New Roman"/>
                <w:iCs/>
                <w:sz w:val="24"/>
                <w:szCs w:val="24"/>
              </w:rPr>
              <w:t xml:space="preserve"> систем, которые могут обучаться на данных без явного программировани</w:t>
            </w:r>
            <w:r w:rsidRPr="0092008B">
              <w:rPr>
                <w:rFonts w:ascii="Times New Roman" w:hAnsi="Times New Roman"/>
                <w:iCs/>
                <w:sz w:val="24"/>
                <w:szCs w:val="24"/>
              </w:rPr>
              <w:t>я.</w:t>
            </w:r>
          </w:p>
        </w:tc>
      </w:tr>
      <w:tr w:rsidR="00475704" w:rsidRPr="0092008B" w14:paraId="52775AA2" w14:textId="77777777" w:rsidTr="00E04BE5">
        <w:tc>
          <w:tcPr>
            <w:tcW w:w="4672" w:type="dxa"/>
          </w:tcPr>
          <w:p w14:paraId="51724DA5" w14:textId="62FCEE3F" w:rsidR="00475704" w:rsidRPr="0092008B" w:rsidRDefault="009D13F8"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Глубокое обучение</w:t>
            </w:r>
          </w:p>
        </w:tc>
        <w:tc>
          <w:tcPr>
            <w:tcW w:w="4673" w:type="dxa"/>
          </w:tcPr>
          <w:p w14:paraId="29198105" w14:textId="3F43557C" w:rsidR="00475704" w:rsidRPr="0092008B" w:rsidRDefault="009D13F8"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Разработка систем, которые могут видеть и понимать окружающий мир.</w:t>
            </w:r>
          </w:p>
        </w:tc>
      </w:tr>
      <w:tr w:rsidR="009D13F8" w:rsidRPr="0092008B" w14:paraId="2D29C0C2" w14:textId="77777777" w:rsidTr="00E04BE5">
        <w:tc>
          <w:tcPr>
            <w:tcW w:w="4672" w:type="dxa"/>
          </w:tcPr>
          <w:p w14:paraId="379CEEA7" w14:textId="0A506AD4" w:rsidR="009D13F8" w:rsidRPr="0092008B" w:rsidRDefault="009D13F8"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Обработка естественного языка</w:t>
            </w:r>
          </w:p>
        </w:tc>
        <w:tc>
          <w:tcPr>
            <w:tcW w:w="4673" w:type="dxa"/>
          </w:tcPr>
          <w:p w14:paraId="1A7C49D9" w14:textId="6ED6EEC0" w:rsidR="009D13F8" w:rsidRPr="0092008B" w:rsidRDefault="009D13F8"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Разработка систем, которые могут понимать и генерировать человеческий язык.</w:t>
            </w:r>
          </w:p>
        </w:tc>
      </w:tr>
      <w:tr w:rsidR="009D13F8" w:rsidRPr="0092008B" w14:paraId="111840D7" w14:textId="77777777" w:rsidTr="00E04BE5">
        <w:tc>
          <w:tcPr>
            <w:tcW w:w="4672" w:type="dxa"/>
          </w:tcPr>
          <w:p w14:paraId="27B70F79" w14:textId="70FD1BBC" w:rsidR="009D13F8" w:rsidRPr="0092008B" w:rsidRDefault="009D13F8"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Робототехника</w:t>
            </w:r>
          </w:p>
        </w:tc>
        <w:tc>
          <w:tcPr>
            <w:tcW w:w="4673" w:type="dxa"/>
          </w:tcPr>
          <w:p w14:paraId="34D9582B" w14:textId="73800C78" w:rsidR="009D13F8" w:rsidRPr="0092008B" w:rsidRDefault="009D13F8"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Разработка роботов, которые могут выполнять задачи в реальном мире.</w:t>
            </w:r>
          </w:p>
        </w:tc>
      </w:tr>
    </w:tbl>
    <w:p w14:paraId="47DCCD12" w14:textId="51C3FE05" w:rsidR="00475704" w:rsidRPr="0092008B" w:rsidRDefault="00475704"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Источник: составлено автором</w:t>
      </w:r>
      <w:r w:rsidR="0045318C" w:rsidRPr="0092008B">
        <w:rPr>
          <w:rFonts w:ascii="Times New Roman" w:hAnsi="Times New Roman"/>
          <w:iCs/>
          <w:sz w:val="24"/>
          <w:szCs w:val="24"/>
        </w:rPr>
        <w:t xml:space="preserve"> </w:t>
      </w:r>
      <w:r w:rsidR="008D45A0" w:rsidRPr="0092008B">
        <w:rPr>
          <w:rFonts w:ascii="Times New Roman" w:hAnsi="Times New Roman"/>
          <w:iCs/>
          <w:sz w:val="24"/>
          <w:szCs w:val="24"/>
        </w:rPr>
        <w:t>на основе [</w:t>
      </w:r>
      <w:r w:rsidR="00537E8F">
        <w:rPr>
          <w:rFonts w:ascii="Times New Roman" w:hAnsi="Times New Roman"/>
          <w:iCs/>
          <w:sz w:val="24"/>
          <w:szCs w:val="24"/>
        </w:rPr>
        <w:t>7</w:t>
      </w:r>
      <w:r w:rsidR="008D45A0" w:rsidRPr="0092008B">
        <w:rPr>
          <w:rFonts w:ascii="Times New Roman" w:hAnsi="Times New Roman"/>
          <w:iCs/>
          <w:sz w:val="24"/>
          <w:szCs w:val="24"/>
        </w:rPr>
        <w:t>]</w:t>
      </w:r>
      <w:r w:rsidRPr="0092008B">
        <w:rPr>
          <w:rFonts w:ascii="Times New Roman" w:hAnsi="Times New Roman"/>
          <w:iCs/>
          <w:sz w:val="24"/>
          <w:szCs w:val="24"/>
        </w:rPr>
        <w:t xml:space="preserve"> </w:t>
      </w:r>
    </w:p>
    <w:p w14:paraId="445871E6" w14:textId="46274F3E" w:rsidR="00067726" w:rsidRPr="0092008B" w:rsidRDefault="009D13F8"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При этом машинное обучение и глубокое обучение являются наиболее активными областями исследований, в то время как компьютерное зрение, обработка естественного языка и робототехника </w:t>
      </w:r>
      <w:r w:rsidR="00421F2B" w:rsidRPr="0092008B">
        <w:rPr>
          <w:rFonts w:ascii="Times New Roman" w:hAnsi="Times New Roman"/>
          <w:iCs/>
          <w:sz w:val="24"/>
          <w:szCs w:val="24"/>
        </w:rPr>
        <w:t>-</w:t>
      </w:r>
      <w:r w:rsidRPr="0092008B">
        <w:rPr>
          <w:rFonts w:ascii="Times New Roman" w:hAnsi="Times New Roman"/>
          <w:iCs/>
          <w:sz w:val="24"/>
          <w:szCs w:val="24"/>
        </w:rPr>
        <w:t xml:space="preserve"> более зрелыми областями исследований. Однако, несмотря на различные подходы и определения, искусственный интеллект является быстро развивающейся областью исследований, которая имеет потенциал изменить мир во многих отношениях.</w:t>
      </w:r>
    </w:p>
    <w:p w14:paraId="556A7C64" w14:textId="41F7F1FE" w:rsidR="006F3C09" w:rsidRPr="0092008B" w:rsidRDefault="00067726"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Особенно важным для данного исследования является разделение </w:t>
      </w:r>
      <w:r w:rsidR="006538E5" w:rsidRPr="0092008B">
        <w:rPr>
          <w:rFonts w:ascii="Times New Roman" w:hAnsi="Times New Roman"/>
          <w:iCs/>
          <w:sz w:val="24"/>
          <w:szCs w:val="24"/>
        </w:rPr>
        <w:t>искусственного интеллекта</w:t>
      </w:r>
      <w:r w:rsidRPr="0092008B">
        <w:rPr>
          <w:rFonts w:ascii="Times New Roman" w:hAnsi="Times New Roman"/>
          <w:iCs/>
          <w:sz w:val="24"/>
          <w:szCs w:val="24"/>
        </w:rPr>
        <w:t xml:space="preserve"> на традиционный и генеративный. Традиционный ИИ, часто называют узким ИИ,</w:t>
      </w:r>
      <w:r w:rsidR="006371B2" w:rsidRPr="0092008B">
        <w:rPr>
          <w:rFonts w:ascii="Times New Roman" w:hAnsi="Times New Roman"/>
          <w:iCs/>
          <w:sz w:val="24"/>
          <w:szCs w:val="24"/>
        </w:rPr>
        <w:t xml:space="preserve"> данная разновидность </w:t>
      </w:r>
      <w:r w:rsidRPr="0092008B">
        <w:rPr>
          <w:rFonts w:ascii="Times New Roman" w:hAnsi="Times New Roman"/>
          <w:iCs/>
          <w:sz w:val="24"/>
          <w:szCs w:val="24"/>
        </w:rPr>
        <w:t>ориентирован</w:t>
      </w:r>
      <w:r w:rsidR="006371B2" w:rsidRPr="0092008B">
        <w:rPr>
          <w:rFonts w:ascii="Times New Roman" w:hAnsi="Times New Roman"/>
          <w:iCs/>
          <w:sz w:val="24"/>
          <w:szCs w:val="24"/>
        </w:rPr>
        <w:t>а</w:t>
      </w:r>
      <w:r w:rsidRPr="0092008B">
        <w:rPr>
          <w:rFonts w:ascii="Times New Roman" w:hAnsi="Times New Roman"/>
          <w:iCs/>
          <w:sz w:val="24"/>
          <w:szCs w:val="24"/>
        </w:rPr>
        <w:t xml:space="preserve"> на интеллектуальное выполнение</w:t>
      </w:r>
      <w:r w:rsidR="006371B2" w:rsidRPr="0092008B">
        <w:rPr>
          <w:rFonts w:ascii="Times New Roman" w:hAnsi="Times New Roman"/>
          <w:iCs/>
          <w:sz w:val="24"/>
          <w:szCs w:val="24"/>
        </w:rPr>
        <w:t xml:space="preserve"> или решение</w:t>
      </w:r>
      <w:r w:rsidRPr="0092008B">
        <w:rPr>
          <w:rFonts w:ascii="Times New Roman" w:hAnsi="Times New Roman"/>
          <w:iCs/>
          <w:sz w:val="24"/>
          <w:szCs w:val="24"/>
        </w:rPr>
        <w:t xml:space="preserve"> конкретной задачи. </w:t>
      </w:r>
      <w:r w:rsidR="001B626E" w:rsidRPr="0092008B">
        <w:rPr>
          <w:rFonts w:ascii="Times New Roman" w:hAnsi="Times New Roman"/>
          <w:iCs/>
          <w:sz w:val="24"/>
          <w:szCs w:val="24"/>
        </w:rPr>
        <w:t>ИИ</w:t>
      </w:r>
      <w:r w:rsidR="00794417" w:rsidRPr="0092008B">
        <w:rPr>
          <w:rFonts w:ascii="Times New Roman" w:hAnsi="Times New Roman"/>
          <w:iCs/>
          <w:sz w:val="24"/>
          <w:szCs w:val="24"/>
        </w:rPr>
        <w:t xml:space="preserve"> такого </w:t>
      </w:r>
      <w:r w:rsidR="00656169" w:rsidRPr="0092008B">
        <w:rPr>
          <w:rFonts w:ascii="Times New Roman" w:hAnsi="Times New Roman"/>
          <w:iCs/>
          <w:sz w:val="24"/>
          <w:szCs w:val="24"/>
        </w:rPr>
        <w:t>типа</w:t>
      </w:r>
      <w:r w:rsidRPr="0092008B">
        <w:rPr>
          <w:rFonts w:ascii="Times New Roman" w:hAnsi="Times New Roman"/>
          <w:iCs/>
          <w:sz w:val="24"/>
          <w:szCs w:val="24"/>
        </w:rPr>
        <w:t xml:space="preserve"> относится к системам, которые предназначены для реагирования на определенный набор входных данных. Такие системы способны обучаться </w:t>
      </w:r>
      <w:r w:rsidR="00B16C13" w:rsidRPr="0092008B">
        <w:rPr>
          <w:rFonts w:ascii="Times New Roman" w:hAnsi="Times New Roman"/>
          <w:iCs/>
          <w:sz w:val="24"/>
          <w:szCs w:val="24"/>
        </w:rPr>
        <w:t>с помощью</w:t>
      </w:r>
      <w:r w:rsidRPr="0092008B">
        <w:rPr>
          <w:rFonts w:ascii="Times New Roman" w:hAnsi="Times New Roman"/>
          <w:iCs/>
          <w:sz w:val="24"/>
          <w:szCs w:val="24"/>
        </w:rPr>
        <w:t xml:space="preserve"> данных и принимать решения или прогнозы на их основе. Примерами </w:t>
      </w:r>
      <w:r w:rsidR="00B77DEA" w:rsidRPr="0092008B">
        <w:rPr>
          <w:rFonts w:ascii="Times New Roman" w:hAnsi="Times New Roman"/>
          <w:iCs/>
          <w:sz w:val="24"/>
          <w:szCs w:val="24"/>
        </w:rPr>
        <w:t>традиционного</w:t>
      </w:r>
      <w:r w:rsidRPr="0092008B">
        <w:rPr>
          <w:rFonts w:ascii="Times New Roman" w:hAnsi="Times New Roman"/>
          <w:iCs/>
          <w:sz w:val="24"/>
          <w:szCs w:val="24"/>
        </w:rPr>
        <w:t xml:space="preserve"> ИИ </w:t>
      </w:r>
      <w:r w:rsidR="00B77DEA" w:rsidRPr="0092008B">
        <w:rPr>
          <w:rFonts w:ascii="Times New Roman" w:hAnsi="Times New Roman"/>
          <w:iCs/>
          <w:sz w:val="24"/>
          <w:szCs w:val="24"/>
        </w:rPr>
        <w:t>являются</w:t>
      </w:r>
      <w:r w:rsidRPr="0092008B">
        <w:rPr>
          <w:rFonts w:ascii="Times New Roman" w:hAnsi="Times New Roman"/>
          <w:iCs/>
          <w:sz w:val="24"/>
          <w:szCs w:val="24"/>
        </w:rPr>
        <w:t xml:space="preserve"> </w:t>
      </w:r>
      <w:r w:rsidR="00B77DEA" w:rsidRPr="0092008B">
        <w:rPr>
          <w:rFonts w:ascii="Times New Roman" w:hAnsi="Times New Roman"/>
          <w:iCs/>
          <w:sz w:val="24"/>
          <w:szCs w:val="24"/>
        </w:rPr>
        <w:t>широко</w:t>
      </w:r>
      <w:r w:rsidRPr="0092008B">
        <w:rPr>
          <w:rFonts w:ascii="Times New Roman" w:hAnsi="Times New Roman"/>
          <w:iCs/>
          <w:sz w:val="24"/>
          <w:szCs w:val="24"/>
        </w:rPr>
        <w:t xml:space="preserve"> известные голосовые помощники, такие как </w:t>
      </w:r>
      <w:proofErr w:type="spellStart"/>
      <w:r w:rsidR="00B77DEA" w:rsidRPr="0092008B">
        <w:rPr>
          <w:rFonts w:ascii="Times New Roman" w:hAnsi="Times New Roman"/>
          <w:iCs/>
          <w:sz w:val="24"/>
          <w:szCs w:val="24"/>
        </w:rPr>
        <w:t>Alexa</w:t>
      </w:r>
      <w:proofErr w:type="spellEnd"/>
      <w:r w:rsidR="00B77DEA" w:rsidRPr="0092008B">
        <w:rPr>
          <w:rFonts w:ascii="Times New Roman" w:hAnsi="Times New Roman"/>
          <w:iCs/>
          <w:sz w:val="24"/>
          <w:szCs w:val="24"/>
        </w:rPr>
        <w:t xml:space="preserve"> </w:t>
      </w:r>
      <w:r w:rsidRPr="0092008B">
        <w:rPr>
          <w:rFonts w:ascii="Times New Roman" w:hAnsi="Times New Roman"/>
          <w:iCs/>
          <w:sz w:val="24"/>
          <w:szCs w:val="24"/>
        </w:rPr>
        <w:t xml:space="preserve">или </w:t>
      </w:r>
      <w:proofErr w:type="spellStart"/>
      <w:r w:rsidR="00B77DEA" w:rsidRPr="0092008B">
        <w:rPr>
          <w:rFonts w:ascii="Times New Roman" w:hAnsi="Times New Roman"/>
          <w:iCs/>
          <w:sz w:val="24"/>
          <w:szCs w:val="24"/>
        </w:rPr>
        <w:t>Siri</w:t>
      </w:r>
      <w:proofErr w:type="spellEnd"/>
      <w:r w:rsidR="00B77DEA" w:rsidRPr="0092008B">
        <w:rPr>
          <w:rFonts w:ascii="Times New Roman" w:hAnsi="Times New Roman"/>
          <w:iCs/>
          <w:sz w:val="24"/>
          <w:szCs w:val="24"/>
        </w:rPr>
        <w:t xml:space="preserve">, </w:t>
      </w:r>
      <w:r w:rsidRPr="0092008B">
        <w:rPr>
          <w:rFonts w:ascii="Times New Roman" w:hAnsi="Times New Roman"/>
          <w:iCs/>
          <w:sz w:val="24"/>
          <w:szCs w:val="24"/>
        </w:rPr>
        <w:t xml:space="preserve">а также рекомендательные системы </w:t>
      </w:r>
      <w:r w:rsidR="00B77DEA" w:rsidRPr="0092008B">
        <w:rPr>
          <w:rFonts w:ascii="Times New Roman" w:hAnsi="Times New Roman"/>
          <w:iCs/>
          <w:sz w:val="24"/>
          <w:szCs w:val="24"/>
        </w:rPr>
        <w:t xml:space="preserve">Amazon </w:t>
      </w:r>
      <w:r w:rsidRPr="0092008B">
        <w:rPr>
          <w:rFonts w:ascii="Times New Roman" w:hAnsi="Times New Roman"/>
          <w:iCs/>
          <w:sz w:val="24"/>
          <w:szCs w:val="24"/>
        </w:rPr>
        <w:t xml:space="preserve">или </w:t>
      </w:r>
      <w:proofErr w:type="spellStart"/>
      <w:r w:rsidR="00B77DEA" w:rsidRPr="0092008B">
        <w:rPr>
          <w:rFonts w:ascii="Times New Roman" w:hAnsi="Times New Roman"/>
          <w:iCs/>
          <w:sz w:val="24"/>
          <w:szCs w:val="24"/>
        </w:rPr>
        <w:t>Netflix</w:t>
      </w:r>
      <w:proofErr w:type="spellEnd"/>
      <w:r w:rsidRPr="0092008B">
        <w:rPr>
          <w:rFonts w:ascii="Times New Roman" w:hAnsi="Times New Roman"/>
          <w:iCs/>
          <w:sz w:val="24"/>
          <w:szCs w:val="24"/>
        </w:rPr>
        <w:t>, поисковый алгоритм Google. Их обучили следовать определенным правилам, выполнять определенную работу, но они не создают ничего нового.</w:t>
      </w:r>
      <w:r w:rsidR="006F3C09" w:rsidRPr="0092008B">
        <w:rPr>
          <w:rFonts w:ascii="Times New Roman" w:hAnsi="Times New Roman"/>
          <w:iCs/>
          <w:sz w:val="24"/>
          <w:szCs w:val="24"/>
        </w:rPr>
        <w:t xml:space="preserve"> Для наглядности часто приводится пример с игрой в компьютерные шахматы: алгоритмы могут предугадывать ходы игрока и делать свои собственные, опираясь на заранее придуманные стратегии, не изобретая новых. Таков механизм традиционного ИИ.</w:t>
      </w:r>
    </w:p>
    <w:p w14:paraId="77077727" w14:textId="5CF62A20" w:rsidR="006F3C09" w:rsidRPr="0092008B" w:rsidRDefault="006F3C09"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Генеративный ИИ в свою очередь способен не просто использовать уже существующие и реализованные механизмы, а создавать новые на основе тех знаний, которые ему предоставили. Он может создавать оригинальный, творческий контент, будь то текст, изображение, музыка или компьютерный код. Модели генеративного ИИ обучаются на наборе данных и </w:t>
      </w:r>
      <w:r w:rsidR="00B77DEA" w:rsidRPr="0092008B">
        <w:rPr>
          <w:rFonts w:ascii="Times New Roman" w:hAnsi="Times New Roman"/>
          <w:iCs/>
          <w:sz w:val="24"/>
          <w:szCs w:val="24"/>
        </w:rPr>
        <w:t xml:space="preserve">после изучения </w:t>
      </w:r>
      <w:r w:rsidRPr="0092008B">
        <w:rPr>
          <w:rFonts w:ascii="Times New Roman" w:hAnsi="Times New Roman"/>
          <w:iCs/>
          <w:sz w:val="24"/>
          <w:szCs w:val="24"/>
        </w:rPr>
        <w:t>основны</w:t>
      </w:r>
      <w:r w:rsidR="00B77DEA" w:rsidRPr="0092008B">
        <w:rPr>
          <w:rFonts w:ascii="Times New Roman" w:hAnsi="Times New Roman"/>
          <w:iCs/>
          <w:sz w:val="24"/>
          <w:szCs w:val="24"/>
        </w:rPr>
        <w:t>х</w:t>
      </w:r>
      <w:r w:rsidRPr="0092008B">
        <w:rPr>
          <w:rFonts w:ascii="Times New Roman" w:hAnsi="Times New Roman"/>
          <w:iCs/>
          <w:sz w:val="24"/>
          <w:szCs w:val="24"/>
        </w:rPr>
        <w:t xml:space="preserve"> закономерност</w:t>
      </w:r>
      <w:r w:rsidR="00B77DEA" w:rsidRPr="0092008B">
        <w:rPr>
          <w:rFonts w:ascii="Times New Roman" w:hAnsi="Times New Roman"/>
          <w:iCs/>
          <w:sz w:val="24"/>
          <w:szCs w:val="24"/>
        </w:rPr>
        <w:t>ей</w:t>
      </w:r>
      <w:r w:rsidRPr="0092008B">
        <w:rPr>
          <w:rFonts w:ascii="Times New Roman" w:hAnsi="Times New Roman"/>
          <w:iCs/>
          <w:sz w:val="24"/>
          <w:szCs w:val="24"/>
        </w:rPr>
        <w:t xml:space="preserve"> генерируют новые данные, повторяющие обучающий набор.</w:t>
      </w:r>
    </w:p>
    <w:p w14:paraId="7472F8EB" w14:textId="13EBAF9C" w:rsidR="006F3C09" w:rsidRPr="0092008B" w:rsidRDefault="006F3C09"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Яркий пример генеративного ИИ — GPT-4, модель языкового прогнозирования </w:t>
      </w:r>
      <w:proofErr w:type="spellStart"/>
      <w:r w:rsidRPr="0092008B">
        <w:rPr>
          <w:rFonts w:ascii="Times New Roman" w:hAnsi="Times New Roman"/>
          <w:iCs/>
          <w:sz w:val="24"/>
          <w:szCs w:val="24"/>
        </w:rPr>
        <w:t>OpenAI</w:t>
      </w:r>
      <w:proofErr w:type="spellEnd"/>
      <w:r w:rsidR="004C69FE" w:rsidRPr="0092008B">
        <w:rPr>
          <w:rFonts w:ascii="Times New Roman" w:hAnsi="Times New Roman"/>
          <w:iCs/>
          <w:sz w:val="24"/>
          <w:szCs w:val="24"/>
        </w:rPr>
        <w:t xml:space="preserve">, которая была обучена на огромном количестве текстов, способная создавать </w:t>
      </w:r>
      <w:r w:rsidR="004C69FE" w:rsidRPr="0092008B">
        <w:rPr>
          <w:rFonts w:ascii="Times New Roman" w:hAnsi="Times New Roman"/>
          <w:iCs/>
          <w:sz w:val="24"/>
          <w:szCs w:val="24"/>
        </w:rPr>
        <w:lastRenderedPageBreak/>
        <w:t>тексты,</w:t>
      </w:r>
      <w:r w:rsidR="0033025F" w:rsidRPr="0092008B">
        <w:rPr>
          <w:rFonts w:ascii="Times New Roman" w:hAnsi="Times New Roman"/>
          <w:iCs/>
          <w:sz w:val="24"/>
          <w:szCs w:val="24"/>
        </w:rPr>
        <w:t xml:space="preserve"> </w:t>
      </w:r>
      <w:r w:rsidR="004C69FE" w:rsidRPr="0092008B">
        <w:rPr>
          <w:rFonts w:ascii="Times New Roman" w:hAnsi="Times New Roman"/>
          <w:iCs/>
          <w:sz w:val="24"/>
          <w:szCs w:val="24"/>
        </w:rPr>
        <w:t>практически неотличимы</w:t>
      </w:r>
      <w:r w:rsidR="0033025F" w:rsidRPr="0092008B">
        <w:rPr>
          <w:rFonts w:ascii="Times New Roman" w:hAnsi="Times New Roman"/>
          <w:iCs/>
          <w:sz w:val="24"/>
          <w:szCs w:val="24"/>
        </w:rPr>
        <w:t>е</w:t>
      </w:r>
      <w:r w:rsidR="004C69FE" w:rsidRPr="0092008B">
        <w:rPr>
          <w:rFonts w:ascii="Times New Roman" w:hAnsi="Times New Roman"/>
          <w:iCs/>
          <w:sz w:val="24"/>
          <w:szCs w:val="24"/>
        </w:rPr>
        <w:t xml:space="preserve"> от текстов, написанных человеком.</w:t>
      </w:r>
    </w:p>
    <w:p w14:paraId="6D17CDC5" w14:textId="5AD7FE8B" w:rsidR="00067726" w:rsidRPr="0092008B" w:rsidRDefault="00632ADD"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noProof/>
          <w:sz w:val="24"/>
          <w:szCs w:val="24"/>
        </w:rPr>
        <w:drawing>
          <wp:anchor distT="0" distB="0" distL="114300" distR="114300" simplePos="0" relativeHeight="251685888" behindDoc="0" locked="0" layoutInCell="1" allowOverlap="1" wp14:anchorId="30E32E8D" wp14:editId="403F6016">
            <wp:simplePos x="0" y="0"/>
            <wp:positionH relativeFrom="column">
              <wp:posOffset>1320165</wp:posOffset>
            </wp:positionH>
            <wp:positionV relativeFrom="paragraph">
              <wp:posOffset>975360</wp:posOffset>
            </wp:positionV>
            <wp:extent cx="3306445" cy="2438400"/>
            <wp:effectExtent l="0" t="0" r="825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06445" cy="2438400"/>
                    </a:xfrm>
                    <a:prstGeom prst="rect">
                      <a:avLst/>
                    </a:prstGeom>
                  </pic:spPr>
                </pic:pic>
              </a:graphicData>
            </a:graphic>
            <wp14:sizeRelH relativeFrom="page">
              <wp14:pctWidth>0</wp14:pctWidth>
            </wp14:sizeRelH>
            <wp14:sizeRelV relativeFrom="page">
              <wp14:pctHeight>0</wp14:pctHeight>
            </wp14:sizeRelV>
          </wp:anchor>
        </w:drawing>
      </w:r>
      <w:r w:rsidR="00C03438" w:rsidRPr="0092008B">
        <w:rPr>
          <w:rFonts w:ascii="Times New Roman" w:hAnsi="Times New Roman"/>
          <w:iCs/>
          <w:sz w:val="24"/>
          <w:szCs w:val="24"/>
        </w:rPr>
        <w:t>Далее в</w:t>
      </w:r>
      <w:r w:rsidR="006F3C09" w:rsidRPr="0092008B">
        <w:rPr>
          <w:rFonts w:ascii="Times New Roman" w:hAnsi="Times New Roman"/>
          <w:iCs/>
          <w:sz w:val="24"/>
          <w:szCs w:val="24"/>
        </w:rPr>
        <w:t xml:space="preserve"> исследовании под понятием </w:t>
      </w:r>
      <w:r w:rsidR="007F5BDB" w:rsidRPr="0092008B">
        <w:rPr>
          <w:rFonts w:ascii="Times New Roman" w:hAnsi="Times New Roman"/>
          <w:iCs/>
          <w:sz w:val="24"/>
          <w:szCs w:val="24"/>
        </w:rPr>
        <w:t xml:space="preserve">искусственного интеллекта </w:t>
      </w:r>
      <w:r w:rsidR="0045318C" w:rsidRPr="0092008B">
        <w:rPr>
          <w:rFonts w:ascii="Times New Roman" w:hAnsi="Times New Roman"/>
          <w:iCs/>
          <w:sz w:val="24"/>
          <w:szCs w:val="24"/>
        </w:rPr>
        <w:t>будет</w:t>
      </w:r>
      <w:r w:rsidR="006F3C09" w:rsidRPr="0092008B">
        <w:rPr>
          <w:rFonts w:ascii="Times New Roman" w:hAnsi="Times New Roman"/>
          <w:iCs/>
          <w:sz w:val="24"/>
          <w:szCs w:val="24"/>
        </w:rPr>
        <w:t xml:space="preserve"> понимать</w:t>
      </w:r>
      <w:r w:rsidR="0045318C" w:rsidRPr="0092008B">
        <w:rPr>
          <w:rFonts w:ascii="Times New Roman" w:hAnsi="Times New Roman"/>
          <w:iCs/>
          <w:sz w:val="24"/>
          <w:szCs w:val="24"/>
        </w:rPr>
        <w:t>ся</w:t>
      </w:r>
      <w:r w:rsidR="006F3C09" w:rsidRPr="0092008B">
        <w:rPr>
          <w:rFonts w:ascii="Times New Roman" w:hAnsi="Times New Roman"/>
          <w:iCs/>
          <w:sz w:val="24"/>
          <w:szCs w:val="24"/>
        </w:rPr>
        <w:t xml:space="preserve"> именно генеративный ИИ, то есть тот вид ИИ, который </w:t>
      </w:r>
      <w:r w:rsidR="007F5BDB" w:rsidRPr="0092008B">
        <w:rPr>
          <w:rFonts w:ascii="Times New Roman" w:hAnsi="Times New Roman"/>
          <w:iCs/>
          <w:sz w:val="24"/>
          <w:szCs w:val="24"/>
        </w:rPr>
        <w:t>демонстрирует</w:t>
      </w:r>
      <w:r w:rsidR="006F3C09" w:rsidRPr="0092008B">
        <w:rPr>
          <w:rFonts w:ascii="Times New Roman" w:hAnsi="Times New Roman"/>
          <w:iCs/>
          <w:sz w:val="24"/>
          <w:szCs w:val="24"/>
        </w:rPr>
        <w:t xml:space="preserve"> наиболее </w:t>
      </w:r>
      <w:r w:rsidR="00C03438" w:rsidRPr="0092008B">
        <w:rPr>
          <w:rFonts w:ascii="Times New Roman" w:hAnsi="Times New Roman"/>
          <w:iCs/>
          <w:sz w:val="24"/>
          <w:szCs w:val="24"/>
        </w:rPr>
        <w:t>сильные сходства с так называемым естественным интеллекто</w:t>
      </w:r>
      <w:r w:rsidR="002E0581" w:rsidRPr="0092008B">
        <w:rPr>
          <w:rFonts w:ascii="Times New Roman" w:hAnsi="Times New Roman"/>
          <w:iCs/>
          <w:sz w:val="24"/>
          <w:szCs w:val="24"/>
        </w:rPr>
        <w:t xml:space="preserve">м – </w:t>
      </w:r>
      <w:r w:rsidR="00C03438" w:rsidRPr="0092008B">
        <w:rPr>
          <w:rFonts w:ascii="Times New Roman" w:hAnsi="Times New Roman"/>
          <w:iCs/>
          <w:sz w:val="24"/>
          <w:szCs w:val="24"/>
        </w:rPr>
        <w:t>интеллектом обычного живого человека, ввиду своей способности создавать новые продукты собственной деятельности.</w:t>
      </w:r>
      <w:r w:rsidR="00CD2CDB" w:rsidRPr="0092008B">
        <w:rPr>
          <w:rFonts w:ascii="Times New Roman" w:hAnsi="Times New Roman"/>
          <w:iCs/>
          <w:sz w:val="24"/>
          <w:szCs w:val="24"/>
        </w:rPr>
        <w:t xml:space="preserve"> На рисунке 1</w:t>
      </w:r>
      <w:r w:rsidR="00DE1D07">
        <w:rPr>
          <w:rFonts w:ascii="Times New Roman" w:hAnsi="Times New Roman"/>
          <w:iCs/>
          <w:sz w:val="24"/>
          <w:szCs w:val="24"/>
        </w:rPr>
        <w:t xml:space="preserve"> </w:t>
      </w:r>
      <w:r w:rsidR="00CD2CDB" w:rsidRPr="0092008B">
        <w:rPr>
          <w:rFonts w:ascii="Times New Roman" w:hAnsi="Times New Roman"/>
          <w:iCs/>
          <w:sz w:val="24"/>
          <w:szCs w:val="24"/>
        </w:rPr>
        <w:t>представлены основные сферы применения технологий ИИ.</w:t>
      </w:r>
    </w:p>
    <w:p w14:paraId="4704F245" w14:textId="7E0BCB53" w:rsidR="00CD2CDB" w:rsidRPr="0092008B" w:rsidRDefault="00CD2CDB" w:rsidP="0092008B">
      <w:pPr>
        <w:widowControl w:val="0"/>
        <w:spacing w:after="0" w:line="240" w:lineRule="auto"/>
        <w:ind w:firstLine="709"/>
        <w:jc w:val="center"/>
        <w:rPr>
          <w:rFonts w:ascii="Times New Roman" w:hAnsi="Times New Roman" w:cs="Times New Roman"/>
          <w:i/>
          <w:iCs/>
          <w:sz w:val="24"/>
          <w:szCs w:val="24"/>
        </w:rPr>
      </w:pPr>
      <w:r w:rsidRPr="0092008B">
        <w:rPr>
          <w:rFonts w:ascii="Times New Roman" w:hAnsi="Times New Roman" w:cs="Times New Roman"/>
          <w:i/>
          <w:iCs/>
          <w:sz w:val="24"/>
          <w:szCs w:val="24"/>
        </w:rPr>
        <w:t>Рисунок 1 - Сферы применения технологий ИИ</w:t>
      </w:r>
    </w:p>
    <w:p w14:paraId="40BD1034" w14:textId="38D9B2EA" w:rsidR="00CD2CDB" w:rsidRPr="0092008B" w:rsidRDefault="00CD2CDB"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Источник: составлено автором </w:t>
      </w:r>
    </w:p>
    <w:p w14:paraId="2EDC9281" w14:textId="50C80216" w:rsidR="00D264F0" w:rsidRPr="0092008B" w:rsidRDefault="00CD2CDB"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Как видно, на</w:t>
      </w:r>
      <w:r w:rsidR="00D264F0" w:rsidRPr="0092008B">
        <w:rPr>
          <w:rFonts w:ascii="Times New Roman" w:hAnsi="Times New Roman"/>
          <w:iCs/>
          <w:sz w:val="24"/>
          <w:szCs w:val="24"/>
        </w:rPr>
        <w:t xml:space="preserve"> сегодняшний день </w:t>
      </w:r>
      <w:r w:rsidR="00C03438" w:rsidRPr="0092008B">
        <w:rPr>
          <w:rFonts w:ascii="Times New Roman" w:hAnsi="Times New Roman"/>
          <w:iCs/>
          <w:sz w:val="24"/>
          <w:szCs w:val="24"/>
        </w:rPr>
        <w:t xml:space="preserve">механизмы </w:t>
      </w:r>
      <w:r w:rsidR="00D264F0" w:rsidRPr="0092008B">
        <w:rPr>
          <w:rFonts w:ascii="Times New Roman" w:hAnsi="Times New Roman"/>
          <w:iCs/>
          <w:sz w:val="24"/>
          <w:szCs w:val="24"/>
        </w:rPr>
        <w:t>ИИ используется в таких сферах, как медицина (постановка диагноза, регистрация данных, а также выполнение функций ассистента врача), образование (адаптивное обучение</w:t>
      </w:r>
      <w:r w:rsidR="00581456" w:rsidRPr="0092008B">
        <w:rPr>
          <w:rFonts w:ascii="Times New Roman" w:hAnsi="Times New Roman"/>
          <w:iCs/>
          <w:sz w:val="24"/>
          <w:szCs w:val="24"/>
        </w:rPr>
        <w:t>,</w:t>
      </w:r>
      <w:r w:rsidR="00D264F0" w:rsidRPr="0092008B">
        <w:rPr>
          <w:rFonts w:ascii="Times New Roman" w:hAnsi="Times New Roman"/>
          <w:iCs/>
          <w:sz w:val="24"/>
          <w:szCs w:val="24"/>
        </w:rPr>
        <w:t xml:space="preserve"> </w:t>
      </w:r>
      <w:proofErr w:type="spellStart"/>
      <w:r w:rsidR="00D264F0" w:rsidRPr="0092008B">
        <w:rPr>
          <w:rFonts w:ascii="Times New Roman" w:hAnsi="Times New Roman"/>
          <w:iCs/>
          <w:sz w:val="24"/>
          <w:szCs w:val="24"/>
        </w:rPr>
        <w:t>прокторинг</w:t>
      </w:r>
      <w:proofErr w:type="spellEnd"/>
      <w:r w:rsidR="00D264F0" w:rsidRPr="0092008B">
        <w:rPr>
          <w:rFonts w:ascii="Times New Roman" w:hAnsi="Times New Roman"/>
          <w:iCs/>
          <w:sz w:val="24"/>
          <w:szCs w:val="24"/>
        </w:rPr>
        <w:t>), промышленность (автоматизация рабочих процессов), сельское хозяйство (распознавание заболеваний растений, обнаружение и удаление сорных растений на полях, экономный расход удобрений). ИИ применяется также в сфере дорожного движения (определение мест ДТП, отслеживание плотности автомобильного потока и не только).</w:t>
      </w:r>
      <w:r w:rsidR="0045318C" w:rsidRPr="0092008B">
        <w:rPr>
          <w:rFonts w:ascii="Times New Roman" w:hAnsi="Times New Roman"/>
          <w:iCs/>
          <w:sz w:val="24"/>
          <w:szCs w:val="24"/>
        </w:rPr>
        <w:t xml:space="preserve"> </w:t>
      </w:r>
    </w:p>
    <w:p w14:paraId="635A7E28" w14:textId="3E355AC7" w:rsidR="00D264F0" w:rsidRPr="0092008B" w:rsidRDefault="00CC266D"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Как видно, уже на данный момент ИИ способен выполнять широкий спектр задач разного рода в различных сферах, что в перспективе приведет к значительному изменению ситуации на рынке труда в ближайшем будущем. </w:t>
      </w:r>
    </w:p>
    <w:p w14:paraId="1FE849FB" w14:textId="77777777" w:rsidR="00581456" w:rsidRPr="0092008B" w:rsidRDefault="00581456" w:rsidP="0092008B">
      <w:pPr>
        <w:widowControl w:val="0"/>
        <w:spacing w:after="0" w:line="240" w:lineRule="auto"/>
        <w:ind w:firstLine="709"/>
        <w:jc w:val="both"/>
        <w:rPr>
          <w:rFonts w:ascii="Times New Roman" w:hAnsi="Times New Roman"/>
          <w:iCs/>
          <w:sz w:val="24"/>
          <w:szCs w:val="24"/>
        </w:rPr>
      </w:pPr>
    </w:p>
    <w:p w14:paraId="45CC0053" w14:textId="2504D3A0" w:rsidR="00581456" w:rsidRPr="00D55AFC" w:rsidRDefault="00D55AFC" w:rsidP="00D55AFC">
      <w:pPr>
        <w:widowControl w:val="0"/>
        <w:spacing w:after="0" w:line="240" w:lineRule="auto"/>
        <w:ind w:firstLine="709"/>
        <w:rPr>
          <w:rFonts w:ascii="Times New Roman" w:hAnsi="Times New Roman"/>
          <w:i/>
          <w:sz w:val="24"/>
          <w:szCs w:val="24"/>
        </w:rPr>
      </w:pPr>
      <w:r w:rsidRPr="00D55AFC">
        <w:rPr>
          <w:rFonts w:ascii="Times New Roman" w:hAnsi="Times New Roman"/>
          <w:i/>
          <w:sz w:val="24"/>
          <w:szCs w:val="24"/>
        </w:rPr>
        <w:t>МЕЖДУНАРОДНЫЕ ПРОГНОЗЫ ВЛИЯНИЯ ИИ НА РЫНОК ТРУДА (РТ)</w:t>
      </w:r>
    </w:p>
    <w:p w14:paraId="4F9119F5" w14:textId="2D6AD2D0" w:rsidR="00581456" w:rsidRPr="00D55AFC" w:rsidRDefault="00581456" w:rsidP="00D55AFC">
      <w:pPr>
        <w:widowControl w:val="0"/>
        <w:spacing w:after="0" w:line="240" w:lineRule="auto"/>
        <w:ind w:firstLine="709"/>
        <w:rPr>
          <w:rFonts w:ascii="Times New Roman" w:hAnsi="Times New Roman"/>
          <w:i/>
          <w:sz w:val="24"/>
          <w:szCs w:val="24"/>
        </w:rPr>
      </w:pPr>
    </w:p>
    <w:p w14:paraId="025BDC80" w14:textId="57A85DC9" w:rsidR="00581456" w:rsidRPr="0092008B" w:rsidRDefault="00581456"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Недавние разработки в области искусственного интеллекта породили новые опасения по поводу крупномасштабных потерь рабочих мест, вызванных способностью автоматизировать быстро расширяющийся набор задач (включая </w:t>
      </w:r>
      <w:proofErr w:type="spellStart"/>
      <w:r w:rsidRPr="0092008B">
        <w:rPr>
          <w:rFonts w:ascii="Times New Roman" w:hAnsi="Times New Roman"/>
          <w:iCs/>
          <w:sz w:val="24"/>
          <w:szCs w:val="24"/>
        </w:rPr>
        <w:t>нерутинные</w:t>
      </w:r>
      <w:proofErr w:type="spellEnd"/>
      <w:r w:rsidRPr="0092008B">
        <w:rPr>
          <w:rFonts w:ascii="Times New Roman" w:hAnsi="Times New Roman"/>
          <w:iCs/>
          <w:sz w:val="24"/>
          <w:szCs w:val="24"/>
        </w:rPr>
        <w:t xml:space="preserve"> когнитивные задачи) и его потенциалом влияния на каждый сектор экономики.</w:t>
      </w:r>
    </w:p>
    <w:p w14:paraId="76264AFA" w14:textId="67DADFBE" w:rsidR="00581456" w:rsidRPr="0092008B" w:rsidRDefault="00581456"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Кроме того, существуют опасения по поводу благополучия сотрудников и более широкой рабочей среды, связанные с идеей о том, что ИИ может вскоре стать распространенным на рабочих местах</w:t>
      </w:r>
      <w:r w:rsidR="00DD5E59" w:rsidRPr="0092008B">
        <w:rPr>
          <w:rFonts w:ascii="Times New Roman" w:hAnsi="Times New Roman"/>
          <w:iCs/>
          <w:sz w:val="24"/>
          <w:szCs w:val="24"/>
        </w:rPr>
        <w:t xml:space="preserve">, </w:t>
      </w:r>
      <w:r w:rsidRPr="0092008B">
        <w:rPr>
          <w:rFonts w:ascii="Times New Roman" w:hAnsi="Times New Roman"/>
          <w:iCs/>
          <w:sz w:val="24"/>
          <w:szCs w:val="24"/>
        </w:rPr>
        <w:t xml:space="preserve">и подрывать место людей на нем. Однако ИИ также обладает потенциалом дополнять и расширять человеческие возможности, что </w:t>
      </w:r>
      <w:r w:rsidR="00DC2A3E" w:rsidRPr="0092008B">
        <w:rPr>
          <w:rFonts w:ascii="Times New Roman" w:hAnsi="Times New Roman"/>
          <w:iCs/>
          <w:sz w:val="24"/>
          <w:szCs w:val="24"/>
        </w:rPr>
        <w:t xml:space="preserve">в перспективе </w:t>
      </w:r>
      <w:r w:rsidRPr="0092008B">
        <w:rPr>
          <w:rFonts w:ascii="Times New Roman" w:hAnsi="Times New Roman"/>
          <w:iCs/>
          <w:sz w:val="24"/>
          <w:szCs w:val="24"/>
        </w:rPr>
        <w:t>приведет к повышению производительности, увеличению спроса на человеческий труд и улучшению качества рабочих мест.</w:t>
      </w:r>
      <w:r w:rsidR="00857AB3" w:rsidRPr="0092008B">
        <w:rPr>
          <w:rFonts w:ascii="Times New Roman" w:hAnsi="Times New Roman"/>
          <w:iCs/>
          <w:sz w:val="24"/>
          <w:szCs w:val="24"/>
        </w:rPr>
        <w:t xml:space="preserve"> Из чего следует, что с развитием и расширением возможностей ИИ связывают с одной стороны глобальные сокращения рабочих мест на рынке труда ввиду наибольшей эффективности применения ИИ в целях автоматизации разного рода рабочих процессов; с другой стороны распространение и широкое внедрение механизмов ИИ уже созда</w:t>
      </w:r>
      <w:r w:rsidR="00D4404E" w:rsidRPr="0092008B">
        <w:rPr>
          <w:rFonts w:ascii="Times New Roman" w:hAnsi="Times New Roman"/>
          <w:iCs/>
          <w:sz w:val="24"/>
          <w:szCs w:val="24"/>
        </w:rPr>
        <w:t>е</w:t>
      </w:r>
      <w:r w:rsidR="00857AB3" w:rsidRPr="0092008B">
        <w:rPr>
          <w:rFonts w:ascii="Times New Roman" w:hAnsi="Times New Roman"/>
          <w:iCs/>
          <w:sz w:val="24"/>
          <w:szCs w:val="24"/>
        </w:rPr>
        <w:t>т предпосылки для создания профессий, связанных с его обслуживанием и внедрение</w:t>
      </w:r>
      <w:r w:rsidR="00DD5E59" w:rsidRPr="0092008B">
        <w:rPr>
          <w:rFonts w:ascii="Times New Roman" w:hAnsi="Times New Roman"/>
          <w:iCs/>
          <w:sz w:val="24"/>
          <w:szCs w:val="24"/>
        </w:rPr>
        <w:t>м, а также для повышения значимости человеческого труда в целом.</w:t>
      </w:r>
    </w:p>
    <w:p w14:paraId="1C2FF065" w14:textId="2C7C9BDE" w:rsidR="001C2248" w:rsidRPr="0092008B" w:rsidRDefault="001C2248"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Согласно исследованию глобального института McKinsey</w:t>
      </w:r>
      <w:r w:rsidR="00CB57D0" w:rsidRPr="0092008B">
        <w:rPr>
          <w:rFonts w:ascii="Times New Roman" w:hAnsi="Times New Roman"/>
          <w:iCs/>
          <w:sz w:val="24"/>
          <w:szCs w:val="24"/>
        </w:rPr>
        <w:t xml:space="preserve"> [</w:t>
      </w:r>
      <w:r w:rsidR="00AA0060">
        <w:rPr>
          <w:rFonts w:ascii="Times New Roman" w:hAnsi="Times New Roman"/>
          <w:iCs/>
          <w:sz w:val="24"/>
          <w:szCs w:val="24"/>
        </w:rPr>
        <w:t>8</w:t>
      </w:r>
      <w:r w:rsidR="00CB57D0" w:rsidRPr="0092008B">
        <w:rPr>
          <w:rFonts w:ascii="Times New Roman" w:hAnsi="Times New Roman"/>
          <w:iCs/>
          <w:sz w:val="24"/>
          <w:szCs w:val="24"/>
        </w:rPr>
        <w:t>]</w:t>
      </w:r>
      <w:r w:rsidRPr="0092008B">
        <w:rPr>
          <w:rFonts w:ascii="Times New Roman" w:hAnsi="Times New Roman"/>
          <w:iCs/>
          <w:sz w:val="24"/>
          <w:szCs w:val="24"/>
        </w:rPr>
        <w:t xml:space="preserve"> при использовании </w:t>
      </w:r>
      <w:r w:rsidRPr="0092008B">
        <w:rPr>
          <w:rFonts w:ascii="Times New Roman" w:hAnsi="Times New Roman"/>
          <w:iCs/>
          <w:sz w:val="24"/>
          <w:szCs w:val="24"/>
        </w:rPr>
        <w:lastRenderedPageBreak/>
        <w:t xml:space="preserve">возможностей генеративного ИИ к 2030 году автоматизация сможет взять на себя задачи, </w:t>
      </w:r>
      <w:r w:rsidR="002A4759" w:rsidRPr="0092008B">
        <w:rPr>
          <w:rFonts w:ascii="Times New Roman" w:hAnsi="Times New Roman"/>
          <w:iCs/>
          <w:sz w:val="24"/>
          <w:szCs w:val="24"/>
        </w:rPr>
        <w:t xml:space="preserve">на которые будет приходиться 21,5% отработанного времени в экономике США. При этом добавление возможностей генеративного ИИ позволит автоматизировать порядка 30% сегодняшнего рабочего времени, что особенно повысит эффективность работы </w:t>
      </w:r>
      <w:r w:rsidR="00666764" w:rsidRPr="0092008B">
        <w:rPr>
          <w:rFonts w:ascii="Times New Roman" w:hAnsi="Times New Roman"/>
          <w:iCs/>
          <w:sz w:val="24"/>
          <w:szCs w:val="24"/>
        </w:rPr>
        <w:t xml:space="preserve">в сферах, приведенных на рисунке </w:t>
      </w:r>
      <w:r w:rsidR="00CD2CDB" w:rsidRPr="0092008B">
        <w:rPr>
          <w:rFonts w:ascii="Times New Roman" w:hAnsi="Times New Roman"/>
          <w:iCs/>
          <w:sz w:val="24"/>
          <w:szCs w:val="24"/>
        </w:rPr>
        <w:t>2</w:t>
      </w:r>
      <w:r w:rsidR="005B787E" w:rsidRPr="0092008B">
        <w:rPr>
          <w:rFonts w:ascii="Times New Roman" w:hAnsi="Times New Roman"/>
          <w:iCs/>
          <w:sz w:val="24"/>
          <w:szCs w:val="24"/>
        </w:rPr>
        <w:t xml:space="preserve"> [</w:t>
      </w:r>
      <w:r w:rsidR="00537E8F">
        <w:rPr>
          <w:rFonts w:ascii="Times New Roman" w:hAnsi="Times New Roman"/>
          <w:iCs/>
          <w:sz w:val="24"/>
          <w:szCs w:val="24"/>
        </w:rPr>
        <w:t>8</w:t>
      </w:r>
      <w:r w:rsidR="005B787E" w:rsidRPr="0092008B">
        <w:rPr>
          <w:rFonts w:ascii="Times New Roman" w:hAnsi="Times New Roman"/>
          <w:iCs/>
          <w:sz w:val="24"/>
          <w:szCs w:val="24"/>
        </w:rPr>
        <w:t>]</w:t>
      </w:r>
      <w:r w:rsidR="00666764" w:rsidRPr="0092008B">
        <w:rPr>
          <w:rFonts w:ascii="Times New Roman" w:hAnsi="Times New Roman"/>
          <w:iCs/>
          <w:sz w:val="24"/>
          <w:szCs w:val="24"/>
        </w:rPr>
        <w:t>.</w:t>
      </w:r>
    </w:p>
    <w:p w14:paraId="3DD40799" w14:textId="599E54E8" w:rsidR="0078729F" w:rsidRPr="0092008B" w:rsidRDefault="00632ADD"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noProof/>
          <w:sz w:val="24"/>
          <w:szCs w:val="24"/>
        </w:rPr>
        <w:drawing>
          <wp:anchor distT="0" distB="0" distL="114300" distR="114300" simplePos="0" relativeHeight="251678720" behindDoc="0" locked="0" layoutInCell="1" allowOverlap="1" wp14:anchorId="0F3B9055" wp14:editId="1DCBECFD">
            <wp:simplePos x="0" y="0"/>
            <wp:positionH relativeFrom="column">
              <wp:posOffset>815340</wp:posOffset>
            </wp:positionH>
            <wp:positionV relativeFrom="paragraph">
              <wp:posOffset>228600</wp:posOffset>
            </wp:positionV>
            <wp:extent cx="4194810" cy="2609850"/>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4810"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8A5F16" w14:textId="1529D93D" w:rsidR="0078729F" w:rsidRPr="0092008B" w:rsidRDefault="00666764" w:rsidP="0092008B">
      <w:pPr>
        <w:widowControl w:val="0"/>
        <w:spacing w:after="0" w:line="240" w:lineRule="auto"/>
        <w:ind w:firstLine="709"/>
        <w:jc w:val="center"/>
        <w:rPr>
          <w:rFonts w:ascii="Times New Roman" w:hAnsi="Times New Roman"/>
          <w:i/>
          <w:sz w:val="24"/>
          <w:szCs w:val="24"/>
        </w:rPr>
      </w:pPr>
      <w:r w:rsidRPr="0092008B">
        <w:rPr>
          <w:rFonts w:ascii="Times New Roman" w:hAnsi="Times New Roman"/>
          <w:i/>
          <w:sz w:val="24"/>
          <w:szCs w:val="24"/>
        </w:rPr>
        <w:t xml:space="preserve">Рисунок </w:t>
      </w:r>
      <w:r w:rsidR="00CD2CDB" w:rsidRPr="0092008B">
        <w:rPr>
          <w:rFonts w:ascii="Times New Roman" w:hAnsi="Times New Roman"/>
          <w:i/>
          <w:sz w:val="24"/>
          <w:szCs w:val="24"/>
        </w:rPr>
        <w:t>2</w:t>
      </w:r>
      <w:r w:rsidRPr="0092008B">
        <w:rPr>
          <w:rFonts w:ascii="Times New Roman" w:hAnsi="Times New Roman"/>
          <w:i/>
          <w:sz w:val="24"/>
          <w:szCs w:val="24"/>
        </w:rPr>
        <w:t xml:space="preserve"> - </w:t>
      </w:r>
      <w:r w:rsidR="00F64A6F" w:rsidRPr="0092008B">
        <w:rPr>
          <w:rFonts w:ascii="Times New Roman" w:hAnsi="Times New Roman"/>
          <w:i/>
          <w:sz w:val="24"/>
          <w:szCs w:val="24"/>
        </w:rPr>
        <w:t>С</w:t>
      </w:r>
      <w:r w:rsidRPr="0092008B">
        <w:rPr>
          <w:rFonts w:ascii="Times New Roman" w:hAnsi="Times New Roman"/>
          <w:i/>
          <w:sz w:val="24"/>
          <w:szCs w:val="24"/>
        </w:rPr>
        <w:t>редний показатель внедрения автоматизации к 2030 году как доля времени, затрачиваемого на трудовую деятельность, %</w:t>
      </w:r>
    </w:p>
    <w:p w14:paraId="1F52FBE4" w14:textId="5FA29F3E" w:rsidR="00CD2CDB" w:rsidRPr="0092008B" w:rsidRDefault="0078729F"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Источник: </w:t>
      </w:r>
      <w:r w:rsidR="00990F6A" w:rsidRPr="0092008B">
        <w:rPr>
          <w:rFonts w:ascii="Times New Roman" w:hAnsi="Times New Roman"/>
          <w:iCs/>
          <w:sz w:val="24"/>
          <w:szCs w:val="24"/>
        </w:rPr>
        <w:t>составлено автором на основе [</w:t>
      </w:r>
      <w:r w:rsidR="00AA0060">
        <w:rPr>
          <w:rFonts w:ascii="Times New Roman" w:hAnsi="Times New Roman"/>
          <w:iCs/>
          <w:sz w:val="24"/>
          <w:szCs w:val="24"/>
        </w:rPr>
        <w:t>8</w:t>
      </w:r>
      <w:r w:rsidR="00990F6A" w:rsidRPr="0092008B">
        <w:rPr>
          <w:rFonts w:ascii="Times New Roman" w:hAnsi="Times New Roman"/>
          <w:iCs/>
          <w:sz w:val="24"/>
          <w:szCs w:val="24"/>
        </w:rPr>
        <w:t>]</w:t>
      </w:r>
    </w:p>
    <w:p w14:paraId="0B1EEFD8" w14:textId="1C72FF58" w:rsidR="00CD2CDB" w:rsidRPr="0092008B" w:rsidRDefault="00CD2CDB"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По данным исследования к 2030 году ожидается прирост рабочих мест в сфере здравоохранения, примерно на 23% увеличится спрос на рабочие места в сфере STEM (технические, научные и инженерные узкопрофильные специальности) ввиду перехода экономики на цифровые технологии. При этом ожидаются потери рабочих мест в сфере офисной поддержки, обслуживании клиентов и сфере общественного питания. На рисунке 3 показаны ожидаемые изменения в востребованности различных профессий к 2030 году.</w:t>
      </w:r>
    </w:p>
    <w:p w14:paraId="6B1422F1" w14:textId="7AD495CD" w:rsidR="001F4EAB" w:rsidRPr="0092008B" w:rsidRDefault="00632ADD"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noProof/>
          <w:sz w:val="24"/>
          <w:szCs w:val="24"/>
        </w:rPr>
        <w:drawing>
          <wp:anchor distT="0" distB="0" distL="114300" distR="114300" simplePos="0" relativeHeight="251659264" behindDoc="0" locked="0" layoutInCell="1" allowOverlap="1" wp14:anchorId="46D408B1" wp14:editId="665A9038">
            <wp:simplePos x="0" y="0"/>
            <wp:positionH relativeFrom="page">
              <wp:posOffset>1790700</wp:posOffset>
            </wp:positionH>
            <wp:positionV relativeFrom="paragraph">
              <wp:posOffset>249555</wp:posOffset>
            </wp:positionV>
            <wp:extent cx="4219575" cy="2523490"/>
            <wp:effectExtent l="0" t="0" r="952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19575" cy="2523490"/>
                    </a:xfrm>
                    <a:prstGeom prst="rect">
                      <a:avLst/>
                    </a:prstGeom>
                  </pic:spPr>
                </pic:pic>
              </a:graphicData>
            </a:graphic>
            <wp14:sizeRelH relativeFrom="page">
              <wp14:pctWidth>0</wp14:pctWidth>
            </wp14:sizeRelH>
            <wp14:sizeRelV relativeFrom="page">
              <wp14:pctHeight>0</wp14:pctHeight>
            </wp14:sizeRelV>
          </wp:anchor>
        </w:drawing>
      </w:r>
    </w:p>
    <w:p w14:paraId="2FBEA31F" w14:textId="4962B979" w:rsidR="00FA3A13" w:rsidRPr="0092008B" w:rsidRDefault="00FA3A13" w:rsidP="0092008B">
      <w:pPr>
        <w:widowControl w:val="0"/>
        <w:spacing w:after="0" w:line="240" w:lineRule="auto"/>
        <w:ind w:firstLine="709"/>
        <w:jc w:val="center"/>
        <w:rPr>
          <w:rFonts w:ascii="Times New Roman" w:hAnsi="Times New Roman"/>
          <w:i/>
          <w:sz w:val="24"/>
          <w:szCs w:val="24"/>
        </w:rPr>
      </w:pPr>
      <w:r w:rsidRPr="0092008B">
        <w:rPr>
          <w:rFonts w:ascii="Times New Roman" w:hAnsi="Times New Roman"/>
          <w:i/>
          <w:sz w:val="24"/>
          <w:szCs w:val="24"/>
        </w:rPr>
        <w:t xml:space="preserve">Рисунок </w:t>
      </w:r>
      <w:r w:rsidR="00CD2CDB" w:rsidRPr="0092008B">
        <w:rPr>
          <w:rFonts w:ascii="Times New Roman" w:hAnsi="Times New Roman"/>
          <w:i/>
          <w:sz w:val="24"/>
          <w:szCs w:val="24"/>
        </w:rPr>
        <w:t>3</w:t>
      </w:r>
      <w:r w:rsidRPr="0092008B">
        <w:rPr>
          <w:rFonts w:ascii="Times New Roman" w:hAnsi="Times New Roman"/>
          <w:i/>
          <w:sz w:val="24"/>
          <w:szCs w:val="24"/>
        </w:rPr>
        <w:t xml:space="preserve"> - </w:t>
      </w:r>
      <w:r w:rsidR="00F64A6F" w:rsidRPr="0092008B">
        <w:rPr>
          <w:rFonts w:ascii="Times New Roman" w:hAnsi="Times New Roman"/>
          <w:i/>
          <w:sz w:val="24"/>
          <w:szCs w:val="24"/>
        </w:rPr>
        <w:t>И</w:t>
      </w:r>
      <w:r w:rsidRPr="0092008B">
        <w:rPr>
          <w:rFonts w:ascii="Times New Roman" w:hAnsi="Times New Roman"/>
          <w:i/>
          <w:sz w:val="24"/>
          <w:szCs w:val="24"/>
        </w:rPr>
        <w:t>зменение спроса на профессии к 2030 году, %</w:t>
      </w:r>
    </w:p>
    <w:p w14:paraId="34588205" w14:textId="7EE38C17" w:rsidR="00990F6A" w:rsidRPr="0092008B" w:rsidRDefault="00990F6A"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Источник: составлено автором на основе [</w:t>
      </w:r>
      <w:r w:rsidR="00537E8F">
        <w:rPr>
          <w:rFonts w:ascii="Times New Roman" w:hAnsi="Times New Roman"/>
          <w:iCs/>
          <w:sz w:val="24"/>
          <w:szCs w:val="24"/>
        </w:rPr>
        <w:t>8</w:t>
      </w:r>
      <w:r w:rsidRPr="0092008B">
        <w:rPr>
          <w:rFonts w:ascii="Times New Roman" w:hAnsi="Times New Roman"/>
          <w:iCs/>
          <w:sz w:val="24"/>
          <w:szCs w:val="24"/>
        </w:rPr>
        <w:t>]</w:t>
      </w:r>
    </w:p>
    <w:p w14:paraId="6278B545" w14:textId="20483E62" w:rsidR="00FA3A13" w:rsidRPr="0092008B" w:rsidRDefault="00FA3A13"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Как видно, больше всего могут пострадать работники, занятые на должностях с более низкой заработной платой и требованиями к образованию.</w:t>
      </w:r>
    </w:p>
    <w:p w14:paraId="64E81FA2" w14:textId="4A57ACA2" w:rsidR="009712C0" w:rsidRPr="0092008B" w:rsidRDefault="00FA3A13"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Касаемо генеративного ИИ и его потенциального влияния на рынок труда,</w:t>
      </w:r>
      <w:r w:rsidR="009712C0" w:rsidRPr="0092008B">
        <w:rPr>
          <w:rFonts w:ascii="Times New Roman" w:hAnsi="Times New Roman"/>
          <w:iCs/>
          <w:sz w:val="24"/>
          <w:szCs w:val="24"/>
        </w:rPr>
        <w:t xml:space="preserve"> если объединить генеративный искусственный интеллект со всеми другими технологиями </w:t>
      </w:r>
      <w:r w:rsidR="009712C0" w:rsidRPr="0092008B">
        <w:rPr>
          <w:rFonts w:ascii="Times New Roman" w:hAnsi="Times New Roman"/>
          <w:iCs/>
          <w:sz w:val="24"/>
          <w:szCs w:val="24"/>
        </w:rPr>
        <w:lastRenderedPageBreak/>
        <w:t>автоматизации, потенциальный рост может быть очень большим. Так, все виды автоматизации могут способствовать росту производительности труда в США до 3–4 процентов в год при среднем сценарии внедрения. Однако это потребует значительных действий со стороны заинтересованных сторон в государственном и частном секторах. Работникам потребуется поддержка в освоении новых навыков</w:t>
      </w:r>
      <w:r w:rsidR="00383D4A" w:rsidRPr="0092008B">
        <w:rPr>
          <w:rFonts w:ascii="Times New Roman" w:hAnsi="Times New Roman"/>
          <w:iCs/>
          <w:sz w:val="24"/>
          <w:szCs w:val="24"/>
        </w:rPr>
        <w:t>. Т</w:t>
      </w:r>
      <w:r w:rsidR="009712C0" w:rsidRPr="0092008B">
        <w:rPr>
          <w:rFonts w:ascii="Times New Roman" w:hAnsi="Times New Roman"/>
          <w:iCs/>
          <w:sz w:val="24"/>
          <w:szCs w:val="24"/>
        </w:rPr>
        <w:t xml:space="preserve">акже необходимо смягчать и контролировать другие риски, связанные с генеративным ИИ. Но если </w:t>
      </w:r>
      <w:r w:rsidR="00383D4A" w:rsidRPr="0092008B">
        <w:rPr>
          <w:rFonts w:ascii="Times New Roman" w:hAnsi="Times New Roman"/>
          <w:iCs/>
          <w:sz w:val="24"/>
          <w:szCs w:val="24"/>
        </w:rPr>
        <w:t>состояние на рынке труда и все связанные с процессом автоматизации риски</w:t>
      </w:r>
      <w:r w:rsidR="009712C0" w:rsidRPr="0092008B">
        <w:rPr>
          <w:rFonts w:ascii="Times New Roman" w:hAnsi="Times New Roman"/>
          <w:iCs/>
          <w:sz w:val="24"/>
          <w:szCs w:val="24"/>
        </w:rPr>
        <w:t xml:space="preserve"> будут </w:t>
      </w:r>
      <w:r w:rsidR="00383D4A" w:rsidRPr="0092008B">
        <w:rPr>
          <w:rFonts w:ascii="Times New Roman" w:hAnsi="Times New Roman"/>
          <w:iCs/>
          <w:sz w:val="24"/>
          <w:szCs w:val="24"/>
        </w:rPr>
        <w:t>находиться под контролем</w:t>
      </w:r>
      <w:r w:rsidR="009712C0" w:rsidRPr="0092008B">
        <w:rPr>
          <w:rFonts w:ascii="Times New Roman" w:hAnsi="Times New Roman"/>
          <w:iCs/>
          <w:sz w:val="24"/>
          <w:szCs w:val="24"/>
        </w:rPr>
        <w:t>, генеративный ИИ может внести существенный вклад в экономический рост.</w:t>
      </w:r>
    </w:p>
    <w:p w14:paraId="7344AF24" w14:textId="05418D6C" w:rsidR="00E851E5" w:rsidRPr="0092008B" w:rsidRDefault="00E851E5"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По данным отчета всемирного экономического форума «Будущее работы»</w:t>
      </w:r>
      <w:r w:rsidR="005B787E" w:rsidRPr="0092008B">
        <w:rPr>
          <w:rFonts w:ascii="Times New Roman" w:hAnsi="Times New Roman"/>
          <w:iCs/>
          <w:sz w:val="24"/>
          <w:szCs w:val="24"/>
        </w:rPr>
        <w:t xml:space="preserve"> [</w:t>
      </w:r>
      <w:r w:rsidR="00AA0060">
        <w:rPr>
          <w:rFonts w:ascii="Times New Roman" w:hAnsi="Times New Roman"/>
          <w:iCs/>
          <w:sz w:val="24"/>
          <w:szCs w:val="24"/>
        </w:rPr>
        <w:t>9</w:t>
      </w:r>
      <w:r w:rsidR="005B787E" w:rsidRPr="0092008B">
        <w:rPr>
          <w:rFonts w:ascii="Times New Roman" w:hAnsi="Times New Roman"/>
          <w:iCs/>
          <w:sz w:val="24"/>
          <w:szCs w:val="24"/>
        </w:rPr>
        <w:t>]</w:t>
      </w:r>
      <w:r w:rsidRPr="0092008B">
        <w:rPr>
          <w:rFonts w:ascii="Times New Roman" w:hAnsi="Times New Roman"/>
          <w:iCs/>
          <w:sz w:val="24"/>
          <w:szCs w:val="24"/>
        </w:rPr>
        <w:t>, основанном на данных опроса крупнейших работодателей мира (в опросе приняли участие 803 компании, в которых в совокупности занято более 11 миллионов работников и которые охватывают 27 отраслей и 45 стран мира)</w:t>
      </w:r>
      <w:r w:rsidR="00ED1828" w:rsidRPr="0092008B">
        <w:rPr>
          <w:rFonts w:ascii="Times New Roman" w:hAnsi="Times New Roman"/>
          <w:iCs/>
          <w:sz w:val="24"/>
          <w:szCs w:val="24"/>
        </w:rPr>
        <w:t>,</w:t>
      </w:r>
      <w:r w:rsidRPr="0092008B">
        <w:rPr>
          <w:rFonts w:ascii="Times New Roman" w:hAnsi="Times New Roman"/>
          <w:iCs/>
          <w:sz w:val="24"/>
          <w:szCs w:val="24"/>
        </w:rPr>
        <w:t xml:space="preserve"> в течение следующих 5-ти лет вследствие влияния таких факторов, как внедрение ИИ, оцифровка и иные факторы (переход на экологически чистую энергию и перераспределение цепочек снабжения) ожидается изменение четверти всех рабочих мест</w:t>
      </w:r>
      <w:r w:rsidR="00DC2A3E" w:rsidRPr="0092008B">
        <w:rPr>
          <w:rFonts w:ascii="Times New Roman" w:hAnsi="Times New Roman"/>
          <w:iCs/>
          <w:sz w:val="24"/>
          <w:szCs w:val="24"/>
        </w:rPr>
        <w:t xml:space="preserve"> мира</w:t>
      </w:r>
      <w:r w:rsidRPr="0092008B">
        <w:rPr>
          <w:rFonts w:ascii="Times New Roman" w:hAnsi="Times New Roman"/>
          <w:iCs/>
          <w:sz w:val="24"/>
          <w:szCs w:val="24"/>
        </w:rPr>
        <w:t>. Внедрение ИИ в свою очередь окажет двоякое влияние на обстановку на рынке</w:t>
      </w:r>
      <w:r w:rsidR="00ED1828" w:rsidRPr="0092008B">
        <w:rPr>
          <w:rFonts w:ascii="Times New Roman" w:hAnsi="Times New Roman"/>
          <w:iCs/>
          <w:sz w:val="24"/>
          <w:szCs w:val="24"/>
        </w:rPr>
        <w:t>:</w:t>
      </w:r>
      <w:r w:rsidRPr="0092008B">
        <w:rPr>
          <w:rFonts w:ascii="Times New Roman" w:hAnsi="Times New Roman"/>
          <w:iCs/>
          <w:sz w:val="24"/>
          <w:szCs w:val="24"/>
        </w:rPr>
        <w:t xml:space="preserve"> несмотря на значительное сокращение рабочих мест определенных отраслей</w:t>
      </w:r>
      <w:r w:rsidR="00D559B5" w:rsidRPr="0092008B">
        <w:rPr>
          <w:rFonts w:ascii="Times New Roman" w:hAnsi="Times New Roman"/>
          <w:iCs/>
          <w:sz w:val="24"/>
          <w:szCs w:val="24"/>
        </w:rPr>
        <w:t xml:space="preserve"> (около 75% опрошенных компаний заявили о планах внедрения технологий ИИ в течение следующих 5-ти лет, что вызовет сокращение до 26 миллионов рабочих мест на административных и учетных должностях, включая кассиров, продавцов и бухгалтеров), влияние большинства технологий будет положительным в течение 5-ти следующих лет</w:t>
      </w:r>
      <w:r w:rsidR="00ED1828" w:rsidRPr="0092008B">
        <w:rPr>
          <w:rFonts w:ascii="Times New Roman" w:hAnsi="Times New Roman"/>
          <w:iCs/>
          <w:sz w:val="24"/>
          <w:szCs w:val="24"/>
        </w:rPr>
        <w:t>, так как</w:t>
      </w:r>
      <w:r w:rsidR="00D559B5" w:rsidRPr="0092008B">
        <w:rPr>
          <w:rFonts w:ascii="Times New Roman" w:hAnsi="Times New Roman"/>
          <w:iCs/>
          <w:sz w:val="24"/>
          <w:szCs w:val="24"/>
        </w:rPr>
        <w:t xml:space="preserve"> аналитика больших данных , технологии управления и кибербезопасность станут главными факторами роста занятости.</w:t>
      </w:r>
    </w:p>
    <w:p w14:paraId="06729BC4" w14:textId="40FC4EE6" w:rsidR="00F64A6F" w:rsidRPr="0092008B" w:rsidRDefault="00F64A6F"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В соответствии с описанными выше перспективами изменений на рынке труда Всемирным экономическим форумом был составлен список профессий, которые будут наиболее и наименее востребованы в ближайшие годы, показанный </w:t>
      </w:r>
      <w:r w:rsidR="003B3680" w:rsidRPr="0092008B">
        <w:rPr>
          <w:rFonts w:ascii="Times New Roman" w:hAnsi="Times New Roman"/>
          <w:iCs/>
          <w:sz w:val="24"/>
          <w:szCs w:val="24"/>
        </w:rPr>
        <w:t>в таблице</w:t>
      </w:r>
      <w:r w:rsidRPr="0092008B">
        <w:rPr>
          <w:rFonts w:ascii="Times New Roman" w:hAnsi="Times New Roman"/>
          <w:iCs/>
          <w:sz w:val="24"/>
          <w:szCs w:val="24"/>
        </w:rPr>
        <w:t xml:space="preserve"> </w:t>
      </w:r>
      <w:r w:rsidR="003B3680" w:rsidRPr="0092008B">
        <w:rPr>
          <w:rFonts w:ascii="Times New Roman" w:hAnsi="Times New Roman"/>
          <w:iCs/>
          <w:sz w:val="24"/>
          <w:szCs w:val="24"/>
        </w:rPr>
        <w:t>4</w:t>
      </w:r>
      <w:r w:rsidRPr="0092008B">
        <w:rPr>
          <w:rFonts w:ascii="Times New Roman" w:hAnsi="Times New Roman"/>
          <w:iCs/>
          <w:sz w:val="24"/>
          <w:szCs w:val="24"/>
        </w:rPr>
        <w:t>.</w:t>
      </w:r>
    </w:p>
    <w:p w14:paraId="1BF2F2E6" w14:textId="525D1DA5" w:rsidR="003B3680" w:rsidRPr="0092008B" w:rsidRDefault="003B3680" w:rsidP="0092008B">
      <w:pPr>
        <w:widowControl w:val="0"/>
        <w:spacing w:after="0" w:line="240" w:lineRule="auto"/>
        <w:ind w:firstLine="709"/>
        <w:jc w:val="both"/>
        <w:rPr>
          <w:rFonts w:ascii="Times New Roman" w:hAnsi="Times New Roman"/>
          <w:iCs/>
          <w:sz w:val="24"/>
          <w:szCs w:val="24"/>
        </w:rPr>
      </w:pPr>
    </w:p>
    <w:p w14:paraId="594736B4" w14:textId="196EBC2A" w:rsidR="003B3680" w:rsidRPr="0092008B" w:rsidRDefault="003B3680"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Таблица 4 – Список наиболее и наименее востребованных профессий по прогнозам Всемирного экономического форума</w:t>
      </w:r>
    </w:p>
    <w:tbl>
      <w:tblPr>
        <w:tblStyle w:val="a9"/>
        <w:tblW w:w="0" w:type="auto"/>
        <w:tblLook w:val="04A0" w:firstRow="1" w:lastRow="0" w:firstColumn="1" w:lastColumn="0" w:noHBand="0" w:noVBand="1"/>
      </w:tblPr>
      <w:tblGrid>
        <w:gridCol w:w="4672"/>
        <w:gridCol w:w="4673"/>
      </w:tblGrid>
      <w:tr w:rsidR="007A147F" w:rsidRPr="0092008B" w14:paraId="3890D104" w14:textId="77777777" w:rsidTr="007A147F">
        <w:tc>
          <w:tcPr>
            <w:tcW w:w="4672" w:type="dxa"/>
          </w:tcPr>
          <w:p w14:paraId="7EA0A97A" w14:textId="09B6BD42" w:rsidR="007A147F" w:rsidRPr="0092008B" w:rsidRDefault="007A147F"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Наиболее быстро развивающиеся </w:t>
            </w:r>
            <w:r w:rsidR="00354608" w:rsidRPr="0092008B">
              <w:rPr>
                <w:rFonts w:ascii="Times New Roman" w:hAnsi="Times New Roman"/>
                <w:iCs/>
                <w:sz w:val="24"/>
                <w:szCs w:val="24"/>
              </w:rPr>
              <w:t>и распространяющиеся рабочие места</w:t>
            </w:r>
          </w:p>
        </w:tc>
        <w:tc>
          <w:tcPr>
            <w:tcW w:w="4673" w:type="dxa"/>
          </w:tcPr>
          <w:p w14:paraId="7492A354" w14:textId="093970CD" w:rsidR="007A147F" w:rsidRPr="0092008B" w:rsidRDefault="007A147F"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Наиболее быстро сокращающиеся рабочие места</w:t>
            </w:r>
          </w:p>
        </w:tc>
      </w:tr>
      <w:tr w:rsidR="007A147F" w:rsidRPr="0092008B" w14:paraId="3FC53302" w14:textId="77777777" w:rsidTr="007A147F">
        <w:tc>
          <w:tcPr>
            <w:tcW w:w="4672" w:type="dxa"/>
          </w:tcPr>
          <w:p w14:paraId="26AF57E7" w14:textId="2BBD3091" w:rsidR="007A147F" w:rsidRPr="0092008B" w:rsidRDefault="007A147F"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Специалисты по искусственному интеллекту и машинному обучению</w:t>
            </w:r>
          </w:p>
        </w:tc>
        <w:tc>
          <w:tcPr>
            <w:tcW w:w="4673" w:type="dxa"/>
          </w:tcPr>
          <w:p w14:paraId="2FCBFD67" w14:textId="15BCE662" w:rsidR="007A147F" w:rsidRPr="0092008B" w:rsidRDefault="007A147F"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Банковские сотрудники и смежные профессии </w:t>
            </w:r>
          </w:p>
        </w:tc>
      </w:tr>
      <w:tr w:rsidR="007A147F" w:rsidRPr="0092008B" w14:paraId="49ABE8EB" w14:textId="77777777" w:rsidTr="007A147F">
        <w:tc>
          <w:tcPr>
            <w:tcW w:w="4672" w:type="dxa"/>
          </w:tcPr>
          <w:p w14:paraId="0B429E5C" w14:textId="24BF27A7" w:rsidR="007A147F" w:rsidRPr="0092008B" w:rsidRDefault="007A147F"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Менеджеры по устойчивому развитию</w:t>
            </w:r>
          </w:p>
        </w:tc>
        <w:tc>
          <w:tcPr>
            <w:tcW w:w="4673" w:type="dxa"/>
          </w:tcPr>
          <w:p w14:paraId="15C1DF9B" w14:textId="403929B2" w:rsidR="007A147F" w:rsidRPr="0092008B" w:rsidRDefault="007A147F"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Сотрудники почтовой службы</w:t>
            </w:r>
          </w:p>
        </w:tc>
      </w:tr>
      <w:tr w:rsidR="007A147F" w:rsidRPr="0092008B" w14:paraId="2204123D" w14:textId="77777777" w:rsidTr="007A147F">
        <w:tc>
          <w:tcPr>
            <w:tcW w:w="4672" w:type="dxa"/>
          </w:tcPr>
          <w:p w14:paraId="63134E45" w14:textId="6DE47FB3" w:rsidR="007A147F" w:rsidRPr="0092008B" w:rsidRDefault="007A147F"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Бизнес-аналитики</w:t>
            </w:r>
          </w:p>
        </w:tc>
        <w:tc>
          <w:tcPr>
            <w:tcW w:w="4673" w:type="dxa"/>
          </w:tcPr>
          <w:p w14:paraId="76AE912B" w14:textId="4B0B4D14" w:rsidR="007A147F" w:rsidRPr="0092008B" w:rsidRDefault="007A147F"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Кассиры</w:t>
            </w:r>
          </w:p>
        </w:tc>
      </w:tr>
      <w:tr w:rsidR="007A147F" w:rsidRPr="0092008B" w14:paraId="4871758C" w14:textId="77777777" w:rsidTr="007A147F">
        <w:tc>
          <w:tcPr>
            <w:tcW w:w="4672" w:type="dxa"/>
          </w:tcPr>
          <w:p w14:paraId="113C6C21" w14:textId="3B51963A" w:rsidR="007A147F" w:rsidRPr="0092008B" w:rsidRDefault="007A147F"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Эксперты в сфере информационной безопасности</w:t>
            </w:r>
          </w:p>
        </w:tc>
        <w:tc>
          <w:tcPr>
            <w:tcW w:w="4673" w:type="dxa"/>
          </w:tcPr>
          <w:p w14:paraId="560CE9C8" w14:textId="64EB61C8" w:rsidR="007A147F" w:rsidRPr="0092008B" w:rsidRDefault="007A147F"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Операторы ввода данных</w:t>
            </w:r>
          </w:p>
        </w:tc>
      </w:tr>
      <w:tr w:rsidR="007A147F" w:rsidRPr="0092008B" w14:paraId="01ACA3D0" w14:textId="77777777" w:rsidTr="007A147F">
        <w:tc>
          <w:tcPr>
            <w:tcW w:w="4672" w:type="dxa"/>
          </w:tcPr>
          <w:p w14:paraId="43B7582C" w14:textId="29B06E97" w:rsidR="007A147F" w:rsidRPr="0092008B" w:rsidRDefault="007A147F"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Специалисты в сфере финансовых услуг (</w:t>
            </w:r>
            <w:proofErr w:type="spellStart"/>
            <w:r w:rsidRPr="0092008B">
              <w:rPr>
                <w:rFonts w:ascii="Times New Roman" w:hAnsi="Times New Roman"/>
                <w:iCs/>
                <w:sz w:val="24"/>
                <w:szCs w:val="24"/>
              </w:rPr>
              <w:t>финтех</w:t>
            </w:r>
            <w:proofErr w:type="spellEnd"/>
            <w:r w:rsidRPr="0092008B">
              <w:rPr>
                <w:rFonts w:ascii="Times New Roman" w:hAnsi="Times New Roman"/>
                <w:iCs/>
                <w:sz w:val="24"/>
                <w:szCs w:val="24"/>
              </w:rPr>
              <w:t>)</w:t>
            </w:r>
          </w:p>
        </w:tc>
        <w:tc>
          <w:tcPr>
            <w:tcW w:w="4673" w:type="dxa"/>
          </w:tcPr>
          <w:p w14:paraId="6BBE616E" w14:textId="2212285D" w:rsidR="007A147F" w:rsidRPr="0092008B" w:rsidRDefault="007A147F"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Секретари</w:t>
            </w:r>
          </w:p>
        </w:tc>
      </w:tr>
      <w:tr w:rsidR="007A147F" w:rsidRPr="0092008B" w14:paraId="156B4A6B" w14:textId="77777777" w:rsidTr="007A147F">
        <w:tc>
          <w:tcPr>
            <w:tcW w:w="4672" w:type="dxa"/>
          </w:tcPr>
          <w:p w14:paraId="571516F0" w14:textId="77549E31" w:rsidR="007A147F" w:rsidRPr="0092008B" w:rsidRDefault="007A147F"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Дата-аналитики и дата-инженеры</w:t>
            </w:r>
          </w:p>
        </w:tc>
        <w:tc>
          <w:tcPr>
            <w:tcW w:w="4673" w:type="dxa"/>
          </w:tcPr>
          <w:p w14:paraId="5F1DCDC1" w14:textId="61E81AE8" w:rsidR="007A147F" w:rsidRPr="0092008B" w:rsidRDefault="007A147F"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Работники в сфере учета материалов и складскому учету</w:t>
            </w:r>
          </w:p>
        </w:tc>
      </w:tr>
      <w:tr w:rsidR="007A147F" w:rsidRPr="0092008B" w14:paraId="562C0563" w14:textId="77777777" w:rsidTr="007A147F">
        <w:tc>
          <w:tcPr>
            <w:tcW w:w="4672" w:type="dxa"/>
          </w:tcPr>
          <w:p w14:paraId="5012B486" w14:textId="6AF802D4" w:rsidR="007A147F" w:rsidRPr="0092008B" w:rsidRDefault="007A147F"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Специалисты по робототехнике</w:t>
            </w:r>
          </w:p>
        </w:tc>
        <w:tc>
          <w:tcPr>
            <w:tcW w:w="4673" w:type="dxa"/>
          </w:tcPr>
          <w:p w14:paraId="78A467B8" w14:textId="71855022" w:rsidR="007A147F" w:rsidRPr="0092008B" w:rsidRDefault="007A147F"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Бухгалтеры</w:t>
            </w:r>
          </w:p>
        </w:tc>
      </w:tr>
      <w:tr w:rsidR="007A147F" w:rsidRPr="0092008B" w14:paraId="6D9F1706" w14:textId="77777777" w:rsidTr="007A147F">
        <w:tc>
          <w:tcPr>
            <w:tcW w:w="4672" w:type="dxa"/>
          </w:tcPr>
          <w:p w14:paraId="4146BC10" w14:textId="4C31344C" w:rsidR="007A147F" w:rsidRPr="0092008B" w:rsidRDefault="007A147F"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Инженеры по электротехнологиям</w:t>
            </w:r>
          </w:p>
        </w:tc>
        <w:tc>
          <w:tcPr>
            <w:tcW w:w="4673" w:type="dxa"/>
          </w:tcPr>
          <w:p w14:paraId="51A9794B" w14:textId="357CFE36" w:rsidR="007A147F" w:rsidRPr="0092008B" w:rsidRDefault="007A147F"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Финансовые и страховые работники</w:t>
            </w:r>
          </w:p>
        </w:tc>
      </w:tr>
      <w:tr w:rsidR="007A147F" w:rsidRPr="0092008B" w14:paraId="1B6165A3" w14:textId="77777777" w:rsidTr="007A147F">
        <w:tc>
          <w:tcPr>
            <w:tcW w:w="4672" w:type="dxa"/>
          </w:tcPr>
          <w:p w14:paraId="0B4326C9" w14:textId="0F6EA3D8" w:rsidR="007A147F" w:rsidRPr="0092008B" w:rsidRDefault="007A147F"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Операторы сельскохозяйственного оборудования</w:t>
            </w:r>
          </w:p>
        </w:tc>
        <w:tc>
          <w:tcPr>
            <w:tcW w:w="4673" w:type="dxa"/>
          </w:tcPr>
          <w:p w14:paraId="2A33AC30" w14:textId="1A9E6806" w:rsidR="007A147F" w:rsidRPr="0092008B" w:rsidRDefault="007A147F"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Коммивояжеры и смежные профессии</w:t>
            </w:r>
          </w:p>
        </w:tc>
      </w:tr>
      <w:tr w:rsidR="007A147F" w:rsidRPr="0092008B" w14:paraId="2EC9EB06" w14:textId="77777777" w:rsidTr="007A147F">
        <w:tc>
          <w:tcPr>
            <w:tcW w:w="4672" w:type="dxa"/>
          </w:tcPr>
          <w:p w14:paraId="4675D1E3" w14:textId="7C9530D5" w:rsidR="007A147F" w:rsidRPr="0092008B" w:rsidRDefault="007A147F"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Специалисты по цифровой трансформации</w:t>
            </w:r>
          </w:p>
        </w:tc>
        <w:tc>
          <w:tcPr>
            <w:tcW w:w="4673" w:type="dxa"/>
          </w:tcPr>
          <w:p w14:paraId="3101D80B" w14:textId="1611F1D9" w:rsidR="007A147F" w:rsidRPr="0092008B" w:rsidRDefault="007A147F"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Чиновники</w:t>
            </w:r>
          </w:p>
        </w:tc>
      </w:tr>
    </w:tbl>
    <w:p w14:paraId="4363610C" w14:textId="429E306B" w:rsidR="003B3680" w:rsidRPr="0092008B" w:rsidRDefault="003B3680"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Источник: составлено автором</w:t>
      </w:r>
      <w:r w:rsidR="005A0456" w:rsidRPr="0092008B">
        <w:rPr>
          <w:rFonts w:ascii="Times New Roman" w:hAnsi="Times New Roman"/>
          <w:iCs/>
          <w:sz w:val="24"/>
          <w:szCs w:val="24"/>
        </w:rPr>
        <w:t xml:space="preserve"> на основе</w:t>
      </w:r>
      <w:r w:rsidR="00990F6A" w:rsidRPr="0092008B">
        <w:rPr>
          <w:rFonts w:ascii="Times New Roman" w:hAnsi="Times New Roman"/>
          <w:iCs/>
          <w:sz w:val="24"/>
          <w:szCs w:val="24"/>
        </w:rPr>
        <w:t xml:space="preserve"> [</w:t>
      </w:r>
      <w:r w:rsidR="00537E8F">
        <w:rPr>
          <w:rFonts w:ascii="Times New Roman" w:hAnsi="Times New Roman"/>
          <w:iCs/>
          <w:sz w:val="24"/>
          <w:szCs w:val="24"/>
        </w:rPr>
        <w:t>9</w:t>
      </w:r>
      <w:r w:rsidR="00990F6A" w:rsidRPr="0092008B">
        <w:rPr>
          <w:rFonts w:ascii="Times New Roman" w:hAnsi="Times New Roman"/>
          <w:iCs/>
          <w:sz w:val="24"/>
          <w:szCs w:val="24"/>
        </w:rPr>
        <w:t>]</w:t>
      </w:r>
    </w:p>
    <w:p w14:paraId="4E139A6F" w14:textId="31BA0AC9" w:rsidR="00DC2A3E" w:rsidRPr="0092008B" w:rsidRDefault="00665D35"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В отчете рассказывается о том, что по прогнозам работодателей прогрессирующее внедрение технологий и растущая цифровизация в ближайшее время вызовут наибольшие изменения на рынке труда и станут положительным фактором для создания рабочих мест. При этом более ¾ опрошенных компаний планируют внедрять технологии больших </w:t>
      </w:r>
      <w:r w:rsidRPr="0092008B">
        <w:rPr>
          <w:rFonts w:ascii="Times New Roman" w:hAnsi="Times New Roman"/>
          <w:iCs/>
          <w:sz w:val="24"/>
          <w:szCs w:val="24"/>
        </w:rPr>
        <w:lastRenderedPageBreak/>
        <w:t>данных, облачных вычислений и искусственного интеллекта в ближайшие пять лет.</w:t>
      </w:r>
    </w:p>
    <w:p w14:paraId="5121B4AA" w14:textId="7BACE848" w:rsidR="00665D35" w:rsidRPr="0092008B" w:rsidRDefault="00C625D2"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В прогнозе инвестиционного банка Goldman Sachs </w:t>
      </w:r>
      <w:r w:rsidR="005B787E" w:rsidRPr="0092008B">
        <w:rPr>
          <w:rFonts w:ascii="Times New Roman" w:hAnsi="Times New Roman"/>
          <w:iCs/>
          <w:sz w:val="24"/>
          <w:szCs w:val="24"/>
        </w:rPr>
        <w:t>[</w:t>
      </w:r>
      <w:r w:rsidR="00AA0060">
        <w:rPr>
          <w:rFonts w:ascii="Times New Roman" w:hAnsi="Times New Roman"/>
          <w:iCs/>
          <w:sz w:val="24"/>
          <w:szCs w:val="24"/>
        </w:rPr>
        <w:t>10</w:t>
      </w:r>
      <w:r w:rsidR="005B787E" w:rsidRPr="0092008B">
        <w:rPr>
          <w:rFonts w:ascii="Times New Roman" w:hAnsi="Times New Roman"/>
          <w:iCs/>
          <w:sz w:val="24"/>
          <w:szCs w:val="24"/>
        </w:rPr>
        <w:t xml:space="preserve">] </w:t>
      </w:r>
      <w:r w:rsidRPr="0092008B">
        <w:rPr>
          <w:rFonts w:ascii="Times New Roman" w:hAnsi="Times New Roman"/>
          <w:iCs/>
          <w:sz w:val="24"/>
          <w:szCs w:val="24"/>
        </w:rPr>
        <w:t>говорится следующее:</w:t>
      </w:r>
      <w:r w:rsidR="00C00E8B" w:rsidRPr="0092008B">
        <w:rPr>
          <w:rFonts w:ascii="Times New Roman" w:hAnsi="Times New Roman"/>
          <w:iCs/>
          <w:sz w:val="24"/>
          <w:szCs w:val="24"/>
        </w:rPr>
        <w:t xml:space="preserve"> искусственный интеллект окажет серьезное влияние на многие отрасли, влияя на ситуацию с занятостью в секторах здравоохранения и сельского хозяйства. Поскольку искусственный интеллект продолжает развиваться, ожидается, что спрос на работников в области робототехники и разработки программного обеспечения будет расти </w:t>
      </w:r>
      <w:r w:rsidR="007A2309" w:rsidRPr="0092008B">
        <w:rPr>
          <w:rFonts w:ascii="Times New Roman" w:hAnsi="Times New Roman"/>
          <w:iCs/>
          <w:sz w:val="24"/>
          <w:szCs w:val="24"/>
        </w:rPr>
        <w:t>с невероятной скоростью</w:t>
      </w:r>
      <w:r w:rsidR="00C00E8B" w:rsidRPr="0092008B">
        <w:rPr>
          <w:rFonts w:ascii="Times New Roman" w:hAnsi="Times New Roman"/>
          <w:iCs/>
          <w:sz w:val="24"/>
          <w:szCs w:val="24"/>
        </w:rPr>
        <w:t xml:space="preserve">. При этом сообщается, что за последние 20 лет </w:t>
      </w:r>
      <w:r w:rsidR="007A2309" w:rsidRPr="0092008B">
        <w:rPr>
          <w:rFonts w:ascii="Times New Roman" w:hAnsi="Times New Roman"/>
          <w:iCs/>
          <w:sz w:val="24"/>
          <w:szCs w:val="24"/>
        </w:rPr>
        <w:t>неустанно</w:t>
      </w:r>
      <w:r w:rsidR="00C00E8B" w:rsidRPr="0092008B">
        <w:rPr>
          <w:rFonts w:ascii="Times New Roman" w:hAnsi="Times New Roman"/>
          <w:iCs/>
          <w:sz w:val="24"/>
          <w:szCs w:val="24"/>
        </w:rPr>
        <w:t xml:space="preserve"> развивающиеся процессы автоматизации лишили людей 1,7 миллиона </w:t>
      </w:r>
      <w:r w:rsidR="007A2309" w:rsidRPr="0092008B">
        <w:rPr>
          <w:rFonts w:ascii="Times New Roman" w:hAnsi="Times New Roman"/>
          <w:iCs/>
          <w:sz w:val="24"/>
          <w:szCs w:val="24"/>
        </w:rPr>
        <w:t>профессий.</w:t>
      </w:r>
      <w:r w:rsidR="00C00E8B" w:rsidRPr="0092008B">
        <w:rPr>
          <w:rFonts w:ascii="Times New Roman" w:hAnsi="Times New Roman"/>
          <w:iCs/>
          <w:sz w:val="24"/>
          <w:szCs w:val="24"/>
        </w:rPr>
        <w:t xml:space="preserve"> </w:t>
      </w:r>
      <w:r w:rsidR="007A2309" w:rsidRPr="0092008B">
        <w:rPr>
          <w:rFonts w:ascii="Times New Roman" w:hAnsi="Times New Roman"/>
          <w:iCs/>
          <w:sz w:val="24"/>
          <w:szCs w:val="24"/>
        </w:rPr>
        <w:t>О</w:t>
      </w:r>
      <w:r w:rsidR="00C00E8B" w:rsidRPr="0092008B">
        <w:rPr>
          <w:rFonts w:ascii="Times New Roman" w:hAnsi="Times New Roman"/>
          <w:iCs/>
          <w:sz w:val="24"/>
          <w:szCs w:val="24"/>
        </w:rPr>
        <w:t>днако не все так печально, так как исследования показывают, что технологии автоматизации смогут создать до 97 миллионов новых рабочих мест к 2025 году.</w:t>
      </w:r>
      <w:r w:rsidR="00910B20" w:rsidRPr="0092008B">
        <w:rPr>
          <w:rFonts w:ascii="Times New Roman" w:hAnsi="Times New Roman"/>
          <w:iCs/>
          <w:sz w:val="24"/>
          <w:szCs w:val="24"/>
        </w:rPr>
        <w:t xml:space="preserve"> </w:t>
      </w:r>
      <w:r w:rsidR="00494EE9" w:rsidRPr="0092008B">
        <w:rPr>
          <w:rFonts w:ascii="Times New Roman" w:hAnsi="Times New Roman"/>
          <w:iCs/>
          <w:sz w:val="24"/>
          <w:szCs w:val="24"/>
        </w:rPr>
        <w:t>В таблице 5</w:t>
      </w:r>
      <w:r w:rsidR="00910B20" w:rsidRPr="0092008B">
        <w:rPr>
          <w:rFonts w:ascii="Times New Roman" w:hAnsi="Times New Roman"/>
          <w:iCs/>
          <w:sz w:val="24"/>
          <w:szCs w:val="24"/>
        </w:rPr>
        <w:t xml:space="preserve"> представлен список </w:t>
      </w:r>
      <w:r w:rsidR="00494EE9" w:rsidRPr="0092008B">
        <w:rPr>
          <w:rFonts w:ascii="Times New Roman" w:hAnsi="Times New Roman"/>
          <w:iCs/>
          <w:sz w:val="24"/>
          <w:szCs w:val="24"/>
        </w:rPr>
        <w:t xml:space="preserve">наиболее и </w:t>
      </w:r>
      <w:r w:rsidR="00910B20" w:rsidRPr="0092008B">
        <w:rPr>
          <w:rFonts w:ascii="Times New Roman" w:hAnsi="Times New Roman"/>
          <w:iCs/>
          <w:sz w:val="24"/>
          <w:szCs w:val="24"/>
        </w:rPr>
        <w:t>наименее востребованных профессий будущего по мнению Goldman Sachs</w:t>
      </w:r>
      <w:r w:rsidR="005B787E" w:rsidRPr="0092008B">
        <w:rPr>
          <w:rFonts w:ascii="Times New Roman" w:hAnsi="Times New Roman"/>
          <w:iCs/>
          <w:sz w:val="24"/>
          <w:szCs w:val="24"/>
        </w:rPr>
        <w:t xml:space="preserve"> [</w:t>
      </w:r>
      <w:r w:rsidR="00AA0060">
        <w:rPr>
          <w:rFonts w:ascii="Times New Roman" w:hAnsi="Times New Roman"/>
          <w:iCs/>
          <w:sz w:val="24"/>
          <w:szCs w:val="24"/>
        </w:rPr>
        <w:t>10</w:t>
      </w:r>
      <w:r w:rsidR="005B787E" w:rsidRPr="0092008B">
        <w:rPr>
          <w:rFonts w:ascii="Times New Roman" w:hAnsi="Times New Roman"/>
          <w:iCs/>
          <w:sz w:val="24"/>
          <w:szCs w:val="24"/>
        </w:rPr>
        <w:t>]</w:t>
      </w:r>
      <w:r w:rsidR="00910B20" w:rsidRPr="0092008B">
        <w:rPr>
          <w:rFonts w:ascii="Times New Roman" w:hAnsi="Times New Roman"/>
          <w:iCs/>
          <w:sz w:val="24"/>
          <w:szCs w:val="24"/>
        </w:rPr>
        <w:t xml:space="preserve">. </w:t>
      </w:r>
    </w:p>
    <w:p w14:paraId="5FB40791" w14:textId="18933C71" w:rsidR="00494EE9" w:rsidRPr="0092008B" w:rsidRDefault="00494EE9" w:rsidP="0092008B">
      <w:pPr>
        <w:widowControl w:val="0"/>
        <w:spacing w:after="0" w:line="240" w:lineRule="auto"/>
        <w:ind w:firstLine="709"/>
        <w:jc w:val="both"/>
        <w:rPr>
          <w:rFonts w:ascii="Times New Roman" w:hAnsi="Times New Roman"/>
          <w:iCs/>
          <w:sz w:val="24"/>
          <w:szCs w:val="24"/>
        </w:rPr>
      </w:pPr>
    </w:p>
    <w:p w14:paraId="638281B5" w14:textId="7DE7EC09" w:rsidR="00494EE9" w:rsidRPr="0092008B" w:rsidRDefault="00494EE9"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Таблица 5 – Список наименее востребованных профессий по прогнозам Goldman Sachs</w:t>
      </w:r>
    </w:p>
    <w:tbl>
      <w:tblPr>
        <w:tblStyle w:val="a9"/>
        <w:tblW w:w="0" w:type="auto"/>
        <w:tblLook w:val="04A0" w:firstRow="1" w:lastRow="0" w:firstColumn="1" w:lastColumn="0" w:noHBand="0" w:noVBand="1"/>
      </w:tblPr>
      <w:tblGrid>
        <w:gridCol w:w="4672"/>
        <w:gridCol w:w="4673"/>
      </w:tblGrid>
      <w:tr w:rsidR="004D192E" w:rsidRPr="0092008B" w14:paraId="3D1B1320" w14:textId="77777777" w:rsidTr="00AE64B8">
        <w:tc>
          <w:tcPr>
            <w:tcW w:w="4672" w:type="dxa"/>
          </w:tcPr>
          <w:p w14:paraId="7AE05B27" w14:textId="0510AAC1" w:rsidR="004D192E" w:rsidRPr="0092008B" w:rsidRDefault="004D192E"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Наиболее востребованные профессии будущего</w:t>
            </w:r>
          </w:p>
        </w:tc>
        <w:tc>
          <w:tcPr>
            <w:tcW w:w="4673" w:type="dxa"/>
          </w:tcPr>
          <w:p w14:paraId="0C15D863" w14:textId="5E7AD1CB" w:rsidR="004D192E" w:rsidRPr="0092008B" w:rsidRDefault="004D192E"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Наименее востребованные профессии будущего</w:t>
            </w:r>
          </w:p>
        </w:tc>
      </w:tr>
      <w:tr w:rsidR="004D192E" w:rsidRPr="0092008B" w14:paraId="27517AA9" w14:textId="77777777" w:rsidTr="00AE64B8">
        <w:tc>
          <w:tcPr>
            <w:tcW w:w="4672" w:type="dxa"/>
          </w:tcPr>
          <w:p w14:paraId="52B97F33" w14:textId="1DCECDFF" w:rsidR="004D192E" w:rsidRPr="0092008B" w:rsidRDefault="004D192E"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Консультанты по искусственному интеллекту </w:t>
            </w:r>
          </w:p>
        </w:tc>
        <w:tc>
          <w:tcPr>
            <w:tcW w:w="4673" w:type="dxa"/>
          </w:tcPr>
          <w:p w14:paraId="3151B9CB" w14:textId="29CFFACA" w:rsidR="004D192E" w:rsidRPr="0092008B" w:rsidRDefault="004D192E"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Рабочие места на производстве </w:t>
            </w:r>
          </w:p>
        </w:tc>
      </w:tr>
      <w:tr w:rsidR="004D192E" w:rsidRPr="0092008B" w14:paraId="577820E2" w14:textId="77777777" w:rsidTr="00AE64B8">
        <w:tc>
          <w:tcPr>
            <w:tcW w:w="4672" w:type="dxa"/>
          </w:tcPr>
          <w:p w14:paraId="7BDB7E08" w14:textId="03F8FC89" w:rsidR="004D192E" w:rsidRPr="0092008B" w:rsidRDefault="004D192E"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Аналитики данных</w:t>
            </w:r>
          </w:p>
        </w:tc>
        <w:tc>
          <w:tcPr>
            <w:tcW w:w="4673" w:type="dxa"/>
          </w:tcPr>
          <w:p w14:paraId="2E7EF48A" w14:textId="0FA5C323" w:rsidR="004D192E" w:rsidRPr="0092008B" w:rsidRDefault="004D192E"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Банковские и офисные сотрудники </w:t>
            </w:r>
          </w:p>
        </w:tc>
      </w:tr>
      <w:tr w:rsidR="004D192E" w:rsidRPr="0092008B" w14:paraId="6FFD4174" w14:textId="77777777" w:rsidTr="00AE64B8">
        <w:tc>
          <w:tcPr>
            <w:tcW w:w="4672" w:type="dxa"/>
          </w:tcPr>
          <w:p w14:paraId="36925445" w14:textId="287DD42F" w:rsidR="004D192E" w:rsidRPr="0092008B" w:rsidRDefault="004D192E"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Инженеры по искусственному интеллекту</w:t>
            </w:r>
          </w:p>
        </w:tc>
        <w:tc>
          <w:tcPr>
            <w:tcW w:w="4673" w:type="dxa"/>
          </w:tcPr>
          <w:p w14:paraId="26B7B090" w14:textId="16F58AB6" w:rsidR="004D192E" w:rsidRPr="0092008B" w:rsidRDefault="004D192E"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Административные служащие</w:t>
            </w:r>
          </w:p>
        </w:tc>
      </w:tr>
      <w:tr w:rsidR="004D192E" w:rsidRPr="0092008B" w14:paraId="76AA6C92" w14:textId="77777777" w:rsidTr="00AE64B8">
        <w:tc>
          <w:tcPr>
            <w:tcW w:w="4672" w:type="dxa"/>
          </w:tcPr>
          <w:p w14:paraId="61C4E15F" w14:textId="3E21546E" w:rsidR="004D192E" w:rsidRPr="0092008B" w:rsidRDefault="004D192E"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UX/UI-дизайнеры</w:t>
            </w:r>
          </w:p>
        </w:tc>
        <w:tc>
          <w:tcPr>
            <w:tcW w:w="4673" w:type="dxa"/>
          </w:tcPr>
          <w:p w14:paraId="5906D872" w14:textId="61CB8001" w:rsidR="004D192E" w:rsidRPr="0092008B" w:rsidRDefault="004D192E"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Работники в сфере транспорта и логистики</w:t>
            </w:r>
          </w:p>
        </w:tc>
      </w:tr>
      <w:tr w:rsidR="004D192E" w:rsidRPr="0092008B" w14:paraId="58EC2623" w14:textId="77777777" w:rsidTr="00AE64B8">
        <w:tc>
          <w:tcPr>
            <w:tcW w:w="4672" w:type="dxa"/>
          </w:tcPr>
          <w:p w14:paraId="0314111B" w14:textId="54A57048" w:rsidR="004D192E" w:rsidRPr="0092008B" w:rsidRDefault="004D192E"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Бизнес-стратеги</w:t>
            </w:r>
          </w:p>
        </w:tc>
        <w:tc>
          <w:tcPr>
            <w:tcW w:w="4673" w:type="dxa"/>
          </w:tcPr>
          <w:p w14:paraId="33E0FA39" w14:textId="51648C6C" w:rsidR="004D192E" w:rsidRPr="0092008B" w:rsidRDefault="004D192E"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Работники в сфере медицинс</w:t>
            </w:r>
            <w:r w:rsidR="00494EE9" w:rsidRPr="0092008B">
              <w:rPr>
                <w:rFonts w:ascii="Times New Roman" w:hAnsi="Times New Roman"/>
                <w:iCs/>
                <w:sz w:val="24"/>
                <w:szCs w:val="24"/>
              </w:rPr>
              <w:t>ких услуг</w:t>
            </w:r>
          </w:p>
        </w:tc>
      </w:tr>
      <w:tr w:rsidR="00494EE9" w:rsidRPr="0092008B" w14:paraId="0EF40C71" w14:textId="77777777" w:rsidTr="00AE64B8">
        <w:tc>
          <w:tcPr>
            <w:tcW w:w="4672" w:type="dxa"/>
          </w:tcPr>
          <w:p w14:paraId="767FFDDB" w14:textId="2CA10B96" w:rsidR="00494EE9" w:rsidRPr="0092008B" w:rsidRDefault="00494EE9"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Специалисты по кибербезопасности</w:t>
            </w:r>
          </w:p>
        </w:tc>
        <w:tc>
          <w:tcPr>
            <w:tcW w:w="4673" w:type="dxa"/>
          </w:tcPr>
          <w:p w14:paraId="273A9F0A" w14:textId="11F316E2" w:rsidR="00494EE9" w:rsidRPr="0092008B" w:rsidRDefault="00494EE9"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Финансовые и страховые работники</w:t>
            </w:r>
          </w:p>
        </w:tc>
      </w:tr>
      <w:tr w:rsidR="00494EE9" w:rsidRPr="0092008B" w14:paraId="39204692" w14:textId="77777777" w:rsidTr="00AE64B8">
        <w:tc>
          <w:tcPr>
            <w:tcW w:w="4672" w:type="dxa"/>
          </w:tcPr>
          <w:p w14:paraId="438DFB4E" w14:textId="76617BC4" w:rsidR="00494EE9" w:rsidRPr="0092008B" w:rsidRDefault="00494EE9"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Инженеры-робототехники</w:t>
            </w:r>
          </w:p>
        </w:tc>
        <w:tc>
          <w:tcPr>
            <w:tcW w:w="4673" w:type="dxa"/>
          </w:tcPr>
          <w:p w14:paraId="38EEB847" w14:textId="0454D38F" w:rsidR="00494EE9" w:rsidRPr="0092008B" w:rsidRDefault="00494EE9" w:rsidP="0092008B">
            <w:pPr>
              <w:widowControl w:val="0"/>
              <w:spacing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Творческие </w:t>
            </w:r>
            <w:proofErr w:type="spellStart"/>
            <w:r w:rsidRPr="0092008B">
              <w:rPr>
                <w:rFonts w:ascii="Times New Roman" w:hAnsi="Times New Roman"/>
                <w:iCs/>
                <w:sz w:val="24"/>
                <w:szCs w:val="24"/>
              </w:rPr>
              <w:t>професии</w:t>
            </w:r>
            <w:proofErr w:type="spellEnd"/>
          </w:p>
        </w:tc>
      </w:tr>
    </w:tbl>
    <w:p w14:paraId="06B640B6" w14:textId="28F770B6" w:rsidR="006115E1" w:rsidRPr="0092008B" w:rsidRDefault="004D192E"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Источник: составлено автором </w:t>
      </w:r>
      <w:r w:rsidR="005A0456" w:rsidRPr="0092008B">
        <w:rPr>
          <w:rFonts w:ascii="Times New Roman" w:hAnsi="Times New Roman"/>
          <w:iCs/>
          <w:sz w:val="24"/>
          <w:szCs w:val="24"/>
        </w:rPr>
        <w:t>на основе [</w:t>
      </w:r>
      <w:r w:rsidR="00537E8F">
        <w:rPr>
          <w:rFonts w:ascii="Times New Roman" w:hAnsi="Times New Roman"/>
          <w:iCs/>
          <w:sz w:val="24"/>
          <w:szCs w:val="24"/>
        </w:rPr>
        <w:t>10</w:t>
      </w:r>
      <w:r w:rsidR="005A0456" w:rsidRPr="0092008B">
        <w:rPr>
          <w:rFonts w:ascii="Times New Roman" w:hAnsi="Times New Roman"/>
          <w:iCs/>
          <w:sz w:val="24"/>
          <w:szCs w:val="24"/>
        </w:rPr>
        <w:t>]</w:t>
      </w:r>
    </w:p>
    <w:p w14:paraId="15A9FA2C" w14:textId="54BAE691" w:rsidR="00246B0B" w:rsidRDefault="00246B0B"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В прогнозе также упоминаются </w:t>
      </w:r>
      <w:r w:rsidR="0086033A" w:rsidRPr="0092008B">
        <w:rPr>
          <w:rFonts w:ascii="Times New Roman" w:hAnsi="Times New Roman"/>
          <w:iCs/>
          <w:sz w:val="24"/>
          <w:szCs w:val="24"/>
        </w:rPr>
        <w:t>следующие</w:t>
      </w:r>
      <w:r w:rsidRPr="0092008B">
        <w:rPr>
          <w:rFonts w:ascii="Times New Roman" w:hAnsi="Times New Roman"/>
          <w:iCs/>
          <w:sz w:val="24"/>
          <w:szCs w:val="24"/>
        </w:rPr>
        <w:t xml:space="preserve"> плюсы </w:t>
      </w:r>
      <w:r w:rsidR="0086033A" w:rsidRPr="0092008B">
        <w:rPr>
          <w:rFonts w:ascii="Times New Roman" w:hAnsi="Times New Roman"/>
          <w:iCs/>
          <w:sz w:val="24"/>
          <w:szCs w:val="24"/>
        </w:rPr>
        <w:t xml:space="preserve">и минусы применения </w:t>
      </w:r>
      <w:r w:rsidRPr="0092008B">
        <w:rPr>
          <w:rFonts w:ascii="Times New Roman" w:hAnsi="Times New Roman"/>
          <w:iCs/>
          <w:sz w:val="24"/>
          <w:szCs w:val="24"/>
        </w:rPr>
        <w:t xml:space="preserve">ИИ на рынке труда, </w:t>
      </w:r>
      <w:r w:rsidR="0086033A" w:rsidRPr="0092008B">
        <w:rPr>
          <w:rFonts w:ascii="Times New Roman" w:hAnsi="Times New Roman"/>
          <w:iCs/>
          <w:sz w:val="24"/>
          <w:szCs w:val="24"/>
        </w:rPr>
        <w:t xml:space="preserve">показанные на рисунке </w:t>
      </w:r>
      <w:r w:rsidR="00CD2CDB" w:rsidRPr="0092008B">
        <w:rPr>
          <w:rFonts w:ascii="Times New Roman" w:hAnsi="Times New Roman"/>
          <w:iCs/>
          <w:sz w:val="24"/>
          <w:szCs w:val="24"/>
        </w:rPr>
        <w:t>4</w:t>
      </w:r>
      <w:r w:rsidR="0086033A" w:rsidRPr="0092008B">
        <w:rPr>
          <w:rFonts w:ascii="Times New Roman" w:hAnsi="Times New Roman"/>
          <w:iCs/>
          <w:sz w:val="24"/>
          <w:szCs w:val="24"/>
        </w:rPr>
        <w:t>.</w:t>
      </w:r>
    </w:p>
    <w:p w14:paraId="180C8C04" w14:textId="225A6A04" w:rsidR="0092008B" w:rsidRPr="0092008B" w:rsidRDefault="00632ADD"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noProof/>
          <w:sz w:val="24"/>
          <w:szCs w:val="24"/>
        </w:rPr>
        <w:drawing>
          <wp:anchor distT="0" distB="0" distL="114300" distR="114300" simplePos="0" relativeHeight="251679744" behindDoc="0" locked="0" layoutInCell="1" allowOverlap="1" wp14:anchorId="7632FE72" wp14:editId="09E1ADCE">
            <wp:simplePos x="0" y="0"/>
            <wp:positionH relativeFrom="column">
              <wp:posOffset>1358265</wp:posOffset>
            </wp:positionH>
            <wp:positionV relativeFrom="paragraph">
              <wp:posOffset>255905</wp:posOffset>
            </wp:positionV>
            <wp:extent cx="2720975" cy="2457450"/>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0975" cy="2457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A19579" w14:textId="378DB899" w:rsidR="0086033A" w:rsidRPr="0092008B" w:rsidRDefault="0086033A" w:rsidP="0092008B">
      <w:pPr>
        <w:widowControl w:val="0"/>
        <w:spacing w:after="0" w:line="240" w:lineRule="auto"/>
        <w:ind w:firstLine="709"/>
        <w:jc w:val="center"/>
        <w:rPr>
          <w:rFonts w:ascii="Times New Roman" w:hAnsi="Times New Roman"/>
          <w:i/>
          <w:sz w:val="24"/>
          <w:szCs w:val="24"/>
        </w:rPr>
      </w:pPr>
      <w:r w:rsidRPr="0092008B">
        <w:rPr>
          <w:rFonts w:ascii="Times New Roman" w:hAnsi="Times New Roman"/>
          <w:i/>
          <w:sz w:val="24"/>
          <w:szCs w:val="24"/>
        </w:rPr>
        <w:t xml:space="preserve">Рисунок </w:t>
      </w:r>
      <w:r w:rsidR="00CD2CDB" w:rsidRPr="0092008B">
        <w:rPr>
          <w:rFonts w:ascii="Times New Roman" w:hAnsi="Times New Roman"/>
          <w:i/>
          <w:sz w:val="24"/>
          <w:szCs w:val="24"/>
        </w:rPr>
        <w:t>4</w:t>
      </w:r>
      <w:r w:rsidRPr="0092008B">
        <w:rPr>
          <w:rFonts w:ascii="Times New Roman" w:hAnsi="Times New Roman"/>
          <w:i/>
          <w:sz w:val="24"/>
          <w:szCs w:val="24"/>
        </w:rPr>
        <w:t xml:space="preserve"> – Плюсы и минусы применения ИИ на рынке труда</w:t>
      </w:r>
    </w:p>
    <w:p w14:paraId="6D15727A" w14:textId="18F6EE4F" w:rsidR="00990F6A" w:rsidRPr="0092008B" w:rsidRDefault="00990F6A"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Источник: составлено автором на основе [</w:t>
      </w:r>
      <w:r w:rsidR="00537E8F">
        <w:rPr>
          <w:rFonts w:ascii="Times New Roman" w:hAnsi="Times New Roman"/>
          <w:iCs/>
          <w:sz w:val="24"/>
          <w:szCs w:val="24"/>
        </w:rPr>
        <w:t>10</w:t>
      </w:r>
      <w:r w:rsidRPr="0092008B">
        <w:rPr>
          <w:rFonts w:ascii="Times New Roman" w:hAnsi="Times New Roman"/>
          <w:iCs/>
          <w:sz w:val="24"/>
          <w:szCs w:val="24"/>
        </w:rPr>
        <w:t>]</w:t>
      </w:r>
    </w:p>
    <w:p w14:paraId="20B845BD" w14:textId="46B677B5" w:rsidR="00CA3BD3" w:rsidRPr="0092008B" w:rsidRDefault="007E2D6B"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Таким образом, основываясь на прогнозах, </w:t>
      </w:r>
      <w:r w:rsidR="002B4DEB" w:rsidRPr="0092008B">
        <w:rPr>
          <w:rFonts w:ascii="Times New Roman" w:hAnsi="Times New Roman"/>
          <w:iCs/>
          <w:sz w:val="24"/>
          <w:szCs w:val="24"/>
        </w:rPr>
        <w:t>содержание</w:t>
      </w:r>
      <w:r w:rsidRPr="0092008B">
        <w:rPr>
          <w:rFonts w:ascii="Times New Roman" w:hAnsi="Times New Roman"/>
          <w:iCs/>
          <w:sz w:val="24"/>
          <w:szCs w:val="24"/>
        </w:rPr>
        <w:t xml:space="preserve"> которых приведен</w:t>
      </w:r>
      <w:r w:rsidR="002B4DEB" w:rsidRPr="0092008B">
        <w:rPr>
          <w:rFonts w:ascii="Times New Roman" w:hAnsi="Times New Roman"/>
          <w:iCs/>
          <w:sz w:val="24"/>
          <w:szCs w:val="24"/>
        </w:rPr>
        <w:t>о</w:t>
      </w:r>
      <w:r w:rsidRPr="0092008B">
        <w:rPr>
          <w:rFonts w:ascii="Times New Roman" w:hAnsi="Times New Roman"/>
          <w:iCs/>
          <w:sz w:val="24"/>
          <w:szCs w:val="24"/>
        </w:rPr>
        <w:t xml:space="preserve"> выше, мо</w:t>
      </w:r>
      <w:r w:rsidR="00252C91" w:rsidRPr="0092008B">
        <w:rPr>
          <w:rFonts w:ascii="Times New Roman" w:hAnsi="Times New Roman"/>
          <w:iCs/>
          <w:sz w:val="24"/>
          <w:szCs w:val="24"/>
        </w:rPr>
        <w:t>ж</w:t>
      </w:r>
      <w:r w:rsidRPr="0092008B">
        <w:rPr>
          <w:rFonts w:ascii="Times New Roman" w:hAnsi="Times New Roman"/>
          <w:iCs/>
          <w:sz w:val="24"/>
          <w:szCs w:val="24"/>
        </w:rPr>
        <w:t>но с уверенностью заключить, что технологии генеративного ИИ уже начали процесс создания новой э</w:t>
      </w:r>
      <w:r w:rsidR="005A5C36" w:rsidRPr="0092008B">
        <w:rPr>
          <w:rFonts w:ascii="Times New Roman" w:hAnsi="Times New Roman"/>
          <w:iCs/>
          <w:sz w:val="24"/>
          <w:szCs w:val="24"/>
        </w:rPr>
        <w:t>ры</w:t>
      </w:r>
      <w:r w:rsidR="00252C91" w:rsidRPr="0092008B">
        <w:rPr>
          <w:rFonts w:ascii="Times New Roman" w:hAnsi="Times New Roman"/>
          <w:iCs/>
          <w:sz w:val="24"/>
          <w:szCs w:val="24"/>
        </w:rPr>
        <w:t xml:space="preserve"> </w:t>
      </w:r>
      <w:r w:rsidR="001638AA" w:rsidRPr="0092008B">
        <w:rPr>
          <w:rFonts w:ascii="Times New Roman" w:hAnsi="Times New Roman"/>
          <w:iCs/>
          <w:sz w:val="24"/>
          <w:szCs w:val="24"/>
        </w:rPr>
        <w:t>на рынке</w:t>
      </w:r>
      <w:r w:rsidR="00252C91" w:rsidRPr="0092008B">
        <w:rPr>
          <w:rFonts w:ascii="Times New Roman" w:hAnsi="Times New Roman"/>
          <w:iCs/>
          <w:sz w:val="24"/>
          <w:szCs w:val="24"/>
        </w:rPr>
        <w:t xml:space="preserve"> труда</w:t>
      </w:r>
      <w:r w:rsidRPr="0092008B">
        <w:rPr>
          <w:rFonts w:ascii="Times New Roman" w:hAnsi="Times New Roman"/>
          <w:iCs/>
          <w:sz w:val="24"/>
          <w:szCs w:val="24"/>
        </w:rPr>
        <w:t>.</w:t>
      </w:r>
      <w:r w:rsidR="00252C91" w:rsidRPr="0092008B">
        <w:rPr>
          <w:rFonts w:ascii="Times New Roman" w:hAnsi="Times New Roman"/>
          <w:iCs/>
          <w:sz w:val="24"/>
          <w:szCs w:val="24"/>
        </w:rPr>
        <w:t xml:space="preserve"> По данным прогнозов наиболее уязвимыми перед развитием технологий генеративного ИИ </w:t>
      </w:r>
      <w:r w:rsidR="001638AA" w:rsidRPr="0092008B">
        <w:rPr>
          <w:rFonts w:ascii="Times New Roman" w:hAnsi="Times New Roman"/>
          <w:iCs/>
          <w:sz w:val="24"/>
          <w:szCs w:val="24"/>
        </w:rPr>
        <w:t>станут</w:t>
      </w:r>
      <w:r w:rsidR="00252C91" w:rsidRPr="0092008B">
        <w:rPr>
          <w:rFonts w:ascii="Times New Roman" w:hAnsi="Times New Roman"/>
          <w:iCs/>
          <w:sz w:val="24"/>
          <w:szCs w:val="24"/>
        </w:rPr>
        <w:t xml:space="preserve"> такие профессии, как</w:t>
      </w:r>
      <w:r w:rsidRPr="0092008B">
        <w:rPr>
          <w:rFonts w:ascii="Times New Roman" w:hAnsi="Times New Roman"/>
          <w:iCs/>
          <w:sz w:val="24"/>
          <w:szCs w:val="24"/>
        </w:rPr>
        <w:t xml:space="preserve"> </w:t>
      </w:r>
      <w:r w:rsidR="00252C91" w:rsidRPr="0092008B">
        <w:rPr>
          <w:rFonts w:ascii="Times New Roman" w:hAnsi="Times New Roman"/>
          <w:iCs/>
          <w:sz w:val="24"/>
          <w:szCs w:val="24"/>
        </w:rPr>
        <w:t xml:space="preserve">офисные </w:t>
      </w:r>
      <w:r w:rsidR="002B4DEB" w:rsidRPr="0092008B">
        <w:rPr>
          <w:rFonts w:ascii="Times New Roman" w:hAnsi="Times New Roman"/>
          <w:iCs/>
          <w:sz w:val="24"/>
          <w:szCs w:val="24"/>
        </w:rPr>
        <w:t>рабочие</w:t>
      </w:r>
      <w:r w:rsidR="00252C91" w:rsidRPr="0092008B">
        <w:rPr>
          <w:rFonts w:ascii="Times New Roman" w:hAnsi="Times New Roman"/>
          <w:iCs/>
          <w:sz w:val="24"/>
          <w:szCs w:val="24"/>
        </w:rPr>
        <w:t xml:space="preserve">, </w:t>
      </w:r>
      <w:r w:rsidR="00252C91" w:rsidRPr="0092008B">
        <w:rPr>
          <w:rFonts w:ascii="Times New Roman" w:hAnsi="Times New Roman"/>
          <w:iCs/>
          <w:sz w:val="24"/>
          <w:szCs w:val="24"/>
        </w:rPr>
        <w:lastRenderedPageBreak/>
        <w:t>работники сферы обслуживания, в то время как специалисты в области STEM будут все более востребованы работодател</w:t>
      </w:r>
      <w:r w:rsidR="002B4DEB" w:rsidRPr="0092008B">
        <w:rPr>
          <w:rFonts w:ascii="Times New Roman" w:hAnsi="Times New Roman"/>
          <w:iCs/>
          <w:sz w:val="24"/>
          <w:szCs w:val="24"/>
        </w:rPr>
        <w:t>ями</w:t>
      </w:r>
      <w:r w:rsidR="00252C91" w:rsidRPr="0092008B">
        <w:rPr>
          <w:rFonts w:ascii="Times New Roman" w:hAnsi="Times New Roman"/>
          <w:iCs/>
          <w:sz w:val="24"/>
          <w:szCs w:val="24"/>
        </w:rPr>
        <w:t>.</w:t>
      </w:r>
      <w:r w:rsidR="001638AA" w:rsidRPr="0092008B">
        <w:rPr>
          <w:rFonts w:ascii="Times New Roman" w:hAnsi="Times New Roman"/>
          <w:iCs/>
          <w:sz w:val="24"/>
          <w:szCs w:val="24"/>
        </w:rPr>
        <w:t xml:space="preserve"> Отдельные прогнозы сообщают о дальнейшем увеличении спроса на работников медицинской сферы.</w:t>
      </w:r>
      <w:r w:rsidR="00252C91" w:rsidRPr="0092008B">
        <w:rPr>
          <w:rFonts w:ascii="Times New Roman" w:hAnsi="Times New Roman"/>
          <w:iCs/>
          <w:sz w:val="24"/>
          <w:szCs w:val="24"/>
        </w:rPr>
        <w:t xml:space="preserve"> </w:t>
      </w:r>
      <w:r w:rsidR="001638AA" w:rsidRPr="0092008B">
        <w:rPr>
          <w:rFonts w:ascii="Times New Roman" w:hAnsi="Times New Roman"/>
          <w:iCs/>
          <w:sz w:val="24"/>
          <w:szCs w:val="24"/>
        </w:rPr>
        <w:t>В широком смысле, ч</w:t>
      </w:r>
      <w:r w:rsidR="00DC2A3E" w:rsidRPr="0092008B">
        <w:rPr>
          <w:rFonts w:ascii="Times New Roman" w:hAnsi="Times New Roman"/>
          <w:iCs/>
          <w:sz w:val="24"/>
          <w:szCs w:val="24"/>
        </w:rPr>
        <w:t>тобы воспользоваться всеми преимуществами генеративного ИИ и сделать работу более продуктивной, работодателям и более широким экосистемам необходимо будет установить четкие руководящие принципы и ограничения</w:t>
      </w:r>
      <w:r w:rsidR="000F7B69" w:rsidRPr="0092008B">
        <w:rPr>
          <w:rFonts w:ascii="Times New Roman" w:hAnsi="Times New Roman"/>
          <w:iCs/>
          <w:sz w:val="24"/>
          <w:szCs w:val="24"/>
        </w:rPr>
        <w:t>, связанные с использованием ИИ</w:t>
      </w:r>
      <w:r w:rsidR="00DC2A3E" w:rsidRPr="0092008B">
        <w:rPr>
          <w:rFonts w:ascii="Times New Roman" w:hAnsi="Times New Roman"/>
          <w:iCs/>
          <w:sz w:val="24"/>
          <w:szCs w:val="24"/>
        </w:rPr>
        <w:t xml:space="preserve">, а работникам придется рассматривать </w:t>
      </w:r>
      <w:r w:rsidR="00DC2F9E" w:rsidRPr="0092008B">
        <w:rPr>
          <w:rFonts w:ascii="Times New Roman" w:hAnsi="Times New Roman"/>
          <w:iCs/>
          <w:sz w:val="24"/>
          <w:szCs w:val="24"/>
        </w:rPr>
        <w:t>процессы автоматизации</w:t>
      </w:r>
      <w:r w:rsidR="00DC2A3E" w:rsidRPr="0092008B">
        <w:rPr>
          <w:rFonts w:ascii="Times New Roman" w:hAnsi="Times New Roman"/>
          <w:iCs/>
          <w:sz w:val="24"/>
          <w:szCs w:val="24"/>
        </w:rPr>
        <w:t xml:space="preserve"> не как разрушител</w:t>
      </w:r>
      <w:r w:rsidR="00DC2F9E" w:rsidRPr="0092008B">
        <w:rPr>
          <w:rFonts w:ascii="Times New Roman" w:hAnsi="Times New Roman"/>
          <w:iCs/>
          <w:sz w:val="24"/>
          <w:szCs w:val="24"/>
        </w:rPr>
        <w:t>ей</w:t>
      </w:r>
      <w:r w:rsidR="00DC2A3E" w:rsidRPr="0092008B">
        <w:rPr>
          <w:rFonts w:ascii="Times New Roman" w:hAnsi="Times New Roman"/>
          <w:iCs/>
          <w:sz w:val="24"/>
          <w:szCs w:val="24"/>
        </w:rPr>
        <w:t xml:space="preserve"> рабочих мест, а как средства, улучшающие работу. Работникам необходимо будет освоить </w:t>
      </w:r>
      <w:r w:rsidR="00252C91" w:rsidRPr="0092008B">
        <w:rPr>
          <w:rFonts w:ascii="Times New Roman" w:hAnsi="Times New Roman"/>
          <w:iCs/>
          <w:sz w:val="24"/>
          <w:szCs w:val="24"/>
        </w:rPr>
        <w:t>навыки</w:t>
      </w:r>
      <w:r w:rsidR="00DC2A3E" w:rsidRPr="0092008B">
        <w:rPr>
          <w:rFonts w:ascii="Times New Roman" w:hAnsi="Times New Roman"/>
          <w:iCs/>
          <w:sz w:val="24"/>
          <w:szCs w:val="24"/>
        </w:rPr>
        <w:t xml:space="preserve"> </w:t>
      </w:r>
      <w:r w:rsidR="00DC2F9E" w:rsidRPr="0092008B">
        <w:rPr>
          <w:rFonts w:ascii="Times New Roman" w:hAnsi="Times New Roman"/>
          <w:iCs/>
          <w:sz w:val="24"/>
          <w:szCs w:val="24"/>
        </w:rPr>
        <w:t xml:space="preserve">управления и использования технологий ИИ </w:t>
      </w:r>
      <w:r w:rsidR="00DC2A3E" w:rsidRPr="0092008B">
        <w:rPr>
          <w:rFonts w:ascii="Times New Roman" w:hAnsi="Times New Roman"/>
          <w:iCs/>
          <w:sz w:val="24"/>
          <w:szCs w:val="24"/>
        </w:rPr>
        <w:t>и</w:t>
      </w:r>
      <w:r w:rsidR="00DC2F9E" w:rsidRPr="0092008B">
        <w:rPr>
          <w:rFonts w:ascii="Times New Roman" w:hAnsi="Times New Roman"/>
          <w:iCs/>
          <w:sz w:val="24"/>
          <w:szCs w:val="24"/>
        </w:rPr>
        <w:t xml:space="preserve"> автоматизации в целом и</w:t>
      </w:r>
      <w:r w:rsidR="00DC2A3E" w:rsidRPr="0092008B">
        <w:rPr>
          <w:rFonts w:ascii="Times New Roman" w:hAnsi="Times New Roman"/>
          <w:iCs/>
          <w:sz w:val="24"/>
          <w:szCs w:val="24"/>
        </w:rPr>
        <w:t>, что немаловажно,</w:t>
      </w:r>
      <w:r w:rsidR="00DC2F9E" w:rsidRPr="0092008B">
        <w:rPr>
          <w:rFonts w:ascii="Times New Roman" w:hAnsi="Times New Roman"/>
          <w:iCs/>
          <w:sz w:val="24"/>
          <w:szCs w:val="24"/>
        </w:rPr>
        <w:t xml:space="preserve"> грамотно</w:t>
      </w:r>
      <w:r w:rsidR="00DC2A3E" w:rsidRPr="0092008B">
        <w:rPr>
          <w:rFonts w:ascii="Times New Roman" w:hAnsi="Times New Roman"/>
          <w:iCs/>
          <w:sz w:val="24"/>
          <w:szCs w:val="24"/>
        </w:rPr>
        <w:t xml:space="preserve"> использовать </w:t>
      </w:r>
      <w:r w:rsidR="001638AA" w:rsidRPr="0092008B">
        <w:rPr>
          <w:rFonts w:ascii="Times New Roman" w:hAnsi="Times New Roman"/>
          <w:iCs/>
          <w:sz w:val="24"/>
          <w:szCs w:val="24"/>
        </w:rPr>
        <w:t>остальное</w:t>
      </w:r>
      <w:r w:rsidR="00DC2A3E" w:rsidRPr="0092008B">
        <w:rPr>
          <w:rFonts w:ascii="Times New Roman" w:hAnsi="Times New Roman"/>
          <w:iCs/>
          <w:sz w:val="24"/>
          <w:szCs w:val="24"/>
        </w:rPr>
        <w:t xml:space="preserve"> время, чтобы сосредоточиться на более ценных видах деятельности.</w:t>
      </w:r>
    </w:p>
    <w:p w14:paraId="611B3929" w14:textId="77777777" w:rsidR="00625168" w:rsidRPr="0092008B" w:rsidRDefault="00625168" w:rsidP="0092008B">
      <w:pPr>
        <w:widowControl w:val="0"/>
        <w:spacing w:after="0" w:line="240" w:lineRule="auto"/>
        <w:ind w:firstLine="709"/>
        <w:jc w:val="both"/>
        <w:rPr>
          <w:rFonts w:ascii="Times New Roman" w:hAnsi="Times New Roman"/>
          <w:iCs/>
          <w:sz w:val="24"/>
          <w:szCs w:val="24"/>
        </w:rPr>
      </w:pPr>
    </w:p>
    <w:p w14:paraId="6493FAC2" w14:textId="15F04618" w:rsidR="005A5BDB" w:rsidRPr="0092008B" w:rsidRDefault="0092008B" w:rsidP="0092008B">
      <w:pPr>
        <w:widowControl w:val="0"/>
        <w:spacing w:after="0" w:line="240" w:lineRule="auto"/>
        <w:ind w:firstLine="709"/>
        <w:jc w:val="both"/>
        <w:rPr>
          <w:rFonts w:ascii="Times New Roman" w:hAnsi="Times New Roman"/>
          <w:i/>
          <w:sz w:val="24"/>
          <w:szCs w:val="24"/>
        </w:rPr>
      </w:pPr>
      <w:r w:rsidRPr="0092008B">
        <w:rPr>
          <w:rFonts w:ascii="Times New Roman" w:hAnsi="Times New Roman"/>
          <w:i/>
          <w:sz w:val="24"/>
          <w:szCs w:val="24"/>
        </w:rPr>
        <w:t>ГЕНЕРАТИВНЫЙ ИИ И ЕГО ВЛИЯНИЕ НА РЫНОК ТРУДА: ОПЫТ РЕСПУБЛИКИ БЕЛАРУСЬ</w:t>
      </w:r>
    </w:p>
    <w:p w14:paraId="01858323" w14:textId="77777777" w:rsidR="008C7828" w:rsidRPr="0092008B" w:rsidRDefault="008C7828" w:rsidP="0092008B">
      <w:pPr>
        <w:widowControl w:val="0"/>
        <w:spacing w:after="0" w:line="240" w:lineRule="auto"/>
        <w:ind w:firstLine="709"/>
        <w:jc w:val="both"/>
        <w:rPr>
          <w:rFonts w:ascii="Times New Roman" w:hAnsi="Times New Roman"/>
          <w:iCs/>
          <w:sz w:val="24"/>
          <w:szCs w:val="24"/>
        </w:rPr>
      </w:pPr>
    </w:p>
    <w:p w14:paraId="2D9D77B3" w14:textId="6A157E82" w:rsidR="00CE57EE" w:rsidRPr="0092008B" w:rsidRDefault="008C7828"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В рамках данной работы</w:t>
      </w:r>
      <w:r w:rsidR="00CE57EE" w:rsidRPr="0092008B">
        <w:rPr>
          <w:rFonts w:ascii="Times New Roman" w:hAnsi="Times New Roman"/>
          <w:iCs/>
          <w:sz w:val="24"/>
          <w:szCs w:val="24"/>
        </w:rPr>
        <w:t xml:space="preserve"> проведем исследование рынка труда Республики Беларусь.</w:t>
      </w:r>
    </w:p>
    <w:p w14:paraId="400FBF6F" w14:textId="58B87728" w:rsidR="000E1E66" w:rsidRPr="0092008B" w:rsidRDefault="008C7828"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Д</w:t>
      </w:r>
      <w:r w:rsidR="009A6EA8" w:rsidRPr="0092008B">
        <w:rPr>
          <w:rFonts w:ascii="Times New Roman" w:hAnsi="Times New Roman"/>
          <w:iCs/>
          <w:sz w:val="24"/>
          <w:szCs w:val="24"/>
        </w:rPr>
        <w:t>ля исследования мы обра</w:t>
      </w:r>
      <w:r w:rsidR="00277DA2" w:rsidRPr="0092008B">
        <w:rPr>
          <w:rFonts w:ascii="Times New Roman" w:hAnsi="Times New Roman"/>
          <w:iCs/>
          <w:sz w:val="24"/>
          <w:szCs w:val="24"/>
        </w:rPr>
        <w:t>тим</w:t>
      </w:r>
      <w:r w:rsidR="009A6EA8" w:rsidRPr="0092008B">
        <w:rPr>
          <w:rFonts w:ascii="Times New Roman" w:hAnsi="Times New Roman"/>
          <w:iCs/>
          <w:sz w:val="24"/>
          <w:szCs w:val="24"/>
        </w:rPr>
        <w:t xml:space="preserve">ся к версии GPT-3.5 </w:t>
      </w:r>
      <w:hyperlink r:id="rId14" w:tooltip="Виртуальный собеседник" w:history="1">
        <w:r w:rsidR="009A6EA8" w:rsidRPr="0092008B">
          <w:rPr>
            <w:rFonts w:ascii="Times New Roman" w:hAnsi="Times New Roman"/>
            <w:iCs/>
            <w:sz w:val="24"/>
            <w:szCs w:val="24"/>
          </w:rPr>
          <w:t>чат-бот</w:t>
        </w:r>
      </w:hyperlink>
      <w:r w:rsidR="009A6EA8" w:rsidRPr="0092008B">
        <w:rPr>
          <w:rFonts w:ascii="Times New Roman" w:hAnsi="Times New Roman"/>
          <w:iCs/>
          <w:sz w:val="24"/>
          <w:szCs w:val="24"/>
        </w:rPr>
        <w:t xml:space="preserve">а </w:t>
      </w:r>
      <w:proofErr w:type="spellStart"/>
      <w:r w:rsidR="009A6EA8" w:rsidRPr="0092008B">
        <w:rPr>
          <w:rFonts w:ascii="Times New Roman" w:hAnsi="Times New Roman"/>
          <w:iCs/>
          <w:sz w:val="24"/>
          <w:szCs w:val="24"/>
        </w:rPr>
        <w:t>ChatGPT</w:t>
      </w:r>
      <w:proofErr w:type="spellEnd"/>
      <w:r w:rsidR="009A6EA8" w:rsidRPr="0092008B">
        <w:rPr>
          <w:rFonts w:ascii="Times New Roman" w:hAnsi="Times New Roman"/>
          <w:iCs/>
          <w:sz w:val="24"/>
          <w:szCs w:val="24"/>
        </w:rPr>
        <w:t>, сведения о мире которого оканчиваются сентябре</w:t>
      </w:r>
      <w:r w:rsidR="008E6BC7" w:rsidRPr="0092008B">
        <w:rPr>
          <w:rFonts w:ascii="Times New Roman" w:hAnsi="Times New Roman"/>
          <w:iCs/>
          <w:sz w:val="24"/>
          <w:szCs w:val="24"/>
        </w:rPr>
        <w:t>м</w:t>
      </w:r>
      <w:r w:rsidR="009A6EA8" w:rsidRPr="0092008B">
        <w:rPr>
          <w:rFonts w:ascii="Times New Roman" w:hAnsi="Times New Roman"/>
          <w:iCs/>
          <w:sz w:val="24"/>
          <w:szCs w:val="24"/>
        </w:rPr>
        <w:t xml:space="preserve"> 2021 года, то для и наглядности исследования обратимся к </w:t>
      </w:r>
      <w:r w:rsidR="00805CAD" w:rsidRPr="0092008B">
        <w:rPr>
          <w:rFonts w:ascii="Times New Roman" w:hAnsi="Times New Roman"/>
          <w:iCs/>
          <w:sz w:val="24"/>
          <w:szCs w:val="24"/>
        </w:rPr>
        <w:t xml:space="preserve">анализу рынка </w:t>
      </w:r>
      <w:r w:rsidR="009A6EA8" w:rsidRPr="0092008B">
        <w:rPr>
          <w:rFonts w:ascii="Times New Roman" w:hAnsi="Times New Roman"/>
          <w:iCs/>
          <w:sz w:val="24"/>
          <w:szCs w:val="24"/>
        </w:rPr>
        <w:t xml:space="preserve">труда Республики Беларусь, </w:t>
      </w:r>
      <w:r w:rsidR="00805CAD" w:rsidRPr="0092008B">
        <w:rPr>
          <w:rFonts w:ascii="Times New Roman" w:hAnsi="Times New Roman"/>
          <w:iCs/>
          <w:sz w:val="24"/>
          <w:szCs w:val="24"/>
        </w:rPr>
        <w:t>предоставленному сервисом по подбору вакансий rabota.by</w:t>
      </w:r>
      <w:r w:rsidR="009A6EA8" w:rsidRPr="0092008B">
        <w:rPr>
          <w:rFonts w:ascii="Times New Roman" w:hAnsi="Times New Roman"/>
          <w:iCs/>
          <w:sz w:val="24"/>
          <w:szCs w:val="24"/>
        </w:rPr>
        <w:t xml:space="preserve"> </w:t>
      </w:r>
      <w:r w:rsidR="00805CAD" w:rsidRPr="0092008B">
        <w:rPr>
          <w:rFonts w:ascii="Times New Roman" w:hAnsi="Times New Roman"/>
          <w:iCs/>
          <w:sz w:val="24"/>
          <w:szCs w:val="24"/>
        </w:rPr>
        <w:t>[1</w:t>
      </w:r>
      <w:r w:rsidR="001070A6">
        <w:rPr>
          <w:rFonts w:ascii="Times New Roman" w:hAnsi="Times New Roman"/>
          <w:iCs/>
          <w:sz w:val="24"/>
          <w:szCs w:val="24"/>
        </w:rPr>
        <w:t>1</w:t>
      </w:r>
      <w:r w:rsidR="00805CAD" w:rsidRPr="0092008B">
        <w:rPr>
          <w:rFonts w:ascii="Times New Roman" w:hAnsi="Times New Roman"/>
          <w:iCs/>
          <w:sz w:val="24"/>
          <w:szCs w:val="24"/>
        </w:rPr>
        <w:t xml:space="preserve">] </w:t>
      </w:r>
      <w:r w:rsidR="009A6EA8" w:rsidRPr="0092008B">
        <w:rPr>
          <w:rFonts w:ascii="Times New Roman" w:hAnsi="Times New Roman"/>
          <w:iCs/>
          <w:sz w:val="24"/>
          <w:szCs w:val="24"/>
        </w:rPr>
        <w:t>за 2021 год.</w:t>
      </w:r>
    </w:p>
    <w:p w14:paraId="1BA343B2" w14:textId="4B1A828E" w:rsidR="00990F6A" w:rsidRDefault="00990F6A"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В анализе </w:t>
      </w:r>
      <w:r w:rsidR="00805CAD" w:rsidRPr="0092008B">
        <w:rPr>
          <w:rFonts w:ascii="Times New Roman" w:hAnsi="Times New Roman"/>
          <w:iCs/>
          <w:sz w:val="24"/>
          <w:szCs w:val="24"/>
        </w:rPr>
        <w:t>rabota.by</w:t>
      </w:r>
      <w:r w:rsidRPr="0092008B">
        <w:rPr>
          <w:rFonts w:ascii="Times New Roman" w:hAnsi="Times New Roman"/>
          <w:iCs/>
          <w:sz w:val="24"/>
          <w:szCs w:val="24"/>
        </w:rPr>
        <w:t xml:space="preserve"> сказано, что в 2020 году происходило снижение вакансий в сферах, связанных с развлечениями, отдыхом, массовыми мероприятиями, а также сокращалось количество вакансий и обучающих программ для студентов и молодых специалистов. Однако в 2021 году было зафиксировано следующее (рисунок </w:t>
      </w:r>
      <w:r w:rsidR="00DE1D07">
        <w:rPr>
          <w:rFonts w:ascii="Times New Roman" w:hAnsi="Times New Roman"/>
          <w:iCs/>
          <w:sz w:val="24"/>
          <w:szCs w:val="24"/>
        </w:rPr>
        <w:t>5</w:t>
      </w:r>
      <w:r w:rsidRPr="0092008B">
        <w:rPr>
          <w:rFonts w:ascii="Times New Roman" w:hAnsi="Times New Roman"/>
          <w:iCs/>
          <w:sz w:val="24"/>
          <w:szCs w:val="24"/>
        </w:rPr>
        <w:t>)</w:t>
      </w:r>
      <w:r w:rsidR="002D09CB" w:rsidRPr="0092008B">
        <w:rPr>
          <w:rFonts w:ascii="Times New Roman" w:hAnsi="Times New Roman"/>
          <w:iCs/>
          <w:sz w:val="24"/>
          <w:szCs w:val="24"/>
        </w:rPr>
        <w:t>.</w:t>
      </w:r>
    </w:p>
    <w:p w14:paraId="3B13B1E8" w14:textId="5725851D" w:rsidR="0092008B" w:rsidRPr="0092008B" w:rsidRDefault="00632ADD"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noProof/>
          <w:sz w:val="24"/>
          <w:szCs w:val="24"/>
        </w:rPr>
        <w:drawing>
          <wp:anchor distT="0" distB="0" distL="114300" distR="114300" simplePos="0" relativeHeight="251680768" behindDoc="0" locked="0" layoutInCell="1" allowOverlap="1" wp14:anchorId="1195E5E7" wp14:editId="5AC59084">
            <wp:simplePos x="0" y="0"/>
            <wp:positionH relativeFrom="column">
              <wp:posOffset>662940</wp:posOffset>
            </wp:positionH>
            <wp:positionV relativeFrom="paragraph">
              <wp:posOffset>282575</wp:posOffset>
            </wp:positionV>
            <wp:extent cx="4849495" cy="2867025"/>
            <wp:effectExtent l="0" t="0" r="8255" b="9525"/>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9495"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2B75F3" w14:textId="2DD66C83" w:rsidR="00C67B9B" w:rsidRPr="0092008B" w:rsidRDefault="00C67B9B" w:rsidP="0092008B">
      <w:pPr>
        <w:widowControl w:val="0"/>
        <w:spacing w:after="0" w:line="240" w:lineRule="auto"/>
        <w:ind w:firstLine="709"/>
        <w:jc w:val="center"/>
        <w:rPr>
          <w:rFonts w:ascii="Times New Roman" w:hAnsi="Times New Roman"/>
          <w:i/>
          <w:sz w:val="24"/>
          <w:szCs w:val="24"/>
        </w:rPr>
      </w:pPr>
      <w:r w:rsidRPr="0092008B">
        <w:rPr>
          <w:rFonts w:ascii="Times New Roman" w:hAnsi="Times New Roman"/>
          <w:i/>
          <w:sz w:val="24"/>
          <w:szCs w:val="24"/>
        </w:rPr>
        <w:t xml:space="preserve">Рисунок </w:t>
      </w:r>
      <w:r w:rsidR="00AA0060">
        <w:rPr>
          <w:rFonts w:ascii="Times New Roman" w:hAnsi="Times New Roman"/>
          <w:i/>
          <w:sz w:val="24"/>
          <w:szCs w:val="24"/>
        </w:rPr>
        <w:t xml:space="preserve">5 </w:t>
      </w:r>
      <w:r w:rsidR="00AA0060" w:rsidRPr="0092008B">
        <w:rPr>
          <w:rFonts w:ascii="Times New Roman" w:hAnsi="Times New Roman"/>
          <w:i/>
          <w:sz w:val="24"/>
          <w:szCs w:val="24"/>
        </w:rPr>
        <w:t>–</w:t>
      </w:r>
      <w:r w:rsidRPr="0092008B">
        <w:rPr>
          <w:rFonts w:ascii="Times New Roman" w:hAnsi="Times New Roman"/>
          <w:i/>
          <w:sz w:val="24"/>
          <w:szCs w:val="24"/>
        </w:rPr>
        <w:t xml:space="preserve"> Прирост количества вакансий в указанных сферах в 2021 году по сравнению с 2020 годом</w:t>
      </w:r>
    </w:p>
    <w:p w14:paraId="69D31195" w14:textId="5ECAF426" w:rsidR="00805CAD" w:rsidRPr="0092008B" w:rsidRDefault="00805CAD"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Источник: составлено автором на основе [</w:t>
      </w:r>
      <w:r w:rsidR="00537E8F">
        <w:rPr>
          <w:rFonts w:ascii="Times New Roman" w:hAnsi="Times New Roman"/>
          <w:iCs/>
          <w:sz w:val="24"/>
          <w:szCs w:val="24"/>
        </w:rPr>
        <w:t>1</w:t>
      </w:r>
      <w:r w:rsidR="001070A6">
        <w:rPr>
          <w:rFonts w:ascii="Times New Roman" w:hAnsi="Times New Roman"/>
          <w:iCs/>
          <w:sz w:val="24"/>
          <w:szCs w:val="24"/>
        </w:rPr>
        <w:t>1</w:t>
      </w:r>
      <w:r w:rsidRPr="0092008B">
        <w:rPr>
          <w:rFonts w:ascii="Times New Roman" w:hAnsi="Times New Roman"/>
          <w:iCs/>
          <w:sz w:val="24"/>
          <w:szCs w:val="24"/>
        </w:rPr>
        <w:t>]</w:t>
      </w:r>
    </w:p>
    <w:p w14:paraId="32AC3025" w14:textId="31110FA5" w:rsidR="005A5BDB" w:rsidRPr="0092008B" w:rsidRDefault="00C67B9B"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Как видно, в 2021 году наблюдался серьезный прирост вакансий с вышеупомянутых сферах.</w:t>
      </w:r>
    </w:p>
    <w:p w14:paraId="5FB14291" w14:textId="6B2913C3" w:rsidR="0092008B" w:rsidRDefault="00CD2CDB"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Уже тогда сохранялась устойчивая тенденция на увеличение спроса на специалистов в области ИТ (информационных технологий), а также были востребованы специалисты в сфере продаж, представители рабочих специальностей, транспорта и логистики. На рисунке </w:t>
      </w:r>
      <w:r w:rsidR="0092008B" w:rsidRPr="0092008B">
        <w:rPr>
          <w:rFonts w:ascii="Times New Roman" w:hAnsi="Times New Roman"/>
          <w:iCs/>
          <w:noProof/>
          <w:sz w:val="24"/>
          <w:szCs w:val="24"/>
        </w:rPr>
        <w:lastRenderedPageBreak/>
        <w:drawing>
          <wp:anchor distT="0" distB="0" distL="114300" distR="114300" simplePos="0" relativeHeight="251681792" behindDoc="0" locked="0" layoutInCell="1" allowOverlap="1" wp14:anchorId="15F5C8EE" wp14:editId="7EFB3A97">
            <wp:simplePos x="0" y="0"/>
            <wp:positionH relativeFrom="column">
              <wp:posOffset>710565</wp:posOffset>
            </wp:positionH>
            <wp:positionV relativeFrom="paragraph">
              <wp:posOffset>365760</wp:posOffset>
            </wp:positionV>
            <wp:extent cx="4238625" cy="2404745"/>
            <wp:effectExtent l="0" t="0" r="9525"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8625" cy="2404745"/>
                    </a:xfrm>
                    <a:prstGeom prst="rect">
                      <a:avLst/>
                    </a:prstGeom>
                    <a:noFill/>
                    <a:ln>
                      <a:noFill/>
                    </a:ln>
                  </pic:spPr>
                </pic:pic>
              </a:graphicData>
            </a:graphic>
            <wp14:sizeRelH relativeFrom="page">
              <wp14:pctWidth>0</wp14:pctWidth>
            </wp14:sizeRelH>
            <wp14:sizeRelV relativeFrom="page">
              <wp14:pctHeight>0</wp14:pctHeight>
            </wp14:sizeRelV>
          </wp:anchor>
        </w:drawing>
      </w:r>
      <w:r w:rsidR="00DA40BA">
        <w:rPr>
          <w:rFonts w:ascii="Times New Roman" w:hAnsi="Times New Roman"/>
          <w:iCs/>
          <w:sz w:val="24"/>
          <w:szCs w:val="24"/>
        </w:rPr>
        <w:t>6</w:t>
      </w:r>
      <w:r w:rsidRPr="0092008B">
        <w:rPr>
          <w:rFonts w:ascii="Times New Roman" w:hAnsi="Times New Roman"/>
          <w:iCs/>
          <w:sz w:val="24"/>
          <w:szCs w:val="24"/>
        </w:rPr>
        <w:t xml:space="preserve"> представлена структура вакансий за 2021 год</w:t>
      </w:r>
      <w:r w:rsidR="0092008B">
        <w:rPr>
          <w:rFonts w:ascii="Times New Roman" w:hAnsi="Times New Roman"/>
          <w:iCs/>
          <w:sz w:val="24"/>
          <w:szCs w:val="24"/>
        </w:rPr>
        <w:t>.</w:t>
      </w:r>
    </w:p>
    <w:p w14:paraId="0A2DBF9C" w14:textId="30B9CEB4" w:rsidR="0092008B" w:rsidRPr="0092008B" w:rsidRDefault="0092008B" w:rsidP="0092008B">
      <w:pPr>
        <w:widowControl w:val="0"/>
        <w:spacing w:after="0" w:line="240" w:lineRule="auto"/>
        <w:ind w:firstLine="709"/>
        <w:jc w:val="both"/>
        <w:rPr>
          <w:rFonts w:ascii="Times New Roman" w:hAnsi="Times New Roman"/>
          <w:iCs/>
          <w:sz w:val="24"/>
          <w:szCs w:val="24"/>
        </w:rPr>
      </w:pPr>
    </w:p>
    <w:p w14:paraId="5C112C38" w14:textId="760FB4B1" w:rsidR="00707CBB" w:rsidRPr="0092008B" w:rsidRDefault="00707CBB" w:rsidP="0092008B">
      <w:pPr>
        <w:widowControl w:val="0"/>
        <w:spacing w:after="0" w:line="240" w:lineRule="auto"/>
        <w:ind w:firstLine="709"/>
        <w:jc w:val="center"/>
        <w:rPr>
          <w:rFonts w:ascii="Times New Roman" w:hAnsi="Times New Roman"/>
          <w:i/>
          <w:sz w:val="24"/>
          <w:szCs w:val="24"/>
        </w:rPr>
      </w:pPr>
      <w:r w:rsidRPr="0092008B">
        <w:rPr>
          <w:rFonts w:ascii="Times New Roman" w:hAnsi="Times New Roman"/>
          <w:i/>
          <w:sz w:val="24"/>
          <w:szCs w:val="24"/>
        </w:rPr>
        <w:t xml:space="preserve">Рисунок </w:t>
      </w:r>
      <w:r w:rsidR="00DA40BA">
        <w:rPr>
          <w:rFonts w:ascii="Times New Roman" w:hAnsi="Times New Roman"/>
          <w:i/>
          <w:sz w:val="24"/>
          <w:szCs w:val="24"/>
        </w:rPr>
        <w:t xml:space="preserve">6 </w:t>
      </w:r>
      <w:r w:rsidR="00DA40BA" w:rsidRPr="0092008B">
        <w:rPr>
          <w:rFonts w:ascii="Times New Roman" w:hAnsi="Times New Roman"/>
          <w:i/>
          <w:sz w:val="24"/>
          <w:szCs w:val="24"/>
        </w:rPr>
        <w:t>–</w:t>
      </w:r>
      <w:r w:rsidRPr="0092008B">
        <w:rPr>
          <w:rFonts w:ascii="Times New Roman" w:hAnsi="Times New Roman"/>
          <w:i/>
          <w:sz w:val="24"/>
          <w:szCs w:val="24"/>
        </w:rPr>
        <w:t xml:space="preserve"> Структура </w:t>
      </w:r>
      <w:r w:rsidR="002D09CB" w:rsidRPr="0092008B">
        <w:rPr>
          <w:rFonts w:ascii="Times New Roman" w:hAnsi="Times New Roman"/>
          <w:i/>
          <w:sz w:val="24"/>
          <w:szCs w:val="24"/>
        </w:rPr>
        <w:t>вакансий в 2021</w:t>
      </w:r>
      <w:r w:rsidR="00990F6A" w:rsidRPr="0092008B">
        <w:rPr>
          <w:rFonts w:ascii="Times New Roman" w:hAnsi="Times New Roman"/>
          <w:i/>
          <w:sz w:val="24"/>
          <w:szCs w:val="24"/>
        </w:rPr>
        <w:t xml:space="preserve"> </w:t>
      </w:r>
      <w:r w:rsidR="002D09CB" w:rsidRPr="0092008B">
        <w:rPr>
          <w:rFonts w:ascii="Times New Roman" w:hAnsi="Times New Roman"/>
          <w:i/>
          <w:sz w:val="24"/>
          <w:szCs w:val="24"/>
        </w:rPr>
        <w:t>году</w:t>
      </w:r>
      <w:r w:rsidR="00073B52" w:rsidRPr="0092008B">
        <w:rPr>
          <w:rFonts w:ascii="Times New Roman" w:hAnsi="Times New Roman"/>
          <w:i/>
          <w:sz w:val="24"/>
          <w:szCs w:val="24"/>
        </w:rPr>
        <w:t xml:space="preserve"> в Республике Беларусь</w:t>
      </w:r>
    </w:p>
    <w:p w14:paraId="1BDE55BB" w14:textId="01BF5615" w:rsidR="002D09CB" w:rsidRPr="0092008B" w:rsidRDefault="002D09CB"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Источник: составлено автором на основе </w:t>
      </w:r>
      <w:r w:rsidR="00805CAD" w:rsidRPr="0092008B">
        <w:rPr>
          <w:rFonts w:ascii="Times New Roman" w:hAnsi="Times New Roman"/>
          <w:iCs/>
          <w:sz w:val="24"/>
          <w:szCs w:val="24"/>
        </w:rPr>
        <w:t>[1</w:t>
      </w:r>
      <w:r w:rsidR="001070A6">
        <w:rPr>
          <w:rFonts w:ascii="Times New Roman" w:hAnsi="Times New Roman"/>
          <w:iCs/>
          <w:sz w:val="24"/>
          <w:szCs w:val="24"/>
        </w:rPr>
        <w:t>1</w:t>
      </w:r>
      <w:r w:rsidR="00805CAD" w:rsidRPr="0092008B">
        <w:rPr>
          <w:rFonts w:ascii="Times New Roman" w:hAnsi="Times New Roman"/>
          <w:iCs/>
          <w:sz w:val="24"/>
          <w:szCs w:val="24"/>
        </w:rPr>
        <w:t>]</w:t>
      </w:r>
    </w:p>
    <w:p w14:paraId="2B9911AE" w14:textId="289230F9" w:rsidR="00FA1FF2" w:rsidRPr="0092008B" w:rsidRDefault="001B1981"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При этом отмечалось </w:t>
      </w:r>
      <w:r w:rsidR="00FA1FF2" w:rsidRPr="0092008B">
        <w:rPr>
          <w:rFonts w:ascii="Times New Roman" w:hAnsi="Times New Roman"/>
          <w:iCs/>
          <w:sz w:val="24"/>
          <w:szCs w:val="24"/>
        </w:rPr>
        <w:t xml:space="preserve">снижение соискательской активности, то есть спрос на рынке труда 2021 года не соответствовал предложению. Причиной тому в том числе явилась пандемия COVID-19 2020-го года, ввиду которой часть специалистов была вынуждена отправиться на поиски новой работы или подработки. Позже, когда ситуация на рынке труда </w:t>
      </w:r>
      <w:r w:rsidR="00386AA5" w:rsidRPr="0092008B">
        <w:rPr>
          <w:rFonts w:ascii="Times New Roman" w:hAnsi="Times New Roman"/>
          <w:iCs/>
          <w:sz w:val="24"/>
          <w:szCs w:val="24"/>
        </w:rPr>
        <w:t>стала стабильной</w:t>
      </w:r>
      <w:r w:rsidR="00FA1FF2" w:rsidRPr="0092008B">
        <w:rPr>
          <w:rFonts w:ascii="Times New Roman" w:hAnsi="Times New Roman"/>
          <w:iCs/>
          <w:sz w:val="24"/>
          <w:szCs w:val="24"/>
        </w:rPr>
        <w:t xml:space="preserve"> и необходимость в очередной смене места работы</w:t>
      </w:r>
      <w:r w:rsidR="00386AA5" w:rsidRPr="0092008B">
        <w:rPr>
          <w:rFonts w:ascii="Times New Roman" w:hAnsi="Times New Roman"/>
          <w:iCs/>
          <w:sz w:val="24"/>
          <w:szCs w:val="24"/>
        </w:rPr>
        <w:t xml:space="preserve"> отпала</w:t>
      </w:r>
      <w:r w:rsidR="00FA1FF2" w:rsidRPr="0092008B">
        <w:rPr>
          <w:rFonts w:ascii="Times New Roman" w:hAnsi="Times New Roman"/>
          <w:iCs/>
          <w:sz w:val="24"/>
          <w:szCs w:val="24"/>
        </w:rPr>
        <w:t xml:space="preserve">, количество вакансий </w:t>
      </w:r>
      <w:r w:rsidR="00386AA5" w:rsidRPr="0092008B">
        <w:rPr>
          <w:rFonts w:ascii="Times New Roman" w:hAnsi="Times New Roman"/>
          <w:iCs/>
          <w:sz w:val="24"/>
          <w:szCs w:val="24"/>
        </w:rPr>
        <w:t xml:space="preserve">начало </w:t>
      </w:r>
      <w:r w:rsidR="00FA1FF2" w:rsidRPr="0092008B">
        <w:rPr>
          <w:rFonts w:ascii="Times New Roman" w:hAnsi="Times New Roman"/>
          <w:iCs/>
          <w:sz w:val="24"/>
          <w:szCs w:val="24"/>
        </w:rPr>
        <w:t>р</w:t>
      </w:r>
      <w:r w:rsidR="00386AA5" w:rsidRPr="0092008B">
        <w:rPr>
          <w:rFonts w:ascii="Times New Roman" w:hAnsi="Times New Roman"/>
          <w:iCs/>
          <w:sz w:val="24"/>
          <w:szCs w:val="24"/>
        </w:rPr>
        <w:t>а</w:t>
      </w:r>
      <w:r w:rsidR="00FA1FF2" w:rsidRPr="0092008B">
        <w:rPr>
          <w:rFonts w:ascii="Times New Roman" w:hAnsi="Times New Roman"/>
          <w:iCs/>
          <w:sz w:val="24"/>
          <w:szCs w:val="24"/>
        </w:rPr>
        <w:t>с</w:t>
      </w:r>
      <w:r w:rsidR="00386AA5" w:rsidRPr="0092008B">
        <w:rPr>
          <w:rFonts w:ascii="Times New Roman" w:hAnsi="Times New Roman"/>
          <w:iCs/>
          <w:sz w:val="24"/>
          <w:szCs w:val="24"/>
        </w:rPr>
        <w:t>ти</w:t>
      </w:r>
      <w:r w:rsidR="00FA1FF2" w:rsidRPr="0092008B">
        <w:rPr>
          <w:rFonts w:ascii="Times New Roman" w:hAnsi="Times New Roman"/>
          <w:iCs/>
          <w:sz w:val="24"/>
          <w:szCs w:val="24"/>
        </w:rPr>
        <w:t>, а конкуренция снижалась. Кроме того, один из опросов Исследовательского центра rabota.by подтвердил, что многие соискатели занимали позицию</w:t>
      </w:r>
      <w:r w:rsidR="00386AA5" w:rsidRPr="0092008B">
        <w:rPr>
          <w:rFonts w:ascii="Times New Roman" w:hAnsi="Times New Roman"/>
          <w:iCs/>
          <w:sz w:val="24"/>
          <w:szCs w:val="24"/>
        </w:rPr>
        <w:t xml:space="preserve"> выжидания</w:t>
      </w:r>
      <w:r w:rsidR="00FA1FF2" w:rsidRPr="0092008B">
        <w:rPr>
          <w:rFonts w:ascii="Times New Roman" w:hAnsi="Times New Roman"/>
          <w:iCs/>
          <w:sz w:val="24"/>
          <w:szCs w:val="24"/>
        </w:rPr>
        <w:t xml:space="preserve">: кто-то отказывался от поиска новой работы из-за отсутствия достаточной финансовой </w:t>
      </w:r>
      <w:r w:rsidR="00386AA5" w:rsidRPr="0092008B">
        <w:rPr>
          <w:rFonts w:ascii="Times New Roman" w:hAnsi="Times New Roman"/>
          <w:iCs/>
          <w:sz w:val="24"/>
          <w:szCs w:val="24"/>
        </w:rPr>
        <w:t>независимости</w:t>
      </w:r>
      <w:r w:rsidR="00FA1FF2" w:rsidRPr="0092008B">
        <w:rPr>
          <w:rFonts w:ascii="Times New Roman" w:hAnsi="Times New Roman"/>
          <w:iCs/>
          <w:sz w:val="24"/>
          <w:szCs w:val="24"/>
        </w:rPr>
        <w:t>, кто-то отложил поиски работы по семейным обстоятельствам, а кто-то нашел подработку в дополнение к основному заработку и работал по совместительству.</w:t>
      </w:r>
    </w:p>
    <w:p w14:paraId="2A4818A1" w14:textId="5393DA3E" w:rsidR="00FA1FF2" w:rsidRDefault="00FA1FF2"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Именно поэтому в 2021 году количество резюме оказалось ниже, чем в 2020-м. </w:t>
      </w:r>
      <w:hyperlink r:id="rId17" w:tgtFrame="_blank" w:history="1">
        <w:r w:rsidRPr="0092008B">
          <w:rPr>
            <w:rFonts w:ascii="Times New Roman" w:hAnsi="Times New Roman"/>
            <w:iCs/>
            <w:sz w:val="24"/>
            <w:szCs w:val="24"/>
          </w:rPr>
          <w:t>Также по данным Министерства труда и социальной защиты</w:t>
        </w:r>
      </w:hyperlink>
      <w:r w:rsidRPr="0092008B">
        <w:rPr>
          <w:rFonts w:ascii="Times New Roman" w:hAnsi="Times New Roman"/>
          <w:iCs/>
          <w:sz w:val="24"/>
          <w:szCs w:val="24"/>
        </w:rPr>
        <w:t xml:space="preserve"> на 1 января 2022 года на учете в качестве безработных состояло 5,3 тысяч человек, что на 26,1% меньше, чем на 1 января 2021 года (7,2 тысячи человек). Вместе с этим можно предположить, что соискатели не были настроены на активную смену места работы без серьезных оснований. Однако, несмотря на снизившуюся активность соискателей, по отношению к 2020-му году произошел прирост </w:t>
      </w:r>
      <w:r w:rsidR="006E04C6" w:rsidRPr="0092008B">
        <w:rPr>
          <w:rFonts w:ascii="Times New Roman" w:hAnsi="Times New Roman"/>
          <w:iCs/>
          <w:sz w:val="24"/>
          <w:szCs w:val="24"/>
        </w:rPr>
        <w:t xml:space="preserve">количества резюме в сферах, показанных на рисунке </w:t>
      </w:r>
      <w:r w:rsidR="00DA40BA">
        <w:rPr>
          <w:rFonts w:ascii="Times New Roman" w:hAnsi="Times New Roman"/>
          <w:iCs/>
          <w:sz w:val="24"/>
          <w:szCs w:val="24"/>
        </w:rPr>
        <w:t>7.</w:t>
      </w:r>
    </w:p>
    <w:p w14:paraId="09824BD6" w14:textId="02DF3F23" w:rsidR="0092008B" w:rsidRPr="0092008B" w:rsidRDefault="0092008B"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noProof/>
          <w:sz w:val="24"/>
          <w:szCs w:val="24"/>
        </w:rPr>
        <w:drawing>
          <wp:anchor distT="0" distB="0" distL="114300" distR="114300" simplePos="0" relativeHeight="251682816" behindDoc="0" locked="0" layoutInCell="1" allowOverlap="1" wp14:anchorId="7158E7E7" wp14:editId="0CF0F2B7">
            <wp:simplePos x="0" y="0"/>
            <wp:positionH relativeFrom="column">
              <wp:posOffset>1329690</wp:posOffset>
            </wp:positionH>
            <wp:positionV relativeFrom="paragraph">
              <wp:posOffset>264795</wp:posOffset>
            </wp:positionV>
            <wp:extent cx="3352800" cy="1972310"/>
            <wp:effectExtent l="0" t="0" r="0" b="889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1972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1D72B1" w14:textId="30C3C279" w:rsidR="00AF6D11" w:rsidRPr="00632ADD" w:rsidRDefault="00AF6D11" w:rsidP="00632ADD">
      <w:pPr>
        <w:widowControl w:val="0"/>
        <w:spacing w:after="0" w:line="240" w:lineRule="auto"/>
        <w:ind w:firstLine="709"/>
        <w:jc w:val="center"/>
        <w:rPr>
          <w:rFonts w:ascii="Times New Roman" w:hAnsi="Times New Roman"/>
          <w:i/>
          <w:sz w:val="24"/>
          <w:szCs w:val="24"/>
        </w:rPr>
      </w:pPr>
      <w:r w:rsidRPr="00632ADD">
        <w:rPr>
          <w:rFonts w:ascii="Times New Roman" w:hAnsi="Times New Roman"/>
          <w:i/>
          <w:sz w:val="24"/>
          <w:szCs w:val="24"/>
        </w:rPr>
        <w:t xml:space="preserve">Рисунок </w:t>
      </w:r>
      <w:r w:rsidR="00DA40BA">
        <w:rPr>
          <w:rFonts w:ascii="Times New Roman" w:hAnsi="Times New Roman"/>
          <w:i/>
          <w:sz w:val="24"/>
          <w:szCs w:val="24"/>
        </w:rPr>
        <w:t>7</w:t>
      </w:r>
      <w:r w:rsidRPr="00632ADD">
        <w:rPr>
          <w:rFonts w:ascii="Times New Roman" w:hAnsi="Times New Roman"/>
          <w:i/>
          <w:sz w:val="24"/>
          <w:szCs w:val="24"/>
        </w:rPr>
        <w:t xml:space="preserve"> – </w:t>
      </w:r>
      <w:r w:rsidR="002D09CB" w:rsidRPr="00632ADD">
        <w:rPr>
          <w:rFonts w:ascii="Times New Roman" w:hAnsi="Times New Roman"/>
          <w:i/>
          <w:sz w:val="24"/>
          <w:szCs w:val="24"/>
        </w:rPr>
        <w:t xml:space="preserve">Структура резюме в </w:t>
      </w:r>
      <w:r w:rsidRPr="00632ADD">
        <w:rPr>
          <w:rFonts w:ascii="Times New Roman" w:hAnsi="Times New Roman"/>
          <w:i/>
          <w:sz w:val="24"/>
          <w:szCs w:val="24"/>
        </w:rPr>
        <w:t>2021 год</w:t>
      </w:r>
      <w:r w:rsidR="00F62F0D" w:rsidRPr="00632ADD">
        <w:rPr>
          <w:rFonts w:ascii="Times New Roman" w:hAnsi="Times New Roman"/>
          <w:i/>
          <w:sz w:val="24"/>
          <w:szCs w:val="24"/>
        </w:rPr>
        <w:t xml:space="preserve"> в Республике Беларусь</w:t>
      </w:r>
    </w:p>
    <w:p w14:paraId="0F8267D7" w14:textId="152BBF36" w:rsidR="002D09CB" w:rsidRPr="0092008B" w:rsidRDefault="00805CAD" w:rsidP="0092008B">
      <w:pPr>
        <w:widowControl w:val="0"/>
        <w:spacing w:after="0" w:line="240" w:lineRule="auto"/>
        <w:ind w:firstLine="709"/>
        <w:jc w:val="both"/>
        <w:rPr>
          <w:rFonts w:ascii="Times New Roman" w:hAnsi="Times New Roman"/>
          <w:iCs/>
          <w:sz w:val="24"/>
          <w:szCs w:val="24"/>
        </w:rPr>
      </w:pPr>
      <w:bookmarkStart w:id="0" w:name="_Hlk147769323"/>
      <w:r w:rsidRPr="0092008B">
        <w:rPr>
          <w:rFonts w:ascii="Times New Roman" w:hAnsi="Times New Roman"/>
          <w:iCs/>
          <w:sz w:val="24"/>
          <w:szCs w:val="24"/>
        </w:rPr>
        <w:t>Источник: составлено автором на основе [1</w:t>
      </w:r>
      <w:r w:rsidR="001070A6">
        <w:rPr>
          <w:rFonts w:ascii="Times New Roman" w:hAnsi="Times New Roman"/>
          <w:iCs/>
          <w:sz w:val="24"/>
          <w:szCs w:val="24"/>
        </w:rPr>
        <w:t>1</w:t>
      </w:r>
      <w:r w:rsidRPr="0092008B">
        <w:rPr>
          <w:rFonts w:ascii="Times New Roman" w:hAnsi="Times New Roman"/>
          <w:iCs/>
          <w:sz w:val="24"/>
          <w:szCs w:val="24"/>
        </w:rPr>
        <w:t>]</w:t>
      </w:r>
    </w:p>
    <w:bookmarkEnd w:id="0"/>
    <w:p w14:paraId="6B2DA203" w14:textId="2BBBC4B4" w:rsidR="00FD58C9" w:rsidRPr="0092008B" w:rsidRDefault="00AF6D11"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В целом рынок труда в 2021 году характеризовался приспособлением населения к жизни в условиях существования </w:t>
      </w:r>
      <w:r w:rsidR="00C25510" w:rsidRPr="0092008B">
        <w:rPr>
          <w:rFonts w:ascii="Times New Roman" w:hAnsi="Times New Roman"/>
          <w:iCs/>
          <w:sz w:val="24"/>
          <w:szCs w:val="24"/>
        </w:rPr>
        <w:t xml:space="preserve">вируса </w:t>
      </w:r>
      <w:r w:rsidRPr="0092008B">
        <w:rPr>
          <w:rFonts w:ascii="Times New Roman" w:hAnsi="Times New Roman"/>
          <w:iCs/>
          <w:sz w:val="24"/>
          <w:szCs w:val="24"/>
        </w:rPr>
        <w:t xml:space="preserve">COVID-19, последствием которого стала </w:t>
      </w:r>
      <w:r w:rsidRPr="0092008B">
        <w:rPr>
          <w:rFonts w:ascii="Times New Roman" w:hAnsi="Times New Roman"/>
          <w:iCs/>
          <w:sz w:val="24"/>
          <w:szCs w:val="24"/>
        </w:rPr>
        <w:lastRenderedPageBreak/>
        <w:t xml:space="preserve">некоторая пассивность со стороны соискателей труда. Приведенные выше данные демонстрируют наибольший интерес нанимателей к работникам в сфере продаж, а также информационных технологий, которые уже тогда были популярны и актуальны. В свою очередь среди соискателей труда наибольший процент составляли студенты в начале собственной </w:t>
      </w:r>
      <w:r w:rsidR="008158C6" w:rsidRPr="0092008B">
        <w:rPr>
          <w:rFonts w:ascii="Times New Roman" w:hAnsi="Times New Roman"/>
          <w:iCs/>
          <w:sz w:val="24"/>
          <w:szCs w:val="24"/>
        </w:rPr>
        <w:t xml:space="preserve">карьеры, а также работники в сфере продаж. </w:t>
      </w:r>
    </w:p>
    <w:p w14:paraId="46B384C6" w14:textId="1350EABD" w:rsidR="008158C6" w:rsidRDefault="008158C6"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Разберем </w:t>
      </w:r>
      <w:r w:rsidR="002D09CB" w:rsidRPr="0092008B">
        <w:rPr>
          <w:rFonts w:ascii="Times New Roman" w:hAnsi="Times New Roman"/>
          <w:iCs/>
          <w:sz w:val="24"/>
          <w:szCs w:val="24"/>
        </w:rPr>
        <w:t>оценку</w:t>
      </w:r>
      <w:r w:rsidRPr="0092008B">
        <w:rPr>
          <w:rFonts w:ascii="Times New Roman" w:hAnsi="Times New Roman"/>
          <w:iCs/>
          <w:sz w:val="24"/>
          <w:szCs w:val="24"/>
        </w:rPr>
        <w:t xml:space="preserve"> рынка труда Республики Беларусь, сгенерированный чат-ботом с искусственным интеллектом </w:t>
      </w:r>
      <w:proofErr w:type="spellStart"/>
      <w:r w:rsidRPr="0092008B">
        <w:rPr>
          <w:rFonts w:ascii="Times New Roman" w:hAnsi="Times New Roman"/>
          <w:iCs/>
          <w:sz w:val="24"/>
          <w:szCs w:val="24"/>
        </w:rPr>
        <w:t>ChatGPT</w:t>
      </w:r>
      <w:proofErr w:type="spellEnd"/>
      <w:r w:rsidRPr="0092008B">
        <w:rPr>
          <w:rFonts w:ascii="Times New Roman" w:hAnsi="Times New Roman"/>
          <w:iCs/>
          <w:sz w:val="24"/>
          <w:szCs w:val="24"/>
        </w:rPr>
        <w:t xml:space="preserve"> (версия GPT-3.5). Для того, чтобы получить корректный ответ на вопрос было необходимо сформулировать правильный запрос. Созданный запрос звучал так: «Проанализируй рынок труда Республики Беларусь 2021 года и сделай свой собственный прогноз, опираясь на данные, зафиксированные на моменте сентября 2021 года». Получили следующий ответ чат-бота, который включал в себя содержание, приведенное на рисунке </w:t>
      </w:r>
      <w:r w:rsidR="00DA40BA">
        <w:rPr>
          <w:rFonts w:ascii="Times New Roman" w:hAnsi="Times New Roman"/>
          <w:iCs/>
          <w:sz w:val="24"/>
          <w:szCs w:val="24"/>
        </w:rPr>
        <w:t>8</w:t>
      </w:r>
      <w:r w:rsidRPr="0092008B">
        <w:rPr>
          <w:rFonts w:ascii="Times New Roman" w:hAnsi="Times New Roman"/>
          <w:iCs/>
          <w:sz w:val="24"/>
          <w:szCs w:val="24"/>
        </w:rPr>
        <w:t>.</w:t>
      </w:r>
    </w:p>
    <w:p w14:paraId="2F253BCE" w14:textId="77777777" w:rsidR="0092008B" w:rsidRPr="0092008B" w:rsidRDefault="0092008B" w:rsidP="0092008B">
      <w:pPr>
        <w:widowControl w:val="0"/>
        <w:spacing w:after="0" w:line="240" w:lineRule="auto"/>
        <w:ind w:firstLine="709"/>
        <w:jc w:val="both"/>
        <w:rPr>
          <w:rFonts w:ascii="Times New Roman" w:hAnsi="Times New Roman"/>
          <w:iCs/>
          <w:sz w:val="24"/>
          <w:szCs w:val="24"/>
        </w:rPr>
      </w:pPr>
    </w:p>
    <w:p w14:paraId="4B5BB69E" w14:textId="2D06E363" w:rsidR="008158C6" w:rsidRPr="0092008B" w:rsidRDefault="0092008B" w:rsidP="0092008B">
      <w:pPr>
        <w:widowControl w:val="0"/>
        <w:spacing w:after="0" w:line="240" w:lineRule="auto"/>
        <w:ind w:firstLine="709"/>
        <w:jc w:val="center"/>
        <w:rPr>
          <w:rFonts w:ascii="Times New Roman" w:hAnsi="Times New Roman"/>
          <w:i/>
          <w:sz w:val="24"/>
          <w:szCs w:val="24"/>
        </w:rPr>
      </w:pPr>
      <w:r w:rsidRPr="0092008B">
        <w:rPr>
          <w:rFonts w:ascii="Times New Roman" w:hAnsi="Times New Roman"/>
          <w:i/>
          <w:noProof/>
          <w:sz w:val="24"/>
          <w:szCs w:val="24"/>
        </w:rPr>
        <w:drawing>
          <wp:anchor distT="0" distB="0" distL="114300" distR="114300" simplePos="0" relativeHeight="251664384" behindDoc="0" locked="0" layoutInCell="1" allowOverlap="1" wp14:anchorId="15572942" wp14:editId="6ED91266">
            <wp:simplePos x="0" y="0"/>
            <wp:positionH relativeFrom="margin">
              <wp:posOffset>15240</wp:posOffset>
            </wp:positionH>
            <wp:positionV relativeFrom="paragraph">
              <wp:posOffset>131445</wp:posOffset>
            </wp:positionV>
            <wp:extent cx="5800725" cy="4886325"/>
            <wp:effectExtent l="0" t="0" r="9525" b="952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00725" cy="4886325"/>
                    </a:xfrm>
                    <a:prstGeom prst="rect">
                      <a:avLst/>
                    </a:prstGeom>
                  </pic:spPr>
                </pic:pic>
              </a:graphicData>
            </a:graphic>
            <wp14:sizeRelH relativeFrom="page">
              <wp14:pctWidth>0</wp14:pctWidth>
            </wp14:sizeRelH>
            <wp14:sizeRelV relativeFrom="page">
              <wp14:pctHeight>0</wp14:pctHeight>
            </wp14:sizeRelV>
          </wp:anchor>
        </w:drawing>
      </w:r>
      <w:r w:rsidR="008158C6" w:rsidRPr="0092008B">
        <w:rPr>
          <w:rFonts w:ascii="Times New Roman" w:hAnsi="Times New Roman"/>
          <w:i/>
          <w:sz w:val="24"/>
          <w:szCs w:val="24"/>
        </w:rPr>
        <w:t xml:space="preserve">Рисунок </w:t>
      </w:r>
      <w:r w:rsidR="00DA40BA">
        <w:rPr>
          <w:rFonts w:ascii="Times New Roman" w:hAnsi="Times New Roman"/>
          <w:i/>
          <w:sz w:val="24"/>
          <w:szCs w:val="24"/>
        </w:rPr>
        <w:t>8</w:t>
      </w:r>
      <w:r w:rsidR="008158C6" w:rsidRPr="0092008B">
        <w:rPr>
          <w:rFonts w:ascii="Times New Roman" w:hAnsi="Times New Roman"/>
          <w:i/>
          <w:sz w:val="24"/>
          <w:szCs w:val="24"/>
        </w:rPr>
        <w:t xml:space="preserve"> – </w:t>
      </w:r>
      <w:r w:rsidR="00CA6700" w:rsidRPr="0092008B">
        <w:rPr>
          <w:rFonts w:ascii="Times New Roman" w:hAnsi="Times New Roman"/>
          <w:i/>
          <w:sz w:val="24"/>
          <w:szCs w:val="24"/>
        </w:rPr>
        <w:t>Анализ, составленный</w:t>
      </w:r>
      <w:r w:rsidR="008158C6" w:rsidRPr="0092008B">
        <w:rPr>
          <w:rFonts w:ascii="Times New Roman" w:hAnsi="Times New Roman"/>
          <w:i/>
          <w:sz w:val="24"/>
          <w:szCs w:val="24"/>
        </w:rPr>
        <w:t xml:space="preserve"> чат-бот</w:t>
      </w:r>
      <w:r w:rsidR="00CA6700" w:rsidRPr="0092008B">
        <w:rPr>
          <w:rFonts w:ascii="Times New Roman" w:hAnsi="Times New Roman"/>
          <w:i/>
          <w:sz w:val="24"/>
          <w:szCs w:val="24"/>
        </w:rPr>
        <w:t>ом</w:t>
      </w:r>
      <w:r w:rsidR="008158C6" w:rsidRPr="0092008B">
        <w:rPr>
          <w:rFonts w:ascii="Times New Roman" w:hAnsi="Times New Roman"/>
          <w:i/>
          <w:sz w:val="24"/>
          <w:szCs w:val="24"/>
        </w:rPr>
        <w:t xml:space="preserve"> </w:t>
      </w:r>
      <w:proofErr w:type="spellStart"/>
      <w:r w:rsidR="008158C6" w:rsidRPr="0092008B">
        <w:rPr>
          <w:rFonts w:ascii="Times New Roman" w:hAnsi="Times New Roman"/>
          <w:i/>
          <w:sz w:val="24"/>
          <w:szCs w:val="24"/>
        </w:rPr>
        <w:t>ChatGPT</w:t>
      </w:r>
      <w:proofErr w:type="spellEnd"/>
      <w:r w:rsidR="008158C6" w:rsidRPr="0092008B">
        <w:rPr>
          <w:rFonts w:ascii="Times New Roman" w:hAnsi="Times New Roman"/>
          <w:i/>
          <w:sz w:val="24"/>
          <w:szCs w:val="24"/>
        </w:rPr>
        <w:t xml:space="preserve"> </w:t>
      </w:r>
      <w:r w:rsidR="00CA6700" w:rsidRPr="0092008B">
        <w:rPr>
          <w:rFonts w:ascii="Times New Roman" w:hAnsi="Times New Roman"/>
          <w:i/>
          <w:sz w:val="24"/>
          <w:szCs w:val="24"/>
        </w:rPr>
        <w:t>по</w:t>
      </w:r>
      <w:r w:rsidR="008158C6" w:rsidRPr="0092008B">
        <w:rPr>
          <w:rFonts w:ascii="Times New Roman" w:hAnsi="Times New Roman"/>
          <w:i/>
          <w:sz w:val="24"/>
          <w:szCs w:val="24"/>
        </w:rPr>
        <w:t xml:space="preserve"> рынк</w:t>
      </w:r>
      <w:r w:rsidR="00CA6700" w:rsidRPr="0092008B">
        <w:rPr>
          <w:rFonts w:ascii="Times New Roman" w:hAnsi="Times New Roman"/>
          <w:i/>
          <w:sz w:val="24"/>
          <w:szCs w:val="24"/>
        </w:rPr>
        <w:t>у</w:t>
      </w:r>
      <w:r w:rsidR="008158C6" w:rsidRPr="0092008B">
        <w:rPr>
          <w:rFonts w:ascii="Times New Roman" w:hAnsi="Times New Roman"/>
          <w:i/>
          <w:sz w:val="24"/>
          <w:szCs w:val="24"/>
        </w:rPr>
        <w:t xml:space="preserve"> труда Республики Беларусь 2021 год</w:t>
      </w:r>
      <w:r w:rsidR="00CA6700" w:rsidRPr="0092008B">
        <w:rPr>
          <w:rFonts w:ascii="Times New Roman" w:hAnsi="Times New Roman"/>
          <w:i/>
          <w:sz w:val="24"/>
          <w:szCs w:val="24"/>
        </w:rPr>
        <w:t>а</w:t>
      </w:r>
    </w:p>
    <w:p w14:paraId="1E50C033" w14:textId="41DC1EA3" w:rsidR="002D09CB" w:rsidRPr="0092008B" w:rsidRDefault="002D09CB"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Источник: составлено автором</w:t>
      </w:r>
    </w:p>
    <w:p w14:paraId="1B02246D" w14:textId="474E6368" w:rsidR="0092008B" w:rsidRDefault="00526080"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Данный ответ содержал лишь общие сведения о возможных тенденциях на рынке труда Республики Беларусь 2021 года, поэтому было принято решение получить более конкретный ответ. Был сформулирован следующий запрос: «Назови шесть наиболее и шесть наименее востребованных профессий в Республике Беларусь на момент сентября 2021 года». Полученный ответ представлен на рисунке </w:t>
      </w:r>
      <w:r w:rsidR="00DA40BA">
        <w:rPr>
          <w:rFonts w:ascii="Times New Roman" w:hAnsi="Times New Roman"/>
          <w:iCs/>
          <w:sz w:val="24"/>
          <w:szCs w:val="24"/>
        </w:rPr>
        <w:t>9</w:t>
      </w:r>
      <w:r w:rsidRPr="0092008B">
        <w:rPr>
          <w:rFonts w:ascii="Times New Roman" w:hAnsi="Times New Roman"/>
          <w:iCs/>
          <w:sz w:val="24"/>
          <w:szCs w:val="24"/>
        </w:rPr>
        <w:t>.</w:t>
      </w:r>
    </w:p>
    <w:p w14:paraId="78B9A9FC" w14:textId="606E615F" w:rsidR="0092008B" w:rsidRDefault="0092008B" w:rsidP="0092008B">
      <w:pPr>
        <w:widowControl w:val="0"/>
        <w:spacing w:after="0" w:line="240" w:lineRule="auto"/>
        <w:ind w:firstLine="709"/>
        <w:jc w:val="both"/>
        <w:rPr>
          <w:rFonts w:ascii="Times New Roman" w:hAnsi="Times New Roman"/>
          <w:iCs/>
          <w:sz w:val="24"/>
          <w:szCs w:val="24"/>
        </w:rPr>
      </w:pPr>
    </w:p>
    <w:p w14:paraId="7F84D051" w14:textId="216844D9" w:rsidR="00053AA9" w:rsidRPr="0092008B" w:rsidRDefault="00632ADD" w:rsidP="0092008B">
      <w:pPr>
        <w:widowControl w:val="0"/>
        <w:spacing w:after="0" w:line="240" w:lineRule="auto"/>
        <w:ind w:firstLine="709"/>
        <w:jc w:val="center"/>
        <w:rPr>
          <w:rFonts w:ascii="Times New Roman" w:hAnsi="Times New Roman"/>
          <w:i/>
          <w:sz w:val="24"/>
          <w:szCs w:val="24"/>
        </w:rPr>
      </w:pPr>
      <w:r w:rsidRPr="0092008B">
        <w:rPr>
          <w:rFonts w:ascii="Times New Roman" w:hAnsi="Times New Roman"/>
          <w:i/>
          <w:noProof/>
          <w:sz w:val="24"/>
          <w:szCs w:val="24"/>
        </w:rPr>
        <w:lastRenderedPageBreak/>
        <w:drawing>
          <wp:anchor distT="0" distB="0" distL="114300" distR="114300" simplePos="0" relativeHeight="251687936" behindDoc="0" locked="0" layoutInCell="1" allowOverlap="1" wp14:anchorId="777BE67A" wp14:editId="54266D87">
            <wp:simplePos x="0" y="0"/>
            <wp:positionH relativeFrom="column">
              <wp:posOffset>107950</wp:posOffset>
            </wp:positionH>
            <wp:positionV relativeFrom="paragraph">
              <wp:posOffset>4175760</wp:posOffset>
            </wp:positionV>
            <wp:extent cx="5940159" cy="4533900"/>
            <wp:effectExtent l="0" t="0" r="381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0159" cy="4533900"/>
                    </a:xfrm>
                    <a:prstGeom prst="rect">
                      <a:avLst/>
                    </a:prstGeom>
                  </pic:spPr>
                </pic:pic>
              </a:graphicData>
            </a:graphic>
            <wp14:sizeRelH relativeFrom="page">
              <wp14:pctWidth>0</wp14:pctWidth>
            </wp14:sizeRelH>
            <wp14:sizeRelV relativeFrom="page">
              <wp14:pctHeight>0</wp14:pctHeight>
            </wp14:sizeRelV>
          </wp:anchor>
        </w:drawing>
      </w:r>
      <w:r w:rsidRPr="0092008B">
        <w:rPr>
          <w:rFonts w:ascii="Times New Roman" w:hAnsi="Times New Roman"/>
          <w:i/>
          <w:noProof/>
          <w:sz w:val="24"/>
          <w:szCs w:val="24"/>
        </w:rPr>
        <w:drawing>
          <wp:anchor distT="0" distB="0" distL="114300" distR="114300" simplePos="0" relativeHeight="251666432" behindDoc="0" locked="0" layoutInCell="1" allowOverlap="1" wp14:anchorId="0EA17589" wp14:editId="563C97F2">
            <wp:simplePos x="0" y="0"/>
            <wp:positionH relativeFrom="column">
              <wp:posOffset>114300</wp:posOffset>
            </wp:positionH>
            <wp:positionV relativeFrom="paragraph">
              <wp:posOffset>65</wp:posOffset>
            </wp:positionV>
            <wp:extent cx="6076409" cy="4171950"/>
            <wp:effectExtent l="0" t="0" r="63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076409" cy="4171950"/>
                    </a:xfrm>
                    <a:prstGeom prst="rect">
                      <a:avLst/>
                    </a:prstGeom>
                  </pic:spPr>
                </pic:pic>
              </a:graphicData>
            </a:graphic>
            <wp14:sizeRelH relativeFrom="page">
              <wp14:pctWidth>0</wp14:pctWidth>
            </wp14:sizeRelH>
            <wp14:sizeRelV relativeFrom="page">
              <wp14:pctHeight>0</wp14:pctHeight>
            </wp14:sizeRelV>
          </wp:anchor>
        </w:drawing>
      </w:r>
      <w:r w:rsidR="00053AA9" w:rsidRPr="0092008B">
        <w:rPr>
          <w:rFonts w:ascii="Times New Roman" w:hAnsi="Times New Roman"/>
          <w:i/>
          <w:sz w:val="24"/>
          <w:szCs w:val="24"/>
        </w:rPr>
        <w:t xml:space="preserve">Рисунок </w:t>
      </w:r>
      <w:r w:rsidR="00DA40BA">
        <w:rPr>
          <w:rFonts w:ascii="Times New Roman" w:hAnsi="Times New Roman"/>
          <w:i/>
          <w:sz w:val="24"/>
          <w:szCs w:val="24"/>
        </w:rPr>
        <w:t>9</w:t>
      </w:r>
      <w:r w:rsidR="00053AA9" w:rsidRPr="0092008B">
        <w:rPr>
          <w:rFonts w:ascii="Times New Roman" w:hAnsi="Times New Roman"/>
          <w:i/>
          <w:sz w:val="24"/>
          <w:szCs w:val="24"/>
        </w:rPr>
        <w:t xml:space="preserve"> – Наиболее и наименее востребованные профессии в Республике Беларусь 2021 года по мнению чат-бота </w:t>
      </w:r>
      <w:proofErr w:type="spellStart"/>
      <w:r w:rsidR="00053AA9" w:rsidRPr="0092008B">
        <w:rPr>
          <w:rFonts w:ascii="Times New Roman" w:hAnsi="Times New Roman"/>
          <w:i/>
          <w:sz w:val="24"/>
          <w:szCs w:val="24"/>
        </w:rPr>
        <w:t>ChatGPT</w:t>
      </w:r>
      <w:proofErr w:type="spellEnd"/>
    </w:p>
    <w:p w14:paraId="071624D7" w14:textId="54139505" w:rsidR="00805CAD" w:rsidRPr="0092008B" w:rsidRDefault="00805CAD"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Источник: составлено автором</w:t>
      </w:r>
    </w:p>
    <w:p w14:paraId="577750E8" w14:textId="72340D35" w:rsidR="00732B9F" w:rsidRPr="0092008B" w:rsidRDefault="00732B9F"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lastRenderedPageBreak/>
        <w:t>Из ответа, сгенерированного ИИ, можно сделать вывод о том, что его анализ и прогноз касаемо рынка труда Республики Беларусь</w:t>
      </w:r>
      <w:r w:rsidR="003C4DCA" w:rsidRPr="0092008B">
        <w:rPr>
          <w:rFonts w:ascii="Times New Roman" w:hAnsi="Times New Roman"/>
          <w:iCs/>
          <w:sz w:val="24"/>
          <w:szCs w:val="24"/>
        </w:rPr>
        <w:t xml:space="preserve"> указывают на </w:t>
      </w:r>
      <w:r w:rsidR="00C25510" w:rsidRPr="0092008B">
        <w:rPr>
          <w:rFonts w:ascii="Times New Roman" w:hAnsi="Times New Roman"/>
          <w:iCs/>
          <w:sz w:val="24"/>
          <w:szCs w:val="24"/>
        </w:rPr>
        <w:t xml:space="preserve">факт общего оценивания всей совокупности эпидемиологических, политических и экономических факторов, влиявших на состояние, в котором находился рынок труда Республики Беларусь в 2021 году искусственным интеллектом. </w:t>
      </w:r>
      <w:r w:rsidR="003C4DCA" w:rsidRPr="0092008B">
        <w:rPr>
          <w:rFonts w:ascii="Times New Roman" w:hAnsi="Times New Roman"/>
          <w:iCs/>
          <w:sz w:val="24"/>
          <w:szCs w:val="24"/>
        </w:rPr>
        <w:t>При этом в числе наиболее востребованных специальностей указываются в первую очередь специальности, связанные с разработкой, внедрением,</w:t>
      </w:r>
      <w:r w:rsidR="00C25510" w:rsidRPr="0092008B">
        <w:rPr>
          <w:rFonts w:ascii="Times New Roman" w:hAnsi="Times New Roman"/>
          <w:iCs/>
          <w:sz w:val="24"/>
          <w:szCs w:val="24"/>
        </w:rPr>
        <w:t xml:space="preserve"> и</w:t>
      </w:r>
      <w:r w:rsidR="003C4DCA" w:rsidRPr="0092008B">
        <w:rPr>
          <w:rFonts w:ascii="Times New Roman" w:hAnsi="Times New Roman"/>
          <w:iCs/>
          <w:sz w:val="24"/>
          <w:szCs w:val="24"/>
        </w:rPr>
        <w:t xml:space="preserve"> тестированием программного обеспечения, </w:t>
      </w:r>
      <w:r w:rsidR="00C25510" w:rsidRPr="0092008B">
        <w:rPr>
          <w:rFonts w:ascii="Times New Roman" w:hAnsi="Times New Roman"/>
          <w:iCs/>
          <w:sz w:val="24"/>
          <w:szCs w:val="24"/>
        </w:rPr>
        <w:t>специальности</w:t>
      </w:r>
      <w:r w:rsidR="003C4DCA" w:rsidRPr="0092008B">
        <w:rPr>
          <w:rFonts w:ascii="Times New Roman" w:hAnsi="Times New Roman"/>
          <w:iCs/>
          <w:sz w:val="24"/>
          <w:szCs w:val="24"/>
        </w:rPr>
        <w:t xml:space="preserve"> в сфере интернет-маркетинга и медицинские </w:t>
      </w:r>
      <w:r w:rsidR="00C25510" w:rsidRPr="0092008B">
        <w:rPr>
          <w:rFonts w:ascii="Times New Roman" w:hAnsi="Times New Roman"/>
          <w:iCs/>
          <w:sz w:val="24"/>
          <w:szCs w:val="24"/>
        </w:rPr>
        <w:t>специальности</w:t>
      </w:r>
      <w:r w:rsidR="003C4DCA" w:rsidRPr="0092008B">
        <w:rPr>
          <w:rFonts w:ascii="Times New Roman" w:hAnsi="Times New Roman"/>
          <w:iCs/>
          <w:sz w:val="24"/>
          <w:szCs w:val="24"/>
        </w:rPr>
        <w:t xml:space="preserve">, а список наименее востребованных профессий составляют </w:t>
      </w:r>
      <w:r w:rsidR="00C25510" w:rsidRPr="0092008B">
        <w:rPr>
          <w:rFonts w:ascii="Times New Roman" w:hAnsi="Times New Roman"/>
          <w:iCs/>
          <w:sz w:val="24"/>
          <w:szCs w:val="24"/>
        </w:rPr>
        <w:t>профессии</w:t>
      </w:r>
      <w:r w:rsidR="003C4DCA" w:rsidRPr="0092008B">
        <w:rPr>
          <w:rFonts w:ascii="Times New Roman" w:hAnsi="Times New Roman"/>
          <w:iCs/>
          <w:sz w:val="24"/>
          <w:szCs w:val="24"/>
        </w:rPr>
        <w:t xml:space="preserve"> сферы услуг, розничной торговли, а также учителя и педагоги, экскурсоводы и </w:t>
      </w:r>
      <w:r w:rsidR="00BD48C6" w:rsidRPr="0092008B">
        <w:rPr>
          <w:rFonts w:ascii="Times New Roman" w:hAnsi="Times New Roman"/>
          <w:iCs/>
          <w:sz w:val="24"/>
          <w:szCs w:val="24"/>
        </w:rPr>
        <w:t xml:space="preserve">профессии </w:t>
      </w:r>
      <w:r w:rsidR="003C4DCA" w:rsidRPr="0092008B">
        <w:rPr>
          <w:rFonts w:ascii="Times New Roman" w:hAnsi="Times New Roman"/>
          <w:iCs/>
          <w:sz w:val="24"/>
          <w:szCs w:val="24"/>
        </w:rPr>
        <w:t>в сфере искусств</w:t>
      </w:r>
      <w:r w:rsidR="006A0A01" w:rsidRPr="0092008B">
        <w:rPr>
          <w:rFonts w:ascii="Times New Roman" w:hAnsi="Times New Roman"/>
          <w:iCs/>
          <w:sz w:val="24"/>
          <w:szCs w:val="24"/>
        </w:rPr>
        <w:t>а</w:t>
      </w:r>
      <w:r w:rsidR="003C4DCA" w:rsidRPr="0092008B">
        <w:rPr>
          <w:rFonts w:ascii="Times New Roman" w:hAnsi="Times New Roman"/>
          <w:iCs/>
          <w:sz w:val="24"/>
          <w:szCs w:val="24"/>
        </w:rPr>
        <w:t xml:space="preserve"> и дизайна</w:t>
      </w:r>
      <w:r w:rsidR="00BD48C6" w:rsidRPr="0092008B">
        <w:rPr>
          <w:rFonts w:ascii="Times New Roman" w:hAnsi="Times New Roman"/>
          <w:iCs/>
          <w:sz w:val="24"/>
          <w:szCs w:val="24"/>
        </w:rPr>
        <w:t>. При этом анализ</w:t>
      </w:r>
      <w:r w:rsidR="0073217E" w:rsidRPr="0092008B">
        <w:rPr>
          <w:rFonts w:ascii="Times New Roman" w:hAnsi="Times New Roman"/>
          <w:iCs/>
          <w:sz w:val="24"/>
          <w:szCs w:val="24"/>
        </w:rPr>
        <w:t xml:space="preserve">, сгенерированный ИИ, </w:t>
      </w:r>
      <w:r w:rsidR="00BD48C6" w:rsidRPr="0092008B">
        <w:rPr>
          <w:rFonts w:ascii="Times New Roman" w:hAnsi="Times New Roman"/>
          <w:iCs/>
          <w:sz w:val="24"/>
          <w:szCs w:val="24"/>
        </w:rPr>
        <w:t xml:space="preserve">неполностью сходится с анализом, созданным сотрудниками </w:t>
      </w:r>
      <w:r w:rsidR="00A247C9" w:rsidRPr="0092008B">
        <w:rPr>
          <w:rFonts w:ascii="Times New Roman" w:hAnsi="Times New Roman"/>
          <w:iCs/>
          <w:sz w:val="24"/>
          <w:szCs w:val="24"/>
        </w:rPr>
        <w:t>rabota</w:t>
      </w:r>
      <w:r w:rsidR="00BD48C6" w:rsidRPr="0092008B">
        <w:rPr>
          <w:rFonts w:ascii="Times New Roman" w:hAnsi="Times New Roman"/>
          <w:iCs/>
          <w:sz w:val="24"/>
          <w:szCs w:val="24"/>
        </w:rPr>
        <w:t>.by. Так,</w:t>
      </w:r>
      <w:r w:rsidR="00623CDA" w:rsidRPr="0092008B">
        <w:rPr>
          <w:rFonts w:ascii="Times New Roman" w:hAnsi="Times New Roman"/>
          <w:iCs/>
          <w:sz w:val="24"/>
          <w:szCs w:val="24"/>
        </w:rPr>
        <w:t xml:space="preserve"> например, </w:t>
      </w:r>
      <w:r w:rsidR="00BD48C6" w:rsidRPr="0092008B">
        <w:rPr>
          <w:rFonts w:ascii="Times New Roman" w:hAnsi="Times New Roman"/>
          <w:iCs/>
          <w:sz w:val="24"/>
          <w:szCs w:val="24"/>
        </w:rPr>
        <w:t xml:space="preserve">в списке наиболее востребованных профессий ИИ ничего не упоминает о работниках сферы продаж, являвшихся самыми востребованными специалистами на рынке труда Республики Беларусь в 2021 году по данным сервиса по подбору вакансий </w:t>
      </w:r>
      <w:r w:rsidR="00805CAD" w:rsidRPr="0092008B">
        <w:rPr>
          <w:rFonts w:ascii="Times New Roman" w:hAnsi="Times New Roman"/>
          <w:iCs/>
          <w:sz w:val="24"/>
          <w:szCs w:val="24"/>
        </w:rPr>
        <w:t>r</w:t>
      </w:r>
      <w:r w:rsidR="00BD48C6" w:rsidRPr="0092008B">
        <w:rPr>
          <w:rFonts w:ascii="Times New Roman" w:hAnsi="Times New Roman"/>
          <w:iCs/>
          <w:sz w:val="24"/>
          <w:szCs w:val="24"/>
        </w:rPr>
        <w:t>abota.by.</w:t>
      </w:r>
    </w:p>
    <w:p w14:paraId="38CC7CAF" w14:textId="751BF4E1" w:rsidR="008158C6" w:rsidRPr="0092008B" w:rsidRDefault="0073217E"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Проведем анализ текущей ситуации на рынке труда Республики Беларусь, опираясь на данные за 2022 год. </w:t>
      </w:r>
      <w:r w:rsidR="00DD192D" w:rsidRPr="0092008B">
        <w:rPr>
          <w:rFonts w:ascii="Times New Roman" w:hAnsi="Times New Roman"/>
          <w:iCs/>
          <w:sz w:val="24"/>
          <w:szCs w:val="24"/>
        </w:rPr>
        <w:t>Согласно данным анализа рынка труда Республики Беларусь сервисом ilex.by [</w:t>
      </w:r>
      <w:r w:rsidR="00537E8F">
        <w:rPr>
          <w:rFonts w:ascii="Times New Roman" w:hAnsi="Times New Roman"/>
          <w:iCs/>
          <w:sz w:val="24"/>
          <w:szCs w:val="24"/>
        </w:rPr>
        <w:t>1</w:t>
      </w:r>
      <w:r w:rsidR="001070A6">
        <w:rPr>
          <w:rFonts w:ascii="Times New Roman" w:hAnsi="Times New Roman"/>
          <w:iCs/>
          <w:sz w:val="24"/>
          <w:szCs w:val="24"/>
        </w:rPr>
        <w:t>2</w:t>
      </w:r>
      <w:r w:rsidR="00DD192D" w:rsidRPr="0092008B">
        <w:rPr>
          <w:rFonts w:ascii="Times New Roman" w:hAnsi="Times New Roman"/>
          <w:iCs/>
          <w:sz w:val="24"/>
          <w:szCs w:val="24"/>
        </w:rPr>
        <w:t xml:space="preserve">], в 2022 году в стране наблюдался большой спрос на работников различного рода технических и рабочих специальностей: от инженеров до слесарей и грузчиков. Исходя из этого можно предположить о возможностях роста спроса на средне-специальное образование у молодежи, </w:t>
      </w:r>
      <w:r w:rsidR="00ED6D08" w:rsidRPr="0092008B">
        <w:rPr>
          <w:rFonts w:ascii="Times New Roman" w:hAnsi="Times New Roman"/>
          <w:iCs/>
          <w:sz w:val="24"/>
          <w:szCs w:val="24"/>
        </w:rPr>
        <w:t>при этом</w:t>
      </w:r>
      <w:r w:rsidR="00DD192D" w:rsidRPr="0092008B">
        <w:rPr>
          <w:rFonts w:ascii="Times New Roman" w:hAnsi="Times New Roman"/>
          <w:iCs/>
          <w:sz w:val="24"/>
          <w:szCs w:val="24"/>
        </w:rPr>
        <w:t xml:space="preserve"> работники сферы офисной поддержки и административные служащие периодически будут переквалифицироваться в представителей технических специальностей.</w:t>
      </w:r>
    </w:p>
    <w:p w14:paraId="1BA63DC4" w14:textId="3A90E572" w:rsidR="00DD192D" w:rsidRPr="0092008B" w:rsidRDefault="00DD192D"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Как и в 2021 году, в республике сохраняется спрос на работников в сфере продаж, наиболее востребованными из них являются менеджеры по продажам, кассиры и продавцы-консультанты</w:t>
      </w:r>
      <w:r w:rsidR="00F8521A" w:rsidRPr="0092008B">
        <w:rPr>
          <w:rFonts w:ascii="Times New Roman" w:hAnsi="Times New Roman"/>
          <w:iCs/>
          <w:sz w:val="24"/>
          <w:szCs w:val="24"/>
        </w:rPr>
        <w:t xml:space="preserve">. </w:t>
      </w:r>
    </w:p>
    <w:p w14:paraId="63BF2053" w14:textId="091FC445" w:rsidR="00F8521A" w:rsidRPr="0092008B" w:rsidRDefault="00F8521A"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Также отмечается снижение вакансий </w:t>
      </w:r>
      <w:r w:rsidR="00F25C30" w:rsidRPr="0092008B">
        <w:rPr>
          <w:rFonts w:ascii="Times New Roman" w:hAnsi="Times New Roman"/>
          <w:iCs/>
          <w:sz w:val="24"/>
          <w:szCs w:val="24"/>
        </w:rPr>
        <w:t>ИТ</w:t>
      </w:r>
      <w:r w:rsidRPr="0092008B">
        <w:rPr>
          <w:rFonts w:ascii="Times New Roman" w:hAnsi="Times New Roman"/>
          <w:iCs/>
          <w:sz w:val="24"/>
          <w:szCs w:val="24"/>
        </w:rPr>
        <w:t xml:space="preserve">-специальностей, однако в текущем году сохраняется спрос на такие специальности, как тестирование ПО, PHP-разработка, Java-разработка и </w:t>
      </w:r>
      <w:proofErr w:type="spellStart"/>
      <w:r w:rsidRPr="0092008B">
        <w:rPr>
          <w:rFonts w:ascii="Times New Roman" w:hAnsi="Times New Roman"/>
          <w:iCs/>
          <w:sz w:val="24"/>
          <w:szCs w:val="24"/>
        </w:rPr>
        <w:t>Frontend</w:t>
      </w:r>
      <w:proofErr w:type="spellEnd"/>
      <w:r w:rsidRPr="0092008B">
        <w:rPr>
          <w:rFonts w:ascii="Times New Roman" w:hAnsi="Times New Roman"/>
          <w:iCs/>
          <w:sz w:val="24"/>
          <w:szCs w:val="24"/>
        </w:rPr>
        <w:t>. Кроме того, на данный момент возобновляется и укрепляется спрос на специалистов по анализу данных, отмечают эксперты rabota.by</w:t>
      </w:r>
      <w:r w:rsidR="00ED6D08" w:rsidRPr="0092008B">
        <w:rPr>
          <w:rFonts w:ascii="Times New Roman" w:hAnsi="Times New Roman"/>
          <w:iCs/>
          <w:sz w:val="24"/>
          <w:szCs w:val="24"/>
        </w:rPr>
        <w:t xml:space="preserve"> [</w:t>
      </w:r>
      <w:r w:rsidR="00537E8F">
        <w:rPr>
          <w:rFonts w:ascii="Times New Roman" w:hAnsi="Times New Roman"/>
          <w:iCs/>
          <w:sz w:val="24"/>
          <w:szCs w:val="24"/>
        </w:rPr>
        <w:t>1</w:t>
      </w:r>
      <w:r w:rsidR="001070A6">
        <w:rPr>
          <w:rFonts w:ascii="Times New Roman" w:hAnsi="Times New Roman"/>
          <w:iCs/>
          <w:sz w:val="24"/>
          <w:szCs w:val="24"/>
        </w:rPr>
        <w:t>3</w:t>
      </w:r>
      <w:r w:rsidR="00ED6D08" w:rsidRPr="0092008B">
        <w:rPr>
          <w:rFonts w:ascii="Times New Roman" w:hAnsi="Times New Roman"/>
          <w:iCs/>
          <w:sz w:val="24"/>
          <w:szCs w:val="24"/>
        </w:rPr>
        <w:t>]</w:t>
      </w:r>
      <w:r w:rsidRPr="0092008B">
        <w:rPr>
          <w:rFonts w:ascii="Times New Roman" w:hAnsi="Times New Roman"/>
          <w:iCs/>
          <w:sz w:val="24"/>
          <w:szCs w:val="24"/>
        </w:rPr>
        <w:t>.</w:t>
      </w:r>
    </w:p>
    <w:p w14:paraId="560C7BC7" w14:textId="36A157AE" w:rsidR="008158C6" w:rsidRPr="0092008B" w:rsidRDefault="00F8521A"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При этом в недавнем исследовании ранее упомянутого сервиса по подбору вакансий rabota.by</w:t>
      </w:r>
      <w:r w:rsidR="00EB7417" w:rsidRPr="0092008B">
        <w:rPr>
          <w:rFonts w:ascii="Times New Roman" w:hAnsi="Times New Roman"/>
          <w:iCs/>
          <w:sz w:val="24"/>
          <w:szCs w:val="24"/>
        </w:rPr>
        <w:t xml:space="preserve"> [</w:t>
      </w:r>
      <w:r w:rsidR="00537E8F">
        <w:rPr>
          <w:rFonts w:ascii="Times New Roman" w:hAnsi="Times New Roman"/>
          <w:iCs/>
          <w:sz w:val="24"/>
          <w:szCs w:val="24"/>
        </w:rPr>
        <w:t>1</w:t>
      </w:r>
      <w:r w:rsidR="001070A6">
        <w:rPr>
          <w:rFonts w:ascii="Times New Roman" w:hAnsi="Times New Roman"/>
          <w:iCs/>
          <w:sz w:val="24"/>
          <w:szCs w:val="24"/>
        </w:rPr>
        <w:t>3</w:t>
      </w:r>
      <w:r w:rsidR="00EB7417" w:rsidRPr="0092008B">
        <w:rPr>
          <w:rFonts w:ascii="Times New Roman" w:hAnsi="Times New Roman"/>
          <w:iCs/>
          <w:sz w:val="24"/>
          <w:szCs w:val="24"/>
        </w:rPr>
        <w:t>]</w:t>
      </w:r>
      <w:r w:rsidRPr="0092008B">
        <w:rPr>
          <w:rFonts w:ascii="Times New Roman" w:hAnsi="Times New Roman"/>
          <w:iCs/>
          <w:sz w:val="24"/>
          <w:szCs w:val="24"/>
        </w:rPr>
        <w:t xml:space="preserve"> сообщается о том, что в начале 2023 года наблюдалась тенденция по увеличению числа вакансий, более того, начало второго квартала было аналогичным</w:t>
      </w:r>
      <w:r w:rsidR="00F25C30" w:rsidRPr="0092008B">
        <w:rPr>
          <w:rFonts w:ascii="Times New Roman" w:hAnsi="Times New Roman"/>
          <w:iCs/>
          <w:sz w:val="24"/>
          <w:szCs w:val="24"/>
        </w:rPr>
        <w:t>: во втором квартале 2023 года в сравнении со вторым кварталом 2022 года был зафиксирован рост количества вакансий во всех сферах кроме сферы «Информационных технологи</w:t>
      </w:r>
      <w:r w:rsidR="00ED6D08" w:rsidRPr="0092008B">
        <w:rPr>
          <w:rFonts w:ascii="Times New Roman" w:hAnsi="Times New Roman"/>
          <w:iCs/>
          <w:sz w:val="24"/>
          <w:szCs w:val="24"/>
        </w:rPr>
        <w:t>й</w:t>
      </w:r>
      <w:r w:rsidR="00F25C30" w:rsidRPr="0092008B">
        <w:rPr>
          <w:rFonts w:ascii="Times New Roman" w:hAnsi="Times New Roman"/>
          <w:iCs/>
          <w:sz w:val="24"/>
          <w:szCs w:val="24"/>
        </w:rPr>
        <w:t>», так как там произошло незначительное</w:t>
      </w:r>
      <w:r w:rsidRPr="0092008B">
        <w:rPr>
          <w:rFonts w:ascii="Times New Roman" w:hAnsi="Times New Roman"/>
          <w:iCs/>
          <w:sz w:val="24"/>
          <w:szCs w:val="24"/>
        </w:rPr>
        <w:t xml:space="preserve"> </w:t>
      </w:r>
      <w:r w:rsidR="00F25C30" w:rsidRPr="0092008B">
        <w:rPr>
          <w:rFonts w:ascii="Times New Roman" w:hAnsi="Times New Roman"/>
          <w:iCs/>
          <w:sz w:val="24"/>
          <w:szCs w:val="24"/>
        </w:rPr>
        <w:t xml:space="preserve">снижение порядка 2,7%. Отмечается серьезная нехватка сотрудников рабочих и прикладных специальностей. </w:t>
      </w:r>
    </w:p>
    <w:p w14:paraId="04F685F2" w14:textId="51EF5EE5" w:rsidR="00F25C30" w:rsidRPr="0092008B" w:rsidRDefault="00F25C30"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По сравнению с первым кварталом текущего года в стране наблюдается рост числа вакансий во всех профессиональных сферах без исключения. Наибольшее увеличение вакансий произошло в следующих областях:</w:t>
      </w:r>
    </w:p>
    <w:p w14:paraId="007D4865" w14:textId="77777777" w:rsidR="00F25C30" w:rsidRPr="00D55AFC" w:rsidRDefault="00F25C30" w:rsidP="00D55AFC">
      <w:pPr>
        <w:pStyle w:val="ab"/>
        <w:widowControl w:val="0"/>
        <w:numPr>
          <w:ilvl w:val="0"/>
          <w:numId w:val="16"/>
        </w:numPr>
        <w:spacing w:after="0" w:line="240" w:lineRule="auto"/>
        <w:jc w:val="both"/>
        <w:rPr>
          <w:rFonts w:ascii="Times New Roman" w:hAnsi="Times New Roman"/>
          <w:iCs/>
          <w:sz w:val="24"/>
          <w:szCs w:val="24"/>
        </w:rPr>
      </w:pPr>
      <w:r w:rsidRPr="00D55AFC">
        <w:rPr>
          <w:rFonts w:ascii="Times New Roman" w:hAnsi="Times New Roman"/>
          <w:iCs/>
          <w:sz w:val="24"/>
          <w:szCs w:val="24"/>
        </w:rPr>
        <w:t>«Наука, образование»: +47,3%;</w:t>
      </w:r>
    </w:p>
    <w:p w14:paraId="614EF600" w14:textId="77777777" w:rsidR="00F25C30" w:rsidRPr="00D55AFC" w:rsidRDefault="00F25C30" w:rsidP="00D55AFC">
      <w:pPr>
        <w:pStyle w:val="ab"/>
        <w:widowControl w:val="0"/>
        <w:numPr>
          <w:ilvl w:val="0"/>
          <w:numId w:val="16"/>
        </w:numPr>
        <w:spacing w:after="0" w:line="240" w:lineRule="auto"/>
        <w:jc w:val="both"/>
        <w:rPr>
          <w:rFonts w:ascii="Times New Roman" w:hAnsi="Times New Roman"/>
          <w:iCs/>
          <w:sz w:val="24"/>
          <w:szCs w:val="24"/>
        </w:rPr>
      </w:pPr>
      <w:r w:rsidRPr="00D55AFC">
        <w:rPr>
          <w:rFonts w:ascii="Times New Roman" w:hAnsi="Times New Roman"/>
          <w:iCs/>
          <w:sz w:val="24"/>
          <w:szCs w:val="24"/>
        </w:rPr>
        <w:t>«Рабочий персонал»: +45,8%;</w:t>
      </w:r>
    </w:p>
    <w:p w14:paraId="2D403764" w14:textId="77777777" w:rsidR="00F25C30" w:rsidRPr="00D55AFC" w:rsidRDefault="00F25C30" w:rsidP="00D55AFC">
      <w:pPr>
        <w:pStyle w:val="ab"/>
        <w:widowControl w:val="0"/>
        <w:numPr>
          <w:ilvl w:val="0"/>
          <w:numId w:val="16"/>
        </w:numPr>
        <w:spacing w:after="0" w:line="240" w:lineRule="auto"/>
        <w:jc w:val="both"/>
        <w:rPr>
          <w:rFonts w:ascii="Times New Roman" w:hAnsi="Times New Roman"/>
          <w:iCs/>
          <w:sz w:val="24"/>
          <w:szCs w:val="24"/>
        </w:rPr>
      </w:pPr>
      <w:r w:rsidRPr="00D55AFC">
        <w:rPr>
          <w:rFonts w:ascii="Times New Roman" w:hAnsi="Times New Roman"/>
          <w:iCs/>
          <w:sz w:val="24"/>
          <w:szCs w:val="24"/>
        </w:rPr>
        <w:t>«Строительство, недвижимость»: +40,5%;</w:t>
      </w:r>
    </w:p>
    <w:p w14:paraId="1399D105" w14:textId="15FD301C" w:rsidR="00F25C30" w:rsidRPr="00D55AFC" w:rsidRDefault="00F25C30" w:rsidP="00D55AFC">
      <w:pPr>
        <w:pStyle w:val="ab"/>
        <w:widowControl w:val="0"/>
        <w:numPr>
          <w:ilvl w:val="0"/>
          <w:numId w:val="16"/>
        </w:numPr>
        <w:spacing w:after="0" w:line="240" w:lineRule="auto"/>
        <w:jc w:val="both"/>
        <w:rPr>
          <w:rFonts w:ascii="Times New Roman" w:hAnsi="Times New Roman"/>
          <w:iCs/>
          <w:sz w:val="24"/>
          <w:szCs w:val="24"/>
        </w:rPr>
      </w:pPr>
      <w:r w:rsidRPr="00D55AFC">
        <w:rPr>
          <w:rFonts w:ascii="Times New Roman" w:hAnsi="Times New Roman"/>
          <w:iCs/>
          <w:sz w:val="24"/>
          <w:szCs w:val="24"/>
        </w:rPr>
        <w:t>«Домашний персонал»: +38,1%;</w:t>
      </w:r>
    </w:p>
    <w:p w14:paraId="0EF4708E" w14:textId="77777777" w:rsidR="00F25C30" w:rsidRPr="00D55AFC" w:rsidRDefault="00F25C30" w:rsidP="00D55AFC">
      <w:pPr>
        <w:pStyle w:val="ab"/>
        <w:widowControl w:val="0"/>
        <w:numPr>
          <w:ilvl w:val="0"/>
          <w:numId w:val="16"/>
        </w:numPr>
        <w:spacing w:after="0" w:line="240" w:lineRule="auto"/>
        <w:jc w:val="both"/>
        <w:rPr>
          <w:rFonts w:ascii="Times New Roman" w:hAnsi="Times New Roman"/>
          <w:iCs/>
          <w:sz w:val="24"/>
          <w:szCs w:val="24"/>
        </w:rPr>
      </w:pPr>
      <w:r w:rsidRPr="00D55AFC">
        <w:rPr>
          <w:rFonts w:ascii="Times New Roman" w:hAnsi="Times New Roman"/>
          <w:iCs/>
          <w:sz w:val="24"/>
          <w:szCs w:val="24"/>
        </w:rPr>
        <w:t>«Туризм, гостиницы, рестораны»: +36,8%;</w:t>
      </w:r>
    </w:p>
    <w:p w14:paraId="528EB2DA" w14:textId="77777777" w:rsidR="00F25C30" w:rsidRPr="00D55AFC" w:rsidRDefault="00F25C30" w:rsidP="00D55AFC">
      <w:pPr>
        <w:pStyle w:val="ab"/>
        <w:widowControl w:val="0"/>
        <w:numPr>
          <w:ilvl w:val="0"/>
          <w:numId w:val="16"/>
        </w:numPr>
        <w:spacing w:after="0" w:line="240" w:lineRule="auto"/>
        <w:jc w:val="both"/>
        <w:rPr>
          <w:rFonts w:ascii="Times New Roman" w:hAnsi="Times New Roman"/>
          <w:iCs/>
          <w:sz w:val="24"/>
          <w:szCs w:val="24"/>
        </w:rPr>
      </w:pPr>
      <w:r w:rsidRPr="00D55AFC">
        <w:rPr>
          <w:rFonts w:ascii="Times New Roman" w:hAnsi="Times New Roman"/>
          <w:iCs/>
          <w:sz w:val="24"/>
          <w:szCs w:val="24"/>
        </w:rPr>
        <w:t>«Транспорт, логистика»: +35,0%.</w:t>
      </w:r>
    </w:p>
    <w:p w14:paraId="47704909" w14:textId="5CFA0DEF" w:rsidR="00F25C30" w:rsidRPr="0092008B" w:rsidRDefault="00F25C30"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Среди вакансий лидирующие позиции занимают такие профессиональные сферы, как: «Продажи» (36,5% от общего количества вакансий), «Начало карьеры, студенты» (19,1%), «Рабочий персонал» (17,9%) и «Транспорт, логистика» (16,0%). В сравнении с данными прошлого года, доля этих специализаций в структуре резюме увеличилась, а </w:t>
      </w:r>
      <w:r w:rsidR="00E407B5" w:rsidRPr="0092008B">
        <w:rPr>
          <w:rFonts w:ascii="Times New Roman" w:hAnsi="Times New Roman"/>
          <w:iCs/>
          <w:sz w:val="24"/>
          <w:szCs w:val="24"/>
        </w:rPr>
        <w:t xml:space="preserve">в </w:t>
      </w:r>
      <w:r w:rsidRPr="0092008B">
        <w:rPr>
          <w:rFonts w:ascii="Times New Roman" w:hAnsi="Times New Roman"/>
          <w:iCs/>
          <w:sz w:val="24"/>
          <w:szCs w:val="24"/>
        </w:rPr>
        <w:t>сфер</w:t>
      </w:r>
      <w:r w:rsidR="00E407B5" w:rsidRPr="0092008B">
        <w:rPr>
          <w:rFonts w:ascii="Times New Roman" w:hAnsi="Times New Roman"/>
          <w:iCs/>
          <w:sz w:val="24"/>
          <w:szCs w:val="24"/>
        </w:rPr>
        <w:t>е</w:t>
      </w:r>
      <w:r w:rsidRPr="0092008B">
        <w:rPr>
          <w:rFonts w:ascii="Times New Roman" w:hAnsi="Times New Roman"/>
          <w:iCs/>
          <w:sz w:val="24"/>
          <w:szCs w:val="24"/>
        </w:rPr>
        <w:t xml:space="preserve"> ИТ снова</w:t>
      </w:r>
      <w:r w:rsidR="00E407B5" w:rsidRPr="0092008B">
        <w:rPr>
          <w:rFonts w:ascii="Times New Roman" w:hAnsi="Times New Roman"/>
          <w:iCs/>
          <w:sz w:val="24"/>
          <w:szCs w:val="24"/>
        </w:rPr>
        <w:t xml:space="preserve"> снизилась и в структуре вакансий опустилась аж на восьмую строку. На рисунке 1</w:t>
      </w:r>
      <w:r w:rsidR="00DA40BA">
        <w:rPr>
          <w:rFonts w:ascii="Times New Roman" w:hAnsi="Times New Roman"/>
          <w:iCs/>
          <w:sz w:val="24"/>
          <w:szCs w:val="24"/>
        </w:rPr>
        <w:t>0</w:t>
      </w:r>
      <w:r w:rsidR="00E407B5" w:rsidRPr="0092008B">
        <w:rPr>
          <w:rFonts w:ascii="Times New Roman" w:hAnsi="Times New Roman"/>
          <w:iCs/>
          <w:sz w:val="24"/>
          <w:szCs w:val="24"/>
        </w:rPr>
        <w:t xml:space="preserve"> представлен</w:t>
      </w:r>
      <w:r w:rsidR="00ED6D08" w:rsidRPr="0092008B">
        <w:rPr>
          <w:rFonts w:ascii="Times New Roman" w:hAnsi="Times New Roman"/>
          <w:iCs/>
          <w:sz w:val="24"/>
          <w:szCs w:val="24"/>
        </w:rPr>
        <w:t>а</w:t>
      </w:r>
      <w:r w:rsidR="00E407B5" w:rsidRPr="0092008B">
        <w:rPr>
          <w:rFonts w:ascii="Times New Roman" w:hAnsi="Times New Roman"/>
          <w:iCs/>
          <w:sz w:val="24"/>
          <w:szCs w:val="24"/>
        </w:rPr>
        <w:t xml:space="preserve"> структур</w:t>
      </w:r>
      <w:r w:rsidR="00ED6D08" w:rsidRPr="0092008B">
        <w:rPr>
          <w:rFonts w:ascii="Times New Roman" w:hAnsi="Times New Roman"/>
          <w:iCs/>
          <w:sz w:val="24"/>
          <w:szCs w:val="24"/>
        </w:rPr>
        <w:t>а</w:t>
      </w:r>
      <w:r w:rsidR="00E407B5" w:rsidRPr="0092008B">
        <w:rPr>
          <w:rFonts w:ascii="Times New Roman" w:hAnsi="Times New Roman"/>
          <w:iCs/>
          <w:sz w:val="24"/>
          <w:szCs w:val="24"/>
        </w:rPr>
        <w:t xml:space="preserve"> вакансий за вторые кварталы 2022 и 2023 годов.</w:t>
      </w:r>
    </w:p>
    <w:p w14:paraId="13C19392" w14:textId="20C93C1E" w:rsidR="007E6B30" w:rsidRPr="0092008B" w:rsidRDefault="00632ADD" w:rsidP="0092008B">
      <w:pPr>
        <w:widowControl w:val="0"/>
        <w:spacing w:after="0" w:line="240" w:lineRule="auto"/>
        <w:ind w:firstLine="709"/>
        <w:jc w:val="center"/>
        <w:rPr>
          <w:rFonts w:ascii="Times New Roman" w:hAnsi="Times New Roman"/>
          <w:i/>
          <w:sz w:val="24"/>
          <w:szCs w:val="24"/>
        </w:rPr>
      </w:pPr>
      <w:r w:rsidRPr="0092008B">
        <w:rPr>
          <w:rFonts w:ascii="Times New Roman" w:hAnsi="Times New Roman"/>
          <w:i/>
          <w:noProof/>
          <w:sz w:val="24"/>
          <w:szCs w:val="24"/>
        </w:rPr>
        <w:lastRenderedPageBreak/>
        <w:drawing>
          <wp:anchor distT="0" distB="0" distL="114300" distR="114300" simplePos="0" relativeHeight="251683840" behindDoc="0" locked="0" layoutInCell="1" allowOverlap="1" wp14:anchorId="6566A272" wp14:editId="468D77F3">
            <wp:simplePos x="0" y="0"/>
            <wp:positionH relativeFrom="column">
              <wp:posOffset>786765</wp:posOffset>
            </wp:positionH>
            <wp:positionV relativeFrom="paragraph">
              <wp:posOffset>0</wp:posOffset>
            </wp:positionV>
            <wp:extent cx="4362450" cy="421386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4213860"/>
                    </a:xfrm>
                    <a:prstGeom prst="rect">
                      <a:avLst/>
                    </a:prstGeom>
                    <a:noFill/>
                    <a:ln>
                      <a:noFill/>
                    </a:ln>
                  </pic:spPr>
                </pic:pic>
              </a:graphicData>
            </a:graphic>
            <wp14:sizeRelH relativeFrom="page">
              <wp14:pctWidth>0</wp14:pctWidth>
            </wp14:sizeRelH>
            <wp14:sizeRelV relativeFrom="page">
              <wp14:pctHeight>0</wp14:pctHeight>
            </wp14:sizeRelV>
          </wp:anchor>
        </w:drawing>
      </w:r>
      <w:r w:rsidR="007E6B30" w:rsidRPr="0092008B">
        <w:rPr>
          <w:rFonts w:ascii="Times New Roman" w:hAnsi="Times New Roman"/>
          <w:i/>
          <w:sz w:val="24"/>
          <w:szCs w:val="24"/>
        </w:rPr>
        <w:t>Рисунок 1</w:t>
      </w:r>
      <w:r w:rsidR="00DA40BA">
        <w:rPr>
          <w:rFonts w:ascii="Times New Roman" w:hAnsi="Times New Roman"/>
          <w:i/>
          <w:sz w:val="24"/>
          <w:szCs w:val="24"/>
        </w:rPr>
        <w:t>0</w:t>
      </w:r>
      <w:r w:rsidR="007E6B30" w:rsidRPr="0092008B">
        <w:rPr>
          <w:rFonts w:ascii="Times New Roman" w:hAnsi="Times New Roman"/>
          <w:i/>
          <w:sz w:val="24"/>
          <w:szCs w:val="24"/>
        </w:rPr>
        <w:t xml:space="preserve"> – Структура вакансий</w:t>
      </w:r>
      <w:r w:rsidR="0071657A" w:rsidRPr="0092008B">
        <w:rPr>
          <w:rFonts w:ascii="Times New Roman" w:hAnsi="Times New Roman"/>
          <w:i/>
          <w:sz w:val="24"/>
          <w:szCs w:val="24"/>
        </w:rPr>
        <w:t xml:space="preserve"> за</w:t>
      </w:r>
      <w:r w:rsidR="007E6B30" w:rsidRPr="0092008B">
        <w:rPr>
          <w:rFonts w:ascii="Times New Roman" w:hAnsi="Times New Roman"/>
          <w:i/>
          <w:sz w:val="24"/>
          <w:szCs w:val="24"/>
        </w:rPr>
        <w:t xml:space="preserve"> 2</w:t>
      </w:r>
      <w:r w:rsidR="0071657A" w:rsidRPr="0092008B">
        <w:rPr>
          <w:rFonts w:ascii="Times New Roman" w:hAnsi="Times New Roman"/>
          <w:i/>
          <w:sz w:val="24"/>
          <w:szCs w:val="24"/>
        </w:rPr>
        <w:t>-ой</w:t>
      </w:r>
      <w:r w:rsidR="007E6B30" w:rsidRPr="0092008B">
        <w:rPr>
          <w:rFonts w:ascii="Times New Roman" w:hAnsi="Times New Roman"/>
          <w:i/>
          <w:sz w:val="24"/>
          <w:szCs w:val="24"/>
        </w:rPr>
        <w:t xml:space="preserve"> квартал 2022 и 2</w:t>
      </w:r>
      <w:r w:rsidR="0071657A" w:rsidRPr="0092008B">
        <w:rPr>
          <w:rFonts w:ascii="Times New Roman" w:hAnsi="Times New Roman"/>
          <w:i/>
          <w:sz w:val="24"/>
          <w:szCs w:val="24"/>
        </w:rPr>
        <w:t>-ой</w:t>
      </w:r>
      <w:r w:rsidR="007E6B30" w:rsidRPr="0092008B">
        <w:rPr>
          <w:rFonts w:ascii="Times New Roman" w:hAnsi="Times New Roman"/>
          <w:i/>
          <w:sz w:val="24"/>
          <w:szCs w:val="24"/>
        </w:rPr>
        <w:t xml:space="preserve"> квартал 2023 г</w:t>
      </w:r>
      <w:r w:rsidR="00700BE9" w:rsidRPr="0092008B">
        <w:rPr>
          <w:rFonts w:ascii="Times New Roman" w:hAnsi="Times New Roman"/>
          <w:i/>
          <w:sz w:val="24"/>
          <w:szCs w:val="24"/>
        </w:rPr>
        <w:t>г</w:t>
      </w:r>
      <w:r w:rsidR="00C07082" w:rsidRPr="0092008B">
        <w:rPr>
          <w:rFonts w:ascii="Times New Roman" w:hAnsi="Times New Roman"/>
          <w:i/>
          <w:sz w:val="24"/>
          <w:szCs w:val="24"/>
        </w:rPr>
        <w:t>.</w:t>
      </w:r>
    </w:p>
    <w:p w14:paraId="370C3ACF" w14:textId="27B12A45" w:rsidR="00C07082" w:rsidRPr="0092008B" w:rsidRDefault="00C07082"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Источник: составлено автором на основе [</w:t>
      </w:r>
      <w:r w:rsidR="00537E8F">
        <w:rPr>
          <w:rFonts w:ascii="Times New Roman" w:hAnsi="Times New Roman"/>
          <w:iCs/>
          <w:sz w:val="24"/>
          <w:szCs w:val="24"/>
        </w:rPr>
        <w:t>1</w:t>
      </w:r>
      <w:r w:rsidR="001070A6">
        <w:rPr>
          <w:rFonts w:ascii="Times New Roman" w:hAnsi="Times New Roman"/>
          <w:iCs/>
          <w:sz w:val="24"/>
          <w:szCs w:val="24"/>
        </w:rPr>
        <w:t>3</w:t>
      </w:r>
      <w:r w:rsidRPr="0092008B">
        <w:rPr>
          <w:rFonts w:ascii="Times New Roman" w:hAnsi="Times New Roman"/>
          <w:iCs/>
          <w:sz w:val="24"/>
          <w:szCs w:val="24"/>
        </w:rPr>
        <w:t>]</w:t>
      </w:r>
    </w:p>
    <w:p w14:paraId="5CF1FF49" w14:textId="017B627C" w:rsidR="008158C6" w:rsidRPr="0092008B" w:rsidRDefault="00074505"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Как </w:t>
      </w:r>
      <w:r w:rsidR="003513A0" w:rsidRPr="0092008B">
        <w:rPr>
          <w:rFonts w:ascii="Times New Roman" w:hAnsi="Times New Roman"/>
          <w:iCs/>
          <w:sz w:val="24"/>
          <w:szCs w:val="24"/>
        </w:rPr>
        <w:t>видно, наибольшее количество вакансий зафиксировано в сфере продаж. Также на втором месте по числу вакансий находятся вакансии, связанные с началом карьеры студентов.</w:t>
      </w:r>
      <w:r w:rsidR="00700BE9" w:rsidRPr="0092008B">
        <w:rPr>
          <w:rFonts w:ascii="Times New Roman" w:hAnsi="Times New Roman"/>
          <w:iCs/>
          <w:sz w:val="24"/>
          <w:szCs w:val="24"/>
        </w:rPr>
        <w:t xml:space="preserve"> При этом ситуация на рынке труда Республики Беларусь 2023 и 2022 гг. несколько отличается от ситуации 2021 года: несмотря на то, что вакансии в сфере продаж составляют наибольшее </w:t>
      </w:r>
      <w:r w:rsidR="006B5109" w:rsidRPr="0092008B">
        <w:rPr>
          <w:rFonts w:ascii="Times New Roman" w:hAnsi="Times New Roman"/>
          <w:iCs/>
          <w:sz w:val="24"/>
          <w:szCs w:val="24"/>
        </w:rPr>
        <w:t>число из</w:t>
      </w:r>
      <w:r w:rsidR="00700BE9" w:rsidRPr="0092008B">
        <w:rPr>
          <w:rFonts w:ascii="Times New Roman" w:hAnsi="Times New Roman"/>
          <w:iCs/>
          <w:sz w:val="24"/>
          <w:szCs w:val="24"/>
        </w:rPr>
        <w:t xml:space="preserve"> </w:t>
      </w:r>
      <w:r w:rsidR="006B5109" w:rsidRPr="0092008B">
        <w:rPr>
          <w:rFonts w:ascii="Times New Roman" w:hAnsi="Times New Roman"/>
          <w:iCs/>
          <w:sz w:val="24"/>
          <w:szCs w:val="24"/>
        </w:rPr>
        <w:t>общей структуры вакансий, можно заметить серьезное снижение количества вакансий в сфере информационных технологий и увеличение вакансий, связанных с началом карьеры студентов.</w:t>
      </w:r>
      <w:r w:rsidR="00EE0ABF" w:rsidRPr="0092008B">
        <w:rPr>
          <w:rFonts w:ascii="Times New Roman" w:hAnsi="Times New Roman"/>
          <w:iCs/>
          <w:sz w:val="24"/>
          <w:szCs w:val="24"/>
        </w:rPr>
        <w:t xml:space="preserve"> Проанализируем структуру резюме за второй квартал 2022 и 2023 гг., представленную на рисунке 1</w:t>
      </w:r>
      <w:r w:rsidR="00DA40BA">
        <w:rPr>
          <w:rFonts w:ascii="Times New Roman" w:hAnsi="Times New Roman"/>
          <w:iCs/>
          <w:sz w:val="24"/>
          <w:szCs w:val="24"/>
        </w:rPr>
        <w:t>1</w:t>
      </w:r>
      <w:r w:rsidR="00EE0ABF" w:rsidRPr="0092008B">
        <w:rPr>
          <w:rFonts w:ascii="Times New Roman" w:hAnsi="Times New Roman"/>
          <w:iCs/>
          <w:sz w:val="24"/>
          <w:szCs w:val="24"/>
        </w:rPr>
        <w:t>.</w:t>
      </w:r>
    </w:p>
    <w:p w14:paraId="3EBE106C" w14:textId="76964F50" w:rsidR="00EE0ABF" w:rsidRPr="0092008B" w:rsidRDefault="00632ADD"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noProof/>
          <w:sz w:val="24"/>
          <w:szCs w:val="24"/>
        </w:rPr>
        <w:drawing>
          <wp:anchor distT="0" distB="0" distL="114300" distR="114300" simplePos="0" relativeHeight="251684864" behindDoc="0" locked="0" layoutInCell="1" allowOverlap="1" wp14:anchorId="5446582B" wp14:editId="69DF2FD0">
            <wp:simplePos x="0" y="0"/>
            <wp:positionH relativeFrom="column">
              <wp:posOffset>1024890</wp:posOffset>
            </wp:positionH>
            <wp:positionV relativeFrom="paragraph">
              <wp:posOffset>238125</wp:posOffset>
            </wp:positionV>
            <wp:extent cx="4124325" cy="2461260"/>
            <wp:effectExtent l="0" t="0" r="9525"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4325" cy="2461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A7F7F3" w14:textId="78820AB2" w:rsidR="00854E94" w:rsidRPr="0092008B" w:rsidRDefault="00EE0ABF" w:rsidP="0092008B">
      <w:pPr>
        <w:widowControl w:val="0"/>
        <w:spacing w:after="0" w:line="240" w:lineRule="auto"/>
        <w:ind w:firstLine="709"/>
        <w:jc w:val="center"/>
        <w:rPr>
          <w:rFonts w:ascii="Times New Roman" w:hAnsi="Times New Roman"/>
          <w:i/>
          <w:sz w:val="24"/>
          <w:szCs w:val="24"/>
        </w:rPr>
      </w:pPr>
      <w:r w:rsidRPr="0092008B">
        <w:rPr>
          <w:rFonts w:ascii="Times New Roman" w:hAnsi="Times New Roman"/>
          <w:i/>
          <w:sz w:val="24"/>
          <w:szCs w:val="24"/>
        </w:rPr>
        <w:t>Рисунок 11 – Структура резюме за 2-ой квартал 2022 и 2-ой квартал 2023 гг</w:t>
      </w:r>
      <w:r w:rsidR="0043673D" w:rsidRPr="0092008B">
        <w:rPr>
          <w:rFonts w:ascii="Times New Roman" w:hAnsi="Times New Roman"/>
          <w:i/>
          <w:sz w:val="24"/>
          <w:szCs w:val="24"/>
        </w:rPr>
        <w:t>.</w:t>
      </w:r>
    </w:p>
    <w:p w14:paraId="34ECE3C9" w14:textId="2EB5AD04" w:rsidR="00C07082" w:rsidRPr="0092008B" w:rsidRDefault="00C07082"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Источник: составлено автором на основе [</w:t>
      </w:r>
      <w:r w:rsidR="00537E8F">
        <w:rPr>
          <w:rFonts w:ascii="Times New Roman" w:hAnsi="Times New Roman"/>
          <w:iCs/>
          <w:sz w:val="24"/>
          <w:szCs w:val="24"/>
        </w:rPr>
        <w:t>1</w:t>
      </w:r>
      <w:r w:rsidR="001070A6">
        <w:rPr>
          <w:rFonts w:ascii="Times New Roman" w:hAnsi="Times New Roman"/>
          <w:iCs/>
          <w:sz w:val="24"/>
          <w:szCs w:val="24"/>
        </w:rPr>
        <w:t>3</w:t>
      </w:r>
      <w:r w:rsidRPr="0092008B">
        <w:rPr>
          <w:rFonts w:ascii="Times New Roman" w:hAnsi="Times New Roman"/>
          <w:iCs/>
          <w:sz w:val="24"/>
          <w:szCs w:val="24"/>
        </w:rPr>
        <w:t>]</w:t>
      </w:r>
    </w:p>
    <w:p w14:paraId="045F90E5" w14:textId="71C98535" w:rsidR="008158C6" w:rsidRPr="0092008B" w:rsidRDefault="00EE0ABF"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Из рисунка видно, что наибольшее предложение наблюдается со стороны студентов </w:t>
      </w:r>
      <w:r w:rsidRPr="0092008B">
        <w:rPr>
          <w:rFonts w:ascii="Times New Roman" w:hAnsi="Times New Roman"/>
          <w:iCs/>
          <w:sz w:val="24"/>
          <w:szCs w:val="24"/>
        </w:rPr>
        <w:lastRenderedPageBreak/>
        <w:t>в начале своей профессии, а также работников сферы продаж и информационных технологий. Таким образом со стороны нанимателей наиболее популярны профессии, связанные со сферой продаж,</w:t>
      </w:r>
      <w:r w:rsidR="00854E94" w:rsidRPr="0092008B">
        <w:rPr>
          <w:rFonts w:ascii="Times New Roman" w:hAnsi="Times New Roman"/>
          <w:iCs/>
          <w:sz w:val="24"/>
          <w:szCs w:val="24"/>
        </w:rPr>
        <w:t xml:space="preserve"> студенты в начале карьеры, а также рабочий персонал. В то же время</w:t>
      </w:r>
      <w:r w:rsidRPr="0092008B">
        <w:rPr>
          <w:rFonts w:ascii="Times New Roman" w:hAnsi="Times New Roman"/>
          <w:iCs/>
          <w:sz w:val="24"/>
          <w:szCs w:val="24"/>
        </w:rPr>
        <w:t xml:space="preserve"> со стороны соискателей наиболее </w:t>
      </w:r>
      <w:r w:rsidR="00854E94" w:rsidRPr="0092008B">
        <w:rPr>
          <w:rFonts w:ascii="Times New Roman" w:hAnsi="Times New Roman"/>
          <w:iCs/>
          <w:sz w:val="24"/>
          <w:szCs w:val="24"/>
        </w:rPr>
        <w:t>частыми являются</w:t>
      </w:r>
      <w:r w:rsidRPr="0092008B">
        <w:rPr>
          <w:rFonts w:ascii="Times New Roman" w:hAnsi="Times New Roman"/>
          <w:iCs/>
          <w:sz w:val="24"/>
          <w:szCs w:val="24"/>
        </w:rPr>
        <w:t xml:space="preserve"> резюме студентов в начале карьеры, представителей сферы продаж и информационных технологий</w:t>
      </w:r>
      <w:r w:rsidR="00854E94" w:rsidRPr="0092008B">
        <w:rPr>
          <w:rFonts w:ascii="Times New Roman" w:hAnsi="Times New Roman"/>
          <w:iCs/>
          <w:sz w:val="24"/>
          <w:szCs w:val="24"/>
        </w:rPr>
        <w:t>. Сравнивая ситуацию на рынке труда Республики Беларусь 2021. 2022 и 2023 гг., можно сделать следующие выводы:</w:t>
      </w:r>
    </w:p>
    <w:p w14:paraId="5B084467" w14:textId="0A9BD337" w:rsidR="00854E94" w:rsidRPr="00537E8F" w:rsidRDefault="00372532" w:rsidP="00537E8F">
      <w:pPr>
        <w:pStyle w:val="ab"/>
        <w:widowControl w:val="0"/>
        <w:numPr>
          <w:ilvl w:val="0"/>
          <w:numId w:val="18"/>
        </w:numPr>
        <w:spacing w:after="0" w:line="240" w:lineRule="auto"/>
        <w:ind w:left="0" w:firstLine="709"/>
        <w:jc w:val="both"/>
        <w:rPr>
          <w:rFonts w:ascii="Times New Roman" w:hAnsi="Times New Roman"/>
          <w:iCs/>
          <w:sz w:val="24"/>
          <w:szCs w:val="24"/>
        </w:rPr>
      </w:pPr>
      <w:r w:rsidRPr="00537E8F">
        <w:rPr>
          <w:rFonts w:ascii="Times New Roman" w:hAnsi="Times New Roman"/>
          <w:iCs/>
          <w:sz w:val="24"/>
          <w:szCs w:val="24"/>
        </w:rPr>
        <w:t>спрос и предложение специалистов в области продаж увеличиваются;</w:t>
      </w:r>
    </w:p>
    <w:p w14:paraId="52CEE8E6" w14:textId="5C8966B6" w:rsidR="00854E94" w:rsidRPr="00537E8F" w:rsidRDefault="00372532" w:rsidP="00537E8F">
      <w:pPr>
        <w:pStyle w:val="ab"/>
        <w:widowControl w:val="0"/>
        <w:numPr>
          <w:ilvl w:val="0"/>
          <w:numId w:val="18"/>
        </w:numPr>
        <w:spacing w:after="0" w:line="240" w:lineRule="auto"/>
        <w:ind w:left="0" w:firstLine="709"/>
        <w:jc w:val="both"/>
        <w:rPr>
          <w:rFonts w:ascii="Times New Roman" w:hAnsi="Times New Roman"/>
          <w:iCs/>
          <w:sz w:val="24"/>
          <w:szCs w:val="24"/>
        </w:rPr>
      </w:pPr>
      <w:r w:rsidRPr="00537E8F">
        <w:rPr>
          <w:rFonts w:ascii="Times New Roman" w:hAnsi="Times New Roman"/>
          <w:iCs/>
          <w:sz w:val="24"/>
          <w:szCs w:val="24"/>
        </w:rPr>
        <w:t>происходит уменьшение спроса и увеличение предложения специалистов в области информационных технологий;</w:t>
      </w:r>
    </w:p>
    <w:p w14:paraId="4CA583B4" w14:textId="390BAF33" w:rsidR="00854E94" w:rsidRPr="00537E8F" w:rsidRDefault="00372532" w:rsidP="00537E8F">
      <w:pPr>
        <w:pStyle w:val="ab"/>
        <w:widowControl w:val="0"/>
        <w:numPr>
          <w:ilvl w:val="0"/>
          <w:numId w:val="18"/>
        </w:numPr>
        <w:spacing w:after="0" w:line="240" w:lineRule="auto"/>
        <w:ind w:left="0" w:firstLine="709"/>
        <w:jc w:val="both"/>
        <w:rPr>
          <w:rFonts w:ascii="Times New Roman" w:hAnsi="Times New Roman"/>
          <w:iCs/>
          <w:sz w:val="24"/>
          <w:szCs w:val="24"/>
        </w:rPr>
      </w:pPr>
      <w:r w:rsidRPr="00537E8F">
        <w:rPr>
          <w:rFonts w:ascii="Times New Roman" w:hAnsi="Times New Roman"/>
          <w:iCs/>
          <w:sz w:val="24"/>
          <w:szCs w:val="24"/>
        </w:rPr>
        <w:t>увеличиваются спрос и предложение труда со стороны студентов в начале карьеры;</w:t>
      </w:r>
    </w:p>
    <w:p w14:paraId="64D9F6E2" w14:textId="4759C9DA" w:rsidR="008158C6" w:rsidRPr="00537E8F" w:rsidRDefault="00372532" w:rsidP="00537E8F">
      <w:pPr>
        <w:pStyle w:val="ab"/>
        <w:widowControl w:val="0"/>
        <w:numPr>
          <w:ilvl w:val="0"/>
          <w:numId w:val="18"/>
        </w:numPr>
        <w:spacing w:after="0" w:line="240" w:lineRule="auto"/>
        <w:ind w:left="0" w:firstLine="709"/>
        <w:jc w:val="both"/>
        <w:rPr>
          <w:rFonts w:ascii="Times New Roman" w:hAnsi="Times New Roman"/>
          <w:iCs/>
          <w:sz w:val="24"/>
          <w:szCs w:val="24"/>
        </w:rPr>
      </w:pPr>
      <w:r w:rsidRPr="00537E8F">
        <w:rPr>
          <w:rFonts w:ascii="Times New Roman" w:hAnsi="Times New Roman"/>
          <w:iCs/>
          <w:sz w:val="24"/>
          <w:szCs w:val="24"/>
        </w:rPr>
        <w:t>наименьшей популярностью со стороны нанимателей пользуются специалисты в области автомобильного бизнеса;</w:t>
      </w:r>
    </w:p>
    <w:p w14:paraId="5AA17A26" w14:textId="70EEF427" w:rsidR="00691697" w:rsidRDefault="00691697"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Затем </w:t>
      </w:r>
      <w:r w:rsidR="00CA6700" w:rsidRPr="0092008B">
        <w:rPr>
          <w:rFonts w:ascii="Times New Roman" w:hAnsi="Times New Roman"/>
          <w:iCs/>
          <w:sz w:val="24"/>
          <w:szCs w:val="24"/>
        </w:rPr>
        <w:t xml:space="preserve">рассмотрим </w:t>
      </w:r>
      <w:r w:rsidRPr="0092008B">
        <w:rPr>
          <w:rFonts w:ascii="Times New Roman" w:hAnsi="Times New Roman"/>
          <w:iCs/>
          <w:sz w:val="24"/>
          <w:szCs w:val="24"/>
        </w:rPr>
        <w:t xml:space="preserve">анализ и частичный прогноз по рынку труда Республики Беларусь, сгенерированный чат-ботом с </w:t>
      </w:r>
      <w:hyperlink r:id="rId24" w:tooltip="Искусственный интеллект" w:history="1">
        <w:r w:rsidRPr="0092008B">
          <w:rPr>
            <w:rFonts w:ascii="Times New Roman" w:hAnsi="Times New Roman"/>
            <w:iCs/>
            <w:sz w:val="24"/>
            <w:szCs w:val="24"/>
          </w:rPr>
          <w:t>искусственным интеллектом</w:t>
        </w:r>
      </w:hyperlink>
      <w:r w:rsidRPr="0092008B">
        <w:rPr>
          <w:rFonts w:ascii="Times New Roman" w:hAnsi="Times New Roman"/>
          <w:iCs/>
          <w:sz w:val="24"/>
          <w:szCs w:val="24"/>
        </w:rPr>
        <w:t xml:space="preserve"> Bard, разработанным компанией </w:t>
      </w:r>
      <w:hyperlink r:id="rId25" w:tooltip="Google (компания)" w:history="1">
        <w:r w:rsidRPr="0092008B">
          <w:rPr>
            <w:rFonts w:ascii="Times New Roman" w:hAnsi="Times New Roman"/>
            <w:iCs/>
            <w:sz w:val="24"/>
            <w:szCs w:val="24"/>
          </w:rPr>
          <w:t>Google</w:t>
        </w:r>
      </w:hyperlink>
      <w:r w:rsidRPr="0092008B">
        <w:rPr>
          <w:rFonts w:ascii="Times New Roman" w:hAnsi="Times New Roman"/>
          <w:iCs/>
          <w:sz w:val="24"/>
          <w:szCs w:val="24"/>
        </w:rPr>
        <w:t xml:space="preserve">. Как и в случае с </w:t>
      </w:r>
      <w:proofErr w:type="spellStart"/>
      <w:r w:rsidRPr="0092008B">
        <w:rPr>
          <w:rFonts w:ascii="Times New Roman" w:hAnsi="Times New Roman"/>
          <w:iCs/>
          <w:sz w:val="24"/>
          <w:szCs w:val="24"/>
        </w:rPr>
        <w:t>ChatGPT</w:t>
      </w:r>
      <w:proofErr w:type="spellEnd"/>
      <w:r w:rsidRPr="0092008B">
        <w:rPr>
          <w:rFonts w:ascii="Times New Roman" w:hAnsi="Times New Roman"/>
          <w:iCs/>
          <w:sz w:val="24"/>
          <w:szCs w:val="24"/>
        </w:rPr>
        <w:t xml:space="preserve">, формулируем запрос: </w:t>
      </w:r>
      <w:r w:rsidR="00CA6700" w:rsidRPr="0092008B">
        <w:rPr>
          <w:rFonts w:ascii="Times New Roman" w:hAnsi="Times New Roman"/>
          <w:iCs/>
          <w:sz w:val="24"/>
          <w:szCs w:val="24"/>
        </w:rPr>
        <w:t>«На основании доступных тебе последних данных проанализируй рынок труда Республики Беларусь 2023 года и составь собственный прогноз на 2024 год». Получили следующий ответ, представленный на рисунке 1</w:t>
      </w:r>
      <w:r w:rsidR="00571A01" w:rsidRPr="0092008B">
        <w:rPr>
          <w:rFonts w:ascii="Times New Roman" w:hAnsi="Times New Roman"/>
          <w:iCs/>
          <w:sz w:val="24"/>
          <w:szCs w:val="24"/>
        </w:rPr>
        <w:t>2</w:t>
      </w:r>
      <w:r w:rsidR="00CA6700" w:rsidRPr="0092008B">
        <w:rPr>
          <w:rFonts w:ascii="Times New Roman" w:hAnsi="Times New Roman"/>
          <w:iCs/>
          <w:sz w:val="24"/>
          <w:szCs w:val="24"/>
        </w:rPr>
        <w:t>.</w:t>
      </w:r>
    </w:p>
    <w:p w14:paraId="2A6889AE" w14:textId="69FC953F" w:rsidR="00632ADD" w:rsidRPr="0092008B" w:rsidRDefault="00632ADD"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noProof/>
          <w:sz w:val="24"/>
          <w:szCs w:val="24"/>
        </w:rPr>
        <w:drawing>
          <wp:anchor distT="0" distB="0" distL="114300" distR="114300" simplePos="0" relativeHeight="251673600" behindDoc="0" locked="0" layoutInCell="1" allowOverlap="1" wp14:anchorId="165398AB" wp14:editId="3A6D8E63">
            <wp:simplePos x="0" y="0"/>
            <wp:positionH relativeFrom="margin">
              <wp:posOffset>-337185</wp:posOffset>
            </wp:positionH>
            <wp:positionV relativeFrom="paragraph">
              <wp:posOffset>3745230</wp:posOffset>
            </wp:positionV>
            <wp:extent cx="6423025" cy="1419225"/>
            <wp:effectExtent l="0" t="0" r="0" b="952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423025" cy="1419225"/>
                    </a:xfrm>
                    <a:prstGeom prst="rect">
                      <a:avLst/>
                    </a:prstGeom>
                  </pic:spPr>
                </pic:pic>
              </a:graphicData>
            </a:graphic>
            <wp14:sizeRelH relativeFrom="page">
              <wp14:pctWidth>0</wp14:pctWidth>
            </wp14:sizeRelH>
            <wp14:sizeRelV relativeFrom="page">
              <wp14:pctHeight>0</wp14:pctHeight>
            </wp14:sizeRelV>
          </wp:anchor>
        </w:drawing>
      </w:r>
      <w:r w:rsidRPr="0092008B">
        <w:rPr>
          <w:rFonts w:ascii="Times New Roman" w:hAnsi="Times New Roman"/>
          <w:iCs/>
          <w:noProof/>
          <w:sz w:val="24"/>
          <w:szCs w:val="24"/>
        </w:rPr>
        <w:drawing>
          <wp:anchor distT="0" distB="0" distL="114300" distR="114300" simplePos="0" relativeHeight="251672576" behindDoc="0" locked="0" layoutInCell="1" allowOverlap="1" wp14:anchorId="3C3D6A3C" wp14:editId="3B8099E6">
            <wp:simplePos x="0" y="0"/>
            <wp:positionH relativeFrom="margin">
              <wp:posOffset>-525780</wp:posOffset>
            </wp:positionH>
            <wp:positionV relativeFrom="paragraph">
              <wp:posOffset>271780</wp:posOffset>
            </wp:positionV>
            <wp:extent cx="6887210" cy="3467100"/>
            <wp:effectExtent l="0" t="0" r="952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887210" cy="3467100"/>
                    </a:xfrm>
                    <a:prstGeom prst="rect">
                      <a:avLst/>
                    </a:prstGeom>
                  </pic:spPr>
                </pic:pic>
              </a:graphicData>
            </a:graphic>
            <wp14:sizeRelH relativeFrom="page">
              <wp14:pctWidth>0</wp14:pctWidth>
            </wp14:sizeRelH>
            <wp14:sizeRelV relativeFrom="page">
              <wp14:pctHeight>0</wp14:pctHeight>
            </wp14:sizeRelV>
          </wp:anchor>
        </w:drawing>
      </w:r>
    </w:p>
    <w:p w14:paraId="6ADD33D8" w14:textId="5C8ED3CF" w:rsidR="00CA6700" w:rsidRPr="0092008B" w:rsidRDefault="00CA6700" w:rsidP="0092008B">
      <w:pPr>
        <w:widowControl w:val="0"/>
        <w:spacing w:after="0" w:line="240" w:lineRule="auto"/>
        <w:ind w:firstLine="709"/>
        <w:jc w:val="center"/>
        <w:rPr>
          <w:rFonts w:ascii="Times New Roman" w:hAnsi="Times New Roman"/>
          <w:i/>
          <w:sz w:val="24"/>
          <w:szCs w:val="24"/>
        </w:rPr>
      </w:pPr>
      <w:r w:rsidRPr="0092008B">
        <w:rPr>
          <w:rFonts w:ascii="Times New Roman" w:hAnsi="Times New Roman"/>
          <w:i/>
          <w:sz w:val="24"/>
          <w:szCs w:val="24"/>
        </w:rPr>
        <w:t>Рисунок 1</w:t>
      </w:r>
      <w:r w:rsidR="00CD2CDB" w:rsidRPr="0092008B">
        <w:rPr>
          <w:rFonts w:ascii="Times New Roman" w:hAnsi="Times New Roman"/>
          <w:i/>
          <w:sz w:val="24"/>
          <w:szCs w:val="24"/>
        </w:rPr>
        <w:t>2</w:t>
      </w:r>
      <w:r w:rsidRPr="0092008B">
        <w:rPr>
          <w:rFonts w:ascii="Times New Roman" w:hAnsi="Times New Roman"/>
          <w:i/>
          <w:sz w:val="24"/>
          <w:szCs w:val="24"/>
        </w:rPr>
        <w:t xml:space="preserve"> – Прогноз чат-бота </w:t>
      </w:r>
      <w:r w:rsidR="00623CDA" w:rsidRPr="0092008B">
        <w:rPr>
          <w:rFonts w:ascii="Times New Roman" w:hAnsi="Times New Roman"/>
          <w:i/>
          <w:sz w:val="24"/>
          <w:szCs w:val="24"/>
        </w:rPr>
        <w:t>Bard</w:t>
      </w:r>
      <w:r w:rsidRPr="0092008B">
        <w:rPr>
          <w:rFonts w:ascii="Times New Roman" w:hAnsi="Times New Roman"/>
          <w:i/>
          <w:sz w:val="24"/>
          <w:szCs w:val="24"/>
        </w:rPr>
        <w:t xml:space="preserve"> касаемо рынка труда Республики Беларусь в 202</w:t>
      </w:r>
      <w:r w:rsidR="00623CDA" w:rsidRPr="0092008B">
        <w:rPr>
          <w:rFonts w:ascii="Times New Roman" w:hAnsi="Times New Roman"/>
          <w:i/>
          <w:sz w:val="24"/>
          <w:szCs w:val="24"/>
        </w:rPr>
        <w:t>3-2024</w:t>
      </w:r>
      <w:r w:rsidRPr="0092008B">
        <w:rPr>
          <w:rFonts w:ascii="Times New Roman" w:hAnsi="Times New Roman"/>
          <w:i/>
          <w:sz w:val="24"/>
          <w:szCs w:val="24"/>
        </w:rPr>
        <w:t xml:space="preserve"> год</w:t>
      </w:r>
    </w:p>
    <w:p w14:paraId="39CD9932" w14:textId="330A3F21" w:rsidR="00C07082" w:rsidRPr="0092008B" w:rsidRDefault="00C07082"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Источник: составлено автором</w:t>
      </w:r>
    </w:p>
    <w:p w14:paraId="33BCE52D" w14:textId="7EFEE4A7" w:rsidR="00CA6700" w:rsidRPr="0092008B" w:rsidRDefault="00623CDA"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lastRenderedPageBreak/>
        <w:t>Как видно, данный анализ-прогноз отражает лишь общие тенденции на рынке труда Республики Беларусь, однако очень важно отметить тот факт, что данные тенденции во многом совпадают с реальными тенденциями, описанными ранее в прогнозе сервиса по подбору вакансий rabota.by, а именно:</w:t>
      </w:r>
    </w:p>
    <w:p w14:paraId="4A2EE680" w14:textId="739D03E3" w:rsidR="00623CDA" w:rsidRPr="00D55AFC" w:rsidRDefault="00623CDA" w:rsidP="00D55AFC">
      <w:pPr>
        <w:pStyle w:val="ab"/>
        <w:widowControl w:val="0"/>
        <w:numPr>
          <w:ilvl w:val="0"/>
          <w:numId w:val="15"/>
        </w:numPr>
        <w:spacing w:after="0" w:line="240" w:lineRule="auto"/>
        <w:jc w:val="both"/>
        <w:rPr>
          <w:rFonts w:ascii="Times New Roman" w:hAnsi="Times New Roman"/>
          <w:iCs/>
          <w:sz w:val="24"/>
          <w:szCs w:val="24"/>
        </w:rPr>
      </w:pPr>
      <w:r w:rsidRPr="00D55AFC">
        <w:rPr>
          <w:rFonts w:ascii="Times New Roman" w:hAnsi="Times New Roman"/>
          <w:iCs/>
          <w:sz w:val="24"/>
          <w:szCs w:val="24"/>
        </w:rPr>
        <w:t xml:space="preserve">снижение спроса на специалистов сферы </w:t>
      </w:r>
      <w:proofErr w:type="spellStart"/>
      <w:r w:rsidRPr="00D55AFC">
        <w:rPr>
          <w:rFonts w:ascii="Times New Roman" w:hAnsi="Times New Roman"/>
          <w:iCs/>
          <w:sz w:val="24"/>
          <w:szCs w:val="24"/>
        </w:rPr>
        <w:t>ит</w:t>
      </w:r>
      <w:proofErr w:type="spellEnd"/>
      <w:r w:rsidRPr="00D55AFC">
        <w:rPr>
          <w:rFonts w:ascii="Times New Roman" w:hAnsi="Times New Roman"/>
          <w:iCs/>
          <w:sz w:val="24"/>
          <w:szCs w:val="24"/>
        </w:rPr>
        <w:t>;</w:t>
      </w:r>
    </w:p>
    <w:p w14:paraId="17230A81" w14:textId="27F7CD1D" w:rsidR="00623CDA" w:rsidRPr="00D55AFC" w:rsidRDefault="00623CDA" w:rsidP="00D55AFC">
      <w:pPr>
        <w:pStyle w:val="ab"/>
        <w:widowControl w:val="0"/>
        <w:numPr>
          <w:ilvl w:val="0"/>
          <w:numId w:val="15"/>
        </w:numPr>
        <w:spacing w:after="0" w:line="240" w:lineRule="auto"/>
        <w:jc w:val="both"/>
        <w:rPr>
          <w:rFonts w:ascii="Times New Roman" w:hAnsi="Times New Roman"/>
          <w:iCs/>
          <w:sz w:val="24"/>
          <w:szCs w:val="24"/>
        </w:rPr>
      </w:pPr>
      <w:r w:rsidRPr="00D55AFC">
        <w:rPr>
          <w:rFonts w:ascii="Times New Roman" w:hAnsi="Times New Roman"/>
          <w:iCs/>
          <w:sz w:val="24"/>
          <w:szCs w:val="24"/>
        </w:rPr>
        <w:t>увеличение спроса на работников в сфере продаж;</w:t>
      </w:r>
    </w:p>
    <w:p w14:paraId="63B92EF0" w14:textId="2587810F" w:rsidR="00623CDA" w:rsidRPr="00D55AFC" w:rsidRDefault="00623CDA" w:rsidP="00D55AFC">
      <w:pPr>
        <w:pStyle w:val="ab"/>
        <w:widowControl w:val="0"/>
        <w:numPr>
          <w:ilvl w:val="0"/>
          <w:numId w:val="15"/>
        </w:numPr>
        <w:spacing w:after="0" w:line="240" w:lineRule="auto"/>
        <w:jc w:val="both"/>
        <w:rPr>
          <w:rFonts w:ascii="Times New Roman" w:hAnsi="Times New Roman"/>
          <w:iCs/>
          <w:sz w:val="24"/>
          <w:szCs w:val="24"/>
        </w:rPr>
      </w:pPr>
      <w:r w:rsidRPr="00D55AFC">
        <w:rPr>
          <w:rFonts w:ascii="Times New Roman" w:hAnsi="Times New Roman"/>
          <w:iCs/>
          <w:sz w:val="24"/>
          <w:szCs w:val="24"/>
        </w:rPr>
        <w:t>рост спроса на студентов в начале карьеры;</w:t>
      </w:r>
    </w:p>
    <w:p w14:paraId="1ABD017F" w14:textId="7D482F53" w:rsidR="00623CDA" w:rsidRPr="00D55AFC" w:rsidRDefault="00623CDA" w:rsidP="00D55AFC">
      <w:pPr>
        <w:pStyle w:val="ab"/>
        <w:widowControl w:val="0"/>
        <w:numPr>
          <w:ilvl w:val="0"/>
          <w:numId w:val="15"/>
        </w:numPr>
        <w:spacing w:after="0" w:line="240" w:lineRule="auto"/>
        <w:jc w:val="both"/>
        <w:rPr>
          <w:rFonts w:ascii="Times New Roman" w:hAnsi="Times New Roman"/>
          <w:iCs/>
          <w:sz w:val="24"/>
          <w:szCs w:val="24"/>
        </w:rPr>
      </w:pPr>
      <w:r w:rsidRPr="00D55AFC">
        <w:rPr>
          <w:rFonts w:ascii="Times New Roman" w:hAnsi="Times New Roman"/>
          <w:iCs/>
          <w:sz w:val="24"/>
          <w:szCs w:val="24"/>
        </w:rPr>
        <w:t>увеличение спроса на представителей рабочего персонала.</w:t>
      </w:r>
    </w:p>
    <w:p w14:paraId="554C7498" w14:textId="784F57A8" w:rsidR="00623CDA" w:rsidRPr="0092008B" w:rsidRDefault="00623CDA"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Стоит отметить, что в прогнозе, созданном ИИ, просматриваются схожие с прогнозом сервиса</w:t>
      </w:r>
      <w:r w:rsidR="005961A8" w:rsidRPr="0092008B">
        <w:rPr>
          <w:rFonts w:ascii="Times New Roman" w:hAnsi="Times New Roman"/>
          <w:iCs/>
          <w:sz w:val="24"/>
          <w:szCs w:val="24"/>
        </w:rPr>
        <w:t xml:space="preserve"> rabota.by</w:t>
      </w:r>
      <w:r w:rsidRPr="0092008B">
        <w:rPr>
          <w:rFonts w:ascii="Times New Roman" w:hAnsi="Times New Roman"/>
          <w:iCs/>
          <w:sz w:val="24"/>
          <w:szCs w:val="24"/>
        </w:rPr>
        <w:t xml:space="preserve"> словесные обороты</w:t>
      </w:r>
      <w:r w:rsidR="005961A8" w:rsidRPr="0092008B">
        <w:rPr>
          <w:rFonts w:ascii="Times New Roman" w:hAnsi="Times New Roman"/>
          <w:iCs/>
          <w:sz w:val="24"/>
          <w:szCs w:val="24"/>
        </w:rPr>
        <w:t xml:space="preserve"> и формулировки, что говорит о том, что при генерировании собственного ответа ИИ активно использовал уже имеющиеся прогнозы по рынку труда рассматриваемой страны и делал собственные заключения и пояснения на их основе.</w:t>
      </w:r>
    </w:p>
    <w:p w14:paraId="16E2C564" w14:textId="35B92BFC" w:rsidR="005961A8" w:rsidRDefault="005961A8"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Разумеется, данный ответ не является достаточным для создания каких-либо выводов, так как в данном ответе недостаточно конкретики, поэтому формулируем запрос, аналогичный запросу, который мы создавали для чат-бота с ИИ </w:t>
      </w:r>
      <w:proofErr w:type="spellStart"/>
      <w:r w:rsidRPr="0092008B">
        <w:rPr>
          <w:rFonts w:ascii="Times New Roman" w:hAnsi="Times New Roman"/>
          <w:iCs/>
          <w:sz w:val="24"/>
          <w:szCs w:val="24"/>
        </w:rPr>
        <w:t>ChatGPT</w:t>
      </w:r>
      <w:proofErr w:type="spellEnd"/>
      <w:r w:rsidRPr="0092008B">
        <w:rPr>
          <w:rFonts w:ascii="Times New Roman" w:hAnsi="Times New Roman"/>
          <w:iCs/>
          <w:sz w:val="24"/>
          <w:szCs w:val="24"/>
        </w:rPr>
        <w:t>: «Назови шесть наиболее и шесть наименее востребованных профессий в Республике Беларусь в 2023-2024 годах». На рисунках 1</w:t>
      </w:r>
      <w:r w:rsidR="00DA40BA">
        <w:rPr>
          <w:rFonts w:ascii="Times New Roman" w:hAnsi="Times New Roman"/>
          <w:iCs/>
          <w:sz w:val="24"/>
          <w:szCs w:val="24"/>
        </w:rPr>
        <w:t>3</w:t>
      </w:r>
      <w:r w:rsidRPr="0092008B">
        <w:rPr>
          <w:rFonts w:ascii="Times New Roman" w:hAnsi="Times New Roman"/>
          <w:iCs/>
          <w:sz w:val="24"/>
          <w:szCs w:val="24"/>
        </w:rPr>
        <w:t>-1</w:t>
      </w:r>
      <w:r w:rsidR="00DA40BA">
        <w:rPr>
          <w:rFonts w:ascii="Times New Roman" w:hAnsi="Times New Roman"/>
          <w:iCs/>
          <w:sz w:val="24"/>
          <w:szCs w:val="24"/>
        </w:rPr>
        <w:t>4</w:t>
      </w:r>
      <w:r w:rsidRPr="0092008B">
        <w:rPr>
          <w:rFonts w:ascii="Times New Roman" w:hAnsi="Times New Roman"/>
          <w:iCs/>
          <w:sz w:val="24"/>
          <w:szCs w:val="24"/>
        </w:rPr>
        <w:t xml:space="preserve"> представлен ответ рассматриваемого чат-бота с ИИ.</w:t>
      </w:r>
    </w:p>
    <w:p w14:paraId="00A5C818" w14:textId="2B30523E" w:rsidR="00D55AFC" w:rsidRPr="0092008B" w:rsidRDefault="00D55AFC"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noProof/>
          <w:sz w:val="24"/>
          <w:szCs w:val="24"/>
        </w:rPr>
        <w:drawing>
          <wp:anchor distT="0" distB="0" distL="114300" distR="114300" simplePos="0" relativeHeight="251674624" behindDoc="0" locked="0" layoutInCell="1" allowOverlap="1" wp14:anchorId="56456EF4" wp14:editId="36EE761D">
            <wp:simplePos x="0" y="0"/>
            <wp:positionH relativeFrom="column">
              <wp:posOffset>43815</wp:posOffset>
            </wp:positionH>
            <wp:positionV relativeFrom="paragraph">
              <wp:posOffset>228600</wp:posOffset>
            </wp:positionV>
            <wp:extent cx="6076315" cy="1609725"/>
            <wp:effectExtent l="0" t="0" r="635" b="952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076315" cy="1609725"/>
                    </a:xfrm>
                    <a:prstGeom prst="rect">
                      <a:avLst/>
                    </a:prstGeom>
                  </pic:spPr>
                </pic:pic>
              </a:graphicData>
            </a:graphic>
            <wp14:sizeRelH relativeFrom="page">
              <wp14:pctWidth>0</wp14:pctWidth>
            </wp14:sizeRelH>
            <wp14:sizeRelV relativeFrom="page">
              <wp14:pctHeight>0</wp14:pctHeight>
            </wp14:sizeRelV>
          </wp:anchor>
        </w:drawing>
      </w:r>
    </w:p>
    <w:p w14:paraId="7309C283" w14:textId="267A422F" w:rsidR="00604DD6" w:rsidRPr="00D55AFC" w:rsidRDefault="005961A8" w:rsidP="00D55AFC">
      <w:pPr>
        <w:widowControl w:val="0"/>
        <w:spacing w:after="0" w:line="240" w:lineRule="auto"/>
        <w:ind w:firstLine="709"/>
        <w:jc w:val="center"/>
        <w:rPr>
          <w:rFonts w:ascii="Times New Roman" w:hAnsi="Times New Roman"/>
          <w:i/>
          <w:sz w:val="24"/>
          <w:szCs w:val="24"/>
        </w:rPr>
      </w:pPr>
      <w:r w:rsidRPr="00D55AFC">
        <w:rPr>
          <w:rFonts w:ascii="Times New Roman" w:hAnsi="Times New Roman"/>
          <w:i/>
          <w:sz w:val="24"/>
          <w:szCs w:val="24"/>
        </w:rPr>
        <w:t xml:space="preserve">Рисунок </w:t>
      </w:r>
      <w:r w:rsidR="00DA40BA" w:rsidRPr="00D55AFC">
        <w:rPr>
          <w:rFonts w:ascii="Times New Roman" w:hAnsi="Times New Roman"/>
          <w:i/>
          <w:sz w:val="24"/>
          <w:szCs w:val="24"/>
        </w:rPr>
        <w:t>1</w:t>
      </w:r>
      <w:r w:rsidR="00DA40BA">
        <w:rPr>
          <w:rFonts w:ascii="Times New Roman" w:hAnsi="Times New Roman"/>
          <w:i/>
          <w:sz w:val="24"/>
          <w:szCs w:val="24"/>
        </w:rPr>
        <w:t xml:space="preserve">3 </w:t>
      </w:r>
      <w:r w:rsidR="00DA40BA" w:rsidRPr="00D55AFC">
        <w:rPr>
          <w:rFonts w:ascii="Times New Roman" w:hAnsi="Times New Roman"/>
          <w:i/>
          <w:sz w:val="24"/>
          <w:szCs w:val="24"/>
        </w:rPr>
        <w:t>–</w:t>
      </w:r>
      <w:r w:rsidRPr="00D55AFC">
        <w:rPr>
          <w:rFonts w:ascii="Times New Roman" w:hAnsi="Times New Roman"/>
          <w:i/>
          <w:sz w:val="24"/>
          <w:szCs w:val="24"/>
        </w:rPr>
        <w:t xml:space="preserve"> Наиболее востребованные профессии в Республике Беларусь 2023-</w:t>
      </w:r>
      <w:r w:rsidR="00604DD6" w:rsidRPr="00D55AFC">
        <w:rPr>
          <w:rFonts w:ascii="Times New Roman" w:hAnsi="Times New Roman"/>
          <w:i/>
          <w:sz w:val="24"/>
          <w:szCs w:val="24"/>
        </w:rPr>
        <w:t>2024</w:t>
      </w:r>
      <w:r w:rsidRPr="00D55AFC">
        <w:rPr>
          <w:rFonts w:ascii="Times New Roman" w:hAnsi="Times New Roman"/>
          <w:i/>
          <w:sz w:val="24"/>
          <w:szCs w:val="24"/>
        </w:rPr>
        <w:t xml:space="preserve"> г</w:t>
      </w:r>
      <w:r w:rsidR="00777893" w:rsidRPr="00D55AFC">
        <w:rPr>
          <w:rFonts w:ascii="Times New Roman" w:hAnsi="Times New Roman"/>
          <w:i/>
          <w:sz w:val="24"/>
          <w:szCs w:val="24"/>
        </w:rPr>
        <w:t>г.</w:t>
      </w:r>
      <w:r w:rsidRPr="00D55AFC">
        <w:rPr>
          <w:rFonts w:ascii="Times New Roman" w:hAnsi="Times New Roman"/>
          <w:i/>
          <w:sz w:val="24"/>
          <w:szCs w:val="24"/>
        </w:rPr>
        <w:t xml:space="preserve"> по мнению чат-бота </w:t>
      </w:r>
      <w:r w:rsidR="00604DD6" w:rsidRPr="00D55AFC">
        <w:rPr>
          <w:rFonts w:ascii="Times New Roman" w:hAnsi="Times New Roman"/>
          <w:i/>
          <w:sz w:val="24"/>
          <w:szCs w:val="24"/>
        </w:rPr>
        <w:t>Bard</w:t>
      </w:r>
    </w:p>
    <w:p w14:paraId="33C37019" w14:textId="38D04012" w:rsidR="00C07082" w:rsidRPr="0092008B" w:rsidRDefault="00C07082"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 xml:space="preserve">Источник: составлено автором </w:t>
      </w:r>
    </w:p>
    <w:p w14:paraId="0FE25B68" w14:textId="77A304C3" w:rsidR="008158C6" w:rsidRPr="0092008B" w:rsidRDefault="00604DD6"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Как видно, данный прогноз, созданный чат-ботом с ИИ Bard, пред</w:t>
      </w:r>
      <w:r w:rsidR="00E20FBE" w:rsidRPr="0092008B">
        <w:rPr>
          <w:rFonts w:ascii="Times New Roman" w:hAnsi="Times New Roman"/>
          <w:iCs/>
          <w:sz w:val="24"/>
          <w:szCs w:val="24"/>
        </w:rPr>
        <w:t>оставил прогноз, не похожий полностью ни на один из рассматриваемых ранее прогнозов</w:t>
      </w:r>
      <w:r w:rsidR="00777893" w:rsidRPr="0092008B">
        <w:rPr>
          <w:rFonts w:ascii="Times New Roman" w:hAnsi="Times New Roman"/>
          <w:iCs/>
          <w:sz w:val="24"/>
          <w:szCs w:val="24"/>
        </w:rPr>
        <w:t>. При этом</w:t>
      </w:r>
      <w:r w:rsidR="00E20FBE" w:rsidRPr="0092008B">
        <w:rPr>
          <w:rFonts w:ascii="Times New Roman" w:hAnsi="Times New Roman"/>
          <w:iCs/>
          <w:sz w:val="24"/>
          <w:szCs w:val="24"/>
        </w:rPr>
        <w:t xml:space="preserve">, как и в прогнозе чат-бота с ИИ </w:t>
      </w:r>
      <w:proofErr w:type="spellStart"/>
      <w:r w:rsidR="00E20FBE" w:rsidRPr="0092008B">
        <w:rPr>
          <w:rFonts w:ascii="Times New Roman" w:hAnsi="Times New Roman"/>
          <w:iCs/>
          <w:sz w:val="24"/>
          <w:szCs w:val="24"/>
        </w:rPr>
        <w:t>ChatGPT</w:t>
      </w:r>
      <w:proofErr w:type="spellEnd"/>
      <w:r w:rsidR="00E20FBE" w:rsidRPr="0092008B">
        <w:rPr>
          <w:rFonts w:ascii="Times New Roman" w:hAnsi="Times New Roman"/>
          <w:iCs/>
          <w:sz w:val="24"/>
          <w:szCs w:val="24"/>
        </w:rPr>
        <w:t>, здесь на первых местах по популярности и востребованности указаны профессии инженеров и специалистов в области ИТ</w:t>
      </w:r>
      <w:r w:rsidR="00777893" w:rsidRPr="0092008B">
        <w:rPr>
          <w:rFonts w:ascii="Times New Roman" w:hAnsi="Times New Roman"/>
          <w:iCs/>
          <w:sz w:val="24"/>
          <w:szCs w:val="24"/>
        </w:rPr>
        <w:t>.</w:t>
      </w:r>
    </w:p>
    <w:p w14:paraId="205861F4" w14:textId="7FC74D1F" w:rsidR="008158C6" w:rsidRDefault="00777893"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Рассмотрим список наименее популярных профессий, представленный на рисунке 1.</w:t>
      </w:r>
      <w:r w:rsidR="006E3386" w:rsidRPr="0092008B">
        <w:rPr>
          <w:rFonts w:ascii="Times New Roman" w:hAnsi="Times New Roman"/>
          <w:iCs/>
          <w:sz w:val="24"/>
          <w:szCs w:val="24"/>
        </w:rPr>
        <w:t>22</w:t>
      </w:r>
      <w:r w:rsidRPr="0092008B">
        <w:rPr>
          <w:rFonts w:ascii="Times New Roman" w:hAnsi="Times New Roman"/>
          <w:iCs/>
          <w:sz w:val="24"/>
          <w:szCs w:val="24"/>
        </w:rPr>
        <w:t>.</w:t>
      </w:r>
    </w:p>
    <w:p w14:paraId="4040DF97" w14:textId="1BE6A8CF" w:rsidR="00D55AFC" w:rsidRPr="0092008B" w:rsidRDefault="00D55AFC"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noProof/>
          <w:sz w:val="24"/>
          <w:szCs w:val="24"/>
        </w:rPr>
        <w:drawing>
          <wp:anchor distT="0" distB="0" distL="114300" distR="114300" simplePos="0" relativeHeight="251675648" behindDoc="0" locked="0" layoutInCell="1" allowOverlap="1" wp14:anchorId="2B238D1E" wp14:editId="70C8CBBC">
            <wp:simplePos x="0" y="0"/>
            <wp:positionH relativeFrom="column">
              <wp:posOffset>701040</wp:posOffset>
            </wp:positionH>
            <wp:positionV relativeFrom="paragraph">
              <wp:posOffset>234315</wp:posOffset>
            </wp:positionV>
            <wp:extent cx="4802699" cy="196215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802699" cy="1962150"/>
                    </a:xfrm>
                    <a:prstGeom prst="rect">
                      <a:avLst/>
                    </a:prstGeom>
                  </pic:spPr>
                </pic:pic>
              </a:graphicData>
            </a:graphic>
            <wp14:sizeRelH relativeFrom="page">
              <wp14:pctWidth>0</wp14:pctWidth>
            </wp14:sizeRelH>
            <wp14:sizeRelV relativeFrom="page">
              <wp14:pctHeight>0</wp14:pctHeight>
            </wp14:sizeRelV>
          </wp:anchor>
        </w:drawing>
      </w:r>
    </w:p>
    <w:p w14:paraId="247E9C32" w14:textId="668A204A" w:rsidR="00777893" w:rsidRPr="00D55AFC" w:rsidRDefault="00777893" w:rsidP="00D55AFC">
      <w:pPr>
        <w:widowControl w:val="0"/>
        <w:spacing w:after="0" w:line="240" w:lineRule="auto"/>
        <w:ind w:firstLine="709"/>
        <w:jc w:val="center"/>
        <w:rPr>
          <w:rFonts w:ascii="Times New Roman" w:hAnsi="Times New Roman"/>
          <w:i/>
          <w:sz w:val="24"/>
          <w:szCs w:val="24"/>
        </w:rPr>
      </w:pPr>
      <w:r w:rsidRPr="00D55AFC">
        <w:rPr>
          <w:rFonts w:ascii="Times New Roman" w:hAnsi="Times New Roman"/>
          <w:i/>
          <w:sz w:val="24"/>
          <w:szCs w:val="24"/>
        </w:rPr>
        <w:t>Рисунок 1</w:t>
      </w:r>
      <w:r w:rsidR="00DA40BA">
        <w:rPr>
          <w:rFonts w:ascii="Times New Roman" w:hAnsi="Times New Roman"/>
          <w:i/>
          <w:sz w:val="24"/>
          <w:szCs w:val="24"/>
        </w:rPr>
        <w:t>4</w:t>
      </w:r>
      <w:r w:rsidRPr="00D55AFC">
        <w:rPr>
          <w:rFonts w:ascii="Times New Roman" w:hAnsi="Times New Roman"/>
          <w:i/>
          <w:sz w:val="24"/>
          <w:szCs w:val="24"/>
        </w:rPr>
        <w:t xml:space="preserve"> – Наименее востребованные профессии в Республике Беларусь 2023-2024 гг. по мнению чат-бота Bard</w:t>
      </w:r>
    </w:p>
    <w:p w14:paraId="54FB34ED" w14:textId="14C40427" w:rsidR="008158C6" w:rsidRPr="0092008B" w:rsidRDefault="00C07082"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lastRenderedPageBreak/>
        <w:t xml:space="preserve">Источник: составлено автором </w:t>
      </w:r>
    </w:p>
    <w:p w14:paraId="23D46A00" w14:textId="19854F8E" w:rsidR="008158C6" w:rsidRPr="0092008B" w:rsidRDefault="00777893" w:rsidP="0092008B">
      <w:pPr>
        <w:widowControl w:val="0"/>
        <w:spacing w:after="0" w:line="240" w:lineRule="auto"/>
        <w:ind w:firstLine="709"/>
        <w:jc w:val="both"/>
        <w:rPr>
          <w:rFonts w:ascii="Times New Roman" w:hAnsi="Times New Roman"/>
          <w:iCs/>
          <w:sz w:val="24"/>
          <w:szCs w:val="24"/>
        </w:rPr>
      </w:pPr>
      <w:r w:rsidRPr="0092008B">
        <w:rPr>
          <w:rFonts w:ascii="Times New Roman" w:hAnsi="Times New Roman"/>
          <w:iCs/>
          <w:sz w:val="24"/>
          <w:szCs w:val="24"/>
        </w:rPr>
        <w:t>Данный список также не повторяет никакой из описанных выше прогнозов, однако можно отметить некоторые сходства с прогнозами мирового масштаба, рассмотренными ранее (</w:t>
      </w:r>
      <w:r w:rsidR="00AB0A6D" w:rsidRPr="0092008B">
        <w:rPr>
          <w:rFonts w:ascii="Times New Roman" w:hAnsi="Times New Roman"/>
          <w:iCs/>
          <w:sz w:val="24"/>
          <w:szCs w:val="24"/>
        </w:rPr>
        <w:t>данные прогнозы упоминают о снижении востребованности профессий юристов и экономистов</w:t>
      </w:r>
      <w:r w:rsidRPr="0092008B">
        <w:rPr>
          <w:rFonts w:ascii="Times New Roman" w:hAnsi="Times New Roman"/>
          <w:iCs/>
          <w:sz w:val="24"/>
          <w:szCs w:val="24"/>
        </w:rPr>
        <w:t>)</w:t>
      </w:r>
      <w:r w:rsidR="00AB0A6D" w:rsidRPr="0092008B">
        <w:rPr>
          <w:rFonts w:ascii="Times New Roman" w:hAnsi="Times New Roman"/>
          <w:iCs/>
          <w:sz w:val="24"/>
          <w:szCs w:val="24"/>
        </w:rPr>
        <w:t>.</w:t>
      </w:r>
    </w:p>
    <w:p w14:paraId="6C2B7C95" w14:textId="77777777" w:rsidR="002F71C9" w:rsidRPr="0092008B" w:rsidRDefault="002F71C9" w:rsidP="0092008B">
      <w:pPr>
        <w:widowControl w:val="0"/>
        <w:spacing w:after="0" w:line="240" w:lineRule="auto"/>
        <w:ind w:firstLine="709"/>
        <w:jc w:val="both"/>
        <w:rPr>
          <w:rFonts w:ascii="Times New Roman" w:hAnsi="Times New Roman"/>
          <w:iCs/>
          <w:sz w:val="24"/>
          <w:szCs w:val="24"/>
        </w:rPr>
      </w:pPr>
    </w:p>
    <w:p w14:paraId="0A187DDA" w14:textId="77777777" w:rsidR="00475188" w:rsidRPr="00475188" w:rsidRDefault="00475188" w:rsidP="00475188">
      <w:pPr>
        <w:widowControl w:val="0"/>
        <w:spacing w:after="0" w:line="240" w:lineRule="auto"/>
        <w:ind w:firstLine="567"/>
        <w:jc w:val="both"/>
        <w:rPr>
          <w:rFonts w:ascii="Times New Roman" w:hAnsi="Times New Roman"/>
          <w:i/>
          <w:sz w:val="24"/>
          <w:szCs w:val="24"/>
        </w:rPr>
      </w:pPr>
      <w:r w:rsidRPr="00475188">
        <w:rPr>
          <w:rFonts w:ascii="Times New Roman" w:hAnsi="Times New Roman"/>
          <w:i/>
          <w:sz w:val="24"/>
          <w:szCs w:val="24"/>
        </w:rPr>
        <w:t>ЗАКЛЮЧЕНИЕ</w:t>
      </w:r>
    </w:p>
    <w:p w14:paraId="68A0C353" w14:textId="77777777" w:rsidR="00475188" w:rsidRPr="00475188" w:rsidRDefault="00475188" w:rsidP="00475188">
      <w:pPr>
        <w:widowControl w:val="0"/>
        <w:spacing w:after="0" w:line="240" w:lineRule="auto"/>
        <w:ind w:firstLine="709"/>
        <w:jc w:val="both"/>
        <w:rPr>
          <w:rFonts w:ascii="Times New Roman" w:hAnsi="Times New Roman"/>
          <w:iCs/>
          <w:sz w:val="24"/>
          <w:szCs w:val="24"/>
        </w:rPr>
      </w:pPr>
    </w:p>
    <w:p w14:paraId="7A722AA7" w14:textId="77777777" w:rsidR="00475188" w:rsidRPr="00475188" w:rsidRDefault="00475188" w:rsidP="00475188">
      <w:pPr>
        <w:widowControl w:val="0"/>
        <w:spacing w:after="0" w:line="240" w:lineRule="auto"/>
        <w:ind w:firstLine="709"/>
        <w:jc w:val="both"/>
        <w:rPr>
          <w:rFonts w:ascii="Times New Roman" w:hAnsi="Times New Roman"/>
          <w:iCs/>
          <w:sz w:val="24"/>
          <w:szCs w:val="24"/>
        </w:rPr>
      </w:pPr>
      <w:bookmarkStart w:id="1" w:name="_Hlk148264218"/>
      <w:r w:rsidRPr="00475188">
        <w:rPr>
          <w:rFonts w:ascii="Times New Roman" w:hAnsi="Times New Roman"/>
          <w:iCs/>
          <w:sz w:val="24"/>
          <w:szCs w:val="24"/>
        </w:rPr>
        <w:t>Проведенное исследование позволяет сделать следующие выводы:</w:t>
      </w:r>
    </w:p>
    <w:bookmarkEnd w:id="1"/>
    <w:p w14:paraId="08DB5144" w14:textId="4756A614" w:rsidR="00475188" w:rsidRPr="00475188" w:rsidRDefault="00475188" w:rsidP="00475188">
      <w:pPr>
        <w:pStyle w:val="ab"/>
        <w:widowControl w:val="0"/>
        <w:numPr>
          <w:ilvl w:val="0"/>
          <w:numId w:val="17"/>
        </w:numPr>
        <w:spacing w:after="0" w:line="240" w:lineRule="auto"/>
        <w:ind w:left="0" w:firstLine="709"/>
        <w:jc w:val="both"/>
        <w:rPr>
          <w:rFonts w:ascii="Times New Roman" w:hAnsi="Times New Roman"/>
          <w:iCs/>
          <w:sz w:val="24"/>
          <w:szCs w:val="24"/>
        </w:rPr>
      </w:pPr>
      <w:r w:rsidRPr="00475188">
        <w:rPr>
          <w:rFonts w:ascii="Times New Roman" w:hAnsi="Times New Roman"/>
          <w:iCs/>
          <w:sz w:val="24"/>
          <w:szCs w:val="24"/>
        </w:rPr>
        <w:t>прогнозы, сгенерированные ИИ, далеко не полностью совпадают с прогнозами, созданными учеными и экспертами в области рынка труда Республики Беларусь;</w:t>
      </w:r>
    </w:p>
    <w:p w14:paraId="60C95646" w14:textId="77777777" w:rsidR="00475188" w:rsidRPr="00475188" w:rsidRDefault="00475188" w:rsidP="00475188">
      <w:pPr>
        <w:pStyle w:val="ab"/>
        <w:widowControl w:val="0"/>
        <w:numPr>
          <w:ilvl w:val="0"/>
          <w:numId w:val="17"/>
        </w:numPr>
        <w:spacing w:after="0" w:line="240" w:lineRule="auto"/>
        <w:ind w:left="0" w:firstLine="709"/>
        <w:jc w:val="both"/>
        <w:rPr>
          <w:rFonts w:ascii="Times New Roman" w:hAnsi="Times New Roman"/>
          <w:iCs/>
          <w:sz w:val="24"/>
          <w:szCs w:val="24"/>
        </w:rPr>
      </w:pPr>
      <w:r w:rsidRPr="00475188">
        <w:rPr>
          <w:rFonts w:ascii="Times New Roman" w:hAnsi="Times New Roman"/>
          <w:iCs/>
          <w:sz w:val="24"/>
          <w:szCs w:val="24"/>
        </w:rPr>
        <w:t xml:space="preserve">прогнозы ИИ не являются абсолютно точными: например, </w:t>
      </w:r>
      <w:proofErr w:type="spellStart"/>
      <w:r w:rsidRPr="00475188">
        <w:rPr>
          <w:rFonts w:ascii="Times New Roman" w:hAnsi="Times New Roman"/>
          <w:iCs/>
          <w:sz w:val="24"/>
          <w:szCs w:val="24"/>
        </w:rPr>
        <w:t>ChatGPT</w:t>
      </w:r>
      <w:proofErr w:type="spellEnd"/>
      <w:r w:rsidRPr="00475188">
        <w:rPr>
          <w:rFonts w:ascii="Times New Roman" w:hAnsi="Times New Roman"/>
          <w:iCs/>
          <w:sz w:val="24"/>
          <w:szCs w:val="24"/>
        </w:rPr>
        <w:t xml:space="preserve">, формально находясь в сентябре 2021 года, утверждает, что одними из наименее востребованных профессий в Республике Беларусь будут профессии в области производства, в то время на сегодняшний день данные профессии находятся в структуре вакансий на шестом месте по востребованности, что указывает на их актуальность. Также </w:t>
      </w:r>
      <w:proofErr w:type="spellStart"/>
      <w:r w:rsidRPr="00475188">
        <w:rPr>
          <w:rFonts w:ascii="Times New Roman" w:hAnsi="Times New Roman"/>
          <w:iCs/>
          <w:sz w:val="24"/>
          <w:szCs w:val="24"/>
        </w:rPr>
        <w:t>ChatGPT</w:t>
      </w:r>
      <w:proofErr w:type="spellEnd"/>
      <w:r w:rsidRPr="00475188">
        <w:rPr>
          <w:rFonts w:ascii="Times New Roman" w:hAnsi="Times New Roman"/>
          <w:iCs/>
          <w:sz w:val="24"/>
          <w:szCs w:val="24"/>
        </w:rPr>
        <w:t xml:space="preserve"> указывает на увеличение спроса на специалистов в области ИТ, в то время как в 2023 году регистрируется снижение числа вакансий на представителей данной сферы;</w:t>
      </w:r>
    </w:p>
    <w:p w14:paraId="26FF9A97" w14:textId="77777777" w:rsidR="00475188" w:rsidRPr="00475188" w:rsidRDefault="00475188" w:rsidP="00475188">
      <w:pPr>
        <w:pStyle w:val="ab"/>
        <w:widowControl w:val="0"/>
        <w:numPr>
          <w:ilvl w:val="0"/>
          <w:numId w:val="17"/>
        </w:numPr>
        <w:spacing w:after="0" w:line="240" w:lineRule="auto"/>
        <w:ind w:left="0" w:firstLine="709"/>
        <w:jc w:val="both"/>
        <w:rPr>
          <w:rFonts w:ascii="Times New Roman" w:hAnsi="Times New Roman"/>
          <w:iCs/>
          <w:sz w:val="24"/>
          <w:szCs w:val="24"/>
        </w:rPr>
      </w:pPr>
      <w:r w:rsidRPr="00475188">
        <w:rPr>
          <w:rFonts w:ascii="Times New Roman" w:hAnsi="Times New Roman"/>
          <w:iCs/>
          <w:sz w:val="24"/>
          <w:szCs w:val="24"/>
        </w:rPr>
        <w:t>прогнозы, созданные ИИ, не являются абсолютно оригинальными, то есть они так или иначе представляют собой некоторый продукт анализа мировых прогнозов касаемо рынка труда, прогнозов по рынку труда отдельных стран и, возможно, некоторых своих заключений, которые иногда могут быть весьма неожиданными и неоднозначными.</w:t>
      </w:r>
    </w:p>
    <w:p w14:paraId="36DA608F" w14:textId="77777777" w:rsidR="00475188" w:rsidRPr="00475188" w:rsidRDefault="00475188" w:rsidP="00475188">
      <w:pPr>
        <w:pStyle w:val="ab"/>
        <w:widowControl w:val="0"/>
        <w:numPr>
          <w:ilvl w:val="0"/>
          <w:numId w:val="17"/>
        </w:numPr>
        <w:spacing w:after="0" w:line="240" w:lineRule="auto"/>
        <w:ind w:left="0" w:firstLine="709"/>
        <w:jc w:val="both"/>
        <w:rPr>
          <w:rFonts w:ascii="Times New Roman" w:hAnsi="Times New Roman"/>
          <w:iCs/>
          <w:sz w:val="24"/>
          <w:szCs w:val="24"/>
        </w:rPr>
      </w:pPr>
      <w:bookmarkStart w:id="2" w:name="_Hlk148264257"/>
      <w:r w:rsidRPr="00475188">
        <w:rPr>
          <w:rFonts w:ascii="Times New Roman" w:hAnsi="Times New Roman"/>
          <w:iCs/>
          <w:sz w:val="24"/>
          <w:szCs w:val="24"/>
        </w:rPr>
        <w:t>Таким образом, искусственный интеллект, предоставленный для широкого пользования, пока не способен самостоятельно делать корректные заключения касаемо рынков труда различных стран. Однако, как нам известно, генеративный ИИ способен обучаться самостоятельно на основе различной информации, которая уже существует. Во-первых, ИИ сможет делать прогнозы в режиме реального времени, что позволит быстрее реагировать на изменения на рынке труда. Во-вторых, ИИ сможет учитывать больше факторов, чем человек, что сделает его прогнозы более точными. Однако, несмотря на эти преимущества, необходимо учитывать и потенциальные риски использования ИИ для прогнозирования рынка труда: прогноз может быть предвзятым, а также использоваться для манипулирования рынком труда. В целом, использование ИИ для прогнозирования рынка труда имеет как преимущества, так и риски. Для того чтобы минимизировать риски, необходимо тщательно контролировать использование ИИ и учитывать его потенциальные ограничения.</w:t>
      </w:r>
      <w:bookmarkEnd w:id="2"/>
    </w:p>
    <w:p w14:paraId="6EFC6634" w14:textId="77777777" w:rsidR="00193933" w:rsidRPr="0092008B" w:rsidRDefault="00193933" w:rsidP="00537E8F">
      <w:pPr>
        <w:widowControl w:val="0"/>
        <w:spacing w:after="0" w:line="240" w:lineRule="auto"/>
        <w:jc w:val="both"/>
        <w:rPr>
          <w:rFonts w:ascii="Times New Roman" w:hAnsi="Times New Roman"/>
          <w:iCs/>
          <w:sz w:val="24"/>
          <w:szCs w:val="24"/>
        </w:rPr>
      </w:pPr>
    </w:p>
    <w:p w14:paraId="4A6A052A" w14:textId="1E765F16" w:rsidR="00B03C13" w:rsidRDefault="00B03C13" w:rsidP="00B03C13">
      <w:pPr>
        <w:widowControl w:val="0"/>
        <w:spacing w:after="0" w:line="240" w:lineRule="auto"/>
        <w:ind w:firstLine="709"/>
        <w:jc w:val="both"/>
        <w:rPr>
          <w:rFonts w:ascii="Times New Roman" w:hAnsi="Times New Roman" w:cs="Times New Roman"/>
          <w:i/>
          <w:iCs/>
          <w:sz w:val="24"/>
          <w:szCs w:val="24"/>
        </w:rPr>
      </w:pPr>
      <w:r w:rsidRPr="00B03C13">
        <w:rPr>
          <w:rFonts w:ascii="Times New Roman" w:hAnsi="Times New Roman" w:cs="Times New Roman"/>
          <w:i/>
          <w:iCs/>
          <w:sz w:val="24"/>
          <w:szCs w:val="24"/>
        </w:rPr>
        <w:t>СПИСОК</w:t>
      </w:r>
      <w:r w:rsidRPr="00B03C13">
        <w:rPr>
          <w:rFonts w:ascii="Times New Roman" w:hAnsi="Times New Roman" w:cs="Times New Roman"/>
          <w:i/>
          <w:iCs/>
          <w:sz w:val="24"/>
          <w:szCs w:val="24"/>
          <w:lang w:val="en-US"/>
        </w:rPr>
        <w:t xml:space="preserve"> </w:t>
      </w:r>
      <w:r w:rsidRPr="00B03C13">
        <w:rPr>
          <w:rFonts w:ascii="Times New Roman" w:hAnsi="Times New Roman" w:cs="Times New Roman"/>
          <w:i/>
          <w:iCs/>
          <w:sz w:val="24"/>
          <w:szCs w:val="24"/>
        </w:rPr>
        <w:t>ИСПОЛЬЗОВАННЫХ</w:t>
      </w:r>
      <w:r w:rsidRPr="00B03C13">
        <w:rPr>
          <w:rFonts w:ascii="Times New Roman" w:hAnsi="Times New Roman" w:cs="Times New Roman"/>
          <w:i/>
          <w:iCs/>
          <w:sz w:val="24"/>
          <w:szCs w:val="24"/>
          <w:lang w:val="en-US"/>
        </w:rPr>
        <w:t xml:space="preserve"> </w:t>
      </w:r>
      <w:r w:rsidRPr="00B03C13">
        <w:rPr>
          <w:rFonts w:ascii="Times New Roman" w:hAnsi="Times New Roman" w:cs="Times New Roman"/>
          <w:i/>
          <w:iCs/>
          <w:sz w:val="24"/>
          <w:szCs w:val="24"/>
        </w:rPr>
        <w:t>ИСТОЧНИКОВ</w:t>
      </w:r>
    </w:p>
    <w:p w14:paraId="3E2A9B92" w14:textId="77777777" w:rsidR="00B03C13" w:rsidRPr="00B03C13" w:rsidRDefault="00B03C13" w:rsidP="00B03C13">
      <w:pPr>
        <w:widowControl w:val="0"/>
        <w:spacing w:after="0" w:line="240" w:lineRule="auto"/>
        <w:ind w:firstLine="709"/>
        <w:jc w:val="both"/>
        <w:rPr>
          <w:rFonts w:ascii="Times New Roman" w:hAnsi="Times New Roman" w:cs="Times New Roman"/>
          <w:i/>
          <w:iCs/>
          <w:sz w:val="24"/>
          <w:szCs w:val="24"/>
          <w:lang w:val="en-US"/>
        </w:rPr>
      </w:pPr>
    </w:p>
    <w:p w14:paraId="188DFE1A" w14:textId="4A3C8473" w:rsidR="00EC257B" w:rsidRPr="00EC257B" w:rsidRDefault="00EC257B" w:rsidP="00B03C13">
      <w:pPr>
        <w:pStyle w:val="ab"/>
        <w:widowControl w:val="0"/>
        <w:numPr>
          <w:ilvl w:val="0"/>
          <w:numId w:val="19"/>
        </w:numPr>
        <w:spacing w:after="0" w:line="240" w:lineRule="auto"/>
        <w:ind w:left="0" w:firstLine="0"/>
        <w:jc w:val="both"/>
        <w:rPr>
          <w:rFonts w:ascii="Times New Roman" w:hAnsi="Times New Roman"/>
          <w:iCs/>
          <w:sz w:val="24"/>
          <w:szCs w:val="24"/>
          <w:lang w:val="en-US"/>
        </w:rPr>
      </w:pPr>
      <w:r w:rsidRPr="00EC257B">
        <w:rPr>
          <w:rFonts w:ascii="Times New Roman" w:hAnsi="Times New Roman"/>
          <w:iCs/>
          <w:sz w:val="24"/>
          <w:szCs w:val="24"/>
          <w:lang w:val="en-US"/>
        </w:rPr>
        <w:t xml:space="preserve">Barr, A., Feigenbaum E. (1989), Handbook of Artificial Intelligence, Los Altos, 1989. – 442 </w:t>
      </w:r>
      <w:r w:rsidRPr="00EC257B">
        <w:rPr>
          <w:rFonts w:ascii="Times New Roman" w:hAnsi="Times New Roman"/>
          <w:iCs/>
          <w:sz w:val="24"/>
          <w:szCs w:val="24"/>
        </w:rPr>
        <w:t>с</w:t>
      </w:r>
    </w:p>
    <w:p w14:paraId="51110963" w14:textId="56EE66C8" w:rsidR="00FE7966" w:rsidRPr="00A37E0C" w:rsidRDefault="00A37E0C" w:rsidP="00B03C13">
      <w:pPr>
        <w:pStyle w:val="ab"/>
        <w:widowControl w:val="0"/>
        <w:numPr>
          <w:ilvl w:val="0"/>
          <w:numId w:val="19"/>
        </w:numPr>
        <w:spacing w:after="0" w:line="240" w:lineRule="auto"/>
        <w:ind w:left="0" w:firstLine="0"/>
        <w:jc w:val="both"/>
        <w:rPr>
          <w:rFonts w:ascii="Times New Roman" w:hAnsi="Times New Roman"/>
          <w:iCs/>
          <w:sz w:val="24"/>
          <w:szCs w:val="24"/>
          <w:lang w:val="en-US"/>
        </w:rPr>
      </w:pPr>
      <w:r w:rsidRPr="00A37E0C">
        <w:rPr>
          <w:rFonts w:ascii="Times New Roman" w:hAnsi="Times New Roman"/>
          <w:iCs/>
          <w:sz w:val="24"/>
          <w:szCs w:val="24"/>
          <w:lang w:val="en-US"/>
        </w:rPr>
        <w:t>McCarthy</w:t>
      </w:r>
      <w:r w:rsidRPr="00A37E0C">
        <w:rPr>
          <w:rFonts w:ascii="Times New Roman" w:hAnsi="Times New Roman"/>
          <w:iCs/>
          <w:sz w:val="24"/>
          <w:szCs w:val="24"/>
          <w:lang w:val="en-US"/>
        </w:rPr>
        <w:t xml:space="preserve">, </w:t>
      </w:r>
      <w:r w:rsidRPr="00A37E0C">
        <w:rPr>
          <w:rFonts w:ascii="Times New Roman" w:hAnsi="Times New Roman"/>
          <w:iCs/>
          <w:sz w:val="24"/>
          <w:szCs w:val="24"/>
          <w:lang w:val="en-US"/>
        </w:rPr>
        <w:t>J.</w:t>
      </w:r>
      <w:r w:rsidRPr="00A37E0C">
        <w:rPr>
          <w:rFonts w:ascii="Times New Roman" w:hAnsi="Times New Roman"/>
          <w:iCs/>
          <w:sz w:val="24"/>
          <w:szCs w:val="24"/>
          <w:lang w:val="en-US"/>
        </w:rPr>
        <w:t xml:space="preserve"> (2004)</w:t>
      </w:r>
      <w:r w:rsidR="00FE7966" w:rsidRPr="00A37E0C">
        <w:rPr>
          <w:rFonts w:ascii="Times New Roman" w:hAnsi="Times New Roman"/>
          <w:iCs/>
          <w:sz w:val="24"/>
          <w:szCs w:val="24"/>
          <w:lang w:val="en-US"/>
        </w:rPr>
        <w:t xml:space="preserve">. </w:t>
      </w:r>
      <w:r w:rsidRPr="00A37E0C">
        <w:rPr>
          <w:rFonts w:ascii="Times New Roman" w:hAnsi="Times New Roman"/>
          <w:iCs/>
          <w:sz w:val="24"/>
          <w:szCs w:val="24"/>
          <w:lang w:val="en-US"/>
        </w:rPr>
        <w:t xml:space="preserve">What is artificial </w:t>
      </w:r>
      <w:proofErr w:type="gramStart"/>
      <w:r w:rsidRPr="00A37E0C">
        <w:rPr>
          <w:rFonts w:ascii="Times New Roman" w:hAnsi="Times New Roman"/>
          <w:iCs/>
          <w:sz w:val="24"/>
          <w:szCs w:val="24"/>
          <w:lang w:val="en-US"/>
        </w:rPr>
        <w:t>intelligence?,</w:t>
      </w:r>
      <w:proofErr w:type="gramEnd"/>
      <w:r w:rsidRPr="00A37E0C">
        <w:rPr>
          <w:rFonts w:ascii="Times New Roman" w:hAnsi="Times New Roman"/>
          <w:iCs/>
          <w:sz w:val="24"/>
          <w:szCs w:val="24"/>
          <w:lang w:val="en-US"/>
        </w:rPr>
        <w:t xml:space="preserve"> </w:t>
      </w:r>
      <w:r w:rsidRPr="00A37E0C">
        <w:rPr>
          <w:rFonts w:ascii="Times New Roman" w:hAnsi="Times New Roman"/>
          <w:iCs/>
          <w:sz w:val="24"/>
          <w:szCs w:val="24"/>
          <w:lang w:val="en-US"/>
        </w:rPr>
        <w:t>Stanford University</w:t>
      </w:r>
      <w:r w:rsidRPr="00A37E0C">
        <w:rPr>
          <w:rFonts w:ascii="Times New Roman" w:hAnsi="Times New Roman"/>
          <w:iCs/>
          <w:sz w:val="24"/>
          <w:szCs w:val="24"/>
          <w:lang w:val="en-US"/>
        </w:rPr>
        <w:t>, 2004</w:t>
      </w:r>
      <w:r w:rsidRPr="00EC257B">
        <w:rPr>
          <w:rFonts w:ascii="Times New Roman" w:hAnsi="Times New Roman"/>
          <w:iCs/>
          <w:sz w:val="24"/>
          <w:szCs w:val="24"/>
          <w:lang w:val="en-US"/>
        </w:rPr>
        <w:t xml:space="preserve">. – 2 </w:t>
      </w:r>
      <w:r w:rsidRPr="00A37E0C">
        <w:rPr>
          <w:rFonts w:ascii="Times New Roman" w:hAnsi="Times New Roman"/>
          <w:iCs/>
          <w:sz w:val="24"/>
          <w:szCs w:val="24"/>
          <w:lang w:val="en-US"/>
        </w:rPr>
        <w:t>с</w:t>
      </w:r>
    </w:p>
    <w:p w14:paraId="36F8FEE1" w14:textId="307180FD" w:rsidR="00B70E33" w:rsidRDefault="00A37E0C" w:rsidP="00B70E33">
      <w:pPr>
        <w:pStyle w:val="ab"/>
        <w:widowControl w:val="0"/>
        <w:numPr>
          <w:ilvl w:val="0"/>
          <w:numId w:val="19"/>
        </w:numPr>
        <w:spacing w:after="0" w:line="240" w:lineRule="auto"/>
        <w:ind w:left="0" w:firstLine="0"/>
        <w:jc w:val="both"/>
        <w:rPr>
          <w:rFonts w:ascii="Times New Roman" w:hAnsi="Times New Roman"/>
          <w:iCs/>
          <w:sz w:val="24"/>
          <w:szCs w:val="24"/>
          <w:lang w:val="en-US"/>
        </w:rPr>
      </w:pPr>
      <w:r w:rsidRPr="00A37E0C">
        <w:rPr>
          <w:rFonts w:ascii="Times New Roman" w:hAnsi="Times New Roman"/>
          <w:iCs/>
          <w:sz w:val="24"/>
          <w:szCs w:val="24"/>
          <w:lang w:val="en-US"/>
        </w:rPr>
        <w:t>Minsky</w:t>
      </w:r>
      <w:r w:rsidR="00FE7966" w:rsidRPr="00B70E33">
        <w:rPr>
          <w:rFonts w:ascii="Times New Roman" w:hAnsi="Times New Roman"/>
          <w:iCs/>
          <w:sz w:val="24"/>
          <w:szCs w:val="24"/>
          <w:lang w:val="en-US"/>
        </w:rPr>
        <w:t xml:space="preserve">, </w:t>
      </w:r>
      <w:r w:rsidRPr="00A37E0C">
        <w:rPr>
          <w:rFonts w:ascii="Times New Roman" w:hAnsi="Times New Roman"/>
          <w:iCs/>
          <w:sz w:val="24"/>
          <w:szCs w:val="24"/>
          <w:lang w:val="en-US"/>
        </w:rPr>
        <w:t>M</w:t>
      </w:r>
      <w:r w:rsidRPr="00B70E33">
        <w:rPr>
          <w:rFonts w:ascii="Times New Roman" w:hAnsi="Times New Roman"/>
          <w:iCs/>
          <w:sz w:val="24"/>
          <w:szCs w:val="24"/>
          <w:lang w:val="en-US"/>
        </w:rPr>
        <w:t>. (19</w:t>
      </w:r>
      <w:r w:rsidR="00B70E33" w:rsidRPr="00B70E33">
        <w:rPr>
          <w:rFonts w:ascii="Times New Roman" w:hAnsi="Times New Roman"/>
          <w:iCs/>
          <w:sz w:val="24"/>
          <w:szCs w:val="24"/>
          <w:lang w:val="en-US"/>
        </w:rPr>
        <w:t>82</w:t>
      </w:r>
      <w:r w:rsidRPr="00B70E33">
        <w:rPr>
          <w:rFonts w:ascii="Times New Roman" w:hAnsi="Times New Roman"/>
          <w:iCs/>
          <w:sz w:val="24"/>
          <w:szCs w:val="24"/>
          <w:lang w:val="en-US"/>
        </w:rPr>
        <w:t>)</w:t>
      </w:r>
      <w:r w:rsidR="00FE7966" w:rsidRPr="00B70E33">
        <w:rPr>
          <w:rFonts w:ascii="Times New Roman" w:hAnsi="Times New Roman"/>
          <w:iCs/>
          <w:sz w:val="24"/>
          <w:szCs w:val="24"/>
          <w:lang w:val="en-US"/>
        </w:rPr>
        <w:t xml:space="preserve"> </w:t>
      </w:r>
      <w:r w:rsidR="00B70E33">
        <w:rPr>
          <w:rFonts w:ascii="Times New Roman" w:hAnsi="Times New Roman"/>
          <w:iCs/>
          <w:sz w:val="24"/>
          <w:szCs w:val="24"/>
          <w:lang w:val="en-US"/>
        </w:rPr>
        <w:t xml:space="preserve">Why people think computers can’t, </w:t>
      </w:r>
      <w:r w:rsidR="00B70E33" w:rsidRPr="00B70E33">
        <w:rPr>
          <w:rFonts w:ascii="Times New Roman" w:hAnsi="Times New Roman"/>
          <w:i/>
          <w:sz w:val="24"/>
          <w:szCs w:val="24"/>
          <w:lang w:val="en-US"/>
        </w:rPr>
        <w:t>AI Magazine</w:t>
      </w:r>
      <w:r w:rsidR="00B70E33">
        <w:rPr>
          <w:rFonts w:ascii="Times New Roman" w:hAnsi="Times New Roman"/>
          <w:i/>
          <w:sz w:val="24"/>
          <w:szCs w:val="24"/>
          <w:lang w:val="en-US"/>
        </w:rPr>
        <w:t>, 1982</w:t>
      </w:r>
      <w:r w:rsidR="000378D1" w:rsidRPr="00EC257B">
        <w:rPr>
          <w:rFonts w:ascii="Times New Roman" w:hAnsi="Times New Roman"/>
          <w:iCs/>
          <w:sz w:val="24"/>
          <w:szCs w:val="24"/>
          <w:lang w:val="en-US"/>
        </w:rPr>
        <w:t>. – 2</w:t>
      </w:r>
      <w:r w:rsidR="000378D1" w:rsidRPr="000378D1">
        <w:rPr>
          <w:rFonts w:ascii="Times New Roman" w:hAnsi="Times New Roman"/>
          <w:iCs/>
          <w:sz w:val="24"/>
          <w:szCs w:val="24"/>
          <w:lang w:val="en-US"/>
        </w:rPr>
        <w:t>9</w:t>
      </w:r>
      <w:r w:rsidR="000378D1" w:rsidRPr="00EC257B">
        <w:rPr>
          <w:rFonts w:ascii="Times New Roman" w:hAnsi="Times New Roman"/>
          <w:iCs/>
          <w:sz w:val="24"/>
          <w:szCs w:val="24"/>
          <w:lang w:val="en-US"/>
        </w:rPr>
        <w:t xml:space="preserve"> </w:t>
      </w:r>
      <w:r w:rsidR="000378D1" w:rsidRPr="00A37E0C">
        <w:rPr>
          <w:rFonts w:ascii="Times New Roman" w:hAnsi="Times New Roman"/>
          <w:iCs/>
          <w:sz w:val="24"/>
          <w:szCs w:val="24"/>
          <w:lang w:val="en-US"/>
        </w:rPr>
        <w:t>с</w:t>
      </w:r>
      <w:r w:rsidR="00FE7966" w:rsidRPr="00B70E33">
        <w:rPr>
          <w:rFonts w:ascii="Times New Roman" w:hAnsi="Times New Roman"/>
          <w:iCs/>
          <w:sz w:val="24"/>
          <w:szCs w:val="24"/>
          <w:lang w:val="en-US"/>
        </w:rPr>
        <w:t xml:space="preserve"> </w:t>
      </w:r>
    </w:p>
    <w:p w14:paraId="544B1C77" w14:textId="73D63EB0" w:rsidR="00FE7966" w:rsidRPr="00B70E33" w:rsidRDefault="00B70E33" w:rsidP="00B70E33">
      <w:pPr>
        <w:pStyle w:val="ab"/>
        <w:widowControl w:val="0"/>
        <w:numPr>
          <w:ilvl w:val="0"/>
          <w:numId w:val="19"/>
        </w:numPr>
        <w:spacing w:after="0" w:line="240" w:lineRule="auto"/>
        <w:ind w:left="0" w:firstLine="0"/>
        <w:jc w:val="both"/>
        <w:rPr>
          <w:rFonts w:ascii="Times New Roman" w:hAnsi="Times New Roman"/>
          <w:i/>
          <w:iCs/>
          <w:sz w:val="24"/>
          <w:szCs w:val="24"/>
          <w:lang w:val="en-US"/>
        </w:rPr>
      </w:pPr>
      <w:hyperlink r:id="rId30" w:history="1">
        <w:r w:rsidRPr="00B70E33">
          <w:rPr>
            <w:rFonts w:ascii="Times New Roman" w:hAnsi="Times New Roman"/>
            <w:iCs/>
            <w:sz w:val="24"/>
            <w:szCs w:val="24"/>
            <w:lang w:val="en-US"/>
          </w:rPr>
          <w:t>Russell</w:t>
        </w:r>
      </w:hyperlink>
      <w:r w:rsidRPr="00B70E33">
        <w:rPr>
          <w:rFonts w:ascii="Times New Roman" w:hAnsi="Times New Roman"/>
          <w:iCs/>
          <w:sz w:val="24"/>
          <w:szCs w:val="24"/>
          <w:lang w:val="en-US"/>
        </w:rPr>
        <w:t xml:space="preserve">, </w:t>
      </w:r>
      <w:r w:rsidRPr="00B70E33">
        <w:rPr>
          <w:rFonts w:ascii="Times New Roman" w:hAnsi="Times New Roman"/>
          <w:iCs/>
          <w:sz w:val="24"/>
          <w:szCs w:val="24"/>
          <w:lang w:val="en-US"/>
        </w:rPr>
        <w:t>S.</w:t>
      </w:r>
      <w:r w:rsidRPr="00B70E33">
        <w:rPr>
          <w:rFonts w:ascii="Times New Roman" w:hAnsi="Times New Roman"/>
          <w:iCs/>
          <w:sz w:val="24"/>
          <w:szCs w:val="24"/>
          <w:lang w:val="en-US"/>
        </w:rPr>
        <w:t xml:space="preserve">, </w:t>
      </w:r>
      <w:hyperlink r:id="rId31" w:history="1">
        <w:proofErr w:type="spellStart"/>
        <w:r w:rsidRPr="00B70E33">
          <w:rPr>
            <w:rFonts w:ascii="Times New Roman" w:hAnsi="Times New Roman"/>
            <w:iCs/>
            <w:sz w:val="24"/>
            <w:szCs w:val="24"/>
            <w:lang w:val="en-US"/>
          </w:rPr>
          <w:t>Norvig</w:t>
        </w:r>
        <w:proofErr w:type="spellEnd"/>
      </w:hyperlink>
      <w:r w:rsidRPr="00B70E33">
        <w:rPr>
          <w:rFonts w:ascii="Times New Roman" w:hAnsi="Times New Roman"/>
          <w:iCs/>
          <w:sz w:val="24"/>
          <w:szCs w:val="24"/>
          <w:lang w:val="en-US"/>
        </w:rPr>
        <w:t>,</w:t>
      </w:r>
      <w:r w:rsidR="00B47F46" w:rsidRPr="00B47F46">
        <w:rPr>
          <w:rFonts w:ascii="Times New Roman" w:hAnsi="Times New Roman"/>
          <w:iCs/>
          <w:sz w:val="24"/>
          <w:szCs w:val="24"/>
          <w:lang w:val="en-US"/>
        </w:rPr>
        <w:t xml:space="preserve"> </w:t>
      </w:r>
      <w:r w:rsidRPr="00B70E33">
        <w:rPr>
          <w:rFonts w:ascii="Times New Roman" w:hAnsi="Times New Roman"/>
          <w:iCs/>
          <w:sz w:val="24"/>
          <w:szCs w:val="24"/>
          <w:lang w:val="en-US"/>
        </w:rPr>
        <w:t>P</w:t>
      </w:r>
      <w:r w:rsidR="00B47F46" w:rsidRPr="00B70E33">
        <w:rPr>
          <w:rFonts w:ascii="Times New Roman" w:hAnsi="Times New Roman"/>
          <w:iCs/>
          <w:sz w:val="24"/>
          <w:szCs w:val="24"/>
          <w:lang w:val="en-US"/>
        </w:rPr>
        <w:t>.</w:t>
      </w:r>
      <w:r>
        <w:rPr>
          <w:rFonts w:ascii="Times New Roman" w:hAnsi="Times New Roman"/>
          <w:iCs/>
          <w:sz w:val="24"/>
          <w:szCs w:val="24"/>
          <w:lang w:val="en-US"/>
        </w:rPr>
        <w:t xml:space="preserve"> (1995)</w:t>
      </w:r>
      <w:r w:rsidRPr="00B70E33">
        <w:rPr>
          <w:rFonts w:ascii="Times New Roman" w:hAnsi="Times New Roman"/>
          <w:iCs/>
          <w:sz w:val="24"/>
          <w:szCs w:val="24"/>
          <w:lang w:val="en-US"/>
        </w:rPr>
        <w:t xml:space="preserve"> </w:t>
      </w:r>
      <w:r w:rsidRPr="00B70E33">
        <w:rPr>
          <w:rFonts w:ascii="Times New Roman" w:hAnsi="Times New Roman"/>
          <w:sz w:val="24"/>
          <w:szCs w:val="24"/>
          <w:lang w:val="en-US"/>
        </w:rPr>
        <w:t>Artificial Intelligence: A Modern Approach</w:t>
      </w:r>
      <w:r>
        <w:rPr>
          <w:rFonts w:ascii="Times New Roman" w:hAnsi="Times New Roman"/>
          <w:sz w:val="24"/>
          <w:szCs w:val="24"/>
          <w:lang w:val="en-US"/>
        </w:rPr>
        <w:t xml:space="preserve">, </w:t>
      </w:r>
      <w:hyperlink r:id="rId32" w:tooltip="Prentice Hall" w:history="1">
        <w:r w:rsidRPr="00B70E33">
          <w:rPr>
            <w:rFonts w:ascii="Times New Roman" w:hAnsi="Times New Roman"/>
            <w:i/>
            <w:iCs/>
            <w:sz w:val="24"/>
            <w:szCs w:val="24"/>
            <w:lang w:val="en-US"/>
          </w:rPr>
          <w:t>Prentice Hall</w:t>
        </w:r>
      </w:hyperlink>
      <w:r>
        <w:rPr>
          <w:rFonts w:ascii="Times New Roman" w:hAnsi="Times New Roman"/>
          <w:i/>
          <w:iCs/>
          <w:sz w:val="24"/>
          <w:szCs w:val="24"/>
          <w:lang w:val="en-US"/>
        </w:rPr>
        <w:t>, 1995</w:t>
      </w:r>
      <w:r w:rsidR="000378D1" w:rsidRPr="00EC257B">
        <w:rPr>
          <w:rFonts w:ascii="Times New Roman" w:hAnsi="Times New Roman"/>
          <w:iCs/>
          <w:sz w:val="24"/>
          <w:szCs w:val="24"/>
          <w:lang w:val="en-US"/>
        </w:rPr>
        <w:t xml:space="preserve">. – 2 </w:t>
      </w:r>
      <w:r w:rsidR="000378D1" w:rsidRPr="00A37E0C">
        <w:rPr>
          <w:rFonts w:ascii="Times New Roman" w:hAnsi="Times New Roman"/>
          <w:iCs/>
          <w:sz w:val="24"/>
          <w:szCs w:val="24"/>
          <w:lang w:val="en-US"/>
        </w:rPr>
        <w:t>с</w:t>
      </w:r>
    </w:p>
    <w:p w14:paraId="35425B63" w14:textId="77777777" w:rsidR="00B47F46" w:rsidRPr="00B47F46" w:rsidRDefault="00AA0060" w:rsidP="00B47F46">
      <w:pPr>
        <w:pStyle w:val="ab"/>
        <w:widowControl w:val="0"/>
        <w:numPr>
          <w:ilvl w:val="0"/>
          <w:numId w:val="19"/>
        </w:numPr>
        <w:spacing w:after="0" w:line="240" w:lineRule="auto"/>
        <w:ind w:left="0" w:firstLine="0"/>
        <w:jc w:val="both"/>
        <w:rPr>
          <w:rFonts w:ascii="Times New Roman" w:hAnsi="Times New Roman"/>
          <w:iCs/>
          <w:sz w:val="24"/>
          <w:szCs w:val="24"/>
          <w:highlight w:val="yellow"/>
          <w:lang w:val="en-US"/>
        </w:rPr>
      </w:pPr>
      <w:r w:rsidRPr="00B47F46">
        <w:rPr>
          <w:rFonts w:ascii="Times New Roman" w:hAnsi="Times New Roman"/>
          <w:iCs/>
          <w:sz w:val="24"/>
          <w:szCs w:val="24"/>
          <w:highlight w:val="yellow"/>
        </w:rPr>
        <w:t>Д</w:t>
      </w:r>
      <w:r w:rsidRPr="00B47F46">
        <w:rPr>
          <w:rFonts w:ascii="Times New Roman" w:hAnsi="Times New Roman"/>
          <w:iCs/>
          <w:sz w:val="24"/>
          <w:szCs w:val="24"/>
          <w:highlight w:val="yellow"/>
          <w:lang w:val="en-US"/>
        </w:rPr>
        <w:t xml:space="preserve">. </w:t>
      </w:r>
      <w:proofErr w:type="spellStart"/>
      <w:r w:rsidRPr="00B47F46">
        <w:rPr>
          <w:rFonts w:ascii="Times New Roman" w:hAnsi="Times New Roman"/>
          <w:iCs/>
          <w:sz w:val="24"/>
          <w:szCs w:val="24"/>
          <w:highlight w:val="yellow"/>
        </w:rPr>
        <w:t>Ачин</w:t>
      </w:r>
      <w:proofErr w:type="spellEnd"/>
      <w:r w:rsidRPr="00B47F46">
        <w:rPr>
          <w:rFonts w:ascii="Times New Roman" w:hAnsi="Times New Roman"/>
          <w:iCs/>
          <w:sz w:val="24"/>
          <w:szCs w:val="24"/>
          <w:highlight w:val="yellow"/>
          <w:lang w:val="en-US"/>
        </w:rPr>
        <w:t xml:space="preserve">. Japan AI </w:t>
      </w:r>
      <w:proofErr w:type="spellStart"/>
      <w:r w:rsidRPr="00B47F46">
        <w:rPr>
          <w:rFonts w:ascii="Times New Roman" w:hAnsi="Times New Roman"/>
          <w:iCs/>
          <w:sz w:val="24"/>
          <w:szCs w:val="24"/>
          <w:highlight w:val="yellow"/>
          <w:lang w:val="en-US"/>
        </w:rPr>
        <w:t>Experience</w:t>
      </w:r>
      <w:proofErr w:type="spellEnd"/>
    </w:p>
    <w:p w14:paraId="4184FF53" w14:textId="7708D1AD" w:rsidR="00AA0060" w:rsidRPr="00475FE1" w:rsidRDefault="00366F87" w:rsidP="00B47F46">
      <w:pPr>
        <w:pStyle w:val="ab"/>
        <w:widowControl w:val="0"/>
        <w:numPr>
          <w:ilvl w:val="0"/>
          <w:numId w:val="19"/>
        </w:numPr>
        <w:spacing w:after="0" w:line="240" w:lineRule="auto"/>
        <w:ind w:left="0" w:firstLine="0"/>
        <w:jc w:val="both"/>
        <w:rPr>
          <w:rFonts w:ascii="Times New Roman" w:hAnsi="Times New Roman"/>
          <w:iCs/>
          <w:sz w:val="24"/>
          <w:szCs w:val="24"/>
          <w:lang w:val="en-US"/>
        </w:rPr>
      </w:pPr>
      <w:r w:rsidRPr="00475FE1">
        <w:rPr>
          <w:rFonts w:ascii="Times New Roman" w:hAnsi="Times New Roman"/>
          <w:iCs/>
          <w:sz w:val="24"/>
          <w:szCs w:val="24"/>
          <w:lang w:val="en-US"/>
        </w:rPr>
        <w:t>Searle</w:t>
      </w:r>
      <w:r w:rsidR="00AA0060" w:rsidRPr="00475FE1">
        <w:rPr>
          <w:rFonts w:ascii="Times New Roman" w:hAnsi="Times New Roman"/>
          <w:iCs/>
          <w:sz w:val="24"/>
          <w:szCs w:val="24"/>
          <w:lang w:val="en-US"/>
        </w:rPr>
        <w:t>,</w:t>
      </w:r>
      <w:r w:rsidR="00B47F46" w:rsidRPr="00475FE1">
        <w:rPr>
          <w:rFonts w:ascii="Times New Roman" w:hAnsi="Times New Roman"/>
          <w:iCs/>
          <w:sz w:val="24"/>
          <w:szCs w:val="24"/>
          <w:lang w:val="en-US"/>
        </w:rPr>
        <w:t xml:space="preserve"> </w:t>
      </w:r>
      <w:r w:rsidR="00B47F46" w:rsidRPr="00475FE1">
        <w:rPr>
          <w:rFonts w:ascii="Times New Roman" w:hAnsi="Times New Roman"/>
          <w:iCs/>
          <w:sz w:val="24"/>
          <w:szCs w:val="24"/>
          <w:lang w:val="en-US"/>
        </w:rPr>
        <w:t>J</w:t>
      </w:r>
      <w:r w:rsidR="00AA0060" w:rsidRPr="00475FE1">
        <w:rPr>
          <w:rFonts w:ascii="Times New Roman" w:hAnsi="Times New Roman"/>
          <w:iCs/>
          <w:sz w:val="24"/>
          <w:szCs w:val="24"/>
          <w:lang w:val="en-US"/>
        </w:rPr>
        <w:t xml:space="preserve">. </w:t>
      </w:r>
      <w:r w:rsidR="00B47F46" w:rsidRPr="00475FE1">
        <w:rPr>
          <w:rFonts w:ascii="Times New Roman" w:hAnsi="Times New Roman"/>
          <w:iCs/>
          <w:sz w:val="24"/>
          <w:szCs w:val="24"/>
          <w:lang w:val="en-US"/>
        </w:rPr>
        <w:t xml:space="preserve">(1984) </w:t>
      </w:r>
      <w:r w:rsidR="00B47F46" w:rsidRPr="00475FE1">
        <w:rPr>
          <w:rFonts w:ascii="Times New Roman" w:hAnsi="Times New Roman"/>
          <w:sz w:val="24"/>
          <w:szCs w:val="24"/>
          <w:lang w:val="en-US"/>
        </w:rPr>
        <w:t>Minds, Brains and Science</w:t>
      </w:r>
      <w:r w:rsidR="00B47F46" w:rsidRPr="00475FE1">
        <w:rPr>
          <w:rFonts w:ascii="Times New Roman" w:hAnsi="Times New Roman"/>
          <w:sz w:val="24"/>
          <w:szCs w:val="24"/>
          <w:lang w:val="en-US"/>
        </w:rPr>
        <w:t xml:space="preserve">, </w:t>
      </w:r>
      <w:r w:rsidR="00B47F46" w:rsidRPr="00475FE1">
        <w:rPr>
          <w:rFonts w:ascii="Times New Roman" w:hAnsi="Times New Roman"/>
          <w:i/>
          <w:sz w:val="24"/>
          <w:szCs w:val="24"/>
          <w:lang w:val="en-US"/>
        </w:rPr>
        <w:t>Cambridge, Massachusetts:</w:t>
      </w:r>
      <w:r w:rsidR="00B47F46" w:rsidRPr="00475FE1">
        <w:rPr>
          <w:rFonts w:ascii="Times New Roman" w:hAnsi="Times New Roman"/>
          <w:i/>
          <w:sz w:val="24"/>
          <w:szCs w:val="24"/>
          <w:lang w:val="en-US"/>
        </w:rPr>
        <w:t xml:space="preserve"> </w:t>
      </w:r>
      <w:r w:rsidR="00B47F46" w:rsidRPr="00475FE1">
        <w:rPr>
          <w:rFonts w:ascii="Times New Roman" w:hAnsi="Times New Roman"/>
          <w:i/>
          <w:sz w:val="24"/>
          <w:szCs w:val="24"/>
          <w:lang w:val="en-US"/>
        </w:rPr>
        <w:t>Harvard University Press</w:t>
      </w:r>
      <w:r w:rsidR="00B47F46" w:rsidRPr="00475FE1">
        <w:rPr>
          <w:rFonts w:ascii="Times New Roman" w:hAnsi="Times New Roman"/>
          <w:iCs/>
          <w:sz w:val="24"/>
          <w:szCs w:val="24"/>
          <w:lang w:val="en-US"/>
        </w:rPr>
        <w:t xml:space="preserve">, </w:t>
      </w:r>
      <w:r w:rsidR="00B47F46" w:rsidRPr="00475FE1">
        <w:rPr>
          <w:rFonts w:ascii="Times New Roman" w:hAnsi="Times New Roman"/>
          <w:iCs/>
          <w:sz w:val="24"/>
          <w:szCs w:val="24"/>
          <w:lang w:val="en-US"/>
        </w:rPr>
        <w:t>1984</w:t>
      </w:r>
      <w:r w:rsidR="00B47F46" w:rsidRPr="00475FE1">
        <w:rPr>
          <w:rFonts w:ascii="Times New Roman" w:hAnsi="Times New Roman"/>
          <w:iCs/>
          <w:sz w:val="24"/>
          <w:szCs w:val="24"/>
          <w:lang w:val="en-US"/>
        </w:rPr>
        <w:t xml:space="preserve">. – </w:t>
      </w:r>
      <w:r w:rsidR="00B47F46" w:rsidRPr="00475FE1">
        <w:rPr>
          <w:rFonts w:ascii="Times New Roman" w:hAnsi="Times New Roman"/>
          <w:iCs/>
          <w:sz w:val="24"/>
          <w:szCs w:val="24"/>
          <w:lang w:val="en-US"/>
        </w:rPr>
        <w:t>44</w:t>
      </w:r>
      <w:r w:rsidR="00B47F46" w:rsidRPr="00475FE1">
        <w:rPr>
          <w:rFonts w:ascii="Times New Roman" w:hAnsi="Times New Roman"/>
          <w:iCs/>
          <w:sz w:val="24"/>
          <w:szCs w:val="24"/>
          <w:lang w:val="en-US"/>
        </w:rPr>
        <w:t xml:space="preserve"> с</w:t>
      </w:r>
    </w:p>
    <w:p w14:paraId="516B1CF7" w14:textId="77777777" w:rsidR="00ED59C9" w:rsidRPr="00475FE1" w:rsidRDefault="004E715E" w:rsidP="00ED59C9">
      <w:pPr>
        <w:pStyle w:val="ab"/>
        <w:widowControl w:val="0"/>
        <w:numPr>
          <w:ilvl w:val="0"/>
          <w:numId w:val="19"/>
        </w:numPr>
        <w:spacing w:after="0" w:line="240" w:lineRule="auto"/>
        <w:ind w:left="0" w:firstLine="0"/>
        <w:jc w:val="both"/>
        <w:rPr>
          <w:rFonts w:ascii="Times New Roman" w:hAnsi="Times New Roman"/>
          <w:iCs/>
          <w:sz w:val="24"/>
          <w:szCs w:val="24"/>
          <w:highlight w:val="yellow"/>
          <w:lang w:val="en-US"/>
        </w:rPr>
      </w:pPr>
      <w:r w:rsidRPr="00475FE1">
        <w:rPr>
          <w:rFonts w:ascii="Times New Roman" w:hAnsi="Times New Roman"/>
          <w:iCs/>
          <w:sz w:val="24"/>
          <w:szCs w:val="24"/>
          <w:highlight w:val="yellow"/>
        </w:rPr>
        <w:t xml:space="preserve">Википедия. (2023) </w:t>
      </w:r>
      <w:r w:rsidR="00AA0060" w:rsidRPr="00475FE1">
        <w:rPr>
          <w:rFonts w:ascii="Times New Roman" w:hAnsi="Times New Roman"/>
          <w:iCs/>
          <w:sz w:val="24"/>
          <w:szCs w:val="24"/>
          <w:highlight w:val="yellow"/>
        </w:rPr>
        <w:t>Искусственный интеллект.</w:t>
      </w:r>
      <w:r w:rsidRPr="00475FE1">
        <w:rPr>
          <w:rFonts w:ascii="Times New Roman" w:hAnsi="Times New Roman"/>
          <w:iCs/>
          <w:sz w:val="24"/>
          <w:szCs w:val="24"/>
          <w:highlight w:val="yellow"/>
        </w:rPr>
        <w:t xml:space="preserve"> </w:t>
      </w:r>
      <w:r w:rsidRPr="00475FE1">
        <w:rPr>
          <w:rFonts w:ascii="Times New Roman" w:hAnsi="Times New Roman"/>
          <w:iCs/>
          <w:sz w:val="24"/>
          <w:szCs w:val="24"/>
          <w:highlight w:val="yellow"/>
        </w:rPr>
        <w:t>wikipedia.org</w:t>
      </w:r>
      <w:r w:rsidRPr="00475FE1">
        <w:rPr>
          <w:rFonts w:ascii="Times New Roman" w:hAnsi="Times New Roman"/>
          <w:iCs/>
          <w:sz w:val="24"/>
          <w:szCs w:val="24"/>
          <w:highlight w:val="yellow"/>
        </w:rPr>
        <w:t>, 2023</w:t>
      </w:r>
      <w:r w:rsidR="00AA0060" w:rsidRPr="00475FE1">
        <w:rPr>
          <w:rFonts w:ascii="Times New Roman" w:hAnsi="Times New Roman"/>
          <w:iCs/>
          <w:sz w:val="24"/>
          <w:szCs w:val="24"/>
          <w:highlight w:val="yellow"/>
        </w:rPr>
        <w:t xml:space="preserve"> [Электронный ресурс]</w:t>
      </w:r>
      <w:r w:rsidR="00215397" w:rsidRPr="00475FE1">
        <w:rPr>
          <w:rFonts w:ascii="Times New Roman" w:hAnsi="Times New Roman"/>
          <w:iCs/>
          <w:sz w:val="24"/>
          <w:szCs w:val="24"/>
          <w:highlight w:val="yellow"/>
        </w:rPr>
        <w:t xml:space="preserve">. </w:t>
      </w:r>
      <w:r w:rsidR="00215397" w:rsidRPr="00475FE1">
        <w:rPr>
          <w:rFonts w:ascii="Times New Roman" w:hAnsi="Times New Roman"/>
          <w:iCs/>
          <w:sz w:val="24"/>
          <w:szCs w:val="24"/>
          <w:highlight w:val="yellow"/>
          <w:lang w:val="en-US"/>
        </w:rPr>
        <w:t>URL:</w:t>
      </w:r>
      <w:r w:rsidR="00AA0060" w:rsidRPr="00475FE1">
        <w:rPr>
          <w:rFonts w:ascii="Times New Roman" w:hAnsi="Times New Roman"/>
          <w:iCs/>
          <w:sz w:val="24"/>
          <w:szCs w:val="24"/>
          <w:highlight w:val="yellow"/>
          <w:lang w:val="en-US"/>
        </w:rPr>
        <w:t xml:space="preserve"> </w:t>
      </w:r>
      <w:hyperlink r:id="rId33" w:history="1">
        <w:r w:rsidR="00B11650" w:rsidRPr="00475FE1">
          <w:rPr>
            <w:rStyle w:val="a8"/>
            <w:rFonts w:ascii="Times New Roman" w:hAnsi="Times New Roman"/>
            <w:iCs/>
            <w:sz w:val="24"/>
            <w:szCs w:val="24"/>
            <w:highlight w:val="yellow"/>
            <w:lang w:val="en-US"/>
          </w:rPr>
          <w:t>https://ru.wikipedia.org/wiki/</w:t>
        </w:r>
        <w:r w:rsidR="00B11650" w:rsidRPr="00475FE1">
          <w:rPr>
            <w:rStyle w:val="a8"/>
            <w:rFonts w:ascii="Times New Roman" w:hAnsi="Times New Roman"/>
            <w:iCs/>
            <w:sz w:val="24"/>
            <w:szCs w:val="24"/>
            <w:highlight w:val="yellow"/>
          </w:rPr>
          <w:t>Искусственный</w:t>
        </w:r>
        <w:r w:rsidR="00B11650" w:rsidRPr="00475FE1">
          <w:rPr>
            <w:rStyle w:val="a8"/>
            <w:rFonts w:ascii="Times New Roman" w:hAnsi="Times New Roman"/>
            <w:iCs/>
            <w:sz w:val="24"/>
            <w:szCs w:val="24"/>
            <w:highlight w:val="yellow"/>
            <w:lang w:val="en-US"/>
          </w:rPr>
          <w:t>_</w:t>
        </w:r>
        <w:r w:rsidR="00B11650" w:rsidRPr="00475FE1">
          <w:rPr>
            <w:rStyle w:val="a8"/>
            <w:rFonts w:ascii="Times New Roman" w:hAnsi="Times New Roman"/>
            <w:iCs/>
            <w:sz w:val="24"/>
            <w:szCs w:val="24"/>
            <w:highlight w:val="yellow"/>
          </w:rPr>
          <w:t>интеллект</w:t>
        </w:r>
      </w:hyperlink>
    </w:p>
    <w:p w14:paraId="6096BE4A" w14:textId="3A5B08BD" w:rsidR="00FD58C9" w:rsidRPr="00475FE1" w:rsidRDefault="004E715E" w:rsidP="00ED59C9">
      <w:pPr>
        <w:pStyle w:val="ab"/>
        <w:widowControl w:val="0"/>
        <w:numPr>
          <w:ilvl w:val="0"/>
          <w:numId w:val="19"/>
        </w:numPr>
        <w:spacing w:after="0" w:line="240" w:lineRule="auto"/>
        <w:ind w:left="0" w:firstLine="0"/>
        <w:jc w:val="both"/>
        <w:rPr>
          <w:rFonts w:ascii="Times New Roman" w:hAnsi="Times New Roman"/>
          <w:iCs/>
          <w:sz w:val="24"/>
          <w:szCs w:val="24"/>
          <w:lang w:val="en-US"/>
        </w:rPr>
      </w:pPr>
      <w:r w:rsidRPr="00475FE1">
        <w:rPr>
          <w:rFonts w:ascii="Times New Roman" w:hAnsi="Times New Roman"/>
          <w:iCs/>
          <w:sz w:val="24"/>
          <w:szCs w:val="24"/>
          <w:lang w:val="en-US"/>
        </w:rPr>
        <w:t xml:space="preserve">, </w:t>
      </w:r>
      <w:r w:rsidRPr="00475FE1">
        <w:rPr>
          <w:rFonts w:ascii="Times New Roman" w:hAnsi="Times New Roman"/>
          <w:iCs/>
          <w:sz w:val="24"/>
          <w:szCs w:val="24"/>
          <w:lang w:val="en-US"/>
        </w:rPr>
        <w:t>K.</w:t>
      </w:r>
      <w:r w:rsidRPr="00475FE1">
        <w:rPr>
          <w:rFonts w:ascii="Times New Roman" w:hAnsi="Times New Roman"/>
          <w:iCs/>
          <w:sz w:val="24"/>
          <w:szCs w:val="24"/>
          <w:lang w:val="en-US"/>
        </w:rPr>
        <w:t xml:space="preserve">, </w:t>
      </w:r>
      <w:hyperlink r:id="rId34" w:history="1">
        <w:r w:rsidRPr="00475FE1">
          <w:rPr>
            <w:rFonts w:ascii="Times New Roman" w:hAnsi="Times New Roman"/>
            <w:iCs/>
            <w:sz w:val="24"/>
            <w:szCs w:val="24"/>
            <w:lang w:val="en-US"/>
          </w:rPr>
          <w:t xml:space="preserve"> Sanghvi</w:t>
        </w:r>
      </w:hyperlink>
      <w:r w:rsidRPr="00475FE1">
        <w:rPr>
          <w:rFonts w:ascii="Times New Roman" w:hAnsi="Times New Roman"/>
          <w:b/>
          <w:bCs/>
          <w:iCs/>
          <w:sz w:val="24"/>
          <w:szCs w:val="24"/>
          <w:lang w:val="en-US"/>
        </w:rPr>
        <w:t xml:space="preserve">, </w:t>
      </w:r>
      <w:r w:rsidRPr="00475FE1">
        <w:rPr>
          <w:rFonts w:ascii="Times New Roman" w:hAnsi="Times New Roman"/>
          <w:iCs/>
          <w:sz w:val="24"/>
          <w:szCs w:val="24"/>
          <w:lang w:val="en-US"/>
        </w:rPr>
        <w:t>S.</w:t>
      </w:r>
      <w:r w:rsidRPr="00475FE1">
        <w:rPr>
          <w:rFonts w:ascii="Times New Roman" w:hAnsi="Times New Roman"/>
          <w:iCs/>
          <w:sz w:val="24"/>
          <w:szCs w:val="24"/>
          <w:lang w:val="en-US"/>
        </w:rPr>
        <w:t xml:space="preserve">, </w:t>
      </w:r>
      <w:r w:rsidRPr="00475FE1">
        <w:rPr>
          <w:rFonts w:ascii="Times New Roman" w:hAnsi="Times New Roman"/>
          <w:iCs/>
          <w:sz w:val="24"/>
          <w:szCs w:val="24"/>
          <w:lang w:val="en-US"/>
        </w:rPr>
        <w:t xml:space="preserve">Singh </w:t>
      </w:r>
      <w:proofErr w:type="spellStart"/>
      <w:r w:rsidRPr="00475FE1">
        <w:rPr>
          <w:rFonts w:ascii="Times New Roman" w:hAnsi="Times New Roman"/>
          <w:iCs/>
          <w:sz w:val="24"/>
          <w:szCs w:val="24"/>
          <w:lang w:val="en-US"/>
        </w:rPr>
        <w:t>Dandona</w:t>
      </w:r>
      <w:proofErr w:type="spellEnd"/>
      <w:r w:rsidRPr="00475FE1">
        <w:rPr>
          <w:rFonts w:ascii="Times New Roman" w:hAnsi="Times New Roman"/>
          <w:iCs/>
          <w:sz w:val="24"/>
          <w:szCs w:val="24"/>
          <w:lang w:val="en-US"/>
        </w:rPr>
        <w:t xml:space="preserve">, </w:t>
      </w:r>
      <w:r w:rsidRPr="00475FE1">
        <w:rPr>
          <w:rFonts w:ascii="Times New Roman" w:hAnsi="Times New Roman"/>
          <w:iCs/>
          <w:sz w:val="24"/>
          <w:szCs w:val="24"/>
          <w:lang w:val="en-US"/>
        </w:rPr>
        <w:t>G.</w:t>
      </w:r>
      <w:r w:rsidRPr="00475FE1">
        <w:rPr>
          <w:rFonts w:ascii="Times New Roman" w:hAnsi="Times New Roman"/>
          <w:iCs/>
          <w:sz w:val="24"/>
          <w:szCs w:val="24"/>
          <w:lang w:val="en-US"/>
        </w:rPr>
        <w:t>,</w:t>
      </w:r>
      <w:hyperlink r:id="rId35" w:history="1">
        <w:r w:rsidRPr="00475FE1">
          <w:rPr>
            <w:rFonts w:ascii="Times New Roman" w:hAnsi="Times New Roman"/>
            <w:iCs/>
            <w:sz w:val="24"/>
            <w:szCs w:val="24"/>
            <w:lang w:val="en-US"/>
          </w:rPr>
          <w:t xml:space="preserve"> Madgavkar</w:t>
        </w:r>
      </w:hyperlink>
      <w:r w:rsidRPr="00475FE1">
        <w:rPr>
          <w:rFonts w:ascii="Times New Roman" w:hAnsi="Times New Roman"/>
          <w:b/>
          <w:bCs/>
          <w:iCs/>
          <w:sz w:val="24"/>
          <w:szCs w:val="24"/>
          <w:lang w:val="en-US"/>
        </w:rPr>
        <w:t xml:space="preserve">, </w:t>
      </w:r>
      <w:r w:rsidRPr="00475FE1">
        <w:rPr>
          <w:rFonts w:ascii="Times New Roman" w:hAnsi="Times New Roman"/>
          <w:iCs/>
          <w:sz w:val="24"/>
          <w:szCs w:val="24"/>
          <w:lang w:val="en-US"/>
        </w:rPr>
        <w:t>A.</w:t>
      </w:r>
      <w:r w:rsidR="00B11650" w:rsidRPr="00475FE1">
        <w:rPr>
          <w:rFonts w:ascii="Times New Roman" w:hAnsi="Times New Roman"/>
          <w:iCs/>
          <w:sz w:val="24"/>
          <w:szCs w:val="24"/>
          <w:lang w:val="en-US"/>
        </w:rPr>
        <w:t xml:space="preserve">, </w:t>
      </w:r>
      <w:hyperlink r:id="rId36" w:history="1">
        <w:r w:rsidR="00B11650" w:rsidRPr="00475FE1">
          <w:rPr>
            <w:rFonts w:ascii="Times New Roman" w:hAnsi="Times New Roman"/>
            <w:iCs/>
            <w:sz w:val="24"/>
            <w:szCs w:val="24"/>
            <w:lang w:val="en-US"/>
          </w:rPr>
          <w:t>Chui</w:t>
        </w:r>
      </w:hyperlink>
      <w:r w:rsidR="00B11650" w:rsidRPr="00475FE1">
        <w:rPr>
          <w:rFonts w:ascii="Times New Roman" w:hAnsi="Times New Roman"/>
          <w:b/>
          <w:bCs/>
          <w:iCs/>
          <w:sz w:val="24"/>
          <w:szCs w:val="24"/>
          <w:lang w:val="en-US"/>
        </w:rPr>
        <w:t xml:space="preserve">, </w:t>
      </w:r>
      <w:r w:rsidR="00B11650" w:rsidRPr="00475FE1">
        <w:rPr>
          <w:rFonts w:ascii="Times New Roman" w:hAnsi="Times New Roman"/>
          <w:iCs/>
          <w:sz w:val="24"/>
          <w:szCs w:val="24"/>
          <w:lang w:val="en-US"/>
        </w:rPr>
        <w:t>M</w:t>
      </w:r>
      <w:r w:rsidR="00B11650" w:rsidRPr="00475FE1">
        <w:rPr>
          <w:rFonts w:ascii="Times New Roman" w:hAnsi="Times New Roman"/>
          <w:b/>
          <w:bCs/>
          <w:iCs/>
          <w:sz w:val="24"/>
          <w:szCs w:val="24"/>
          <w:lang w:val="en-US"/>
        </w:rPr>
        <w:t>.</w:t>
      </w:r>
      <w:r w:rsidR="00B11650" w:rsidRPr="00475FE1">
        <w:rPr>
          <w:rFonts w:ascii="Times New Roman" w:hAnsi="Times New Roman"/>
          <w:b/>
          <w:bCs/>
          <w:iCs/>
          <w:sz w:val="24"/>
          <w:szCs w:val="24"/>
          <w:lang w:val="en-US"/>
        </w:rPr>
        <w:t>,</w:t>
      </w:r>
      <w:hyperlink r:id="rId37" w:history="1">
        <w:r w:rsidR="00B11650" w:rsidRPr="00475FE1">
          <w:rPr>
            <w:rFonts w:ascii="Times New Roman" w:hAnsi="Times New Roman"/>
            <w:iCs/>
            <w:sz w:val="24"/>
            <w:szCs w:val="24"/>
            <w:lang w:val="en-US"/>
          </w:rPr>
          <w:t xml:space="preserve"> White</w:t>
        </w:r>
      </w:hyperlink>
      <w:r w:rsidR="00B11650" w:rsidRPr="00475FE1">
        <w:rPr>
          <w:rFonts w:ascii="Times New Roman" w:hAnsi="Times New Roman"/>
          <w:iCs/>
          <w:sz w:val="24"/>
          <w:szCs w:val="24"/>
          <w:lang w:val="en-US"/>
        </w:rPr>
        <w:t xml:space="preserve">, </w:t>
      </w:r>
      <w:r w:rsidR="00B11650" w:rsidRPr="00475FE1">
        <w:rPr>
          <w:rFonts w:ascii="Times New Roman" w:hAnsi="Times New Roman"/>
          <w:iCs/>
          <w:sz w:val="24"/>
          <w:szCs w:val="24"/>
          <w:lang w:val="en-US"/>
        </w:rPr>
        <w:t>O.</w:t>
      </w:r>
      <w:r w:rsidR="00B11650" w:rsidRPr="00475FE1">
        <w:rPr>
          <w:rFonts w:ascii="Times New Roman" w:hAnsi="Times New Roman"/>
          <w:iCs/>
          <w:sz w:val="24"/>
          <w:szCs w:val="24"/>
          <w:lang w:val="en-US"/>
        </w:rPr>
        <w:t>,</w:t>
      </w:r>
      <w:r w:rsidRPr="00475FE1">
        <w:rPr>
          <w:rFonts w:ascii="Times New Roman" w:hAnsi="Times New Roman"/>
          <w:iCs/>
          <w:sz w:val="24"/>
          <w:szCs w:val="24"/>
          <w:lang w:val="en-US"/>
        </w:rPr>
        <w:t xml:space="preserve"> </w:t>
      </w:r>
      <w:proofErr w:type="spellStart"/>
      <w:r w:rsidR="00B11650" w:rsidRPr="00475FE1">
        <w:rPr>
          <w:rFonts w:ascii="Times New Roman" w:hAnsi="Times New Roman"/>
          <w:iCs/>
          <w:sz w:val="24"/>
          <w:szCs w:val="24"/>
          <w:lang w:val="en-US"/>
        </w:rPr>
        <w:t>Hasebe</w:t>
      </w:r>
      <w:proofErr w:type="spellEnd"/>
      <w:r w:rsidR="00B11650" w:rsidRPr="00475FE1">
        <w:rPr>
          <w:rFonts w:ascii="Times New Roman" w:hAnsi="Times New Roman"/>
          <w:iCs/>
          <w:sz w:val="24"/>
          <w:szCs w:val="24"/>
          <w:lang w:val="en-US"/>
        </w:rPr>
        <w:t xml:space="preserve">, </w:t>
      </w:r>
      <w:r w:rsidR="00B11650" w:rsidRPr="00475FE1">
        <w:rPr>
          <w:rFonts w:ascii="Times New Roman" w:hAnsi="Times New Roman"/>
          <w:iCs/>
          <w:sz w:val="24"/>
          <w:szCs w:val="24"/>
          <w:lang w:val="en-US"/>
        </w:rPr>
        <w:t>P.</w:t>
      </w:r>
      <w:r w:rsidR="00B11650" w:rsidRPr="00475FE1">
        <w:rPr>
          <w:rFonts w:ascii="Times New Roman" w:hAnsi="Times New Roman"/>
          <w:iCs/>
          <w:sz w:val="24"/>
          <w:szCs w:val="24"/>
          <w:lang w:val="en-US"/>
        </w:rPr>
        <w:t xml:space="preserve"> (2023)</w:t>
      </w:r>
      <w:r w:rsidR="00B11650" w:rsidRPr="00475FE1">
        <w:rPr>
          <w:rFonts w:ascii="Times New Roman" w:hAnsi="Times New Roman"/>
          <w:b/>
          <w:bCs/>
          <w:iCs/>
          <w:sz w:val="24"/>
          <w:szCs w:val="24"/>
          <w:lang w:val="en-US"/>
        </w:rPr>
        <w:t xml:space="preserve"> </w:t>
      </w:r>
      <w:r w:rsidR="00FD58C9" w:rsidRPr="00475FE1">
        <w:rPr>
          <w:rFonts w:ascii="Times New Roman" w:hAnsi="Times New Roman"/>
          <w:iCs/>
          <w:sz w:val="24"/>
          <w:szCs w:val="24"/>
          <w:lang w:val="en-US"/>
        </w:rPr>
        <w:t>Generative AI and the future of work in America</w:t>
      </w:r>
      <w:r w:rsidR="00B11650" w:rsidRPr="00475FE1">
        <w:rPr>
          <w:rFonts w:ascii="Times New Roman" w:hAnsi="Times New Roman"/>
          <w:iCs/>
          <w:sz w:val="24"/>
          <w:szCs w:val="24"/>
          <w:lang w:val="en-US"/>
        </w:rPr>
        <w:t xml:space="preserve">, </w:t>
      </w:r>
      <w:hyperlink r:id="rId38" w:history="1">
        <w:r w:rsidR="00B11650" w:rsidRPr="00475FE1">
          <w:rPr>
            <w:rFonts w:ascii="Times New Roman" w:hAnsi="Times New Roman"/>
            <w:i/>
            <w:sz w:val="24"/>
            <w:szCs w:val="24"/>
            <w:lang w:val="en-US"/>
          </w:rPr>
          <w:t>McKinsey Global Institute</w:t>
        </w:r>
      </w:hyperlink>
      <w:r w:rsidR="00B11650" w:rsidRPr="007B4E3B">
        <w:rPr>
          <w:rFonts w:ascii="Times New Roman" w:hAnsi="Times New Roman"/>
          <w:iCs/>
          <w:sz w:val="24"/>
          <w:szCs w:val="24"/>
          <w:lang w:val="en-US"/>
        </w:rPr>
        <w:t>, 2023</w:t>
      </w:r>
      <w:r w:rsidR="00B11650" w:rsidRPr="00475FE1">
        <w:rPr>
          <w:rFonts w:ascii="Times New Roman" w:hAnsi="Times New Roman"/>
          <w:i/>
          <w:sz w:val="24"/>
          <w:szCs w:val="24"/>
          <w:lang w:val="en-US"/>
        </w:rPr>
        <w:t xml:space="preserve">, </w:t>
      </w:r>
      <w:r w:rsidR="00FD58C9" w:rsidRPr="00475FE1">
        <w:rPr>
          <w:rFonts w:ascii="Times New Roman" w:hAnsi="Times New Roman"/>
          <w:iCs/>
          <w:sz w:val="24"/>
          <w:szCs w:val="24"/>
          <w:lang w:val="en-US"/>
        </w:rPr>
        <w:lastRenderedPageBreak/>
        <w:t>[</w:t>
      </w:r>
      <w:r w:rsidR="00FD58C9" w:rsidRPr="00475FE1">
        <w:rPr>
          <w:rFonts w:ascii="Times New Roman" w:hAnsi="Times New Roman"/>
          <w:iCs/>
          <w:sz w:val="24"/>
          <w:szCs w:val="24"/>
        </w:rPr>
        <w:t>Электронный</w:t>
      </w:r>
      <w:r w:rsidR="00FD58C9" w:rsidRPr="00475FE1">
        <w:rPr>
          <w:rFonts w:ascii="Times New Roman" w:hAnsi="Times New Roman"/>
          <w:iCs/>
          <w:sz w:val="24"/>
          <w:szCs w:val="24"/>
          <w:lang w:val="en-US"/>
        </w:rPr>
        <w:t xml:space="preserve"> </w:t>
      </w:r>
      <w:r w:rsidR="00FD58C9" w:rsidRPr="00475FE1">
        <w:rPr>
          <w:rFonts w:ascii="Times New Roman" w:hAnsi="Times New Roman"/>
          <w:iCs/>
          <w:sz w:val="24"/>
          <w:szCs w:val="24"/>
        </w:rPr>
        <w:t>ресурс</w:t>
      </w:r>
      <w:r w:rsidR="00FD58C9" w:rsidRPr="00475FE1">
        <w:rPr>
          <w:rFonts w:ascii="Times New Roman" w:hAnsi="Times New Roman"/>
          <w:iCs/>
          <w:sz w:val="24"/>
          <w:szCs w:val="24"/>
          <w:lang w:val="en-US"/>
        </w:rPr>
        <w:t>]</w:t>
      </w:r>
      <w:r w:rsidR="00B11650" w:rsidRPr="00475FE1">
        <w:rPr>
          <w:rFonts w:ascii="Times New Roman" w:hAnsi="Times New Roman"/>
          <w:iCs/>
          <w:sz w:val="24"/>
          <w:szCs w:val="24"/>
          <w:lang w:val="en-US"/>
        </w:rPr>
        <w:t xml:space="preserve"> URL</w:t>
      </w:r>
      <w:r w:rsidR="00FD58C9" w:rsidRPr="00475FE1">
        <w:rPr>
          <w:rFonts w:ascii="Times New Roman" w:hAnsi="Times New Roman"/>
          <w:iCs/>
          <w:sz w:val="24"/>
          <w:szCs w:val="24"/>
          <w:lang w:val="en-US"/>
        </w:rPr>
        <w:t>: https://www.mckinsey.com/mgi/our-research/generative-ai-and-the-future-of-work-in-america</w:t>
      </w:r>
    </w:p>
    <w:p w14:paraId="7BAD3DE6" w14:textId="388F9025" w:rsidR="007B4E3B" w:rsidRDefault="00475FE1" w:rsidP="007B4E3B">
      <w:pPr>
        <w:pStyle w:val="ab"/>
        <w:widowControl w:val="0"/>
        <w:numPr>
          <w:ilvl w:val="0"/>
          <w:numId w:val="19"/>
        </w:numPr>
        <w:spacing w:after="0" w:line="240" w:lineRule="auto"/>
        <w:ind w:left="0" w:firstLine="0"/>
        <w:jc w:val="both"/>
        <w:rPr>
          <w:rFonts w:ascii="Times New Roman" w:hAnsi="Times New Roman"/>
          <w:iCs/>
          <w:sz w:val="24"/>
          <w:szCs w:val="24"/>
          <w:lang w:val="en-US"/>
        </w:rPr>
      </w:pPr>
      <w:r w:rsidRPr="00475FE1">
        <w:rPr>
          <w:rFonts w:ascii="Times New Roman" w:hAnsi="Times New Roman"/>
          <w:iCs/>
          <w:sz w:val="24"/>
          <w:szCs w:val="24"/>
          <w:lang w:val="en-US"/>
        </w:rPr>
        <w:t>Schwab</w:t>
      </w:r>
      <w:r w:rsidRPr="00475FE1">
        <w:rPr>
          <w:rFonts w:ascii="Times New Roman" w:hAnsi="Times New Roman"/>
          <w:iCs/>
          <w:sz w:val="24"/>
          <w:szCs w:val="24"/>
          <w:lang w:val="en-US"/>
        </w:rPr>
        <w:t xml:space="preserve">, </w:t>
      </w:r>
      <w:r w:rsidRPr="00475FE1">
        <w:rPr>
          <w:rFonts w:ascii="Times New Roman" w:hAnsi="Times New Roman"/>
          <w:iCs/>
          <w:sz w:val="24"/>
          <w:szCs w:val="24"/>
          <w:lang w:val="en-US"/>
        </w:rPr>
        <w:t>K.</w:t>
      </w:r>
      <w:r w:rsidRPr="00475FE1">
        <w:rPr>
          <w:rFonts w:ascii="Times New Roman" w:hAnsi="Times New Roman"/>
          <w:iCs/>
          <w:sz w:val="24"/>
          <w:szCs w:val="24"/>
          <w:lang w:val="en-US"/>
        </w:rPr>
        <w:t xml:space="preserve">, </w:t>
      </w:r>
      <w:proofErr w:type="spellStart"/>
      <w:r w:rsidRPr="00475FE1">
        <w:rPr>
          <w:rFonts w:ascii="Times New Roman" w:hAnsi="Times New Roman"/>
          <w:iCs/>
          <w:sz w:val="24"/>
          <w:szCs w:val="24"/>
          <w:lang w:val="en-US"/>
        </w:rPr>
        <w:t>Zahidi</w:t>
      </w:r>
      <w:proofErr w:type="spellEnd"/>
      <w:r w:rsidRPr="00475FE1">
        <w:rPr>
          <w:rFonts w:ascii="Times New Roman" w:hAnsi="Times New Roman"/>
          <w:iCs/>
          <w:sz w:val="24"/>
          <w:szCs w:val="24"/>
          <w:lang w:val="en-US"/>
        </w:rPr>
        <w:t xml:space="preserve">, </w:t>
      </w:r>
      <w:r w:rsidRPr="00475FE1">
        <w:rPr>
          <w:rFonts w:ascii="Times New Roman" w:hAnsi="Times New Roman"/>
          <w:iCs/>
          <w:sz w:val="24"/>
          <w:szCs w:val="24"/>
          <w:lang w:val="en-US"/>
        </w:rPr>
        <w:t>S.</w:t>
      </w:r>
      <w:r>
        <w:rPr>
          <w:rFonts w:ascii="Times New Roman" w:hAnsi="Times New Roman"/>
          <w:iCs/>
          <w:sz w:val="24"/>
          <w:szCs w:val="24"/>
          <w:lang w:val="en-US"/>
        </w:rPr>
        <w:t xml:space="preserve"> (2020)</w:t>
      </w:r>
      <w:r w:rsidRPr="00475FE1">
        <w:rPr>
          <w:rFonts w:ascii="Times New Roman" w:hAnsi="Times New Roman"/>
          <w:iCs/>
          <w:sz w:val="24"/>
          <w:szCs w:val="24"/>
          <w:lang w:val="en-US"/>
        </w:rPr>
        <w:t xml:space="preserve"> </w:t>
      </w:r>
      <w:r w:rsidR="00A27350" w:rsidRPr="00475FE1">
        <w:rPr>
          <w:rFonts w:ascii="Times New Roman" w:hAnsi="Times New Roman"/>
          <w:iCs/>
          <w:sz w:val="24"/>
          <w:szCs w:val="24"/>
          <w:lang w:val="en-US"/>
        </w:rPr>
        <w:t>The future of jobs report</w:t>
      </w:r>
      <w:r>
        <w:rPr>
          <w:rFonts w:ascii="Times New Roman" w:hAnsi="Times New Roman"/>
          <w:iCs/>
          <w:sz w:val="24"/>
          <w:szCs w:val="24"/>
          <w:lang w:val="en-US"/>
        </w:rPr>
        <w:t xml:space="preserve">, </w:t>
      </w:r>
      <w:r w:rsidRPr="00475FE1">
        <w:rPr>
          <w:rFonts w:ascii="Times New Roman" w:hAnsi="Times New Roman"/>
          <w:i/>
          <w:sz w:val="24"/>
          <w:szCs w:val="24"/>
          <w:lang w:val="en-US"/>
        </w:rPr>
        <w:t xml:space="preserve">World economic forum, </w:t>
      </w:r>
      <w:r w:rsidRPr="007B4E3B">
        <w:rPr>
          <w:rFonts w:ascii="Times New Roman" w:hAnsi="Times New Roman"/>
          <w:iCs/>
          <w:sz w:val="24"/>
          <w:szCs w:val="24"/>
          <w:lang w:val="en-US"/>
        </w:rPr>
        <w:t>2020</w:t>
      </w:r>
      <w:r w:rsidRPr="007B4E3B">
        <w:rPr>
          <w:rFonts w:ascii="Times New Roman" w:hAnsi="Times New Roman"/>
          <w:iCs/>
          <w:sz w:val="24"/>
          <w:szCs w:val="24"/>
          <w:lang w:val="en-US"/>
        </w:rPr>
        <w:t>,</w:t>
      </w:r>
      <w:r w:rsidR="00A27350" w:rsidRPr="00475FE1">
        <w:rPr>
          <w:rFonts w:ascii="Times New Roman" w:hAnsi="Times New Roman"/>
          <w:iCs/>
          <w:sz w:val="24"/>
          <w:szCs w:val="24"/>
          <w:lang w:val="en-US"/>
        </w:rPr>
        <w:t xml:space="preserve"> [</w:t>
      </w:r>
      <w:r w:rsidR="00A27350" w:rsidRPr="00537E8F">
        <w:rPr>
          <w:rFonts w:ascii="Times New Roman" w:hAnsi="Times New Roman"/>
          <w:iCs/>
          <w:sz w:val="24"/>
          <w:szCs w:val="24"/>
        </w:rPr>
        <w:t>Электронный</w:t>
      </w:r>
      <w:r w:rsidR="00A27350" w:rsidRPr="00475FE1">
        <w:rPr>
          <w:rFonts w:ascii="Times New Roman" w:hAnsi="Times New Roman"/>
          <w:iCs/>
          <w:sz w:val="24"/>
          <w:szCs w:val="24"/>
          <w:lang w:val="en-US"/>
        </w:rPr>
        <w:t xml:space="preserve"> </w:t>
      </w:r>
      <w:r w:rsidR="00A27350" w:rsidRPr="00537E8F">
        <w:rPr>
          <w:rFonts w:ascii="Times New Roman" w:hAnsi="Times New Roman"/>
          <w:iCs/>
          <w:sz w:val="24"/>
          <w:szCs w:val="24"/>
        </w:rPr>
        <w:t>ресурс</w:t>
      </w:r>
      <w:r w:rsidR="00A27350" w:rsidRPr="00475FE1">
        <w:rPr>
          <w:rFonts w:ascii="Times New Roman" w:hAnsi="Times New Roman"/>
          <w:iCs/>
          <w:sz w:val="24"/>
          <w:szCs w:val="24"/>
          <w:lang w:val="en-US"/>
        </w:rPr>
        <w:t>]</w:t>
      </w:r>
      <w:r>
        <w:rPr>
          <w:rFonts w:ascii="Times New Roman" w:hAnsi="Times New Roman"/>
          <w:iCs/>
          <w:sz w:val="24"/>
          <w:szCs w:val="24"/>
          <w:lang w:val="en-US"/>
        </w:rPr>
        <w:t xml:space="preserve"> URL</w:t>
      </w:r>
      <w:r w:rsidR="00A27350" w:rsidRPr="00475FE1">
        <w:rPr>
          <w:rFonts w:ascii="Times New Roman" w:hAnsi="Times New Roman"/>
          <w:iCs/>
          <w:sz w:val="24"/>
          <w:szCs w:val="24"/>
          <w:lang w:val="en-US"/>
        </w:rPr>
        <w:t xml:space="preserve">: </w:t>
      </w:r>
      <w:hyperlink r:id="rId39" w:history="1">
        <w:r w:rsidR="007B4E3B" w:rsidRPr="009207DF">
          <w:rPr>
            <w:rStyle w:val="a8"/>
            <w:rFonts w:ascii="Times New Roman" w:hAnsi="Times New Roman"/>
            <w:iCs/>
            <w:sz w:val="24"/>
            <w:szCs w:val="24"/>
            <w:lang w:val="en-US"/>
          </w:rPr>
          <w:t>https://www.weforum.org/publications/the-future-of-jobs-report-2020/</w:t>
        </w:r>
      </w:hyperlink>
    </w:p>
    <w:p w14:paraId="106ABFB8" w14:textId="14288595" w:rsidR="007B4E3B" w:rsidRPr="007B4E3B" w:rsidRDefault="007B4E3B" w:rsidP="007B4E3B">
      <w:pPr>
        <w:pStyle w:val="ab"/>
        <w:widowControl w:val="0"/>
        <w:numPr>
          <w:ilvl w:val="0"/>
          <w:numId w:val="19"/>
        </w:numPr>
        <w:spacing w:after="0" w:line="240" w:lineRule="auto"/>
        <w:ind w:left="0" w:firstLine="0"/>
        <w:jc w:val="both"/>
        <w:rPr>
          <w:rFonts w:ascii="Times New Roman" w:hAnsi="Times New Roman"/>
          <w:iCs/>
          <w:sz w:val="24"/>
          <w:szCs w:val="24"/>
          <w:lang w:val="en-US"/>
        </w:rPr>
      </w:pPr>
      <w:r w:rsidRPr="007B4E3B">
        <w:rPr>
          <w:rFonts w:ascii="Times New Roman" w:hAnsi="Times New Roman"/>
          <w:iCs/>
          <w:sz w:val="24"/>
          <w:szCs w:val="24"/>
          <w:lang w:val="en-US"/>
        </w:rPr>
        <w:t xml:space="preserve">Briggs, J. (2023) </w:t>
      </w:r>
      <w:r w:rsidRPr="007B4E3B">
        <w:rPr>
          <w:rFonts w:ascii="Times New Roman" w:hAnsi="Times New Roman"/>
          <w:iCs/>
          <w:sz w:val="24"/>
          <w:szCs w:val="24"/>
          <w:lang w:val="en-US"/>
        </w:rPr>
        <w:t>Generative AI could raise global GDP by 7%</w:t>
      </w:r>
      <w:r>
        <w:rPr>
          <w:rFonts w:ascii="Times New Roman" w:hAnsi="Times New Roman"/>
          <w:iCs/>
          <w:sz w:val="24"/>
          <w:szCs w:val="24"/>
          <w:lang w:val="en-US"/>
        </w:rPr>
        <w:t xml:space="preserve">, </w:t>
      </w:r>
      <w:r w:rsidRPr="007B4E3B">
        <w:rPr>
          <w:rFonts w:ascii="Times New Roman" w:hAnsi="Times New Roman"/>
          <w:i/>
          <w:sz w:val="24"/>
          <w:szCs w:val="24"/>
          <w:lang w:val="en-US"/>
        </w:rPr>
        <w:t>Goldman Sachs</w:t>
      </w:r>
      <w:r>
        <w:rPr>
          <w:rFonts w:ascii="Times New Roman" w:hAnsi="Times New Roman"/>
          <w:iCs/>
          <w:sz w:val="24"/>
          <w:szCs w:val="24"/>
          <w:lang w:val="en-US"/>
        </w:rPr>
        <w:t xml:space="preserve">, 2023, </w:t>
      </w:r>
      <w:r w:rsidRPr="00475FE1">
        <w:rPr>
          <w:rFonts w:ascii="Times New Roman" w:hAnsi="Times New Roman"/>
          <w:iCs/>
          <w:sz w:val="24"/>
          <w:szCs w:val="24"/>
          <w:lang w:val="en-US"/>
        </w:rPr>
        <w:t>[</w:t>
      </w:r>
      <w:r w:rsidRPr="00475FE1">
        <w:rPr>
          <w:rFonts w:ascii="Times New Roman" w:hAnsi="Times New Roman"/>
          <w:iCs/>
          <w:sz w:val="24"/>
          <w:szCs w:val="24"/>
        </w:rPr>
        <w:t>Электронный</w:t>
      </w:r>
      <w:r w:rsidRPr="00475FE1">
        <w:rPr>
          <w:rFonts w:ascii="Times New Roman" w:hAnsi="Times New Roman"/>
          <w:iCs/>
          <w:sz w:val="24"/>
          <w:szCs w:val="24"/>
          <w:lang w:val="en-US"/>
        </w:rPr>
        <w:t xml:space="preserve"> </w:t>
      </w:r>
      <w:r w:rsidRPr="00475FE1">
        <w:rPr>
          <w:rFonts w:ascii="Times New Roman" w:hAnsi="Times New Roman"/>
          <w:iCs/>
          <w:sz w:val="24"/>
          <w:szCs w:val="24"/>
        </w:rPr>
        <w:t>ресурс</w:t>
      </w:r>
      <w:r w:rsidRPr="00475FE1">
        <w:rPr>
          <w:rFonts w:ascii="Times New Roman" w:hAnsi="Times New Roman"/>
          <w:iCs/>
          <w:sz w:val="24"/>
          <w:szCs w:val="24"/>
          <w:lang w:val="en-US"/>
        </w:rPr>
        <w:t xml:space="preserve">] URL: </w:t>
      </w:r>
      <w:r w:rsidRPr="007B4E3B">
        <w:rPr>
          <w:rFonts w:ascii="Times New Roman" w:hAnsi="Times New Roman"/>
          <w:iCs/>
          <w:sz w:val="24"/>
          <w:szCs w:val="24"/>
          <w:lang w:val="en-US"/>
        </w:rPr>
        <w:t>https://www.goldmansachs.com/intelligence/pages/generative-ai-could-raise-global-gdp-by-7-percent.html</w:t>
      </w:r>
    </w:p>
    <w:p w14:paraId="02E7714F" w14:textId="13A01365" w:rsidR="001070A6" w:rsidRPr="001070A6" w:rsidRDefault="001070A6" w:rsidP="00B03C13">
      <w:pPr>
        <w:pStyle w:val="ab"/>
        <w:widowControl w:val="0"/>
        <w:numPr>
          <w:ilvl w:val="0"/>
          <w:numId w:val="19"/>
        </w:numPr>
        <w:spacing w:after="0" w:line="240" w:lineRule="auto"/>
        <w:ind w:left="0" w:firstLine="0"/>
        <w:jc w:val="both"/>
        <w:rPr>
          <w:rFonts w:ascii="Times New Roman" w:hAnsi="Times New Roman"/>
          <w:iCs/>
          <w:sz w:val="24"/>
          <w:szCs w:val="24"/>
        </w:rPr>
      </w:pPr>
      <w:r w:rsidRPr="00537E8F">
        <w:rPr>
          <w:rFonts w:ascii="Times New Roman" w:hAnsi="Times New Roman"/>
          <w:iCs/>
          <w:sz w:val="24"/>
          <w:szCs w:val="24"/>
        </w:rPr>
        <w:t>Итоги 2021 года на рынке труда: активный наем, интерес к удаленке и снижение конкуренции. [Электронный ресурс] // rabota.by. Режим доступа: https://vitebsk.rabota.by/article/29846 – Дата доступа: 25.09.2023.</w:t>
      </w:r>
    </w:p>
    <w:p w14:paraId="05EA5864" w14:textId="554437E0" w:rsidR="00EB7417" w:rsidRPr="00537E8F" w:rsidRDefault="00EB7417" w:rsidP="00B03C13">
      <w:pPr>
        <w:pStyle w:val="ab"/>
        <w:widowControl w:val="0"/>
        <w:numPr>
          <w:ilvl w:val="0"/>
          <w:numId w:val="19"/>
        </w:numPr>
        <w:spacing w:after="0" w:line="240" w:lineRule="auto"/>
        <w:ind w:left="0" w:firstLine="0"/>
        <w:jc w:val="both"/>
        <w:rPr>
          <w:rFonts w:ascii="Times New Roman" w:hAnsi="Times New Roman"/>
          <w:iCs/>
          <w:sz w:val="24"/>
          <w:szCs w:val="24"/>
        </w:rPr>
      </w:pPr>
      <w:r w:rsidRPr="00537E8F">
        <w:rPr>
          <w:rFonts w:ascii="Times New Roman" w:hAnsi="Times New Roman"/>
          <w:iCs/>
          <w:sz w:val="24"/>
          <w:szCs w:val="24"/>
        </w:rPr>
        <w:t>Команда ILEX. «Белые» воротнички превратятся в «синие». Что ждет рынки труда в Беларуси, России, США и ЕС. [Электронный ресурс] // ILEX.by. Режим доступа: https://rabota.by/article/31718?hhtmFrom=main</w:t>
      </w:r>
    </w:p>
    <w:p w14:paraId="52D62E1D" w14:textId="29D99736" w:rsidR="00A27350" w:rsidRPr="00537E8F" w:rsidRDefault="00EB7417" w:rsidP="00B03C13">
      <w:pPr>
        <w:pStyle w:val="ab"/>
        <w:widowControl w:val="0"/>
        <w:numPr>
          <w:ilvl w:val="0"/>
          <w:numId w:val="19"/>
        </w:numPr>
        <w:spacing w:after="0" w:line="240" w:lineRule="auto"/>
        <w:ind w:left="0" w:firstLine="0"/>
        <w:jc w:val="both"/>
        <w:rPr>
          <w:rFonts w:ascii="Times New Roman" w:hAnsi="Times New Roman"/>
          <w:iCs/>
          <w:sz w:val="24"/>
          <w:szCs w:val="24"/>
        </w:rPr>
      </w:pPr>
      <w:r w:rsidRPr="00537E8F">
        <w:rPr>
          <w:rFonts w:ascii="Times New Roman" w:hAnsi="Times New Roman"/>
          <w:iCs/>
          <w:sz w:val="24"/>
          <w:szCs w:val="24"/>
        </w:rPr>
        <w:t xml:space="preserve">Итоги 2 квартала 2023 года: рынок труда снова встал на сторону соискателей? [Электронный ресурс] // rabota.by. Режим доступа: </w:t>
      </w:r>
      <w:hyperlink r:id="rId40" w:history="1">
        <w:r w:rsidR="00AA0060" w:rsidRPr="00290FA4">
          <w:rPr>
            <w:rStyle w:val="a8"/>
            <w:iCs/>
            <w:sz w:val="24"/>
            <w:szCs w:val="24"/>
          </w:rPr>
          <w:t>https://rabota.by/article/31718?hhtmFrom=main</w:t>
        </w:r>
      </w:hyperlink>
    </w:p>
    <w:p w14:paraId="42A1B33C" w14:textId="77777777" w:rsidR="007D27D7" w:rsidRPr="0092008B" w:rsidRDefault="007D27D7" w:rsidP="00B03C13">
      <w:pPr>
        <w:widowControl w:val="0"/>
        <w:spacing w:after="0" w:line="240" w:lineRule="auto"/>
        <w:jc w:val="both"/>
        <w:rPr>
          <w:rFonts w:ascii="Times New Roman" w:hAnsi="Times New Roman"/>
          <w:iCs/>
          <w:sz w:val="24"/>
          <w:szCs w:val="24"/>
        </w:rPr>
      </w:pPr>
    </w:p>
    <w:sectPr w:rsidR="007D27D7" w:rsidRPr="0092008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5C602" w14:textId="77777777" w:rsidR="00EA7749" w:rsidRDefault="00EA7749" w:rsidP="00910B20">
      <w:pPr>
        <w:spacing w:after="0" w:line="240" w:lineRule="auto"/>
      </w:pPr>
      <w:r>
        <w:separator/>
      </w:r>
    </w:p>
  </w:endnote>
  <w:endnote w:type="continuationSeparator" w:id="0">
    <w:p w14:paraId="503EE842" w14:textId="77777777" w:rsidR="00EA7749" w:rsidRDefault="00EA7749" w:rsidP="00910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86F32" w14:textId="77777777" w:rsidR="00EA7749" w:rsidRDefault="00EA7749" w:rsidP="00910B20">
      <w:pPr>
        <w:spacing w:after="0" w:line="240" w:lineRule="auto"/>
      </w:pPr>
      <w:r>
        <w:separator/>
      </w:r>
    </w:p>
  </w:footnote>
  <w:footnote w:type="continuationSeparator" w:id="0">
    <w:p w14:paraId="5AB74CD5" w14:textId="77777777" w:rsidR="00EA7749" w:rsidRDefault="00EA7749" w:rsidP="00910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3792"/>
    <w:multiLevelType w:val="hybridMultilevel"/>
    <w:tmpl w:val="4F026556"/>
    <w:lvl w:ilvl="0" w:tplc="85C0B6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D605DE3"/>
    <w:multiLevelType w:val="hybridMultilevel"/>
    <w:tmpl w:val="185E387A"/>
    <w:lvl w:ilvl="0" w:tplc="85C0B6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F8E68C0"/>
    <w:multiLevelType w:val="hybridMultilevel"/>
    <w:tmpl w:val="AD94A63E"/>
    <w:lvl w:ilvl="0" w:tplc="85C0B6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1F6570"/>
    <w:multiLevelType w:val="multilevel"/>
    <w:tmpl w:val="6A98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F6E99"/>
    <w:multiLevelType w:val="multilevel"/>
    <w:tmpl w:val="4F10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46014"/>
    <w:multiLevelType w:val="hybridMultilevel"/>
    <w:tmpl w:val="3508BCF4"/>
    <w:lvl w:ilvl="0" w:tplc="85C0B6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19F0167"/>
    <w:multiLevelType w:val="multilevel"/>
    <w:tmpl w:val="E792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04C1B"/>
    <w:multiLevelType w:val="multilevel"/>
    <w:tmpl w:val="BB5A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76780"/>
    <w:multiLevelType w:val="hybridMultilevel"/>
    <w:tmpl w:val="BDC6EC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5B258DD"/>
    <w:multiLevelType w:val="hybridMultilevel"/>
    <w:tmpl w:val="C66A4DC6"/>
    <w:lvl w:ilvl="0" w:tplc="85C0B6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A777650"/>
    <w:multiLevelType w:val="hybridMultilevel"/>
    <w:tmpl w:val="7C706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C7E3C65"/>
    <w:multiLevelType w:val="hybridMultilevel"/>
    <w:tmpl w:val="7AEAC8E2"/>
    <w:lvl w:ilvl="0" w:tplc="0419000F">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2137B6A"/>
    <w:multiLevelType w:val="hybridMultilevel"/>
    <w:tmpl w:val="C0F28DC6"/>
    <w:lvl w:ilvl="0" w:tplc="85C0B6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21777A3"/>
    <w:multiLevelType w:val="multilevel"/>
    <w:tmpl w:val="E8B4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254530"/>
    <w:multiLevelType w:val="hybridMultilevel"/>
    <w:tmpl w:val="EAD6AF9C"/>
    <w:lvl w:ilvl="0" w:tplc="85C0B6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89C30BC"/>
    <w:multiLevelType w:val="multilevel"/>
    <w:tmpl w:val="921A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B460B4"/>
    <w:multiLevelType w:val="multilevel"/>
    <w:tmpl w:val="3FD8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F01C0D"/>
    <w:multiLevelType w:val="multilevel"/>
    <w:tmpl w:val="910E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163E69"/>
    <w:multiLevelType w:val="hybridMultilevel"/>
    <w:tmpl w:val="1108E07C"/>
    <w:lvl w:ilvl="0" w:tplc="85C0B6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6"/>
  </w:num>
  <w:num w:numId="2">
    <w:abstractNumId w:val="15"/>
  </w:num>
  <w:num w:numId="3">
    <w:abstractNumId w:val="8"/>
  </w:num>
  <w:num w:numId="4">
    <w:abstractNumId w:val="4"/>
  </w:num>
  <w:num w:numId="5">
    <w:abstractNumId w:val="3"/>
  </w:num>
  <w:num w:numId="6">
    <w:abstractNumId w:val="7"/>
  </w:num>
  <w:num w:numId="7">
    <w:abstractNumId w:val="14"/>
  </w:num>
  <w:num w:numId="8">
    <w:abstractNumId w:val="12"/>
  </w:num>
  <w:num w:numId="9">
    <w:abstractNumId w:val="1"/>
  </w:num>
  <w:num w:numId="10">
    <w:abstractNumId w:val="9"/>
  </w:num>
  <w:num w:numId="11">
    <w:abstractNumId w:val="17"/>
  </w:num>
  <w:num w:numId="12">
    <w:abstractNumId w:val="6"/>
  </w:num>
  <w:num w:numId="13">
    <w:abstractNumId w:val="13"/>
  </w:num>
  <w:num w:numId="14">
    <w:abstractNumId w:val="10"/>
  </w:num>
  <w:num w:numId="15">
    <w:abstractNumId w:val="2"/>
  </w:num>
  <w:num w:numId="16">
    <w:abstractNumId w:val="5"/>
  </w:num>
  <w:num w:numId="17">
    <w:abstractNumId w:val="18"/>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AEF"/>
    <w:rsid w:val="00017383"/>
    <w:rsid w:val="00025E03"/>
    <w:rsid w:val="000378D1"/>
    <w:rsid w:val="00053AA9"/>
    <w:rsid w:val="00067726"/>
    <w:rsid w:val="0007250B"/>
    <w:rsid w:val="00073B52"/>
    <w:rsid w:val="00074505"/>
    <w:rsid w:val="000A3943"/>
    <w:rsid w:val="000A3C18"/>
    <w:rsid w:val="000E1E66"/>
    <w:rsid w:val="000F7B69"/>
    <w:rsid w:val="001070A6"/>
    <w:rsid w:val="001133E8"/>
    <w:rsid w:val="00114572"/>
    <w:rsid w:val="00161150"/>
    <w:rsid w:val="001638AA"/>
    <w:rsid w:val="00180AF3"/>
    <w:rsid w:val="00181A1A"/>
    <w:rsid w:val="00193933"/>
    <w:rsid w:val="001B1981"/>
    <w:rsid w:val="001B626E"/>
    <w:rsid w:val="001C2248"/>
    <w:rsid w:val="001D2419"/>
    <w:rsid w:val="001D423F"/>
    <w:rsid w:val="001F0659"/>
    <w:rsid w:val="001F4EAB"/>
    <w:rsid w:val="00215338"/>
    <w:rsid w:val="00215397"/>
    <w:rsid w:val="00231E51"/>
    <w:rsid w:val="00244829"/>
    <w:rsid w:val="00246B0B"/>
    <w:rsid w:val="00252C91"/>
    <w:rsid w:val="00257097"/>
    <w:rsid w:val="00271AEF"/>
    <w:rsid w:val="00277DA2"/>
    <w:rsid w:val="0028600F"/>
    <w:rsid w:val="00286246"/>
    <w:rsid w:val="00293070"/>
    <w:rsid w:val="002A4759"/>
    <w:rsid w:val="002B4DEB"/>
    <w:rsid w:val="002B5106"/>
    <w:rsid w:val="002D09CB"/>
    <w:rsid w:val="002D28A1"/>
    <w:rsid w:val="002D6CC3"/>
    <w:rsid w:val="002E0581"/>
    <w:rsid w:val="002E2BD2"/>
    <w:rsid w:val="002F71C9"/>
    <w:rsid w:val="00300DBC"/>
    <w:rsid w:val="00316A16"/>
    <w:rsid w:val="0032641E"/>
    <w:rsid w:val="0033025F"/>
    <w:rsid w:val="003374D8"/>
    <w:rsid w:val="003379B1"/>
    <w:rsid w:val="00347A86"/>
    <w:rsid w:val="003513A0"/>
    <w:rsid w:val="00354608"/>
    <w:rsid w:val="003556F5"/>
    <w:rsid w:val="00366F87"/>
    <w:rsid w:val="00372532"/>
    <w:rsid w:val="00383D4A"/>
    <w:rsid w:val="00384BD1"/>
    <w:rsid w:val="00386AA5"/>
    <w:rsid w:val="003B3680"/>
    <w:rsid w:val="003C32FF"/>
    <w:rsid w:val="003C4DCA"/>
    <w:rsid w:val="003D0AE9"/>
    <w:rsid w:val="003D2821"/>
    <w:rsid w:val="003E594F"/>
    <w:rsid w:val="003F3869"/>
    <w:rsid w:val="00421F2B"/>
    <w:rsid w:val="0043673D"/>
    <w:rsid w:val="0045318C"/>
    <w:rsid w:val="00475188"/>
    <w:rsid w:val="00475704"/>
    <w:rsid w:val="00475F00"/>
    <w:rsid w:val="00475FE1"/>
    <w:rsid w:val="00490FCA"/>
    <w:rsid w:val="00494EE9"/>
    <w:rsid w:val="004C065C"/>
    <w:rsid w:val="004C6914"/>
    <w:rsid w:val="004C69FE"/>
    <w:rsid w:val="004D192E"/>
    <w:rsid w:val="004E715E"/>
    <w:rsid w:val="00526080"/>
    <w:rsid w:val="005345C0"/>
    <w:rsid w:val="00537E8F"/>
    <w:rsid w:val="005517C5"/>
    <w:rsid w:val="00556A34"/>
    <w:rsid w:val="00571A01"/>
    <w:rsid w:val="00581456"/>
    <w:rsid w:val="005961A8"/>
    <w:rsid w:val="005A0456"/>
    <w:rsid w:val="005A5BDB"/>
    <w:rsid w:val="005A5C36"/>
    <w:rsid w:val="005B0E81"/>
    <w:rsid w:val="005B787E"/>
    <w:rsid w:val="005C52C2"/>
    <w:rsid w:val="005C52D8"/>
    <w:rsid w:val="005D37CB"/>
    <w:rsid w:val="00604DD6"/>
    <w:rsid w:val="006115E1"/>
    <w:rsid w:val="00623CDA"/>
    <w:rsid w:val="00625168"/>
    <w:rsid w:val="00632ADD"/>
    <w:rsid w:val="006371B2"/>
    <w:rsid w:val="00642960"/>
    <w:rsid w:val="006538E5"/>
    <w:rsid w:val="00654BB9"/>
    <w:rsid w:val="00656169"/>
    <w:rsid w:val="00665D35"/>
    <w:rsid w:val="00666764"/>
    <w:rsid w:val="00680582"/>
    <w:rsid w:val="0068529E"/>
    <w:rsid w:val="00691697"/>
    <w:rsid w:val="006A0A01"/>
    <w:rsid w:val="006B5109"/>
    <w:rsid w:val="006D3990"/>
    <w:rsid w:val="006E04C6"/>
    <w:rsid w:val="006E3386"/>
    <w:rsid w:val="006F3C09"/>
    <w:rsid w:val="00700BE9"/>
    <w:rsid w:val="00707CBB"/>
    <w:rsid w:val="0071657A"/>
    <w:rsid w:val="007307ED"/>
    <w:rsid w:val="0073217E"/>
    <w:rsid w:val="00732B9F"/>
    <w:rsid w:val="007457F1"/>
    <w:rsid w:val="0074778D"/>
    <w:rsid w:val="00747AC1"/>
    <w:rsid w:val="007720F5"/>
    <w:rsid w:val="00777893"/>
    <w:rsid w:val="0078729F"/>
    <w:rsid w:val="00794417"/>
    <w:rsid w:val="007A147F"/>
    <w:rsid w:val="007A2309"/>
    <w:rsid w:val="007B4E3B"/>
    <w:rsid w:val="007D0CC8"/>
    <w:rsid w:val="007D27D7"/>
    <w:rsid w:val="007E2D6B"/>
    <w:rsid w:val="007E6B30"/>
    <w:rsid w:val="007F3272"/>
    <w:rsid w:val="007F5BDB"/>
    <w:rsid w:val="008047C3"/>
    <w:rsid w:val="00805CAD"/>
    <w:rsid w:val="008158C6"/>
    <w:rsid w:val="00825C5A"/>
    <w:rsid w:val="00827946"/>
    <w:rsid w:val="00833E88"/>
    <w:rsid w:val="00846136"/>
    <w:rsid w:val="0085323F"/>
    <w:rsid w:val="00854E94"/>
    <w:rsid w:val="008572B3"/>
    <w:rsid w:val="00857AB3"/>
    <w:rsid w:val="0086033A"/>
    <w:rsid w:val="0087159C"/>
    <w:rsid w:val="008735FD"/>
    <w:rsid w:val="00881C7E"/>
    <w:rsid w:val="008828CD"/>
    <w:rsid w:val="008B4FAB"/>
    <w:rsid w:val="008C7828"/>
    <w:rsid w:val="008D45A0"/>
    <w:rsid w:val="008E6BC7"/>
    <w:rsid w:val="008F0984"/>
    <w:rsid w:val="00910B20"/>
    <w:rsid w:val="0092008B"/>
    <w:rsid w:val="00965B64"/>
    <w:rsid w:val="009712C0"/>
    <w:rsid w:val="00982A45"/>
    <w:rsid w:val="00990614"/>
    <w:rsid w:val="00990F6A"/>
    <w:rsid w:val="009A6EA8"/>
    <w:rsid w:val="009D13F8"/>
    <w:rsid w:val="009E1213"/>
    <w:rsid w:val="00A20C46"/>
    <w:rsid w:val="00A22E67"/>
    <w:rsid w:val="00A247C9"/>
    <w:rsid w:val="00A27350"/>
    <w:rsid w:val="00A34C10"/>
    <w:rsid w:val="00A37E0C"/>
    <w:rsid w:val="00A677B1"/>
    <w:rsid w:val="00A720CF"/>
    <w:rsid w:val="00A93170"/>
    <w:rsid w:val="00A94E6A"/>
    <w:rsid w:val="00A96DC6"/>
    <w:rsid w:val="00AA0060"/>
    <w:rsid w:val="00AB0A6D"/>
    <w:rsid w:val="00AC6A5A"/>
    <w:rsid w:val="00AE47CA"/>
    <w:rsid w:val="00AF1948"/>
    <w:rsid w:val="00AF6D11"/>
    <w:rsid w:val="00B026F1"/>
    <w:rsid w:val="00B02808"/>
    <w:rsid w:val="00B03C13"/>
    <w:rsid w:val="00B11650"/>
    <w:rsid w:val="00B14F53"/>
    <w:rsid w:val="00B16C13"/>
    <w:rsid w:val="00B47F46"/>
    <w:rsid w:val="00B56DC9"/>
    <w:rsid w:val="00B70E33"/>
    <w:rsid w:val="00B77DEA"/>
    <w:rsid w:val="00BD3267"/>
    <w:rsid w:val="00BD48C6"/>
    <w:rsid w:val="00C00E8B"/>
    <w:rsid w:val="00C03438"/>
    <w:rsid w:val="00C07082"/>
    <w:rsid w:val="00C25510"/>
    <w:rsid w:val="00C326D3"/>
    <w:rsid w:val="00C625D2"/>
    <w:rsid w:val="00C66395"/>
    <w:rsid w:val="00C67B9B"/>
    <w:rsid w:val="00C94A9D"/>
    <w:rsid w:val="00CA3BD3"/>
    <w:rsid w:val="00CA6700"/>
    <w:rsid w:val="00CB57D0"/>
    <w:rsid w:val="00CB6E23"/>
    <w:rsid w:val="00CC266D"/>
    <w:rsid w:val="00CD1033"/>
    <w:rsid w:val="00CD2CDB"/>
    <w:rsid w:val="00CD4D86"/>
    <w:rsid w:val="00CE57EE"/>
    <w:rsid w:val="00D07C13"/>
    <w:rsid w:val="00D1046A"/>
    <w:rsid w:val="00D144B9"/>
    <w:rsid w:val="00D175DB"/>
    <w:rsid w:val="00D264F0"/>
    <w:rsid w:val="00D267BA"/>
    <w:rsid w:val="00D353DE"/>
    <w:rsid w:val="00D4404E"/>
    <w:rsid w:val="00D4481A"/>
    <w:rsid w:val="00D559B5"/>
    <w:rsid w:val="00D55AFC"/>
    <w:rsid w:val="00D8766E"/>
    <w:rsid w:val="00DA40BA"/>
    <w:rsid w:val="00DB0EA7"/>
    <w:rsid w:val="00DC2A3E"/>
    <w:rsid w:val="00DC2F9E"/>
    <w:rsid w:val="00DC4091"/>
    <w:rsid w:val="00DD192D"/>
    <w:rsid w:val="00DD5E59"/>
    <w:rsid w:val="00DE1D07"/>
    <w:rsid w:val="00DE222F"/>
    <w:rsid w:val="00DF6E75"/>
    <w:rsid w:val="00E01A43"/>
    <w:rsid w:val="00E20FBE"/>
    <w:rsid w:val="00E35B0A"/>
    <w:rsid w:val="00E407B5"/>
    <w:rsid w:val="00E726E4"/>
    <w:rsid w:val="00E83323"/>
    <w:rsid w:val="00E8407A"/>
    <w:rsid w:val="00E851E5"/>
    <w:rsid w:val="00E8615E"/>
    <w:rsid w:val="00EA31E7"/>
    <w:rsid w:val="00EA7749"/>
    <w:rsid w:val="00EB3AF0"/>
    <w:rsid w:val="00EB457C"/>
    <w:rsid w:val="00EB7417"/>
    <w:rsid w:val="00EC257B"/>
    <w:rsid w:val="00ED1828"/>
    <w:rsid w:val="00ED59C9"/>
    <w:rsid w:val="00ED5EA6"/>
    <w:rsid w:val="00ED6D08"/>
    <w:rsid w:val="00EE0ABF"/>
    <w:rsid w:val="00EE4E03"/>
    <w:rsid w:val="00EE585F"/>
    <w:rsid w:val="00EF4781"/>
    <w:rsid w:val="00F25C30"/>
    <w:rsid w:val="00F35B54"/>
    <w:rsid w:val="00F37B4F"/>
    <w:rsid w:val="00F41927"/>
    <w:rsid w:val="00F425BE"/>
    <w:rsid w:val="00F627FC"/>
    <w:rsid w:val="00F62F0D"/>
    <w:rsid w:val="00F64A6F"/>
    <w:rsid w:val="00F8521A"/>
    <w:rsid w:val="00FA1FF2"/>
    <w:rsid w:val="00FA3A13"/>
    <w:rsid w:val="00FC7DED"/>
    <w:rsid w:val="00FD58C9"/>
    <w:rsid w:val="00FE3C13"/>
    <w:rsid w:val="00FE7966"/>
    <w:rsid w:val="00FF10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347C"/>
  <w15:chartTrackingRefBased/>
  <w15:docId w15:val="{AE284B9A-5307-473A-AAA8-8C90CAC1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AEF"/>
    <w:pPr>
      <w:spacing w:line="256" w:lineRule="auto"/>
    </w:pPr>
  </w:style>
  <w:style w:type="paragraph" w:styleId="1">
    <w:name w:val="heading 1"/>
    <w:basedOn w:val="a"/>
    <w:next w:val="a"/>
    <w:link w:val="10"/>
    <w:uiPriority w:val="9"/>
    <w:qFormat/>
    <w:rsid w:val="005C5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273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F627F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71A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ypena">
    <w:name w:val="oypena"/>
    <w:basedOn w:val="a0"/>
    <w:rsid w:val="00666764"/>
  </w:style>
  <w:style w:type="paragraph" w:styleId="a4">
    <w:name w:val="header"/>
    <w:basedOn w:val="a"/>
    <w:link w:val="a5"/>
    <w:uiPriority w:val="99"/>
    <w:unhideWhenUsed/>
    <w:rsid w:val="00910B2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10B20"/>
  </w:style>
  <w:style w:type="paragraph" w:styleId="a6">
    <w:name w:val="footer"/>
    <w:basedOn w:val="a"/>
    <w:link w:val="a7"/>
    <w:uiPriority w:val="99"/>
    <w:unhideWhenUsed/>
    <w:rsid w:val="00910B2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10B20"/>
  </w:style>
  <w:style w:type="character" w:styleId="a8">
    <w:name w:val="Hyperlink"/>
    <w:basedOn w:val="a0"/>
    <w:uiPriority w:val="99"/>
    <w:unhideWhenUsed/>
    <w:rsid w:val="00CA3BD3"/>
    <w:rPr>
      <w:color w:val="0000FF"/>
      <w:u w:val="single"/>
    </w:rPr>
  </w:style>
  <w:style w:type="character" w:customStyle="1" w:styleId="11">
    <w:name w:val="Неразрешенное упоминание1"/>
    <w:basedOn w:val="a0"/>
    <w:uiPriority w:val="99"/>
    <w:semiHidden/>
    <w:unhideWhenUsed/>
    <w:rsid w:val="00A22E67"/>
    <w:rPr>
      <w:color w:val="605E5C"/>
      <w:shd w:val="clear" w:color="auto" w:fill="E1DFDD"/>
    </w:rPr>
  </w:style>
  <w:style w:type="character" w:customStyle="1" w:styleId="30">
    <w:name w:val="Заголовок 3 Знак"/>
    <w:basedOn w:val="a0"/>
    <w:link w:val="3"/>
    <w:uiPriority w:val="9"/>
    <w:rsid w:val="00F627FC"/>
    <w:rPr>
      <w:rFonts w:ascii="Times New Roman" w:eastAsia="Times New Roman" w:hAnsi="Times New Roman" w:cs="Times New Roman"/>
      <w:b/>
      <w:bCs/>
      <w:sz w:val="27"/>
      <w:szCs w:val="27"/>
      <w:lang w:eastAsia="ru-RU"/>
    </w:rPr>
  </w:style>
  <w:style w:type="table" w:styleId="a9">
    <w:name w:val="Table Grid"/>
    <w:basedOn w:val="a1"/>
    <w:uiPriority w:val="39"/>
    <w:rsid w:val="00EE4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181A1A"/>
    <w:rPr>
      <w:b/>
      <w:bCs/>
    </w:rPr>
  </w:style>
  <w:style w:type="paragraph" w:customStyle="1" w:styleId="km">
    <w:name w:val="km"/>
    <w:basedOn w:val="a"/>
    <w:rsid w:val="004D19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List Paragraph"/>
    <w:basedOn w:val="a"/>
    <w:uiPriority w:val="34"/>
    <w:qFormat/>
    <w:rsid w:val="00FD58C9"/>
    <w:pPr>
      <w:ind w:left="720"/>
      <w:contextualSpacing/>
    </w:pPr>
  </w:style>
  <w:style w:type="character" w:customStyle="1" w:styleId="20">
    <w:name w:val="Заголовок 2 Знак"/>
    <w:basedOn w:val="a0"/>
    <w:link w:val="2"/>
    <w:uiPriority w:val="9"/>
    <w:semiHidden/>
    <w:rsid w:val="00A27350"/>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5C52D8"/>
    <w:rPr>
      <w:rFonts w:asciiTheme="majorHAnsi" w:eastAsiaTheme="majorEastAsia" w:hAnsiTheme="majorHAnsi" w:cstheme="majorBidi"/>
      <w:color w:val="2F5496" w:themeColor="accent1" w:themeShade="BF"/>
      <w:sz w:val="32"/>
      <w:szCs w:val="32"/>
    </w:rPr>
  </w:style>
  <w:style w:type="character" w:customStyle="1" w:styleId="citation-0">
    <w:name w:val="citation-0"/>
    <w:basedOn w:val="a0"/>
    <w:rsid w:val="004C69FE"/>
  </w:style>
  <w:style w:type="paragraph" w:customStyle="1" w:styleId="cms-text">
    <w:name w:val="cms-text"/>
    <w:basedOn w:val="a"/>
    <w:rsid w:val="00F25C3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s-unordered-listitem">
    <w:name w:val="cms-unordered-list__item"/>
    <w:basedOn w:val="a"/>
    <w:rsid w:val="00F25C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Unresolved Mention"/>
    <w:basedOn w:val="a0"/>
    <w:uiPriority w:val="99"/>
    <w:semiHidden/>
    <w:unhideWhenUsed/>
    <w:rsid w:val="00D8766E"/>
    <w:rPr>
      <w:color w:val="605E5C"/>
      <w:shd w:val="clear" w:color="auto" w:fill="E1DFDD"/>
    </w:rPr>
  </w:style>
  <w:style w:type="character" w:styleId="ad">
    <w:name w:val="Emphasis"/>
    <w:basedOn w:val="a0"/>
    <w:uiPriority w:val="20"/>
    <w:qFormat/>
    <w:rsid w:val="00B70E33"/>
    <w:rPr>
      <w:i/>
      <w:iCs/>
    </w:rPr>
  </w:style>
  <w:style w:type="character" w:customStyle="1" w:styleId="mdc-c-linklabelpfqtd207a51d">
    <w:name w:val="mdc-c-link__label___pfqtd_207a51d"/>
    <w:basedOn w:val="a0"/>
    <w:rsid w:val="00B11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1977">
      <w:bodyDiv w:val="1"/>
      <w:marLeft w:val="0"/>
      <w:marRight w:val="0"/>
      <w:marTop w:val="0"/>
      <w:marBottom w:val="0"/>
      <w:divBdr>
        <w:top w:val="none" w:sz="0" w:space="0" w:color="auto"/>
        <w:left w:val="none" w:sz="0" w:space="0" w:color="auto"/>
        <w:bottom w:val="none" w:sz="0" w:space="0" w:color="auto"/>
        <w:right w:val="none" w:sz="0" w:space="0" w:color="auto"/>
      </w:divBdr>
      <w:divsChild>
        <w:div w:id="250818093">
          <w:marLeft w:val="0"/>
          <w:marRight w:val="0"/>
          <w:marTop w:val="0"/>
          <w:marBottom w:val="0"/>
          <w:divBdr>
            <w:top w:val="none" w:sz="0" w:space="0" w:color="auto"/>
            <w:left w:val="none" w:sz="0" w:space="0" w:color="auto"/>
            <w:bottom w:val="none" w:sz="0" w:space="0" w:color="auto"/>
            <w:right w:val="none" w:sz="0" w:space="0" w:color="auto"/>
          </w:divBdr>
        </w:div>
      </w:divsChild>
    </w:div>
    <w:div w:id="24453194">
      <w:bodyDiv w:val="1"/>
      <w:marLeft w:val="0"/>
      <w:marRight w:val="0"/>
      <w:marTop w:val="0"/>
      <w:marBottom w:val="0"/>
      <w:divBdr>
        <w:top w:val="none" w:sz="0" w:space="0" w:color="auto"/>
        <w:left w:val="none" w:sz="0" w:space="0" w:color="auto"/>
        <w:bottom w:val="none" w:sz="0" w:space="0" w:color="auto"/>
        <w:right w:val="none" w:sz="0" w:space="0" w:color="auto"/>
      </w:divBdr>
    </w:div>
    <w:div w:id="56903770">
      <w:bodyDiv w:val="1"/>
      <w:marLeft w:val="0"/>
      <w:marRight w:val="0"/>
      <w:marTop w:val="0"/>
      <w:marBottom w:val="0"/>
      <w:divBdr>
        <w:top w:val="none" w:sz="0" w:space="0" w:color="auto"/>
        <w:left w:val="none" w:sz="0" w:space="0" w:color="auto"/>
        <w:bottom w:val="none" w:sz="0" w:space="0" w:color="auto"/>
        <w:right w:val="none" w:sz="0" w:space="0" w:color="auto"/>
      </w:divBdr>
    </w:div>
    <w:div w:id="153035914">
      <w:bodyDiv w:val="1"/>
      <w:marLeft w:val="0"/>
      <w:marRight w:val="0"/>
      <w:marTop w:val="0"/>
      <w:marBottom w:val="0"/>
      <w:divBdr>
        <w:top w:val="none" w:sz="0" w:space="0" w:color="auto"/>
        <w:left w:val="none" w:sz="0" w:space="0" w:color="auto"/>
        <w:bottom w:val="none" w:sz="0" w:space="0" w:color="auto"/>
        <w:right w:val="none" w:sz="0" w:space="0" w:color="auto"/>
      </w:divBdr>
    </w:div>
    <w:div w:id="308829970">
      <w:bodyDiv w:val="1"/>
      <w:marLeft w:val="0"/>
      <w:marRight w:val="0"/>
      <w:marTop w:val="0"/>
      <w:marBottom w:val="0"/>
      <w:divBdr>
        <w:top w:val="none" w:sz="0" w:space="0" w:color="auto"/>
        <w:left w:val="none" w:sz="0" w:space="0" w:color="auto"/>
        <w:bottom w:val="none" w:sz="0" w:space="0" w:color="auto"/>
        <w:right w:val="none" w:sz="0" w:space="0" w:color="auto"/>
      </w:divBdr>
    </w:div>
    <w:div w:id="336269518">
      <w:bodyDiv w:val="1"/>
      <w:marLeft w:val="0"/>
      <w:marRight w:val="0"/>
      <w:marTop w:val="0"/>
      <w:marBottom w:val="0"/>
      <w:divBdr>
        <w:top w:val="none" w:sz="0" w:space="0" w:color="auto"/>
        <w:left w:val="none" w:sz="0" w:space="0" w:color="auto"/>
        <w:bottom w:val="none" w:sz="0" w:space="0" w:color="auto"/>
        <w:right w:val="none" w:sz="0" w:space="0" w:color="auto"/>
      </w:divBdr>
    </w:div>
    <w:div w:id="381292467">
      <w:bodyDiv w:val="1"/>
      <w:marLeft w:val="0"/>
      <w:marRight w:val="0"/>
      <w:marTop w:val="0"/>
      <w:marBottom w:val="0"/>
      <w:divBdr>
        <w:top w:val="none" w:sz="0" w:space="0" w:color="auto"/>
        <w:left w:val="none" w:sz="0" w:space="0" w:color="auto"/>
        <w:bottom w:val="none" w:sz="0" w:space="0" w:color="auto"/>
        <w:right w:val="none" w:sz="0" w:space="0" w:color="auto"/>
      </w:divBdr>
    </w:div>
    <w:div w:id="436022855">
      <w:bodyDiv w:val="1"/>
      <w:marLeft w:val="0"/>
      <w:marRight w:val="0"/>
      <w:marTop w:val="0"/>
      <w:marBottom w:val="0"/>
      <w:divBdr>
        <w:top w:val="none" w:sz="0" w:space="0" w:color="auto"/>
        <w:left w:val="none" w:sz="0" w:space="0" w:color="auto"/>
        <w:bottom w:val="none" w:sz="0" w:space="0" w:color="auto"/>
        <w:right w:val="none" w:sz="0" w:space="0" w:color="auto"/>
      </w:divBdr>
    </w:div>
    <w:div w:id="492377943">
      <w:bodyDiv w:val="1"/>
      <w:marLeft w:val="0"/>
      <w:marRight w:val="0"/>
      <w:marTop w:val="0"/>
      <w:marBottom w:val="0"/>
      <w:divBdr>
        <w:top w:val="none" w:sz="0" w:space="0" w:color="auto"/>
        <w:left w:val="none" w:sz="0" w:space="0" w:color="auto"/>
        <w:bottom w:val="none" w:sz="0" w:space="0" w:color="auto"/>
        <w:right w:val="none" w:sz="0" w:space="0" w:color="auto"/>
      </w:divBdr>
    </w:div>
    <w:div w:id="568853438">
      <w:bodyDiv w:val="1"/>
      <w:marLeft w:val="0"/>
      <w:marRight w:val="0"/>
      <w:marTop w:val="0"/>
      <w:marBottom w:val="0"/>
      <w:divBdr>
        <w:top w:val="none" w:sz="0" w:space="0" w:color="auto"/>
        <w:left w:val="none" w:sz="0" w:space="0" w:color="auto"/>
        <w:bottom w:val="none" w:sz="0" w:space="0" w:color="auto"/>
        <w:right w:val="none" w:sz="0" w:space="0" w:color="auto"/>
      </w:divBdr>
    </w:div>
    <w:div w:id="585068292">
      <w:bodyDiv w:val="1"/>
      <w:marLeft w:val="0"/>
      <w:marRight w:val="0"/>
      <w:marTop w:val="0"/>
      <w:marBottom w:val="0"/>
      <w:divBdr>
        <w:top w:val="none" w:sz="0" w:space="0" w:color="auto"/>
        <w:left w:val="none" w:sz="0" w:space="0" w:color="auto"/>
        <w:bottom w:val="none" w:sz="0" w:space="0" w:color="auto"/>
        <w:right w:val="none" w:sz="0" w:space="0" w:color="auto"/>
      </w:divBdr>
    </w:div>
    <w:div w:id="591819308">
      <w:bodyDiv w:val="1"/>
      <w:marLeft w:val="0"/>
      <w:marRight w:val="0"/>
      <w:marTop w:val="0"/>
      <w:marBottom w:val="0"/>
      <w:divBdr>
        <w:top w:val="none" w:sz="0" w:space="0" w:color="auto"/>
        <w:left w:val="none" w:sz="0" w:space="0" w:color="auto"/>
        <w:bottom w:val="none" w:sz="0" w:space="0" w:color="auto"/>
        <w:right w:val="none" w:sz="0" w:space="0" w:color="auto"/>
      </w:divBdr>
    </w:div>
    <w:div w:id="647367662">
      <w:bodyDiv w:val="1"/>
      <w:marLeft w:val="0"/>
      <w:marRight w:val="0"/>
      <w:marTop w:val="0"/>
      <w:marBottom w:val="0"/>
      <w:divBdr>
        <w:top w:val="none" w:sz="0" w:space="0" w:color="auto"/>
        <w:left w:val="none" w:sz="0" w:space="0" w:color="auto"/>
        <w:bottom w:val="none" w:sz="0" w:space="0" w:color="auto"/>
        <w:right w:val="none" w:sz="0" w:space="0" w:color="auto"/>
      </w:divBdr>
    </w:div>
    <w:div w:id="689994958">
      <w:bodyDiv w:val="1"/>
      <w:marLeft w:val="0"/>
      <w:marRight w:val="0"/>
      <w:marTop w:val="0"/>
      <w:marBottom w:val="0"/>
      <w:divBdr>
        <w:top w:val="none" w:sz="0" w:space="0" w:color="auto"/>
        <w:left w:val="none" w:sz="0" w:space="0" w:color="auto"/>
        <w:bottom w:val="none" w:sz="0" w:space="0" w:color="auto"/>
        <w:right w:val="none" w:sz="0" w:space="0" w:color="auto"/>
      </w:divBdr>
    </w:div>
    <w:div w:id="730152195">
      <w:bodyDiv w:val="1"/>
      <w:marLeft w:val="0"/>
      <w:marRight w:val="0"/>
      <w:marTop w:val="0"/>
      <w:marBottom w:val="0"/>
      <w:divBdr>
        <w:top w:val="none" w:sz="0" w:space="0" w:color="auto"/>
        <w:left w:val="none" w:sz="0" w:space="0" w:color="auto"/>
        <w:bottom w:val="none" w:sz="0" w:space="0" w:color="auto"/>
        <w:right w:val="none" w:sz="0" w:space="0" w:color="auto"/>
      </w:divBdr>
    </w:div>
    <w:div w:id="735132711">
      <w:bodyDiv w:val="1"/>
      <w:marLeft w:val="0"/>
      <w:marRight w:val="0"/>
      <w:marTop w:val="0"/>
      <w:marBottom w:val="0"/>
      <w:divBdr>
        <w:top w:val="none" w:sz="0" w:space="0" w:color="auto"/>
        <w:left w:val="none" w:sz="0" w:space="0" w:color="auto"/>
        <w:bottom w:val="none" w:sz="0" w:space="0" w:color="auto"/>
        <w:right w:val="none" w:sz="0" w:space="0" w:color="auto"/>
      </w:divBdr>
    </w:div>
    <w:div w:id="858667322">
      <w:bodyDiv w:val="1"/>
      <w:marLeft w:val="0"/>
      <w:marRight w:val="0"/>
      <w:marTop w:val="0"/>
      <w:marBottom w:val="0"/>
      <w:divBdr>
        <w:top w:val="none" w:sz="0" w:space="0" w:color="auto"/>
        <w:left w:val="none" w:sz="0" w:space="0" w:color="auto"/>
        <w:bottom w:val="none" w:sz="0" w:space="0" w:color="auto"/>
        <w:right w:val="none" w:sz="0" w:space="0" w:color="auto"/>
      </w:divBdr>
    </w:div>
    <w:div w:id="916479333">
      <w:bodyDiv w:val="1"/>
      <w:marLeft w:val="0"/>
      <w:marRight w:val="0"/>
      <w:marTop w:val="0"/>
      <w:marBottom w:val="0"/>
      <w:divBdr>
        <w:top w:val="none" w:sz="0" w:space="0" w:color="auto"/>
        <w:left w:val="none" w:sz="0" w:space="0" w:color="auto"/>
        <w:bottom w:val="none" w:sz="0" w:space="0" w:color="auto"/>
        <w:right w:val="none" w:sz="0" w:space="0" w:color="auto"/>
      </w:divBdr>
    </w:div>
    <w:div w:id="940837181">
      <w:bodyDiv w:val="1"/>
      <w:marLeft w:val="0"/>
      <w:marRight w:val="0"/>
      <w:marTop w:val="0"/>
      <w:marBottom w:val="0"/>
      <w:divBdr>
        <w:top w:val="none" w:sz="0" w:space="0" w:color="auto"/>
        <w:left w:val="none" w:sz="0" w:space="0" w:color="auto"/>
        <w:bottom w:val="none" w:sz="0" w:space="0" w:color="auto"/>
        <w:right w:val="none" w:sz="0" w:space="0" w:color="auto"/>
      </w:divBdr>
    </w:div>
    <w:div w:id="966082272">
      <w:bodyDiv w:val="1"/>
      <w:marLeft w:val="0"/>
      <w:marRight w:val="0"/>
      <w:marTop w:val="0"/>
      <w:marBottom w:val="0"/>
      <w:divBdr>
        <w:top w:val="none" w:sz="0" w:space="0" w:color="auto"/>
        <w:left w:val="none" w:sz="0" w:space="0" w:color="auto"/>
        <w:bottom w:val="none" w:sz="0" w:space="0" w:color="auto"/>
        <w:right w:val="none" w:sz="0" w:space="0" w:color="auto"/>
      </w:divBdr>
    </w:div>
    <w:div w:id="968316102">
      <w:bodyDiv w:val="1"/>
      <w:marLeft w:val="0"/>
      <w:marRight w:val="0"/>
      <w:marTop w:val="0"/>
      <w:marBottom w:val="0"/>
      <w:divBdr>
        <w:top w:val="none" w:sz="0" w:space="0" w:color="auto"/>
        <w:left w:val="none" w:sz="0" w:space="0" w:color="auto"/>
        <w:bottom w:val="none" w:sz="0" w:space="0" w:color="auto"/>
        <w:right w:val="none" w:sz="0" w:space="0" w:color="auto"/>
      </w:divBdr>
    </w:div>
    <w:div w:id="1068724229">
      <w:bodyDiv w:val="1"/>
      <w:marLeft w:val="0"/>
      <w:marRight w:val="0"/>
      <w:marTop w:val="0"/>
      <w:marBottom w:val="0"/>
      <w:divBdr>
        <w:top w:val="none" w:sz="0" w:space="0" w:color="auto"/>
        <w:left w:val="none" w:sz="0" w:space="0" w:color="auto"/>
        <w:bottom w:val="none" w:sz="0" w:space="0" w:color="auto"/>
        <w:right w:val="none" w:sz="0" w:space="0" w:color="auto"/>
      </w:divBdr>
    </w:div>
    <w:div w:id="1334993661">
      <w:bodyDiv w:val="1"/>
      <w:marLeft w:val="0"/>
      <w:marRight w:val="0"/>
      <w:marTop w:val="0"/>
      <w:marBottom w:val="0"/>
      <w:divBdr>
        <w:top w:val="none" w:sz="0" w:space="0" w:color="auto"/>
        <w:left w:val="none" w:sz="0" w:space="0" w:color="auto"/>
        <w:bottom w:val="none" w:sz="0" w:space="0" w:color="auto"/>
        <w:right w:val="none" w:sz="0" w:space="0" w:color="auto"/>
      </w:divBdr>
    </w:div>
    <w:div w:id="1359164546">
      <w:bodyDiv w:val="1"/>
      <w:marLeft w:val="0"/>
      <w:marRight w:val="0"/>
      <w:marTop w:val="0"/>
      <w:marBottom w:val="0"/>
      <w:divBdr>
        <w:top w:val="none" w:sz="0" w:space="0" w:color="auto"/>
        <w:left w:val="none" w:sz="0" w:space="0" w:color="auto"/>
        <w:bottom w:val="none" w:sz="0" w:space="0" w:color="auto"/>
        <w:right w:val="none" w:sz="0" w:space="0" w:color="auto"/>
      </w:divBdr>
    </w:div>
    <w:div w:id="1361200015">
      <w:bodyDiv w:val="1"/>
      <w:marLeft w:val="0"/>
      <w:marRight w:val="0"/>
      <w:marTop w:val="0"/>
      <w:marBottom w:val="0"/>
      <w:divBdr>
        <w:top w:val="none" w:sz="0" w:space="0" w:color="auto"/>
        <w:left w:val="none" w:sz="0" w:space="0" w:color="auto"/>
        <w:bottom w:val="none" w:sz="0" w:space="0" w:color="auto"/>
        <w:right w:val="none" w:sz="0" w:space="0" w:color="auto"/>
      </w:divBdr>
    </w:div>
    <w:div w:id="1484738288">
      <w:bodyDiv w:val="1"/>
      <w:marLeft w:val="0"/>
      <w:marRight w:val="0"/>
      <w:marTop w:val="0"/>
      <w:marBottom w:val="0"/>
      <w:divBdr>
        <w:top w:val="none" w:sz="0" w:space="0" w:color="auto"/>
        <w:left w:val="none" w:sz="0" w:space="0" w:color="auto"/>
        <w:bottom w:val="none" w:sz="0" w:space="0" w:color="auto"/>
        <w:right w:val="none" w:sz="0" w:space="0" w:color="auto"/>
      </w:divBdr>
    </w:div>
    <w:div w:id="1652171104">
      <w:bodyDiv w:val="1"/>
      <w:marLeft w:val="0"/>
      <w:marRight w:val="0"/>
      <w:marTop w:val="0"/>
      <w:marBottom w:val="0"/>
      <w:divBdr>
        <w:top w:val="none" w:sz="0" w:space="0" w:color="auto"/>
        <w:left w:val="none" w:sz="0" w:space="0" w:color="auto"/>
        <w:bottom w:val="none" w:sz="0" w:space="0" w:color="auto"/>
        <w:right w:val="none" w:sz="0" w:space="0" w:color="auto"/>
      </w:divBdr>
    </w:div>
    <w:div w:id="1666862116">
      <w:bodyDiv w:val="1"/>
      <w:marLeft w:val="0"/>
      <w:marRight w:val="0"/>
      <w:marTop w:val="0"/>
      <w:marBottom w:val="0"/>
      <w:divBdr>
        <w:top w:val="none" w:sz="0" w:space="0" w:color="auto"/>
        <w:left w:val="none" w:sz="0" w:space="0" w:color="auto"/>
        <w:bottom w:val="none" w:sz="0" w:space="0" w:color="auto"/>
        <w:right w:val="none" w:sz="0" w:space="0" w:color="auto"/>
      </w:divBdr>
    </w:div>
    <w:div w:id="1708136775">
      <w:bodyDiv w:val="1"/>
      <w:marLeft w:val="0"/>
      <w:marRight w:val="0"/>
      <w:marTop w:val="0"/>
      <w:marBottom w:val="0"/>
      <w:divBdr>
        <w:top w:val="none" w:sz="0" w:space="0" w:color="auto"/>
        <w:left w:val="none" w:sz="0" w:space="0" w:color="auto"/>
        <w:bottom w:val="none" w:sz="0" w:space="0" w:color="auto"/>
        <w:right w:val="none" w:sz="0" w:space="0" w:color="auto"/>
      </w:divBdr>
    </w:div>
    <w:div w:id="1846363855">
      <w:bodyDiv w:val="1"/>
      <w:marLeft w:val="0"/>
      <w:marRight w:val="0"/>
      <w:marTop w:val="0"/>
      <w:marBottom w:val="0"/>
      <w:divBdr>
        <w:top w:val="none" w:sz="0" w:space="0" w:color="auto"/>
        <w:left w:val="none" w:sz="0" w:space="0" w:color="auto"/>
        <w:bottom w:val="none" w:sz="0" w:space="0" w:color="auto"/>
        <w:right w:val="none" w:sz="0" w:space="0" w:color="auto"/>
      </w:divBdr>
    </w:div>
    <w:div w:id="1950548298">
      <w:bodyDiv w:val="1"/>
      <w:marLeft w:val="0"/>
      <w:marRight w:val="0"/>
      <w:marTop w:val="0"/>
      <w:marBottom w:val="0"/>
      <w:divBdr>
        <w:top w:val="none" w:sz="0" w:space="0" w:color="auto"/>
        <w:left w:val="none" w:sz="0" w:space="0" w:color="auto"/>
        <w:bottom w:val="none" w:sz="0" w:space="0" w:color="auto"/>
        <w:right w:val="none" w:sz="0" w:space="0" w:color="auto"/>
      </w:divBdr>
    </w:div>
    <w:div w:id="1967202360">
      <w:bodyDiv w:val="1"/>
      <w:marLeft w:val="0"/>
      <w:marRight w:val="0"/>
      <w:marTop w:val="0"/>
      <w:marBottom w:val="0"/>
      <w:divBdr>
        <w:top w:val="none" w:sz="0" w:space="0" w:color="auto"/>
        <w:left w:val="none" w:sz="0" w:space="0" w:color="auto"/>
        <w:bottom w:val="none" w:sz="0" w:space="0" w:color="auto"/>
        <w:right w:val="none" w:sz="0" w:space="0" w:color="auto"/>
      </w:divBdr>
    </w:div>
    <w:div w:id="1987203158">
      <w:bodyDiv w:val="1"/>
      <w:marLeft w:val="0"/>
      <w:marRight w:val="0"/>
      <w:marTop w:val="0"/>
      <w:marBottom w:val="0"/>
      <w:divBdr>
        <w:top w:val="none" w:sz="0" w:space="0" w:color="auto"/>
        <w:left w:val="none" w:sz="0" w:space="0" w:color="auto"/>
        <w:bottom w:val="none" w:sz="0" w:space="0" w:color="auto"/>
        <w:right w:val="none" w:sz="0" w:space="0" w:color="auto"/>
      </w:divBdr>
    </w:div>
    <w:div w:id="2015525013">
      <w:bodyDiv w:val="1"/>
      <w:marLeft w:val="0"/>
      <w:marRight w:val="0"/>
      <w:marTop w:val="0"/>
      <w:marBottom w:val="0"/>
      <w:divBdr>
        <w:top w:val="none" w:sz="0" w:space="0" w:color="auto"/>
        <w:left w:val="none" w:sz="0" w:space="0" w:color="auto"/>
        <w:bottom w:val="none" w:sz="0" w:space="0" w:color="auto"/>
        <w:right w:val="none" w:sz="0" w:space="0" w:color="auto"/>
      </w:divBdr>
    </w:div>
    <w:div w:id="2059350687">
      <w:bodyDiv w:val="1"/>
      <w:marLeft w:val="0"/>
      <w:marRight w:val="0"/>
      <w:marTop w:val="0"/>
      <w:marBottom w:val="0"/>
      <w:divBdr>
        <w:top w:val="none" w:sz="0" w:space="0" w:color="auto"/>
        <w:left w:val="none" w:sz="0" w:space="0" w:color="auto"/>
        <w:bottom w:val="none" w:sz="0" w:space="0" w:color="auto"/>
        <w:right w:val="none" w:sz="0" w:space="0" w:color="auto"/>
      </w:divBdr>
    </w:div>
    <w:div w:id="2087266104">
      <w:bodyDiv w:val="1"/>
      <w:marLeft w:val="0"/>
      <w:marRight w:val="0"/>
      <w:marTop w:val="0"/>
      <w:marBottom w:val="0"/>
      <w:divBdr>
        <w:top w:val="none" w:sz="0" w:space="0" w:color="auto"/>
        <w:left w:val="none" w:sz="0" w:space="0" w:color="auto"/>
        <w:bottom w:val="none" w:sz="0" w:space="0" w:color="auto"/>
        <w:right w:val="none" w:sz="0" w:space="0" w:color="auto"/>
      </w:divBdr>
    </w:div>
    <w:div w:id="2098481492">
      <w:bodyDiv w:val="1"/>
      <w:marLeft w:val="0"/>
      <w:marRight w:val="0"/>
      <w:marTop w:val="0"/>
      <w:marBottom w:val="0"/>
      <w:divBdr>
        <w:top w:val="none" w:sz="0" w:space="0" w:color="auto"/>
        <w:left w:val="none" w:sz="0" w:space="0" w:color="auto"/>
        <w:bottom w:val="none" w:sz="0" w:space="0" w:color="auto"/>
        <w:right w:val="none" w:sz="0" w:space="0" w:color="auto"/>
      </w:divBdr>
    </w:div>
    <w:div w:id="212658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C%D1%8B%D1%88%D0%BB%D0%B5%D0%BD%D0%B8%D0%B5"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yperlink" Target="https://www.weforum.org/publications/the-future-of-jobs-report-2020/"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www.mckinsey.com/our-people/saurabh-sanghvi"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mintrud.gov.by/activity/sostojanie" TargetMode="External"/><Relationship Id="rId25" Type="http://schemas.openxmlformats.org/officeDocument/2006/relationships/hyperlink" Target="https://ru.wikipedia.org/wiki/Google_(%D0%BA%D0%BE%D0%BC%D0%BF%D0%B0%D0%BD%D0%B8%D1%8F)" TargetMode="External"/><Relationship Id="rId33" Type="http://schemas.openxmlformats.org/officeDocument/2006/relationships/hyperlink" Target="https://ru.wikipedia.org/wiki/&#1048;&#1089;&#1082;&#1091;&#1089;&#1089;&#1090;&#1074;&#1077;&#1085;&#1085;&#1099;&#1081;_&#1080;&#1085;&#1090;&#1077;&#1083;&#1083;&#1077;&#1082;&#1090;" TargetMode="External"/><Relationship Id="rId38" Type="http://schemas.openxmlformats.org/officeDocument/2006/relationships/hyperlink" Target="https://www.mckinsey.com/mgi/overview"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ru.wikipedia.org/wiki/%D0%98%D1%81%D0%BA%D1%83%D1%81%D1%81%D1%82%D0%B2%D0%B5%D0%BD%D0%BD%D1%8B%D0%B9_%D0%B8%D0%BD%D1%82%D0%B5%D0%BB%D0%BB%D0%B5%D0%BA%D1%82" TargetMode="External"/><Relationship Id="rId32" Type="http://schemas.openxmlformats.org/officeDocument/2006/relationships/hyperlink" Target="https://en.wikipedia.org/wiki/Prentice_Hall" TargetMode="External"/><Relationship Id="rId37" Type="http://schemas.openxmlformats.org/officeDocument/2006/relationships/hyperlink" Target="https://www.mckinsey.com/our-people/olivia-white" TargetMode="External"/><Relationship Id="rId40" Type="http://schemas.openxmlformats.org/officeDocument/2006/relationships/hyperlink" Target="https://rabota.by/article/31718?hhtmFrom=mai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hyperlink" Target="https://www.mckinsey.com/our-people/michael-chui"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www.norvig.com/" TargetMode="External"/><Relationship Id="rId4" Type="http://schemas.openxmlformats.org/officeDocument/2006/relationships/settings" Target="settings.xml"/><Relationship Id="rId9" Type="http://schemas.openxmlformats.org/officeDocument/2006/relationships/hyperlink" Target="https://ru.wikipedia.org/wiki/%D0%A1%D0%B0%D0%BC%D0%BE%D1%81%D0%BE%D0%B7%D0%BD%D0%B0%D0%BD%D0%B8%D0%B5" TargetMode="External"/><Relationship Id="rId14" Type="http://schemas.openxmlformats.org/officeDocument/2006/relationships/hyperlink" Target="https://ru.wikipedia.org/wiki/%D0%92%D0%B8%D1%80%D1%82%D1%83%D0%B0%D0%BB%D1%8C%D0%BD%D1%8B%D0%B9_%D1%81%D0%BE%D0%B1%D0%B5%D1%81%D0%B5%D0%B4%D0%BD%D0%B8%D0%BA" TargetMode="External"/><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www.cs.berkeley.edu/~russell" TargetMode="External"/><Relationship Id="rId35" Type="http://schemas.openxmlformats.org/officeDocument/2006/relationships/hyperlink" Target="https://www.mckinsey.com/our-people/anu-madgavka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760EB-489C-46BD-BC47-6C95CC359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17</Pages>
  <Words>5414</Words>
  <Characters>30864</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Admin</cp:lastModifiedBy>
  <cp:revision>11</cp:revision>
  <dcterms:created xsi:type="dcterms:W3CDTF">2023-11-06T13:17:00Z</dcterms:created>
  <dcterms:modified xsi:type="dcterms:W3CDTF">2023-11-08T17:11:00Z</dcterms:modified>
</cp:coreProperties>
</file>