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F5C8"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r w:rsidRPr="009214DD">
        <w:rPr>
          <w:rFonts w:ascii="Times New Roman" w:hAnsi="Times New Roman" w:cs="Times New Roman"/>
          <w:sz w:val="28"/>
          <w:szCs w:val="28"/>
        </w:rPr>
        <w:t>МИНИСТЕРСТВО ОБРАЗОВАНИЯ РЕСПУБЛИКИ БЕЛАРУСЬ</w:t>
      </w:r>
    </w:p>
    <w:p w14:paraId="40A4BD18"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r w:rsidRPr="009214DD">
        <w:rPr>
          <w:rFonts w:ascii="Times New Roman" w:hAnsi="Times New Roman" w:cs="Times New Roman"/>
          <w:sz w:val="28"/>
          <w:szCs w:val="28"/>
        </w:rPr>
        <w:t>УЧРЕЖДЕНИЕ ОБРАЗОВАНИЕ</w:t>
      </w:r>
    </w:p>
    <w:p w14:paraId="0AF7077B"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r w:rsidRPr="009214DD">
        <w:rPr>
          <w:rFonts w:ascii="Times New Roman" w:hAnsi="Times New Roman" w:cs="Times New Roman"/>
          <w:sz w:val="28"/>
          <w:szCs w:val="28"/>
        </w:rPr>
        <w:t xml:space="preserve"> «</w:t>
      </w:r>
      <w:r>
        <w:rPr>
          <w:rFonts w:ascii="Times New Roman" w:hAnsi="Times New Roman" w:cs="Times New Roman"/>
          <w:sz w:val="28"/>
          <w:szCs w:val="28"/>
        </w:rPr>
        <w:t>Витебский государственный технологический университет</w:t>
      </w:r>
      <w:r w:rsidRPr="009214DD">
        <w:rPr>
          <w:rFonts w:ascii="Times New Roman" w:hAnsi="Times New Roman" w:cs="Times New Roman"/>
          <w:sz w:val="28"/>
          <w:szCs w:val="28"/>
        </w:rPr>
        <w:t>»</w:t>
      </w:r>
    </w:p>
    <w:p w14:paraId="41E6B148"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p w14:paraId="4A2BE874"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p w14:paraId="1181870E"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p w14:paraId="3126E08E"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r w:rsidRPr="009214DD">
        <w:rPr>
          <w:rFonts w:ascii="Times New Roman" w:hAnsi="Times New Roman" w:cs="Times New Roman"/>
          <w:sz w:val="28"/>
          <w:szCs w:val="28"/>
        </w:rPr>
        <w:t>Номинация, в которой участвует работа:</w:t>
      </w:r>
    </w:p>
    <w:p w14:paraId="3B817177"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r w:rsidRPr="009214DD">
        <w:rPr>
          <w:rFonts w:ascii="Times New Roman" w:hAnsi="Times New Roman" w:cs="Times New Roman"/>
          <w:sz w:val="28"/>
          <w:szCs w:val="28"/>
        </w:rPr>
        <w:t>«</w:t>
      </w:r>
      <w:r>
        <w:rPr>
          <w:rFonts w:ascii="Times New Roman" w:hAnsi="Times New Roman" w:cs="Times New Roman"/>
          <w:sz w:val="28"/>
          <w:szCs w:val="28"/>
        </w:rPr>
        <w:t>Искусственный интеллект</w:t>
      </w:r>
      <w:r w:rsidRPr="009214DD">
        <w:rPr>
          <w:rFonts w:ascii="Times New Roman" w:hAnsi="Times New Roman" w:cs="Times New Roman"/>
          <w:sz w:val="28"/>
          <w:szCs w:val="28"/>
        </w:rPr>
        <w:t>»</w:t>
      </w:r>
    </w:p>
    <w:p w14:paraId="6FEABFD0" w14:textId="77777777" w:rsidR="00123D8C" w:rsidRPr="009214DD" w:rsidRDefault="00123D8C" w:rsidP="00C82DE6">
      <w:pPr>
        <w:widowControl w:val="0"/>
        <w:suppressAutoHyphens/>
        <w:spacing w:after="0" w:line="240" w:lineRule="auto"/>
        <w:jc w:val="center"/>
        <w:rPr>
          <w:rFonts w:ascii="Times New Roman" w:hAnsi="Times New Roman" w:cs="Times New Roman"/>
          <w:b/>
          <w:sz w:val="28"/>
          <w:szCs w:val="28"/>
        </w:rPr>
      </w:pPr>
    </w:p>
    <w:p w14:paraId="1BCD89BF"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p w14:paraId="372A2F8A" w14:textId="77777777" w:rsidR="00123D8C" w:rsidRPr="004F39DE" w:rsidRDefault="00123D8C" w:rsidP="00C82DE6">
      <w:pPr>
        <w:widowControl w:val="0"/>
        <w:suppressAutoHyphens/>
        <w:spacing w:after="0" w:line="240" w:lineRule="auto"/>
        <w:jc w:val="center"/>
        <w:rPr>
          <w:rFonts w:ascii="Times New Roman" w:hAnsi="Times New Roman" w:cs="Times New Roman"/>
          <w:b/>
          <w:sz w:val="28"/>
          <w:szCs w:val="28"/>
        </w:rPr>
      </w:pPr>
      <w:r w:rsidRPr="004F39DE">
        <w:rPr>
          <w:rFonts w:ascii="Times New Roman" w:hAnsi="Times New Roman" w:cs="Times New Roman"/>
          <w:b/>
          <w:sz w:val="28"/>
          <w:szCs w:val="28"/>
        </w:rPr>
        <w:t>ИСКУССТВЕННЫЙ ИНТЕЛЛЕКТ И РЫНОК ТРУДА: МЕЖДУНАРОДНЫЕ ПРОГНОЗЫ ИЗМЕНЕНИЙ И НАЦИОНАЛЬНЫЕ ПЕРСПЕКТИВЫ</w:t>
      </w:r>
    </w:p>
    <w:p w14:paraId="686EA216" w14:textId="77777777" w:rsidR="00123D8C" w:rsidRDefault="00123D8C" w:rsidP="00C82DE6">
      <w:pPr>
        <w:widowControl w:val="0"/>
        <w:suppressAutoHyphens/>
        <w:spacing w:after="0" w:line="240" w:lineRule="auto"/>
        <w:jc w:val="center"/>
        <w:rPr>
          <w:rFonts w:ascii="Times New Roman" w:hAnsi="Times New Roman" w:cs="Times New Roman"/>
          <w:b/>
          <w:sz w:val="28"/>
          <w:szCs w:val="28"/>
        </w:rPr>
      </w:pPr>
    </w:p>
    <w:p w14:paraId="774D27D7"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p w14:paraId="65FE5AFD"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p w14:paraId="69F58DB9"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p w14:paraId="0C4AEF0B"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p w14:paraId="31C11DA3"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p w14:paraId="589AC93C" w14:textId="77777777" w:rsidR="00123D8C" w:rsidRPr="009214DD" w:rsidRDefault="00123D8C" w:rsidP="00C82DE6">
      <w:pPr>
        <w:widowControl w:val="0"/>
        <w:suppressAutoHyphens/>
        <w:spacing w:after="0" w:line="240" w:lineRule="auto"/>
        <w:jc w:val="center"/>
        <w:rPr>
          <w:rFonts w:ascii="Times New Roman" w:hAnsi="Times New Roman" w:cs="Times New Roman"/>
          <w:sz w:val="28"/>
          <w:szCs w:val="28"/>
        </w:rPr>
      </w:pPr>
    </w:p>
    <w:tbl>
      <w:tblPr>
        <w:tblStyle w:val="a9"/>
        <w:tblW w:w="0" w:type="auto"/>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tblGrid>
      <w:tr w:rsidR="00123D8C" w:rsidRPr="009214DD" w14:paraId="7B27B96B" w14:textId="77777777" w:rsidTr="00FB486C">
        <w:tc>
          <w:tcPr>
            <w:tcW w:w="4677" w:type="dxa"/>
          </w:tcPr>
          <w:p w14:paraId="4526E687" w14:textId="77777777" w:rsidR="00123D8C" w:rsidRPr="009214DD" w:rsidRDefault="00123D8C" w:rsidP="00C82DE6">
            <w:pPr>
              <w:widowControl w:val="0"/>
              <w:suppressAutoHyphens/>
              <w:spacing w:line="240" w:lineRule="auto"/>
              <w:rPr>
                <w:rFonts w:ascii="Times New Roman" w:hAnsi="Times New Roman" w:cs="Times New Roman"/>
                <w:sz w:val="28"/>
                <w:szCs w:val="28"/>
              </w:rPr>
            </w:pPr>
            <w:r>
              <w:rPr>
                <w:rFonts w:ascii="Times New Roman" w:hAnsi="Times New Roman" w:cs="Times New Roman"/>
                <w:sz w:val="28"/>
                <w:szCs w:val="28"/>
              </w:rPr>
              <w:t>Мицкевич Ксения Алексеевна</w:t>
            </w:r>
          </w:p>
          <w:p w14:paraId="006699D2" w14:textId="77777777" w:rsidR="00123D8C" w:rsidRPr="009214DD" w:rsidRDefault="00123D8C" w:rsidP="00C82DE6">
            <w:pPr>
              <w:widowControl w:val="0"/>
              <w:suppressAutoHyphens/>
              <w:spacing w:line="240" w:lineRule="auto"/>
              <w:rPr>
                <w:rFonts w:ascii="Times New Roman" w:hAnsi="Times New Roman" w:cs="Times New Roman"/>
                <w:sz w:val="28"/>
                <w:szCs w:val="28"/>
              </w:rPr>
            </w:pPr>
            <w:r>
              <w:rPr>
                <w:rFonts w:ascii="Times New Roman" w:hAnsi="Times New Roman" w:cs="Times New Roman"/>
                <w:sz w:val="28"/>
                <w:szCs w:val="28"/>
              </w:rPr>
              <w:t>студентка 2 курса</w:t>
            </w:r>
          </w:p>
        </w:tc>
      </w:tr>
      <w:tr w:rsidR="00123D8C" w:rsidRPr="009214DD" w14:paraId="1D0A52BB" w14:textId="77777777" w:rsidTr="00FB486C">
        <w:tc>
          <w:tcPr>
            <w:tcW w:w="4677" w:type="dxa"/>
          </w:tcPr>
          <w:p w14:paraId="3E013D8D" w14:textId="77777777" w:rsidR="00123D8C" w:rsidRPr="009214DD" w:rsidRDefault="00123D8C" w:rsidP="00C82DE6">
            <w:pPr>
              <w:widowControl w:val="0"/>
              <w:suppressAutoHyphens/>
              <w:spacing w:line="240" w:lineRule="auto"/>
              <w:rPr>
                <w:rFonts w:ascii="Times New Roman" w:hAnsi="Times New Roman" w:cs="Times New Roman"/>
                <w:sz w:val="28"/>
                <w:szCs w:val="28"/>
              </w:rPr>
            </w:pPr>
            <w:r>
              <w:rPr>
                <w:rFonts w:ascii="Times New Roman" w:hAnsi="Times New Roman" w:cs="Times New Roman"/>
                <w:sz w:val="28"/>
                <w:szCs w:val="28"/>
              </w:rPr>
              <w:t>Краенкова Кристина Игоревна</w:t>
            </w:r>
          </w:p>
          <w:p w14:paraId="50A31FDD" w14:textId="77777777" w:rsidR="00123D8C" w:rsidRPr="009214DD" w:rsidRDefault="00123D8C" w:rsidP="00C82DE6">
            <w:pPr>
              <w:widowControl w:val="0"/>
              <w:suppressAutoHyphens/>
              <w:spacing w:line="240" w:lineRule="auto"/>
              <w:rPr>
                <w:rFonts w:ascii="Times New Roman" w:hAnsi="Times New Roman" w:cs="Times New Roman"/>
                <w:sz w:val="28"/>
                <w:szCs w:val="28"/>
              </w:rPr>
            </w:pPr>
            <w:r>
              <w:rPr>
                <w:rFonts w:ascii="Times New Roman" w:hAnsi="Times New Roman" w:cs="Times New Roman"/>
                <w:sz w:val="28"/>
                <w:szCs w:val="28"/>
              </w:rPr>
              <w:t>доцент кафедры экономики и электронного бизнеса, к.э.н.</w:t>
            </w:r>
          </w:p>
        </w:tc>
      </w:tr>
    </w:tbl>
    <w:p w14:paraId="3014838F" w14:textId="77777777" w:rsidR="00123D8C" w:rsidRPr="009214DD" w:rsidRDefault="00123D8C" w:rsidP="00C82DE6">
      <w:pPr>
        <w:widowControl w:val="0"/>
        <w:suppressAutoHyphens/>
        <w:spacing w:after="0" w:line="240" w:lineRule="auto"/>
        <w:jc w:val="both"/>
        <w:rPr>
          <w:rFonts w:ascii="Times New Roman" w:hAnsi="Times New Roman" w:cs="Times New Roman"/>
          <w:sz w:val="28"/>
          <w:szCs w:val="28"/>
        </w:rPr>
      </w:pPr>
    </w:p>
    <w:p w14:paraId="1E07E48F" w14:textId="77777777" w:rsidR="00123D8C" w:rsidRPr="009214DD" w:rsidRDefault="00123D8C" w:rsidP="00C82DE6">
      <w:pPr>
        <w:widowControl w:val="0"/>
        <w:suppressAutoHyphens/>
        <w:spacing w:after="0" w:line="240" w:lineRule="auto"/>
        <w:jc w:val="both"/>
        <w:rPr>
          <w:rFonts w:ascii="Times New Roman" w:hAnsi="Times New Roman" w:cs="Times New Roman"/>
          <w:sz w:val="28"/>
          <w:szCs w:val="28"/>
        </w:rPr>
      </w:pPr>
    </w:p>
    <w:p w14:paraId="2FD81319" w14:textId="77777777" w:rsidR="00123D8C" w:rsidRPr="009214DD" w:rsidRDefault="00123D8C" w:rsidP="00C82DE6">
      <w:pPr>
        <w:widowControl w:val="0"/>
        <w:suppressAutoHyphens/>
        <w:spacing w:after="0" w:line="240" w:lineRule="auto"/>
        <w:jc w:val="both"/>
        <w:rPr>
          <w:rFonts w:ascii="Times New Roman" w:hAnsi="Times New Roman" w:cs="Times New Roman"/>
          <w:sz w:val="28"/>
          <w:szCs w:val="28"/>
        </w:rPr>
      </w:pPr>
    </w:p>
    <w:p w14:paraId="0F61750F" w14:textId="77777777" w:rsidR="00123D8C" w:rsidRPr="009214DD" w:rsidRDefault="00123D8C" w:rsidP="00C82DE6">
      <w:pPr>
        <w:widowControl w:val="0"/>
        <w:suppressAutoHyphens/>
        <w:spacing w:after="0" w:line="240" w:lineRule="auto"/>
        <w:jc w:val="both"/>
        <w:rPr>
          <w:rFonts w:ascii="Times New Roman" w:hAnsi="Times New Roman" w:cs="Times New Roman"/>
          <w:sz w:val="28"/>
          <w:szCs w:val="28"/>
        </w:rPr>
      </w:pPr>
    </w:p>
    <w:p w14:paraId="28D48529" w14:textId="77777777" w:rsidR="00123D8C" w:rsidRPr="009214DD" w:rsidRDefault="00123D8C" w:rsidP="00C82DE6">
      <w:pPr>
        <w:widowControl w:val="0"/>
        <w:suppressAutoHyphens/>
        <w:spacing w:after="0" w:line="240" w:lineRule="auto"/>
        <w:rPr>
          <w:rFonts w:ascii="Times New Roman" w:hAnsi="Times New Roman" w:cs="Times New Roman"/>
          <w:sz w:val="28"/>
          <w:szCs w:val="28"/>
        </w:rPr>
      </w:pPr>
    </w:p>
    <w:p w14:paraId="7C053F05" w14:textId="77777777" w:rsidR="00123D8C" w:rsidRPr="009214DD" w:rsidRDefault="00123D8C" w:rsidP="00C82DE6">
      <w:pPr>
        <w:widowControl w:val="0"/>
        <w:suppressAutoHyphens/>
        <w:spacing w:after="0" w:line="240" w:lineRule="auto"/>
        <w:rPr>
          <w:rFonts w:ascii="Times New Roman" w:hAnsi="Times New Roman" w:cs="Times New Roman"/>
          <w:sz w:val="28"/>
          <w:szCs w:val="28"/>
        </w:rPr>
      </w:pPr>
    </w:p>
    <w:p w14:paraId="704FADCE" w14:textId="77777777" w:rsidR="00123D8C" w:rsidRPr="009214DD" w:rsidRDefault="00123D8C" w:rsidP="00C82DE6">
      <w:pPr>
        <w:widowControl w:val="0"/>
        <w:suppressAutoHyphens/>
        <w:spacing w:after="0" w:line="240" w:lineRule="auto"/>
        <w:rPr>
          <w:rFonts w:ascii="Times New Roman" w:hAnsi="Times New Roman" w:cs="Times New Roman"/>
          <w:sz w:val="28"/>
          <w:szCs w:val="28"/>
        </w:rPr>
      </w:pPr>
    </w:p>
    <w:p w14:paraId="3BCBB5F1" w14:textId="77777777" w:rsidR="00123D8C" w:rsidRPr="009214DD" w:rsidRDefault="00123D8C" w:rsidP="00C82DE6">
      <w:pPr>
        <w:widowControl w:val="0"/>
        <w:suppressAutoHyphens/>
        <w:spacing w:after="0" w:line="240" w:lineRule="auto"/>
        <w:rPr>
          <w:rFonts w:ascii="Times New Roman" w:hAnsi="Times New Roman" w:cs="Times New Roman"/>
          <w:sz w:val="28"/>
          <w:szCs w:val="28"/>
        </w:rPr>
      </w:pPr>
    </w:p>
    <w:p w14:paraId="110FAD01" w14:textId="77777777" w:rsidR="00123D8C" w:rsidRPr="009214DD" w:rsidRDefault="00123D8C" w:rsidP="00C82DE6">
      <w:pPr>
        <w:widowControl w:val="0"/>
        <w:suppressAutoHyphens/>
        <w:spacing w:after="0" w:line="240" w:lineRule="auto"/>
        <w:rPr>
          <w:rFonts w:ascii="Times New Roman" w:hAnsi="Times New Roman" w:cs="Times New Roman"/>
          <w:sz w:val="28"/>
          <w:szCs w:val="28"/>
        </w:rPr>
      </w:pPr>
    </w:p>
    <w:p w14:paraId="216CB9A9" w14:textId="77777777" w:rsidR="00123D8C" w:rsidRPr="009214DD" w:rsidRDefault="00123D8C" w:rsidP="00C82DE6">
      <w:pPr>
        <w:widowControl w:val="0"/>
        <w:suppressAutoHyphens/>
        <w:spacing w:after="0" w:line="240" w:lineRule="auto"/>
        <w:rPr>
          <w:rFonts w:ascii="Times New Roman" w:hAnsi="Times New Roman" w:cs="Times New Roman"/>
          <w:sz w:val="28"/>
          <w:szCs w:val="28"/>
        </w:rPr>
      </w:pPr>
    </w:p>
    <w:p w14:paraId="631B4802" w14:textId="77777777" w:rsidR="00123D8C" w:rsidRPr="009214DD" w:rsidRDefault="00123D8C" w:rsidP="00C82DE6">
      <w:pPr>
        <w:widowControl w:val="0"/>
        <w:suppressAutoHyphens/>
        <w:spacing w:after="0" w:line="240" w:lineRule="auto"/>
        <w:rPr>
          <w:rFonts w:ascii="Times New Roman" w:hAnsi="Times New Roman" w:cs="Times New Roman"/>
          <w:sz w:val="28"/>
          <w:szCs w:val="28"/>
        </w:rPr>
      </w:pPr>
    </w:p>
    <w:p w14:paraId="105A3441" w14:textId="1F7DC9E1" w:rsidR="00123D8C" w:rsidRDefault="00123D8C" w:rsidP="00C82DE6">
      <w:pPr>
        <w:widowControl w:val="0"/>
        <w:suppressAutoHyphens/>
        <w:spacing w:after="0" w:line="240" w:lineRule="auto"/>
        <w:rPr>
          <w:rFonts w:ascii="Times New Roman" w:hAnsi="Times New Roman" w:cs="Times New Roman"/>
          <w:sz w:val="28"/>
          <w:szCs w:val="28"/>
        </w:rPr>
      </w:pPr>
    </w:p>
    <w:p w14:paraId="37B66EA4" w14:textId="4227E512" w:rsidR="00C82DE6" w:rsidRDefault="00C82DE6" w:rsidP="00C82DE6">
      <w:pPr>
        <w:widowControl w:val="0"/>
        <w:suppressAutoHyphens/>
        <w:spacing w:after="0" w:line="240" w:lineRule="auto"/>
        <w:rPr>
          <w:rFonts w:ascii="Times New Roman" w:hAnsi="Times New Roman" w:cs="Times New Roman"/>
          <w:sz w:val="28"/>
          <w:szCs w:val="28"/>
        </w:rPr>
      </w:pPr>
    </w:p>
    <w:p w14:paraId="0F8BC95F" w14:textId="36AD5520" w:rsidR="00C82DE6" w:rsidRDefault="00C82DE6" w:rsidP="00C82DE6">
      <w:pPr>
        <w:widowControl w:val="0"/>
        <w:suppressAutoHyphens/>
        <w:spacing w:after="0" w:line="240" w:lineRule="auto"/>
        <w:rPr>
          <w:rFonts w:ascii="Times New Roman" w:hAnsi="Times New Roman" w:cs="Times New Roman"/>
          <w:sz w:val="28"/>
          <w:szCs w:val="28"/>
        </w:rPr>
      </w:pPr>
    </w:p>
    <w:p w14:paraId="32A7809F" w14:textId="67994834" w:rsidR="00C82DE6" w:rsidRDefault="00C82DE6" w:rsidP="00C82DE6">
      <w:pPr>
        <w:widowControl w:val="0"/>
        <w:suppressAutoHyphens/>
        <w:spacing w:after="0" w:line="240" w:lineRule="auto"/>
        <w:rPr>
          <w:rFonts w:ascii="Times New Roman" w:hAnsi="Times New Roman" w:cs="Times New Roman"/>
          <w:sz w:val="28"/>
          <w:szCs w:val="28"/>
        </w:rPr>
      </w:pPr>
    </w:p>
    <w:p w14:paraId="7E73E05B" w14:textId="22DB7579" w:rsidR="00C82DE6" w:rsidRDefault="00C82DE6" w:rsidP="00C82DE6">
      <w:pPr>
        <w:widowControl w:val="0"/>
        <w:suppressAutoHyphens/>
        <w:spacing w:after="0" w:line="240" w:lineRule="auto"/>
        <w:rPr>
          <w:rFonts w:ascii="Times New Roman" w:hAnsi="Times New Roman" w:cs="Times New Roman"/>
          <w:sz w:val="28"/>
          <w:szCs w:val="28"/>
        </w:rPr>
      </w:pPr>
    </w:p>
    <w:p w14:paraId="58365CA7" w14:textId="5383511B" w:rsidR="00C82DE6" w:rsidRDefault="00C82DE6" w:rsidP="00C82DE6">
      <w:pPr>
        <w:widowControl w:val="0"/>
        <w:suppressAutoHyphens/>
        <w:spacing w:after="0" w:line="240" w:lineRule="auto"/>
        <w:rPr>
          <w:rFonts w:ascii="Times New Roman" w:hAnsi="Times New Roman" w:cs="Times New Roman"/>
          <w:sz w:val="28"/>
          <w:szCs w:val="28"/>
        </w:rPr>
      </w:pPr>
    </w:p>
    <w:p w14:paraId="6FCB6839" w14:textId="6D688C69" w:rsidR="00C82DE6" w:rsidRDefault="00C82DE6" w:rsidP="00C82DE6">
      <w:pPr>
        <w:widowControl w:val="0"/>
        <w:suppressAutoHyphens/>
        <w:spacing w:after="0" w:line="240" w:lineRule="auto"/>
        <w:rPr>
          <w:rFonts w:ascii="Times New Roman" w:hAnsi="Times New Roman" w:cs="Times New Roman"/>
          <w:sz w:val="28"/>
          <w:szCs w:val="28"/>
        </w:rPr>
      </w:pPr>
    </w:p>
    <w:p w14:paraId="5EDF7B6C" w14:textId="43A30613" w:rsidR="00C82DE6" w:rsidRDefault="00C82DE6" w:rsidP="00C82DE6">
      <w:pPr>
        <w:widowControl w:val="0"/>
        <w:suppressAutoHyphens/>
        <w:spacing w:after="0" w:line="240" w:lineRule="auto"/>
        <w:rPr>
          <w:rFonts w:ascii="Times New Roman" w:hAnsi="Times New Roman" w:cs="Times New Roman"/>
          <w:sz w:val="28"/>
          <w:szCs w:val="28"/>
        </w:rPr>
      </w:pPr>
    </w:p>
    <w:p w14:paraId="602CCE88" w14:textId="77777777" w:rsidR="00C82DE6" w:rsidRDefault="00C82DE6" w:rsidP="00C82DE6">
      <w:pPr>
        <w:widowControl w:val="0"/>
        <w:suppressAutoHyphens/>
        <w:spacing w:after="0" w:line="240" w:lineRule="auto"/>
        <w:rPr>
          <w:rFonts w:ascii="Times New Roman" w:hAnsi="Times New Roman" w:cs="Times New Roman"/>
          <w:sz w:val="28"/>
          <w:szCs w:val="28"/>
        </w:rPr>
      </w:pPr>
    </w:p>
    <w:p w14:paraId="6F935FCD" w14:textId="77777777" w:rsidR="00123D8C" w:rsidRDefault="00123D8C" w:rsidP="00C82DE6">
      <w:pPr>
        <w:widowControl w:val="0"/>
        <w:suppressAutoHyphens/>
        <w:spacing w:after="0" w:line="240" w:lineRule="auto"/>
        <w:jc w:val="center"/>
        <w:rPr>
          <w:rFonts w:ascii="Times New Roman" w:hAnsi="Times New Roman" w:cs="Times New Roman"/>
          <w:b/>
          <w:sz w:val="28"/>
          <w:szCs w:val="28"/>
        </w:rPr>
      </w:pPr>
      <w:r w:rsidRPr="004F39DE">
        <w:rPr>
          <w:rFonts w:ascii="Times New Roman" w:hAnsi="Times New Roman" w:cs="Times New Roman"/>
          <w:b/>
          <w:sz w:val="28"/>
          <w:szCs w:val="28"/>
        </w:rPr>
        <w:lastRenderedPageBreak/>
        <w:t>ОГЛАВЛЕНИЕ</w:t>
      </w:r>
    </w:p>
    <w:p w14:paraId="03CF328A" w14:textId="77777777" w:rsidR="00123D8C" w:rsidRPr="004F39DE" w:rsidRDefault="00123D8C" w:rsidP="00C82DE6">
      <w:pPr>
        <w:widowControl w:val="0"/>
        <w:suppressAutoHyphens/>
        <w:spacing w:after="0" w:line="240" w:lineRule="auto"/>
        <w:jc w:val="center"/>
        <w:rPr>
          <w:rFonts w:ascii="Times New Roman" w:hAnsi="Times New Roman" w:cs="Times New Roman"/>
          <w:b/>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9"/>
        <w:gridCol w:w="496"/>
      </w:tblGrid>
      <w:tr w:rsidR="00123D8C" w14:paraId="3B0680C9" w14:textId="77777777" w:rsidTr="00E10360">
        <w:tc>
          <w:tcPr>
            <w:tcW w:w="8849" w:type="dxa"/>
          </w:tcPr>
          <w:p w14:paraId="7C4C4F1E" w14:textId="02DDBD11" w:rsidR="00123D8C" w:rsidRDefault="00123D8C" w:rsidP="00C82DE6">
            <w:pPr>
              <w:widowControl w:val="0"/>
              <w:spacing w:line="240" w:lineRule="auto"/>
              <w:rPr>
                <w:rFonts w:ascii="Times New Roman" w:hAnsi="Times New Roman" w:cs="Times New Roman"/>
                <w:b/>
                <w:sz w:val="28"/>
                <w:szCs w:val="28"/>
              </w:rPr>
            </w:pPr>
            <w:r w:rsidRPr="004D7836">
              <w:rPr>
                <w:rFonts w:ascii="Times New Roman" w:hAnsi="Times New Roman" w:cs="Times New Roman"/>
                <w:bCs/>
                <w:sz w:val="28"/>
                <w:szCs w:val="28"/>
              </w:rPr>
              <w:t xml:space="preserve">1 </w:t>
            </w:r>
            <w:r w:rsidR="002F4183">
              <w:rPr>
                <w:rFonts w:ascii="Times New Roman" w:hAnsi="Times New Roman" w:cs="Times New Roman"/>
                <w:bCs/>
                <w:sz w:val="28"/>
                <w:szCs w:val="28"/>
              </w:rPr>
              <w:t>Понятие и разновидности искусственного интеллекта</w:t>
            </w:r>
            <w:r w:rsidRPr="004D7836">
              <w:rPr>
                <w:rFonts w:ascii="Times New Roman" w:hAnsi="Times New Roman" w:cs="Times New Roman"/>
                <w:bCs/>
                <w:sz w:val="28"/>
                <w:szCs w:val="28"/>
              </w:rPr>
              <w:t xml:space="preserve"> </w:t>
            </w:r>
          </w:p>
        </w:tc>
        <w:tc>
          <w:tcPr>
            <w:tcW w:w="496" w:type="dxa"/>
          </w:tcPr>
          <w:p w14:paraId="68F5DC04" w14:textId="1048CE18" w:rsidR="00123D8C" w:rsidRPr="00E10360" w:rsidRDefault="00E10360" w:rsidP="00C82DE6">
            <w:pPr>
              <w:widowControl w:val="0"/>
              <w:suppressAutoHyphens/>
              <w:spacing w:line="240" w:lineRule="auto"/>
              <w:jc w:val="right"/>
              <w:rPr>
                <w:rFonts w:ascii="Times New Roman" w:hAnsi="Times New Roman" w:cs="Times New Roman"/>
                <w:bCs/>
                <w:sz w:val="28"/>
                <w:szCs w:val="28"/>
              </w:rPr>
            </w:pPr>
            <w:r w:rsidRPr="00E10360">
              <w:rPr>
                <w:rFonts w:ascii="Times New Roman" w:hAnsi="Times New Roman" w:cs="Times New Roman"/>
                <w:bCs/>
                <w:sz w:val="28"/>
                <w:szCs w:val="28"/>
              </w:rPr>
              <w:t>3</w:t>
            </w:r>
          </w:p>
        </w:tc>
      </w:tr>
      <w:tr w:rsidR="002F4183" w:rsidRPr="004D7836" w14:paraId="1F86A4D1" w14:textId="77777777" w:rsidTr="00E10360">
        <w:tc>
          <w:tcPr>
            <w:tcW w:w="8849" w:type="dxa"/>
          </w:tcPr>
          <w:p w14:paraId="45F0EDF0" w14:textId="3D992D7F" w:rsidR="002F4183" w:rsidRDefault="002F4183" w:rsidP="00C82DE6">
            <w:pPr>
              <w:widowControl w:val="0"/>
              <w:spacing w:line="240" w:lineRule="auto"/>
              <w:rPr>
                <w:rFonts w:ascii="Times New Roman" w:hAnsi="Times New Roman" w:cs="Times New Roman"/>
                <w:b/>
                <w:sz w:val="28"/>
                <w:szCs w:val="28"/>
              </w:rPr>
            </w:pPr>
            <w:r w:rsidRPr="002F4183">
              <w:rPr>
                <w:rFonts w:ascii="Times New Roman" w:hAnsi="Times New Roman" w:cs="Times New Roman"/>
                <w:bCs/>
                <w:sz w:val="28"/>
                <w:szCs w:val="28"/>
              </w:rPr>
              <w:t xml:space="preserve">2 </w:t>
            </w:r>
            <w:r>
              <w:rPr>
                <w:rFonts w:ascii="Times New Roman" w:hAnsi="Times New Roman" w:cs="Times New Roman"/>
                <w:bCs/>
                <w:sz w:val="28"/>
                <w:szCs w:val="28"/>
              </w:rPr>
              <w:t>М</w:t>
            </w:r>
            <w:r w:rsidRPr="002F4183">
              <w:rPr>
                <w:rFonts w:ascii="Times New Roman" w:hAnsi="Times New Roman" w:cs="Times New Roman"/>
                <w:bCs/>
                <w:sz w:val="28"/>
                <w:szCs w:val="28"/>
              </w:rPr>
              <w:t>еждународные прогнозы влияния искусственного интеллекта на рынок труда</w:t>
            </w:r>
          </w:p>
        </w:tc>
        <w:tc>
          <w:tcPr>
            <w:tcW w:w="496" w:type="dxa"/>
          </w:tcPr>
          <w:p w14:paraId="542160AD" w14:textId="756B2B20" w:rsidR="002F4183" w:rsidRPr="00464E3A" w:rsidRDefault="005B7859" w:rsidP="00C82DE6">
            <w:pPr>
              <w:widowControl w:val="0"/>
              <w:suppressAutoHyphens/>
              <w:spacing w:line="240" w:lineRule="auto"/>
              <w:jc w:val="right"/>
              <w:rPr>
                <w:rFonts w:ascii="Times New Roman" w:hAnsi="Times New Roman" w:cs="Times New Roman"/>
                <w:bCs/>
                <w:sz w:val="28"/>
                <w:szCs w:val="28"/>
                <w:highlight w:val="yellow"/>
              </w:rPr>
            </w:pPr>
            <w:r w:rsidRPr="005B7859">
              <w:rPr>
                <w:rFonts w:ascii="Times New Roman" w:hAnsi="Times New Roman" w:cs="Times New Roman"/>
                <w:bCs/>
                <w:sz w:val="28"/>
                <w:szCs w:val="28"/>
              </w:rPr>
              <w:t>5</w:t>
            </w:r>
          </w:p>
        </w:tc>
      </w:tr>
      <w:tr w:rsidR="00123D8C" w14:paraId="0A9755F3" w14:textId="77777777" w:rsidTr="00E10360">
        <w:tc>
          <w:tcPr>
            <w:tcW w:w="8849" w:type="dxa"/>
          </w:tcPr>
          <w:p w14:paraId="0387781D" w14:textId="235C0391" w:rsidR="00123D8C" w:rsidRDefault="002F4183" w:rsidP="00C82DE6">
            <w:pPr>
              <w:widowControl w:val="0"/>
              <w:spacing w:line="240" w:lineRule="auto"/>
              <w:rPr>
                <w:rFonts w:ascii="Times New Roman" w:hAnsi="Times New Roman" w:cs="Times New Roman"/>
                <w:b/>
                <w:sz w:val="28"/>
                <w:szCs w:val="28"/>
              </w:rPr>
            </w:pPr>
            <w:r>
              <w:rPr>
                <w:rFonts w:ascii="Times New Roman" w:hAnsi="Times New Roman" w:cs="Times New Roman"/>
                <w:bCs/>
                <w:sz w:val="28"/>
                <w:szCs w:val="28"/>
              </w:rPr>
              <w:t>3</w:t>
            </w:r>
            <w:r w:rsidR="00123D8C" w:rsidRPr="004D7836">
              <w:rPr>
                <w:rFonts w:ascii="Times New Roman" w:hAnsi="Times New Roman" w:cs="Times New Roman"/>
                <w:bCs/>
                <w:sz w:val="28"/>
                <w:szCs w:val="28"/>
              </w:rPr>
              <w:t xml:space="preserve"> </w:t>
            </w:r>
            <w:r w:rsidR="00123D8C">
              <w:rPr>
                <w:rFonts w:ascii="Times New Roman" w:hAnsi="Times New Roman" w:cs="Times New Roman"/>
                <w:bCs/>
                <w:sz w:val="28"/>
                <w:szCs w:val="28"/>
              </w:rPr>
              <w:t>Г</w:t>
            </w:r>
            <w:r w:rsidR="00123D8C" w:rsidRPr="004D7836">
              <w:rPr>
                <w:rFonts w:ascii="Times New Roman" w:hAnsi="Times New Roman" w:cs="Times New Roman"/>
                <w:bCs/>
                <w:sz w:val="28"/>
                <w:szCs w:val="28"/>
              </w:rPr>
              <w:t>енеративный искусственный интеллект</w:t>
            </w:r>
            <w:r w:rsidR="00123D8C">
              <w:rPr>
                <w:rFonts w:ascii="Times New Roman" w:hAnsi="Times New Roman" w:cs="Times New Roman"/>
                <w:bCs/>
                <w:sz w:val="28"/>
                <w:szCs w:val="28"/>
              </w:rPr>
              <w:t xml:space="preserve"> и</w:t>
            </w:r>
            <w:r w:rsidR="00123D8C" w:rsidRPr="004D7836">
              <w:rPr>
                <w:rFonts w:ascii="Times New Roman" w:hAnsi="Times New Roman" w:cs="Times New Roman"/>
                <w:bCs/>
                <w:sz w:val="28"/>
                <w:szCs w:val="28"/>
              </w:rPr>
              <w:t xml:space="preserve"> его влияние на рынок труда: перспективы в </w:t>
            </w:r>
            <w:r w:rsidR="00123D8C">
              <w:rPr>
                <w:rFonts w:ascii="Times New Roman" w:hAnsi="Times New Roman" w:cs="Times New Roman"/>
                <w:bCs/>
                <w:sz w:val="28"/>
                <w:szCs w:val="28"/>
              </w:rPr>
              <w:t>Р</w:t>
            </w:r>
            <w:r w:rsidR="00123D8C" w:rsidRPr="004D7836">
              <w:rPr>
                <w:rFonts w:ascii="Times New Roman" w:hAnsi="Times New Roman" w:cs="Times New Roman"/>
                <w:bCs/>
                <w:sz w:val="28"/>
                <w:szCs w:val="28"/>
              </w:rPr>
              <w:t xml:space="preserve">еспублике </w:t>
            </w:r>
            <w:r w:rsidR="00123D8C">
              <w:rPr>
                <w:rFonts w:ascii="Times New Roman" w:hAnsi="Times New Roman" w:cs="Times New Roman"/>
                <w:bCs/>
                <w:sz w:val="28"/>
                <w:szCs w:val="28"/>
              </w:rPr>
              <w:t>Б</w:t>
            </w:r>
            <w:r w:rsidR="00123D8C" w:rsidRPr="004D7836">
              <w:rPr>
                <w:rFonts w:ascii="Times New Roman" w:hAnsi="Times New Roman" w:cs="Times New Roman"/>
                <w:bCs/>
                <w:sz w:val="28"/>
                <w:szCs w:val="28"/>
              </w:rPr>
              <w:t>еларусь</w:t>
            </w:r>
          </w:p>
        </w:tc>
        <w:tc>
          <w:tcPr>
            <w:tcW w:w="496" w:type="dxa"/>
          </w:tcPr>
          <w:p w14:paraId="48D0BAB4" w14:textId="7A24B346" w:rsidR="00123D8C" w:rsidRPr="005B7859" w:rsidRDefault="005B7859" w:rsidP="00C82DE6">
            <w:pPr>
              <w:widowControl w:val="0"/>
              <w:suppressAutoHyphens/>
              <w:spacing w:line="240" w:lineRule="auto"/>
              <w:jc w:val="right"/>
              <w:rPr>
                <w:rFonts w:ascii="Times New Roman" w:hAnsi="Times New Roman" w:cs="Times New Roman"/>
                <w:bCs/>
                <w:sz w:val="28"/>
                <w:szCs w:val="28"/>
              </w:rPr>
            </w:pPr>
            <w:r w:rsidRPr="005B7859">
              <w:rPr>
                <w:rFonts w:ascii="Times New Roman" w:hAnsi="Times New Roman" w:cs="Times New Roman"/>
                <w:bCs/>
                <w:sz w:val="28"/>
                <w:szCs w:val="28"/>
              </w:rPr>
              <w:t>8</w:t>
            </w:r>
          </w:p>
        </w:tc>
      </w:tr>
      <w:tr w:rsidR="00123D8C" w14:paraId="65096476" w14:textId="77777777" w:rsidTr="00E10360">
        <w:tc>
          <w:tcPr>
            <w:tcW w:w="8849" w:type="dxa"/>
          </w:tcPr>
          <w:p w14:paraId="6AC8F47C" w14:textId="60FCC53F" w:rsidR="00123D8C" w:rsidRDefault="00AD497F" w:rsidP="00C82DE6">
            <w:pPr>
              <w:widowControl w:val="0"/>
              <w:suppressAutoHyphens/>
              <w:spacing w:line="240" w:lineRule="auto"/>
              <w:rPr>
                <w:rFonts w:ascii="Times New Roman" w:hAnsi="Times New Roman" w:cs="Times New Roman"/>
                <w:b/>
                <w:sz w:val="28"/>
                <w:szCs w:val="28"/>
              </w:rPr>
            </w:pPr>
            <w:r>
              <w:rPr>
                <w:rFonts w:ascii="Times New Roman" w:hAnsi="Times New Roman" w:cs="Times New Roman"/>
                <w:bCs/>
                <w:sz w:val="28"/>
                <w:szCs w:val="28"/>
              </w:rPr>
              <w:t>Выводы по работе</w:t>
            </w:r>
          </w:p>
        </w:tc>
        <w:tc>
          <w:tcPr>
            <w:tcW w:w="496" w:type="dxa"/>
          </w:tcPr>
          <w:p w14:paraId="3A583581" w14:textId="369D3180" w:rsidR="00123D8C" w:rsidRPr="005B7859" w:rsidRDefault="005B7859" w:rsidP="00C82DE6">
            <w:pPr>
              <w:widowControl w:val="0"/>
              <w:suppressAutoHyphens/>
              <w:spacing w:line="240" w:lineRule="auto"/>
              <w:jc w:val="right"/>
              <w:rPr>
                <w:rFonts w:ascii="Times New Roman" w:hAnsi="Times New Roman" w:cs="Times New Roman"/>
                <w:bCs/>
                <w:sz w:val="28"/>
                <w:szCs w:val="28"/>
              </w:rPr>
            </w:pPr>
            <w:r>
              <w:rPr>
                <w:rFonts w:ascii="Times New Roman" w:hAnsi="Times New Roman" w:cs="Times New Roman"/>
                <w:bCs/>
                <w:sz w:val="28"/>
                <w:szCs w:val="28"/>
              </w:rPr>
              <w:t>12</w:t>
            </w:r>
          </w:p>
        </w:tc>
      </w:tr>
      <w:tr w:rsidR="00123D8C" w14:paraId="41460BB3" w14:textId="77777777" w:rsidTr="00E10360">
        <w:tc>
          <w:tcPr>
            <w:tcW w:w="8849" w:type="dxa"/>
          </w:tcPr>
          <w:p w14:paraId="345FF176" w14:textId="77777777" w:rsidR="00123D8C" w:rsidRPr="00E10360" w:rsidRDefault="00123D8C" w:rsidP="00E10360">
            <w:pPr>
              <w:widowControl w:val="0"/>
              <w:spacing w:line="240" w:lineRule="auto"/>
              <w:rPr>
                <w:rFonts w:ascii="Times New Roman" w:hAnsi="Times New Roman" w:cs="Times New Roman"/>
                <w:bCs/>
                <w:sz w:val="28"/>
                <w:szCs w:val="28"/>
              </w:rPr>
            </w:pPr>
            <w:r w:rsidRPr="00463304">
              <w:rPr>
                <w:rFonts w:ascii="Times New Roman" w:hAnsi="Times New Roman" w:cs="Times New Roman"/>
                <w:bCs/>
                <w:sz w:val="28"/>
                <w:szCs w:val="28"/>
              </w:rPr>
              <w:t>Список использованных источников</w:t>
            </w:r>
          </w:p>
        </w:tc>
        <w:tc>
          <w:tcPr>
            <w:tcW w:w="496" w:type="dxa"/>
          </w:tcPr>
          <w:p w14:paraId="5FBF199A" w14:textId="5B77B04A" w:rsidR="00123D8C" w:rsidRPr="00464E3A" w:rsidRDefault="005B7859" w:rsidP="00C82DE6">
            <w:pPr>
              <w:widowControl w:val="0"/>
              <w:suppressAutoHyphens/>
              <w:spacing w:line="240" w:lineRule="auto"/>
              <w:jc w:val="right"/>
              <w:rPr>
                <w:rFonts w:ascii="Times New Roman" w:hAnsi="Times New Roman" w:cs="Times New Roman"/>
                <w:bCs/>
                <w:sz w:val="28"/>
                <w:szCs w:val="28"/>
                <w:highlight w:val="yellow"/>
              </w:rPr>
            </w:pPr>
            <w:r w:rsidRPr="005B7859">
              <w:rPr>
                <w:rFonts w:ascii="Times New Roman" w:hAnsi="Times New Roman" w:cs="Times New Roman"/>
                <w:bCs/>
                <w:sz w:val="28"/>
                <w:szCs w:val="28"/>
              </w:rPr>
              <w:t>13</w:t>
            </w:r>
          </w:p>
        </w:tc>
      </w:tr>
      <w:tr w:rsidR="00123D8C" w14:paraId="0EDC99A9" w14:textId="77777777" w:rsidTr="00E10360">
        <w:tc>
          <w:tcPr>
            <w:tcW w:w="8849" w:type="dxa"/>
          </w:tcPr>
          <w:p w14:paraId="373BBB4D" w14:textId="4F35DC7F" w:rsidR="00123D8C" w:rsidRPr="00E10360" w:rsidRDefault="00123D8C" w:rsidP="00E10360">
            <w:pPr>
              <w:widowControl w:val="0"/>
              <w:spacing w:line="240" w:lineRule="auto"/>
              <w:rPr>
                <w:rFonts w:ascii="Times New Roman" w:hAnsi="Times New Roman" w:cs="Times New Roman"/>
                <w:bCs/>
                <w:sz w:val="28"/>
                <w:szCs w:val="28"/>
              </w:rPr>
            </w:pPr>
            <w:r w:rsidRPr="00E10360">
              <w:rPr>
                <w:rFonts w:ascii="Times New Roman" w:hAnsi="Times New Roman" w:cs="Times New Roman"/>
                <w:bCs/>
                <w:sz w:val="28"/>
                <w:szCs w:val="28"/>
              </w:rPr>
              <w:t>Приложение А</w:t>
            </w:r>
            <w:r w:rsidR="00464E3A" w:rsidRPr="00E10360">
              <w:rPr>
                <w:rFonts w:ascii="Times New Roman" w:hAnsi="Times New Roman" w:cs="Times New Roman"/>
                <w:bCs/>
                <w:sz w:val="28"/>
                <w:szCs w:val="28"/>
              </w:rPr>
              <w:t xml:space="preserve"> </w:t>
            </w:r>
            <w:r w:rsidR="00E10360" w:rsidRPr="00E10360">
              <w:rPr>
                <w:rFonts w:ascii="Times New Roman" w:hAnsi="Times New Roman" w:cs="Times New Roman"/>
                <w:bCs/>
                <w:sz w:val="28"/>
                <w:szCs w:val="28"/>
              </w:rPr>
              <w:t>Структура вакансий в 2021 году в Республике Беларусь</w:t>
            </w:r>
          </w:p>
        </w:tc>
        <w:tc>
          <w:tcPr>
            <w:tcW w:w="496" w:type="dxa"/>
          </w:tcPr>
          <w:p w14:paraId="098D5AAF" w14:textId="19B2E8F7" w:rsidR="00123D8C" w:rsidRPr="00464E3A" w:rsidRDefault="00123D8C" w:rsidP="00C82DE6">
            <w:pPr>
              <w:widowControl w:val="0"/>
              <w:suppressAutoHyphens/>
              <w:spacing w:line="240" w:lineRule="auto"/>
              <w:jc w:val="right"/>
              <w:rPr>
                <w:rFonts w:ascii="Times New Roman" w:hAnsi="Times New Roman" w:cs="Times New Roman"/>
                <w:bCs/>
                <w:sz w:val="28"/>
                <w:szCs w:val="28"/>
                <w:highlight w:val="yellow"/>
              </w:rPr>
            </w:pPr>
          </w:p>
        </w:tc>
      </w:tr>
      <w:tr w:rsidR="00123D8C" w14:paraId="42FEF041" w14:textId="77777777" w:rsidTr="00E10360">
        <w:tc>
          <w:tcPr>
            <w:tcW w:w="8849" w:type="dxa"/>
          </w:tcPr>
          <w:p w14:paraId="3FFF90B5" w14:textId="4BAEACCD" w:rsidR="00123D8C" w:rsidRPr="00E10360" w:rsidRDefault="00123D8C" w:rsidP="00E10360">
            <w:pPr>
              <w:spacing w:line="240" w:lineRule="auto"/>
              <w:rPr>
                <w:rFonts w:ascii="Times New Roman" w:hAnsi="Times New Roman" w:cs="Times New Roman"/>
                <w:bCs/>
                <w:sz w:val="28"/>
                <w:szCs w:val="28"/>
              </w:rPr>
            </w:pPr>
            <w:r w:rsidRPr="00E10360">
              <w:rPr>
                <w:rFonts w:ascii="Times New Roman" w:hAnsi="Times New Roman" w:cs="Times New Roman"/>
                <w:bCs/>
                <w:sz w:val="28"/>
                <w:szCs w:val="28"/>
              </w:rPr>
              <w:t>Приложение Б</w:t>
            </w:r>
            <w:r w:rsidR="00E10360" w:rsidRPr="00E10360">
              <w:rPr>
                <w:rFonts w:ascii="Times New Roman" w:hAnsi="Times New Roman" w:cs="Times New Roman"/>
                <w:bCs/>
                <w:sz w:val="28"/>
                <w:szCs w:val="28"/>
              </w:rPr>
              <w:t xml:space="preserve"> </w:t>
            </w:r>
            <w:r w:rsidR="00E10360" w:rsidRPr="00E10360">
              <w:rPr>
                <w:rFonts w:ascii="Times New Roman" w:hAnsi="Times New Roman" w:cs="Times New Roman"/>
                <w:bCs/>
                <w:sz w:val="28"/>
                <w:szCs w:val="28"/>
              </w:rPr>
              <w:t>Структура резюме в 2021 год в Республике Беларусь</w:t>
            </w:r>
          </w:p>
        </w:tc>
        <w:tc>
          <w:tcPr>
            <w:tcW w:w="496" w:type="dxa"/>
          </w:tcPr>
          <w:p w14:paraId="4A5F3EF4" w14:textId="3C78131A" w:rsidR="00123D8C" w:rsidRPr="00464E3A" w:rsidRDefault="00123D8C" w:rsidP="00C82DE6">
            <w:pPr>
              <w:widowControl w:val="0"/>
              <w:suppressAutoHyphens/>
              <w:spacing w:line="240" w:lineRule="auto"/>
              <w:jc w:val="center"/>
              <w:rPr>
                <w:rFonts w:ascii="Times New Roman" w:hAnsi="Times New Roman" w:cs="Times New Roman"/>
                <w:bCs/>
                <w:sz w:val="28"/>
                <w:szCs w:val="28"/>
                <w:highlight w:val="yellow"/>
              </w:rPr>
            </w:pPr>
          </w:p>
        </w:tc>
      </w:tr>
      <w:tr w:rsidR="00123D8C" w14:paraId="40841565" w14:textId="77777777" w:rsidTr="00E10360">
        <w:tc>
          <w:tcPr>
            <w:tcW w:w="8849" w:type="dxa"/>
          </w:tcPr>
          <w:p w14:paraId="4953D0BE" w14:textId="2594B1ED" w:rsidR="00123D8C" w:rsidRPr="00E10360" w:rsidRDefault="00123D8C" w:rsidP="00E10360">
            <w:pPr>
              <w:spacing w:line="240" w:lineRule="auto"/>
              <w:rPr>
                <w:rFonts w:ascii="Times New Roman" w:hAnsi="Times New Roman" w:cs="Times New Roman"/>
                <w:bCs/>
                <w:sz w:val="28"/>
                <w:szCs w:val="28"/>
              </w:rPr>
            </w:pPr>
            <w:r w:rsidRPr="00463304">
              <w:rPr>
                <w:rFonts w:ascii="Times New Roman" w:hAnsi="Times New Roman" w:cs="Times New Roman"/>
                <w:bCs/>
                <w:sz w:val="28"/>
                <w:szCs w:val="28"/>
              </w:rPr>
              <w:t xml:space="preserve">Приложение </w:t>
            </w:r>
            <w:r>
              <w:rPr>
                <w:rFonts w:ascii="Times New Roman" w:hAnsi="Times New Roman" w:cs="Times New Roman"/>
                <w:bCs/>
                <w:sz w:val="28"/>
                <w:szCs w:val="28"/>
              </w:rPr>
              <w:t>В</w:t>
            </w:r>
            <w:r w:rsidR="00E10360">
              <w:rPr>
                <w:rFonts w:ascii="Times New Roman" w:hAnsi="Times New Roman" w:cs="Times New Roman"/>
                <w:bCs/>
                <w:sz w:val="28"/>
                <w:szCs w:val="28"/>
              </w:rPr>
              <w:t xml:space="preserve"> </w:t>
            </w:r>
            <w:r w:rsidR="00E10360" w:rsidRPr="00E10360">
              <w:rPr>
                <w:rFonts w:ascii="Times New Roman" w:hAnsi="Times New Roman" w:cs="Times New Roman"/>
                <w:bCs/>
                <w:sz w:val="28"/>
                <w:szCs w:val="28"/>
              </w:rPr>
              <w:t xml:space="preserve">Анализ, составленный чат-ботом </w:t>
            </w:r>
            <w:proofErr w:type="spellStart"/>
            <w:r w:rsidR="00E10360" w:rsidRPr="00E10360">
              <w:rPr>
                <w:rFonts w:ascii="Times New Roman" w:hAnsi="Times New Roman" w:cs="Times New Roman"/>
                <w:bCs/>
                <w:sz w:val="28"/>
                <w:szCs w:val="28"/>
              </w:rPr>
              <w:t>ChatGPT</w:t>
            </w:r>
            <w:proofErr w:type="spellEnd"/>
            <w:r w:rsidR="00E10360" w:rsidRPr="00E10360">
              <w:rPr>
                <w:rFonts w:ascii="Times New Roman" w:hAnsi="Times New Roman" w:cs="Times New Roman"/>
                <w:bCs/>
                <w:sz w:val="28"/>
                <w:szCs w:val="28"/>
              </w:rPr>
              <w:t xml:space="preserve"> по рынку труда Республики Беларусь 2021 год</w:t>
            </w:r>
            <w:r w:rsidR="00E10360">
              <w:rPr>
                <w:rFonts w:ascii="Times New Roman" w:hAnsi="Times New Roman" w:cs="Times New Roman"/>
                <w:bCs/>
                <w:sz w:val="28"/>
                <w:szCs w:val="28"/>
              </w:rPr>
              <w:t>а</w:t>
            </w:r>
          </w:p>
        </w:tc>
        <w:tc>
          <w:tcPr>
            <w:tcW w:w="496" w:type="dxa"/>
          </w:tcPr>
          <w:p w14:paraId="2F7BEEC7" w14:textId="38879F32" w:rsidR="00123D8C" w:rsidRPr="00464E3A" w:rsidRDefault="00123D8C" w:rsidP="00C82DE6">
            <w:pPr>
              <w:widowControl w:val="0"/>
              <w:suppressAutoHyphens/>
              <w:spacing w:line="240" w:lineRule="auto"/>
              <w:jc w:val="center"/>
              <w:rPr>
                <w:rFonts w:ascii="Times New Roman" w:hAnsi="Times New Roman" w:cs="Times New Roman"/>
                <w:bCs/>
                <w:sz w:val="28"/>
                <w:szCs w:val="28"/>
                <w:highlight w:val="yellow"/>
              </w:rPr>
            </w:pPr>
          </w:p>
        </w:tc>
      </w:tr>
      <w:tr w:rsidR="00123D8C" w14:paraId="5CC533CB" w14:textId="77777777" w:rsidTr="00E10360">
        <w:tc>
          <w:tcPr>
            <w:tcW w:w="8849" w:type="dxa"/>
          </w:tcPr>
          <w:p w14:paraId="26359A03" w14:textId="00AC0E7C" w:rsidR="00123D8C" w:rsidRPr="00E10360" w:rsidRDefault="00123D8C" w:rsidP="00E10360">
            <w:pPr>
              <w:spacing w:line="240" w:lineRule="auto"/>
              <w:rPr>
                <w:rFonts w:ascii="Times New Roman" w:hAnsi="Times New Roman" w:cs="Times New Roman"/>
                <w:bCs/>
                <w:sz w:val="28"/>
                <w:szCs w:val="28"/>
              </w:rPr>
            </w:pPr>
            <w:r w:rsidRPr="00463304">
              <w:rPr>
                <w:rFonts w:ascii="Times New Roman" w:hAnsi="Times New Roman" w:cs="Times New Roman"/>
                <w:bCs/>
                <w:sz w:val="28"/>
                <w:szCs w:val="28"/>
              </w:rPr>
              <w:t xml:space="preserve">Приложение </w:t>
            </w:r>
            <w:r>
              <w:rPr>
                <w:rFonts w:ascii="Times New Roman" w:hAnsi="Times New Roman" w:cs="Times New Roman"/>
                <w:bCs/>
                <w:sz w:val="28"/>
                <w:szCs w:val="28"/>
              </w:rPr>
              <w:t>Г</w:t>
            </w:r>
            <w:r w:rsidR="00E10360">
              <w:rPr>
                <w:rFonts w:ascii="Times New Roman" w:hAnsi="Times New Roman" w:cs="Times New Roman"/>
                <w:bCs/>
                <w:sz w:val="28"/>
                <w:szCs w:val="28"/>
              </w:rPr>
              <w:t xml:space="preserve"> </w:t>
            </w:r>
            <w:r w:rsidR="00E10360" w:rsidRPr="00E10360">
              <w:rPr>
                <w:rFonts w:ascii="Times New Roman" w:hAnsi="Times New Roman" w:cs="Times New Roman"/>
                <w:bCs/>
                <w:sz w:val="28"/>
                <w:szCs w:val="28"/>
              </w:rPr>
              <w:t xml:space="preserve">Наиболее и наименее востребованные профессии в Республике Беларусь 2021 года по мнению чат-бота </w:t>
            </w:r>
            <w:proofErr w:type="spellStart"/>
            <w:r w:rsidR="00E10360" w:rsidRPr="00E10360">
              <w:rPr>
                <w:rFonts w:ascii="Times New Roman" w:hAnsi="Times New Roman" w:cs="Times New Roman"/>
                <w:bCs/>
                <w:sz w:val="28"/>
                <w:szCs w:val="28"/>
              </w:rPr>
              <w:t>ChatGPT</w:t>
            </w:r>
            <w:proofErr w:type="spellEnd"/>
          </w:p>
        </w:tc>
        <w:tc>
          <w:tcPr>
            <w:tcW w:w="496" w:type="dxa"/>
          </w:tcPr>
          <w:p w14:paraId="71622227" w14:textId="17352B82" w:rsidR="00123D8C" w:rsidRPr="00464E3A" w:rsidRDefault="00123D8C" w:rsidP="00C82DE6">
            <w:pPr>
              <w:widowControl w:val="0"/>
              <w:suppressAutoHyphens/>
              <w:spacing w:line="240" w:lineRule="auto"/>
              <w:jc w:val="center"/>
              <w:rPr>
                <w:rFonts w:ascii="Times New Roman" w:hAnsi="Times New Roman" w:cs="Times New Roman"/>
                <w:bCs/>
                <w:sz w:val="28"/>
                <w:szCs w:val="28"/>
                <w:highlight w:val="yellow"/>
              </w:rPr>
            </w:pPr>
          </w:p>
        </w:tc>
      </w:tr>
      <w:tr w:rsidR="00123D8C" w14:paraId="48E53717" w14:textId="77777777" w:rsidTr="00E10360">
        <w:tc>
          <w:tcPr>
            <w:tcW w:w="8849" w:type="dxa"/>
          </w:tcPr>
          <w:p w14:paraId="1460D5E1" w14:textId="477E52BC" w:rsidR="00123D8C" w:rsidRPr="00E10360" w:rsidRDefault="00123D8C" w:rsidP="00E10360">
            <w:pPr>
              <w:spacing w:line="240" w:lineRule="auto"/>
              <w:rPr>
                <w:rFonts w:ascii="Times New Roman" w:hAnsi="Times New Roman" w:cs="Times New Roman"/>
                <w:bCs/>
                <w:sz w:val="28"/>
                <w:szCs w:val="28"/>
              </w:rPr>
            </w:pPr>
            <w:r w:rsidRPr="00463304">
              <w:rPr>
                <w:rFonts w:ascii="Times New Roman" w:hAnsi="Times New Roman" w:cs="Times New Roman"/>
                <w:bCs/>
                <w:sz w:val="28"/>
                <w:szCs w:val="28"/>
              </w:rPr>
              <w:t xml:space="preserve">Приложение </w:t>
            </w:r>
            <w:r>
              <w:rPr>
                <w:rFonts w:ascii="Times New Roman" w:hAnsi="Times New Roman" w:cs="Times New Roman"/>
                <w:bCs/>
                <w:sz w:val="28"/>
                <w:szCs w:val="28"/>
              </w:rPr>
              <w:t>Д</w:t>
            </w:r>
            <w:r w:rsidR="00E10360">
              <w:rPr>
                <w:rFonts w:ascii="Times New Roman" w:hAnsi="Times New Roman" w:cs="Times New Roman"/>
                <w:bCs/>
                <w:sz w:val="28"/>
                <w:szCs w:val="28"/>
              </w:rPr>
              <w:t xml:space="preserve"> </w:t>
            </w:r>
            <w:r w:rsidR="00E10360" w:rsidRPr="00E10360">
              <w:rPr>
                <w:rFonts w:ascii="Times New Roman" w:hAnsi="Times New Roman" w:cs="Times New Roman"/>
                <w:bCs/>
                <w:sz w:val="28"/>
                <w:szCs w:val="28"/>
              </w:rPr>
              <w:t xml:space="preserve">Структура вакансий за 2-ой квартал 2022 и 2-ой квартал 2023 </w:t>
            </w:r>
            <w:proofErr w:type="spellStart"/>
            <w:r w:rsidR="00E10360" w:rsidRPr="00E10360">
              <w:rPr>
                <w:rFonts w:ascii="Times New Roman" w:hAnsi="Times New Roman" w:cs="Times New Roman"/>
                <w:bCs/>
                <w:sz w:val="28"/>
                <w:szCs w:val="28"/>
              </w:rPr>
              <w:t>гг</w:t>
            </w:r>
            <w:proofErr w:type="spellEnd"/>
          </w:p>
        </w:tc>
        <w:tc>
          <w:tcPr>
            <w:tcW w:w="496" w:type="dxa"/>
          </w:tcPr>
          <w:p w14:paraId="61F9D820" w14:textId="4CC83170" w:rsidR="00123D8C" w:rsidRPr="00464E3A" w:rsidRDefault="00123D8C" w:rsidP="00C82DE6">
            <w:pPr>
              <w:widowControl w:val="0"/>
              <w:suppressAutoHyphens/>
              <w:spacing w:line="240" w:lineRule="auto"/>
              <w:jc w:val="center"/>
              <w:rPr>
                <w:rFonts w:ascii="Times New Roman" w:hAnsi="Times New Roman" w:cs="Times New Roman"/>
                <w:bCs/>
                <w:sz w:val="28"/>
                <w:szCs w:val="28"/>
                <w:highlight w:val="yellow"/>
              </w:rPr>
            </w:pPr>
          </w:p>
        </w:tc>
      </w:tr>
      <w:tr w:rsidR="00123D8C" w14:paraId="06B3EC46" w14:textId="77777777" w:rsidTr="00E10360">
        <w:tc>
          <w:tcPr>
            <w:tcW w:w="8849" w:type="dxa"/>
          </w:tcPr>
          <w:p w14:paraId="1C7F43AD" w14:textId="2C69508C" w:rsidR="00123D8C" w:rsidRPr="00E10360" w:rsidRDefault="00123D8C" w:rsidP="00E10360">
            <w:pPr>
              <w:spacing w:line="240" w:lineRule="auto"/>
              <w:rPr>
                <w:rFonts w:ascii="Times New Roman" w:hAnsi="Times New Roman" w:cs="Times New Roman"/>
                <w:bCs/>
                <w:sz w:val="28"/>
                <w:szCs w:val="28"/>
              </w:rPr>
            </w:pPr>
            <w:r w:rsidRPr="00463304">
              <w:rPr>
                <w:rFonts w:ascii="Times New Roman" w:hAnsi="Times New Roman" w:cs="Times New Roman"/>
                <w:bCs/>
                <w:sz w:val="28"/>
                <w:szCs w:val="28"/>
              </w:rPr>
              <w:t xml:space="preserve">Приложение </w:t>
            </w:r>
            <w:r>
              <w:rPr>
                <w:rFonts w:ascii="Times New Roman" w:hAnsi="Times New Roman" w:cs="Times New Roman"/>
                <w:bCs/>
                <w:sz w:val="28"/>
                <w:szCs w:val="28"/>
              </w:rPr>
              <w:t>Е</w:t>
            </w:r>
            <w:r w:rsidR="00E10360">
              <w:rPr>
                <w:rFonts w:ascii="Times New Roman" w:hAnsi="Times New Roman" w:cs="Times New Roman"/>
                <w:bCs/>
                <w:sz w:val="28"/>
                <w:szCs w:val="28"/>
              </w:rPr>
              <w:t xml:space="preserve"> </w:t>
            </w:r>
            <w:r w:rsidR="00E10360" w:rsidRPr="00E10360">
              <w:rPr>
                <w:rFonts w:ascii="Times New Roman" w:hAnsi="Times New Roman" w:cs="Times New Roman"/>
                <w:bCs/>
                <w:sz w:val="28"/>
                <w:szCs w:val="28"/>
              </w:rPr>
              <w:t xml:space="preserve">Структура резюме за 2-ой квартал 2022 и 2-ой квартал 2023 </w:t>
            </w:r>
            <w:proofErr w:type="spellStart"/>
            <w:r w:rsidR="00E10360" w:rsidRPr="00E10360">
              <w:rPr>
                <w:rFonts w:ascii="Times New Roman" w:hAnsi="Times New Roman" w:cs="Times New Roman"/>
                <w:bCs/>
                <w:sz w:val="28"/>
                <w:szCs w:val="28"/>
              </w:rPr>
              <w:t>гг</w:t>
            </w:r>
            <w:proofErr w:type="spellEnd"/>
          </w:p>
        </w:tc>
        <w:tc>
          <w:tcPr>
            <w:tcW w:w="496" w:type="dxa"/>
          </w:tcPr>
          <w:p w14:paraId="595400EA" w14:textId="024EBD0F" w:rsidR="00123D8C" w:rsidRPr="00464E3A" w:rsidRDefault="00123D8C" w:rsidP="00C82DE6">
            <w:pPr>
              <w:widowControl w:val="0"/>
              <w:suppressAutoHyphens/>
              <w:spacing w:line="240" w:lineRule="auto"/>
              <w:jc w:val="center"/>
              <w:rPr>
                <w:rFonts w:ascii="Times New Roman" w:hAnsi="Times New Roman" w:cs="Times New Roman"/>
                <w:bCs/>
                <w:sz w:val="28"/>
                <w:szCs w:val="28"/>
                <w:highlight w:val="yellow"/>
              </w:rPr>
            </w:pPr>
          </w:p>
        </w:tc>
      </w:tr>
      <w:tr w:rsidR="00123D8C" w14:paraId="02AF4DB2" w14:textId="77777777" w:rsidTr="00E10360">
        <w:tc>
          <w:tcPr>
            <w:tcW w:w="8849" w:type="dxa"/>
          </w:tcPr>
          <w:p w14:paraId="3F7BF60C" w14:textId="79FBA441" w:rsidR="00123D8C" w:rsidRPr="00E10360" w:rsidRDefault="00123D8C" w:rsidP="00E10360">
            <w:pPr>
              <w:spacing w:line="240" w:lineRule="auto"/>
              <w:rPr>
                <w:rFonts w:ascii="Times New Roman" w:hAnsi="Times New Roman" w:cs="Times New Roman"/>
                <w:bCs/>
                <w:sz w:val="28"/>
                <w:szCs w:val="28"/>
              </w:rPr>
            </w:pPr>
            <w:r w:rsidRPr="00463304">
              <w:rPr>
                <w:rFonts w:ascii="Times New Roman" w:hAnsi="Times New Roman" w:cs="Times New Roman"/>
                <w:bCs/>
                <w:sz w:val="28"/>
                <w:szCs w:val="28"/>
              </w:rPr>
              <w:t xml:space="preserve">Приложение </w:t>
            </w:r>
            <w:r>
              <w:rPr>
                <w:rFonts w:ascii="Times New Roman" w:hAnsi="Times New Roman" w:cs="Times New Roman"/>
                <w:bCs/>
                <w:sz w:val="28"/>
                <w:szCs w:val="28"/>
              </w:rPr>
              <w:t>Ж</w:t>
            </w:r>
            <w:r w:rsidR="00E10360">
              <w:rPr>
                <w:rFonts w:ascii="Times New Roman" w:hAnsi="Times New Roman" w:cs="Times New Roman"/>
                <w:bCs/>
                <w:sz w:val="28"/>
                <w:szCs w:val="28"/>
              </w:rPr>
              <w:t xml:space="preserve"> </w:t>
            </w:r>
            <w:r w:rsidR="00E10360" w:rsidRPr="00E10360">
              <w:rPr>
                <w:rFonts w:ascii="Times New Roman" w:hAnsi="Times New Roman" w:cs="Times New Roman"/>
                <w:bCs/>
                <w:sz w:val="28"/>
                <w:szCs w:val="28"/>
              </w:rPr>
              <w:t>Прогноз чат-бота Bard касаемо рынка труда Республики Беларусь в 2023-2024 год</w:t>
            </w:r>
          </w:p>
        </w:tc>
        <w:tc>
          <w:tcPr>
            <w:tcW w:w="496" w:type="dxa"/>
          </w:tcPr>
          <w:p w14:paraId="119B022E" w14:textId="1D0AD795" w:rsidR="00123D8C" w:rsidRPr="00464E3A" w:rsidRDefault="00123D8C" w:rsidP="00C82DE6">
            <w:pPr>
              <w:widowControl w:val="0"/>
              <w:suppressAutoHyphens/>
              <w:spacing w:line="240" w:lineRule="auto"/>
              <w:jc w:val="center"/>
              <w:rPr>
                <w:rFonts w:ascii="Times New Roman" w:hAnsi="Times New Roman" w:cs="Times New Roman"/>
                <w:bCs/>
                <w:sz w:val="28"/>
                <w:szCs w:val="28"/>
                <w:highlight w:val="yellow"/>
              </w:rPr>
            </w:pPr>
          </w:p>
        </w:tc>
      </w:tr>
      <w:tr w:rsidR="00123D8C" w14:paraId="137CA161" w14:textId="77777777" w:rsidTr="00E10360">
        <w:tc>
          <w:tcPr>
            <w:tcW w:w="8849" w:type="dxa"/>
          </w:tcPr>
          <w:p w14:paraId="1A4454DF" w14:textId="4853EA5B" w:rsidR="00123D8C" w:rsidRPr="00E10360" w:rsidRDefault="00123D8C" w:rsidP="00E10360">
            <w:pPr>
              <w:spacing w:line="240" w:lineRule="auto"/>
              <w:rPr>
                <w:rFonts w:ascii="Times New Roman" w:hAnsi="Times New Roman" w:cs="Times New Roman"/>
                <w:bCs/>
                <w:sz w:val="28"/>
                <w:szCs w:val="28"/>
              </w:rPr>
            </w:pPr>
            <w:r w:rsidRPr="00463304">
              <w:rPr>
                <w:rFonts w:ascii="Times New Roman" w:hAnsi="Times New Roman" w:cs="Times New Roman"/>
                <w:bCs/>
                <w:sz w:val="28"/>
                <w:szCs w:val="28"/>
              </w:rPr>
              <w:t xml:space="preserve">Приложение </w:t>
            </w:r>
            <w:r w:rsidR="00464E3A">
              <w:rPr>
                <w:rFonts w:ascii="Times New Roman" w:hAnsi="Times New Roman" w:cs="Times New Roman"/>
                <w:bCs/>
                <w:sz w:val="28"/>
                <w:szCs w:val="28"/>
              </w:rPr>
              <w:t>И</w:t>
            </w:r>
            <w:r w:rsidR="00E10360">
              <w:rPr>
                <w:rFonts w:ascii="Times New Roman" w:hAnsi="Times New Roman" w:cs="Times New Roman"/>
                <w:bCs/>
                <w:sz w:val="28"/>
                <w:szCs w:val="28"/>
              </w:rPr>
              <w:t xml:space="preserve"> </w:t>
            </w:r>
            <w:r w:rsidR="00E10360" w:rsidRPr="00E10360">
              <w:rPr>
                <w:rFonts w:ascii="Times New Roman" w:hAnsi="Times New Roman" w:cs="Times New Roman"/>
                <w:bCs/>
                <w:sz w:val="28"/>
                <w:szCs w:val="28"/>
              </w:rPr>
              <w:t xml:space="preserve">Наиболее востребованные профессии в Республике Беларусь 2023-2024 гг. по мнению чат-бота Bard </w:t>
            </w:r>
          </w:p>
        </w:tc>
        <w:tc>
          <w:tcPr>
            <w:tcW w:w="496" w:type="dxa"/>
          </w:tcPr>
          <w:p w14:paraId="4A78B320" w14:textId="64C5DC35" w:rsidR="00123D8C" w:rsidRPr="00464E3A" w:rsidRDefault="00123D8C" w:rsidP="00C82DE6">
            <w:pPr>
              <w:widowControl w:val="0"/>
              <w:suppressAutoHyphens/>
              <w:spacing w:line="240" w:lineRule="auto"/>
              <w:jc w:val="center"/>
              <w:rPr>
                <w:rFonts w:ascii="Times New Roman" w:hAnsi="Times New Roman" w:cs="Times New Roman"/>
                <w:bCs/>
                <w:sz w:val="28"/>
                <w:szCs w:val="28"/>
                <w:highlight w:val="yellow"/>
              </w:rPr>
            </w:pPr>
          </w:p>
        </w:tc>
      </w:tr>
      <w:tr w:rsidR="00123D8C" w14:paraId="705033EA" w14:textId="77777777" w:rsidTr="00E10360">
        <w:trPr>
          <w:trHeight w:val="146"/>
        </w:trPr>
        <w:tc>
          <w:tcPr>
            <w:tcW w:w="8849" w:type="dxa"/>
          </w:tcPr>
          <w:p w14:paraId="002DAD1D" w14:textId="77777777" w:rsidR="00E10360" w:rsidRPr="00E10360" w:rsidRDefault="00123D8C" w:rsidP="00E10360">
            <w:pPr>
              <w:spacing w:line="240" w:lineRule="auto"/>
              <w:rPr>
                <w:rFonts w:ascii="Times New Roman" w:hAnsi="Times New Roman" w:cs="Times New Roman"/>
                <w:bCs/>
                <w:sz w:val="28"/>
                <w:szCs w:val="28"/>
              </w:rPr>
            </w:pPr>
            <w:r w:rsidRPr="00463304">
              <w:rPr>
                <w:rFonts w:ascii="Times New Roman" w:hAnsi="Times New Roman" w:cs="Times New Roman"/>
                <w:bCs/>
                <w:sz w:val="28"/>
                <w:szCs w:val="28"/>
              </w:rPr>
              <w:t xml:space="preserve">Приложение </w:t>
            </w:r>
            <w:r w:rsidR="00464E3A">
              <w:rPr>
                <w:rFonts w:ascii="Times New Roman" w:hAnsi="Times New Roman" w:cs="Times New Roman"/>
                <w:bCs/>
                <w:sz w:val="28"/>
                <w:szCs w:val="28"/>
              </w:rPr>
              <w:t>К</w:t>
            </w:r>
            <w:r w:rsidR="00E10360">
              <w:rPr>
                <w:rFonts w:ascii="Times New Roman" w:hAnsi="Times New Roman" w:cs="Times New Roman"/>
                <w:bCs/>
                <w:sz w:val="28"/>
                <w:szCs w:val="28"/>
              </w:rPr>
              <w:t xml:space="preserve"> </w:t>
            </w:r>
            <w:r w:rsidR="00E10360" w:rsidRPr="00E10360">
              <w:rPr>
                <w:rFonts w:ascii="Times New Roman" w:hAnsi="Times New Roman" w:cs="Times New Roman"/>
                <w:bCs/>
                <w:sz w:val="28"/>
                <w:szCs w:val="28"/>
              </w:rPr>
              <w:t>Наименее востребованные профессии в Республике Беларусь 2023-2024 гг. по мнению чат-бота Bard</w:t>
            </w:r>
          </w:p>
          <w:p w14:paraId="2F47B60B" w14:textId="7356E6F5" w:rsidR="00123D8C" w:rsidRDefault="00123D8C" w:rsidP="00C82DE6">
            <w:pPr>
              <w:widowControl w:val="0"/>
              <w:suppressAutoHyphens/>
              <w:spacing w:line="240" w:lineRule="auto"/>
              <w:rPr>
                <w:rFonts w:ascii="Times New Roman" w:hAnsi="Times New Roman" w:cs="Times New Roman"/>
                <w:b/>
                <w:sz w:val="28"/>
                <w:szCs w:val="28"/>
              </w:rPr>
            </w:pPr>
          </w:p>
        </w:tc>
        <w:tc>
          <w:tcPr>
            <w:tcW w:w="496" w:type="dxa"/>
          </w:tcPr>
          <w:p w14:paraId="6D1F997D" w14:textId="6032321F" w:rsidR="00123D8C" w:rsidRPr="00464E3A" w:rsidRDefault="00123D8C" w:rsidP="00C82DE6">
            <w:pPr>
              <w:widowControl w:val="0"/>
              <w:suppressAutoHyphens/>
              <w:spacing w:line="240" w:lineRule="auto"/>
              <w:jc w:val="center"/>
              <w:rPr>
                <w:rFonts w:ascii="Times New Roman" w:hAnsi="Times New Roman" w:cs="Times New Roman"/>
                <w:bCs/>
                <w:sz w:val="28"/>
                <w:szCs w:val="28"/>
                <w:highlight w:val="yellow"/>
              </w:rPr>
            </w:pPr>
          </w:p>
        </w:tc>
      </w:tr>
    </w:tbl>
    <w:p w14:paraId="40197D70" w14:textId="77777777" w:rsidR="00123D8C" w:rsidRDefault="00123D8C" w:rsidP="00C82DE6">
      <w:pPr>
        <w:widowControl w:val="0"/>
        <w:suppressAutoHyphens/>
        <w:spacing w:after="0" w:line="240" w:lineRule="auto"/>
        <w:jc w:val="center"/>
        <w:rPr>
          <w:rFonts w:ascii="Times New Roman" w:hAnsi="Times New Roman" w:cs="Times New Roman"/>
          <w:sz w:val="28"/>
          <w:szCs w:val="28"/>
        </w:rPr>
      </w:pPr>
    </w:p>
    <w:p w14:paraId="2CEE1964" w14:textId="77777777" w:rsidR="00123D8C" w:rsidRDefault="00123D8C" w:rsidP="00C82DE6">
      <w:pPr>
        <w:widowControl w:val="0"/>
        <w:suppressAutoHyphens/>
        <w:spacing w:after="0" w:line="240" w:lineRule="auto"/>
        <w:jc w:val="center"/>
        <w:rPr>
          <w:rFonts w:ascii="Times New Roman" w:hAnsi="Times New Roman" w:cs="Times New Roman"/>
          <w:sz w:val="28"/>
          <w:szCs w:val="28"/>
        </w:rPr>
      </w:pPr>
    </w:p>
    <w:p w14:paraId="4550D3CA" w14:textId="77777777" w:rsidR="00123D8C" w:rsidRDefault="00123D8C" w:rsidP="00C82DE6">
      <w:pPr>
        <w:widowControl w:val="0"/>
        <w:suppressAutoHyphens/>
        <w:spacing w:after="0" w:line="240" w:lineRule="auto"/>
        <w:jc w:val="center"/>
        <w:rPr>
          <w:rFonts w:ascii="Times New Roman" w:hAnsi="Times New Roman" w:cs="Times New Roman"/>
          <w:sz w:val="28"/>
          <w:szCs w:val="28"/>
        </w:rPr>
      </w:pPr>
    </w:p>
    <w:p w14:paraId="48D9CAA4" w14:textId="77777777" w:rsidR="00123D8C" w:rsidRDefault="00123D8C" w:rsidP="00C82DE6">
      <w:pPr>
        <w:widowControl w:val="0"/>
        <w:suppressAutoHyphens/>
        <w:spacing w:after="0" w:line="240" w:lineRule="auto"/>
        <w:jc w:val="center"/>
        <w:rPr>
          <w:rFonts w:ascii="Times New Roman" w:hAnsi="Times New Roman" w:cs="Times New Roman"/>
          <w:sz w:val="28"/>
          <w:szCs w:val="28"/>
        </w:rPr>
      </w:pPr>
    </w:p>
    <w:p w14:paraId="663FE2BF" w14:textId="77777777" w:rsidR="00123D8C" w:rsidRDefault="00123D8C" w:rsidP="00C82DE6">
      <w:pPr>
        <w:widowControl w:val="0"/>
        <w:suppressAutoHyphens/>
        <w:spacing w:after="0" w:line="240" w:lineRule="auto"/>
        <w:jc w:val="center"/>
        <w:rPr>
          <w:rFonts w:ascii="Times New Roman" w:hAnsi="Times New Roman" w:cs="Times New Roman"/>
          <w:sz w:val="28"/>
          <w:szCs w:val="28"/>
        </w:rPr>
      </w:pPr>
    </w:p>
    <w:p w14:paraId="3BEAAC2D" w14:textId="77777777" w:rsidR="00123D8C" w:rsidRDefault="00123D8C" w:rsidP="00C82DE6">
      <w:pPr>
        <w:widowControl w:val="0"/>
        <w:suppressAutoHyphens/>
        <w:spacing w:after="0" w:line="240" w:lineRule="auto"/>
        <w:jc w:val="center"/>
        <w:rPr>
          <w:rFonts w:ascii="Times New Roman" w:hAnsi="Times New Roman" w:cs="Times New Roman"/>
          <w:sz w:val="28"/>
          <w:szCs w:val="28"/>
        </w:rPr>
      </w:pPr>
    </w:p>
    <w:p w14:paraId="34DC1EAD" w14:textId="77777777" w:rsidR="00123D8C" w:rsidRDefault="00123D8C" w:rsidP="00C82DE6">
      <w:pPr>
        <w:widowControl w:val="0"/>
        <w:suppressAutoHyphens/>
        <w:spacing w:after="0" w:line="240" w:lineRule="auto"/>
        <w:jc w:val="center"/>
        <w:rPr>
          <w:rFonts w:ascii="Times New Roman" w:hAnsi="Times New Roman" w:cs="Times New Roman"/>
          <w:sz w:val="28"/>
          <w:szCs w:val="28"/>
        </w:rPr>
      </w:pPr>
    </w:p>
    <w:p w14:paraId="7B91B500" w14:textId="2F755A98" w:rsidR="00123D8C" w:rsidRDefault="00123D8C" w:rsidP="00C82DE6">
      <w:pPr>
        <w:widowControl w:val="0"/>
        <w:suppressAutoHyphens/>
        <w:spacing w:after="0" w:line="240" w:lineRule="auto"/>
        <w:jc w:val="center"/>
        <w:rPr>
          <w:rFonts w:ascii="Times New Roman" w:hAnsi="Times New Roman" w:cs="Times New Roman"/>
          <w:sz w:val="28"/>
          <w:szCs w:val="28"/>
        </w:rPr>
      </w:pPr>
    </w:p>
    <w:p w14:paraId="60F9ECC9" w14:textId="56858A2C" w:rsidR="002F4183" w:rsidRDefault="002F4183" w:rsidP="00C82DE6">
      <w:pPr>
        <w:widowControl w:val="0"/>
        <w:suppressAutoHyphens/>
        <w:spacing w:after="0" w:line="240" w:lineRule="auto"/>
        <w:jc w:val="center"/>
        <w:rPr>
          <w:rFonts w:ascii="Times New Roman" w:hAnsi="Times New Roman" w:cs="Times New Roman"/>
          <w:sz w:val="28"/>
          <w:szCs w:val="28"/>
        </w:rPr>
      </w:pPr>
    </w:p>
    <w:p w14:paraId="5C1298B1" w14:textId="5078AEEB" w:rsidR="002F4183" w:rsidRDefault="002F4183" w:rsidP="00C82DE6">
      <w:pPr>
        <w:widowControl w:val="0"/>
        <w:suppressAutoHyphens/>
        <w:spacing w:after="0" w:line="240" w:lineRule="auto"/>
        <w:jc w:val="center"/>
        <w:rPr>
          <w:rFonts w:ascii="Times New Roman" w:hAnsi="Times New Roman" w:cs="Times New Roman"/>
          <w:sz w:val="28"/>
          <w:szCs w:val="28"/>
        </w:rPr>
      </w:pPr>
    </w:p>
    <w:p w14:paraId="40DB476F" w14:textId="375053E7" w:rsidR="002F4183" w:rsidRDefault="002F4183" w:rsidP="00C82DE6">
      <w:pPr>
        <w:widowControl w:val="0"/>
        <w:suppressAutoHyphens/>
        <w:spacing w:after="0" w:line="240" w:lineRule="auto"/>
        <w:jc w:val="center"/>
        <w:rPr>
          <w:rFonts w:ascii="Times New Roman" w:hAnsi="Times New Roman" w:cs="Times New Roman"/>
          <w:sz w:val="28"/>
          <w:szCs w:val="28"/>
        </w:rPr>
      </w:pPr>
    </w:p>
    <w:p w14:paraId="1FAF91F2" w14:textId="104BFEB2" w:rsidR="002F4183" w:rsidRDefault="002F4183" w:rsidP="00C82DE6">
      <w:pPr>
        <w:widowControl w:val="0"/>
        <w:suppressAutoHyphens/>
        <w:spacing w:after="0" w:line="240" w:lineRule="auto"/>
        <w:jc w:val="center"/>
        <w:rPr>
          <w:rFonts w:ascii="Times New Roman" w:hAnsi="Times New Roman" w:cs="Times New Roman"/>
          <w:sz w:val="28"/>
          <w:szCs w:val="28"/>
        </w:rPr>
      </w:pPr>
    </w:p>
    <w:p w14:paraId="4E76A46A" w14:textId="3248EAA3" w:rsidR="00966CD6" w:rsidRDefault="00966CD6" w:rsidP="00C82DE6">
      <w:pPr>
        <w:widowControl w:val="0"/>
        <w:suppressAutoHyphens/>
        <w:spacing w:after="0" w:line="240" w:lineRule="auto"/>
        <w:jc w:val="center"/>
        <w:rPr>
          <w:rFonts w:ascii="Times New Roman" w:hAnsi="Times New Roman" w:cs="Times New Roman"/>
          <w:sz w:val="28"/>
          <w:szCs w:val="28"/>
        </w:rPr>
      </w:pPr>
    </w:p>
    <w:p w14:paraId="325E30B4" w14:textId="4797BA01" w:rsidR="00C82DE6" w:rsidRDefault="00C82DE6" w:rsidP="00C82DE6">
      <w:pPr>
        <w:widowControl w:val="0"/>
        <w:suppressAutoHyphens/>
        <w:spacing w:after="0" w:line="240" w:lineRule="auto"/>
        <w:jc w:val="center"/>
        <w:rPr>
          <w:rFonts w:ascii="Times New Roman" w:hAnsi="Times New Roman" w:cs="Times New Roman"/>
          <w:sz w:val="28"/>
          <w:szCs w:val="28"/>
        </w:rPr>
      </w:pPr>
    </w:p>
    <w:p w14:paraId="22C78C96" w14:textId="06C38432" w:rsidR="00C82DE6" w:rsidRDefault="00C82DE6" w:rsidP="00C82DE6">
      <w:pPr>
        <w:widowControl w:val="0"/>
        <w:suppressAutoHyphens/>
        <w:spacing w:after="0" w:line="240" w:lineRule="auto"/>
        <w:jc w:val="center"/>
        <w:rPr>
          <w:rFonts w:ascii="Times New Roman" w:hAnsi="Times New Roman" w:cs="Times New Roman"/>
          <w:sz w:val="28"/>
          <w:szCs w:val="28"/>
        </w:rPr>
      </w:pPr>
    </w:p>
    <w:p w14:paraId="15B32B1D" w14:textId="730F2594" w:rsidR="00C82DE6" w:rsidRDefault="00C82DE6" w:rsidP="00C82DE6">
      <w:pPr>
        <w:widowControl w:val="0"/>
        <w:suppressAutoHyphens/>
        <w:spacing w:after="0" w:line="240" w:lineRule="auto"/>
        <w:jc w:val="center"/>
        <w:rPr>
          <w:rFonts w:ascii="Times New Roman" w:hAnsi="Times New Roman" w:cs="Times New Roman"/>
          <w:sz w:val="28"/>
          <w:szCs w:val="28"/>
        </w:rPr>
      </w:pPr>
    </w:p>
    <w:p w14:paraId="27218605" w14:textId="3893192C" w:rsidR="00C82DE6" w:rsidRDefault="00C82DE6" w:rsidP="00C82DE6">
      <w:pPr>
        <w:widowControl w:val="0"/>
        <w:suppressAutoHyphens/>
        <w:spacing w:after="0" w:line="240" w:lineRule="auto"/>
        <w:jc w:val="center"/>
        <w:rPr>
          <w:rFonts w:ascii="Times New Roman" w:hAnsi="Times New Roman" w:cs="Times New Roman"/>
          <w:sz w:val="28"/>
          <w:szCs w:val="28"/>
        </w:rPr>
      </w:pPr>
    </w:p>
    <w:p w14:paraId="7E396BFF" w14:textId="21B81A3B" w:rsidR="00C82DE6" w:rsidRDefault="00C82DE6" w:rsidP="00C82DE6">
      <w:pPr>
        <w:widowControl w:val="0"/>
        <w:suppressAutoHyphens/>
        <w:spacing w:after="0" w:line="240" w:lineRule="auto"/>
        <w:jc w:val="center"/>
        <w:rPr>
          <w:rFonts w:ascii="Times New Roman" w:hAnsi="Times New Roman" w:cs="Times New Roman"/>
          <w:sz w:val="28"/>
          <w:szCs w:val="28"/>
        </w:rPr>
      </w:pPr>
    </w:p>
    <w:p w14:paraId="65932823" w14:textId="77777777" w:rsidR="00390B69" w:rsidRDefault="00390B69" w:rsidP="00C82DE6">
      <w:pPr>
        <w:widowControl w:val="0"/>
        <w:suppressAutoHyphens/>
        <w:spacing w:after="0" w:line="240" w:lineRule="auto"/>
        <w:rPr>
          <w:rFonts w:ascii="Times New Roman" w:hAnsi="Times New Roman" w:cs="Times New Roman"/>
          <w:sz w:val="28"/>
          <w:szCs w:val="28"/>
        </w:rPr>
      </w:pPr>
    </w:p>
    <w:p w14:paraId="573F56F1" w14:textId="34636799" w:rsidR="00123D8C" w:rsidRPr="00123D8C" w:rsidRDefault="00123D8C" w:rsidP="00C82DE6">
      <w:pPr>
        <w:spacing w:after="0" w:line="240" w:lineRule="auto"/>
        <w:ind w:firstLine="709"/>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1 </w:t>
      </w:r>
      <w:r w:rsidRPr="00123D8C">
        <w:rPr>
          <w:rFonts w:ascii="Times New Roman" w:eastAsia="Times New Roman" w:hAnsi="Times New Roman" w:cs="Times New Roman"/>
          <w:b/>
          <w:bCs/>
          <w:sz w:val="28"/>
          <w:szCs w:val="28"/>
          <w:lang w:eastAsia="ru-RU"/>
        </w:rPr>
        <w:t>ПОНЯТИЕ И РАЗНОВИДНОСТИ ИСКУССТВЕННОГО ИНТЕЛЛЕКТА</w:t>
      </w:r>
    </w:p>
    <w:p w14:paraId="2FCD77B9" w14:textId="72166F06" w:rsidR="00123D8C" w:rsidRDefault="00123D8C" w:rsidP="00C82DE6">
      <w:pPr>
        <w:spacing w:after="0" w:line="240" w:lineRule="auto"/>
        <w:ind w:firstLine="709"/>
        <w:jc w:val="both"/>
        <w:rPr>
          <w:rFonts w:ascii="Times New Roman" w:eastAsia="Times New Roman" w:hAnsi="Times New Roman" w:cs="Times New Roman"/>
          <w:sz w:val="28"/>
          <w:szCs w:val="28"/>
          <w:lang w:eastAsia="ru-RU"/>
        </w:rPr>
      </w:pPr>
    </w:p>
    <w:p w14:paraId="07DCE1B6" w14:textId="30AAAD7A" w:rsidR="00AD497F" w:rsidRPr="00271AEF" w:rsidRDefault="00AD497F" w:rsidP="00AD497F">
      <w:pPr>
        <w:pStyle w:val="a3"/>
        <w:shd w:val="clear" w:color="auto" w:fill="FFFFFF" w:themeFill="background1"/>
        <w:spacing w:before="0" w:beforeAutospacing="0" w:after="0" w:afterAutospacing="0"/>
        <w:ind w:firstLine="709"/>
        <w:jc w:val="both"/>
        <w:rPr>
          <w:sz w:val="28"/>
          <w:szCs w:val="28"/>
        </w:rPr>
      </w:pPr>
      <w:r w:rsidRPr="00271AEF">
        <w:rPr>
          <w:sz w:val="28"/>
          <w:szCs w:val="28"/>
        </w:rPr>
        <w:t>С началом промышленной революции человечество столкнулось с неимоверным ускорением в развитии технологий. Начиная с паровых машин и текстильных фабрик в 18 веке, промышленные революции последовательно приводили к радикальным изменениям в способах производства, общественной организации и повседневной жизни.</w:t>
      </w:r>
      <w:r>
        <w:rPr>
          <w:sz w:val="28"/>
          <w:szCs w:val="28"/>
        </w:rPr>
        <w:t xml:space="preserve"> </w:t>
      </w:r>
      <w:r w:rsidRPr="00271AEF">
        <w:rPr>
          <w:sz w:val="28"/>
          <w:szCs w:val="28"/>
        </w:rPr>
        <w:t>Сейчас, на пороге четвертой промышленной революции, технологические инновации объединяют в себе физический, цифровой и биологический миры, размывая грани между ними. Этот этап развития характеризуется глубокой цифровизацией и автоматизацией, в которой искусственный интеллект, интернет вещей, большие данные и другие передовые технологии сливаются в един</w:t>
      </w:r>
      <w:r>
        <w:rPr>
          <w:sz w:val="28"/>
          <w:szCs w:val="28"/>
        </w:rPr>
        <w:t>ую</w:t>
      </w:r>
      <w:r w:rsidRPr="00271AEF">
        <w:rPr>
          <w:sz w:val="28"/>
          <w:szCs w:val="28"/>
        </w:rPr>
        <w:t xml:space="preserve"> интегрированн</w:t>
      </w:r>
      <w:r>
        <w:rPr>
          <w:sz w:val="28"/>
          <w:szCs w:val="28"/>
        </w:rPr>
        <w:t>ую</w:t>
      </w:r>
      <w:r w:rsidRPr="00271AEF">
        <w:rPr>
          <w:sz w:val="28"/>
          <w:szCs w:val="28"/>
        </w:rPr>
        <w:t xml:space="preserve"> экосистему.</w:t>
      </w:r>
    </w:p>
    <w:p w14:paraId="7BF1CC2C" w14:textId="6C57D1EB" w:rsidR="0074778D" w:rsidRDefault="00123D8C" w:rsidP="00C82DE6">
      <w:pPr>
        <w:spacing w:after="0" w:line="240" w:lineRule="auto"/>
        <w:ind w:firstLine="709"/>
        <w:jc w:val="both"/>
        <w:rPr>
          <w:rFonts w:ascii="Times New Roman" w:eastAsia="Times New Roman" w:hAnsi="Times New Roman" w:cs="Times New Roman"/>
          <w:sz w:val="28"/>
          <w:szCs w:val="28"/>
          <w:lang w:eastAsia="ru-RU"/>
        </w:rPr>
      </w:pPr>
      <w:r w:rsidRPr="000C7195">
        <w:rPr>
          <w:rFonts w:ascii="Times New Roman" w:eastAsia="Times New Roman" w:hAnsi="Times New Roman" w:cs="Times New Roman"/>
          <w:sz w:val="28"/>
          <w:szCs w:val="28"/>
          <w:lang w:eastAsia="ru-RU"/>
        </w:rPr>
        <w:t>Искусственный интеллект (ИИ</w:t>
      </w:r>
      <w:r>
        <w:rPr>
          <w:rFonts w:ascii="Times New Roman" w:eastAsia="Times New Roman" w:hAnsi="Times New Roman" w:cs="Times New Roman"/>
          <w:sz w:val="28"/>
          <w:szCs w:val="28"/>
          <w:lang w:eastAsia="ru-RU"/>
        </w:rPr>
        <w:t>) — это</w:t>
      </w:r>
      <w:r w:rsidRPr="000C7195">
        <w:rPr>
          <w:rFonts w:ascii="Times New Roman" w:eastAsia="Times New Roman" w:hAnsi="Times New Roman" w:cs="Times New Roman"/>
          <w:sz w:val="28"/>
          <w:szCs w:val="28"/>
          <w:lang w:eastAsia="ru-RU"/>
        </w:rPr>
        <w:t xml:space="preserve"> одна из самых передовых технологий современности. ИИ способен выполнять многие задачи, которые ранее считались прерогативой человека. Он может обрабатывать большие объемы информации, принимать решения и выполнять рутинные операции. </w:t>
      </w:r>
      <w:r w:rsidR="00C66395" w:rsidRPr="00C66395">
        <w:rPr>
          <w:rFonts w:ascii="Times New Roman" w:eastAsia="Times New Roman" w:hAnsi="Times New Roman" w:cs="Times New Roman"/>
          <w:sz w:val="28"/>
          <w:szCs w:val="28"/>
          <w:lang w:eastAsia="ru-RU"/>
        </w:rPr>
        <w:t xml:space="preserve">Таким образом </w:t>
      </w:r>
      <w:r w:rsidR="00DC2A3E">
        <w:rPr>
          <w:rFonts w:ascii="Times New Roman" w:eastAsia="Times New Roman" w:hAnsi="Times New Roman" w:cs="Times New Roman"/>
          <w:sz w:val="28"/>
          <w:szCs w:val="28"/>
          <w:lang w:eastAsia="ru-RU"/>
        </w:rPr>
        <w:t>и</w:t>
      </w:r>
      <w:r w:rsidR="00C66395" w:rsidRPr="00C66395">
        <w:rPr>
          <w:rFonts w:ascii="Times New Roman" w:eastAsia="Times New Roman" w:hAnsi="Times New Roman" w:cs="Times New Roman"/>
          <w:sz w:val="28"/>
          <w:szCs w:val="28"/>
          <w:lang w:eastAsia="ru-RU"/>
        </w:rPr>
        <w:t>скусственный интеллект</w:t>
      </w:r>
      <w:r w:rsidR="0074778D">
        <w:rPr>
          <w:rFonts w:ascii="Times New Roman" w:eastAsia="Times New Roman" w:hAnsi="Times New Roman" w:cs="Times New Roman"/>
          <w:sz w:val="28"/>
          <w:szCs w:val="28"/>
          <w:lang w:eastAsia="ru-RU"/>
        </w:rPr>
        <w:t xml:space="preserve"> </w:t>
      </w:r>
      <w:r w:rsidR="0074778D" w:rsidRPr="0074778D">
        <w:rPr>
          <w:rFonts w:ascii="Times New Roman" w:eastAsia="Times New Roman" w:hAnsi="Times New Roman" w:cs="Times New Roman"/>
          <w:sz w:val="28"/>
          <w:szCs w:val="28"/>
          <w:lang w:eastAsia="ru-RU"/>
        </w:rPr>
        <w:t>—</w:t>
      </w:r>
      <w:r w:rsidR="0074778D">
        <w:rPr>
          <w:rFonts w:ascii="Arial" w:hAnsi="Arial" w:cs="Arial"/>
          <w:color w:val="000000"/>
          <w:sz w:val="33"/>
          <w:szCs w:val="33"/>
          <w:shd w:val="clear" w:color="auto" w:fill="F9F9F9"/>
        </w:rPr>
        <w:t xml:space="preserve"> </w:t>
      </w:r>
      <w:r w:rsidR="0074778D" w:rsidRPr="0074778D">
        <w:rPr>
          <w:rFonts w:ascii="Times New Roman" w:eastAsia="Times New Roman" w:hAnsi="Times New Roman" w:cs="Times New Roman"/>
          <w:sz w:val="28"/>
          <w:szCs w:val="28"/>
          <w:lang w:eastAsia="ru-RU"/>
        </w:rPr>
        <w:t>это область информатики, которая занимается разработкой интеллектуальных компьютерных систем, то есть систем, обладающих возможностями, которые мы традиционно связываем с человеческим разумом, — понимание языка, обучение, способность рассуждать, решать проблемы и т. д.</w:t>
      </w:r>
      <w:r w:rsidR="00F425BE">
        <w:rPr>
          <w:rFonts w:ascii="Times New Roman" w:eastAsia="Times New Roman" w:hAnsi="Times New Roman" w:cs="Times New Roman"/>
          <w:sz w:val="28"/>
          <w:szCs w:val="28"/>
          <w:lang w:eastAsia="ru-RU"/>
        </w:rPr>
        <w:t xml:space="preserve"> </w:t>
      </w:r>
      <w:r w:rsidR="005B787E" w:rsidRPr="005B787E">
        <w:rPr>
          <w:rFonts w:ascii="Times New Roman" w:eastAsia="Times New Roman" w:hAnsi="Times New Roman" w:cs="Times New Roman"/>
          <w:sz w:val="28"/>
          <w:szCs w:val="28"/>
          <w:lang w:eastAsia="ru-RU"/>
        </w:rPr>
        <w:t>[1]</w:t>
      </w:r>
      <w:r w:rsidR="00F425BE">
        <w:rPr>
          <w:rFonts w:ascii="Times New Roman" w:eastAsia="Times New Roman" w:hAnsi="Times New Roman" w:cs="Times New Roman"/>
          <w:sz w:val="28"/>
          <w:szCs w:val="28"/>
          <w:lang w:eastAsia="ru-RU"/>
        </w:rPr>
        <w:t>.</w:t>
      </w:r>
      <w:r w:rsidR="00181A1A">
        <w:rPr>
          <w:rFonts w:ascii="Times New Roman" w:eastAsia="Times New Roman" w:hAnsi="Times New Roman" w:cs="Times New Roman"/>
          <w:sz w:val="28"/>
          <w:szCs w:val="28"/>
          <w:lang w:eastAsia="ru-RU"/>
        </w:rPr>
        <w:t xml:space="preserve"> Как и любое другое понятие, понятие искусственного интеллекта имеет множество определений, основные из которых приведены в таблице 1.1.</w:t>
      </w:r>
    </w:p>
    <w:p w14:paraId="4E55D43F" w14:textId="77777777" w:rsidR="00181A1A" w:rsidRDefault="00181A1A" w:rsidP="00C82DE6">
      <w:pPr>
        <w:spacing w:after="0" w:line="240" w:lineRule="auto"/>
        <w:jc w:val="both"/>
        <w:rPr>
          <w:rFonts w:ascii="Times New Roman" w:eastAsia="Calibri" w:hAnsi="Times New Roman" w:cs="Times New Roman"/>
          <w:b/>
          <w:bCs/>
          <w:sz w:val="28"/>
          <w:szCs w:val="28"/>
        </w:rPr>
      </w:pPr>
    </w:p>
    <w:p w14:paraId="42EDBF46" w14:textId="25F7A3A7" w:rsidR="00181A1A" w:rsidRDefault="00181A1A" w:rsidP="00C82DE6">
      <w:pPr>
        <w:spacing w:after="0" w:line="240" w:lineRule="auto"/>
        <w:jc w:val="both"/>
        <w:rPr>
          <w:rFonts w:ascii="Times New Roman" w:eastAsia="Calibri" w:hAnsi="Times New Roman" w:cs="Times New Roman"/>
          <w:b/>
          <w:bCs/>
          <w:sz w:val="28"/>
          <w:szCs w:val="28"/>
        </w:rPr>
      </w:pPr>
      <w:r w:rsidRPr="00CC6597">
        <w:rPr>
          <w:rFonts w:ascii="Times New Roman" w:eastAsia="Calibri" w:hAnsi="Times New Roman" w:cs="Times New Roman"/>
          <w:b/>
          <w:bCs/>
          <w:sz w:val="28"/>
          <w:szCs w:val="28"/>
        </w:rPr>
        <w:t>Таблица 1.1 –</w:t>
      </w:r>
      <w:r w:rsidR="000A3943">
        <w:rPr>
          <w:rFonts w:ascii="Times New Roman" w:eastAsia="Calibri" w:hAnsi="Times New Roman" w:cs="Times New Roman"/>
          <w:b/>
          <w:bCs/>
          <w:sz w:val="28"/>
          <w:szCs w:val="28"/>
        </w:rPr>
        <w:t xml:space="preserve">Определения понятия </w:t>
      </w:r>
      <w:r w:rsidR="004D49D7">
        <w:rPr>
          <w:rFonts w:ascii="Times New Roman" w:eastAsia="Calibri" w:hAnsi="Times New Roman" w:cs="Times New Roman"/>
          <w:b/>
          <w:bCs/>
          <w:sz w:val="28"/>
          <w:szCs w:val="28"/>
        </w:rPr>
        <w:t>«</w:t>
      </w:r>
      <w:r w:rsidR="000A3943">
        <w:rPr>
          <w:rFonts w:ascii="Times New Roman" w:eastAsia="Calibri" w:hAnsi="Times New Roman" w:cs="Times New Roman"/>
          <w:b/>
          <w:bCs/>
          <w:sz w:val="28"/>
          <w:szCs w:val="28"/>
        </w:rPr>
        <w:t>искусственный интеллект</w:t>
      </w:r>
      <w:r w:rsidR="004D49D7">
        <w:rPr>
          <w:rFonts w:ascii="Times New Roman" w:eastAsia="Calibri" w:hAnsi="Times New Roman" w:cs="Times New Roman"/>
          <w:b/>
          <w:bCs/>
          <w:sz w:val="28"/>
          <w:szCs w:val="28"/>
        </w:rPr>
        <w:t>»</w:t>
      </w:r>
      <w:r w:rsidR="000A3943">
        <w:rPr>
          <w:rFonts w:ascii="Times New Roman" w:eastAsia="Calibri" w:hAnsi="Times New Roman" w:cs="Times New Roman"/>
          <w:b/>
          <w:bCs/>
          <w:sz w:val="28"/>
          <w:szCs w:val="28"/>
        </w:rPr>
        <w:t xml:space="preserve"> с точек зрения разных авторов</w:t>
      </w:r>
      <w:r w:rsidR="00EB3AF0">
        <w:rPr>
          <w:rFonts w:ascii="Times New Roman" w:eastAsia="Calibri" w:hAnsi="Times New Roman" w:cs="Times New Roman"/>
          <w:b/>
          <w:bCs/>
          <w:sz w:val="28"/>
          <w:szCs w:val="28"/>
        </w:rPr>
        <w:t xml:space="preserve"> </w:t>
      </w:r>
    </w:p>
    <w:tbl>
      <w:tblPr>
        <w:tblW w:w="4967" w:type="pct"/>
        <w:tblInd w:w="-5" w:type="dxa"/>
        <w:tblLayout w:type="fixed"/>
        <w:tblLook w:val="0000" w:firstRow="0" w:lastRow="0" w:firstColumn="0" w:lastColumn="0" w:noHBand="0" w:noVBand="0"/>
      </w:tblPr>
      <w:tblGrid>
        <w:gridCol w:w="2555"/>
        <w:gridCol w:w="6728"/>
      </w:tblGrid>
      <w:tr w:rsidR="00181A1A" w:rsidRPr="00531781" w14:paraId="551DC76A" w14:textId="77777777" w:rsidTr="00AD497F">
        <w:trPr>
          <w:trHeight w:val="326"/>
        </w:trPr>
        <w:tc>
          <w:tcPr>
            <w:tcW w:w="2555" w:type="dxa"/>
            <w:tcBorders>
              <w:top w:val="single" w:sz="4" w:space="0" w:color="000000"/>
              <w:left w:val="single" w:sz="4" w:space="0" w:color="000000"/>
              <w:bottom w:val="single" w:sz="4" w:space="0" w:color="000000"/>
              <w:right w:val="single" w:sz="4" w:space="0" w:color="000000"/>
            </w:tcBorders>
            <w:shd w:val="clear" w:color="auto" w:fill="auto"/>
          </w:tcPr>
          <w:p w14:paraId="35CFA8E3" w14:textId="77777777" w:rsidR="00181A1A" w:rsidRPr="000A3943" w:rsidRDefault="00181A1A" w:rsidP="00C82DE6">
            <w:pPr>
              <w:spacing w:after="0" w:line="240" w:lineRule="auto"/>
              <w:jc w:val="center"/>
              <w:rPr>
                <w:rFonts w:ascii="Times New Roman" w:eastAsia="Calibri" w:hAnsi="Times New Roman" w:cs="Times New Roman"/>
                <w:lang w:val="en-US"/>
              </w:rPr>
            </w:pPr>
            <w:proofErr w:type="spellStart"/>
            <w:r w:rsidRPr="000A3943">
              <w:rPr>
                <w:rFonts w:ascii="Times New Roman" w:eastAsia="Calibri" w:hAnsi="Times New Roman" w:cs="Times New Roman"/>
                <w:lang w:val="en-US"/>
              </w:rPr>
              <w:t>Авторы</w:t>
            </w:r>
            <w:proofErr w:type="spellEnd"/>
          </w:p>
        </w:tc>
        <w:tc>
          <w:tcPr>
            <w:tcW w:w="6728" w:type="dxa"/>
            <w:tcBorders>
              <w:top w:val="single" w:sz="4" w:space="0" w:color="000000"/>
              <w:left w:val="single" w:sz="4" w:space="0" w:color="000000"/>
              <w:bottom w:val="single" w:sz="4" w:space="0" w:color="000000"/>
              <w:right w:val="single" w:sz="4" w:space="0" w:color="000000"/>
            </w:tcBorders>
            <w:shd w:val="clear" w:color="auto" w:fill="auto"/>
          </w:tcPr>
          <w:p w14:paraId="7A8ED8BD" w14:textId="77777777" w:rsidR="00181A1A" w:rsidRPr="000A3943" w:rsidRDefault="00181A1A" w:rsidP="00C82DE6">
            <w:pPr>
              <w:spacing w:after="0" w:line="240" w:lineRule="auto"/>
              <w:jc w:val="center"/>
              <w:rPr>
                <w:rFonts w:ascii="Times New Roman" w:eastAsia="Calibri" w:hAnsi="Times New Roman" w:cs="Times New Roman"/>
                <w:lang w:val="en-US"/>
              </w:rPr>
            </w:pPr>
            <w:proofErr w:type="spellStart"/>
            <w:r w:rsidRPr="000A3943">
              <w:rPr>
                <w:rFonts w:ascii="Times New Roman" w:eastAsia="Calibri" w:hAnsi="Times New Roman" w:cs="Times New Roman"/>
                <w:lang w:val="en-US"/>
              </w:rPr>
              <w:t>Определение</w:t>
            </w:r>
            <w:proofErr w:type="spellEnd"/>
            <w:r w:rsidRPr="000A3943">
              <w:rPr>
                <w:rFonts w:ascii="Times New Roman" w:eastAsia="Calibri" w:hAnsi="Times New Roman" w:cs="Times New Roman"/>
                <w:lang w:val="en-US"/>
              </w:rPr>
              <w:t xml:space="preserve"> </w:t>
            </w:r>
          </w:p>
        </w:tc>
      </w:tr>
      <w:tr w:rsidR="00181A1A" w:rsidRPr="00531781" w14:paraId="2CF5DA7B" w14:textId="77777777" w:rsidTr="00AD497F">
        <w:trPr>
          <w:trHeight w:val="1630"/>
        </w:trPr>
        <w:tc>
          <w:tcPr>
            <w:tcW w:w="2555" w:type="dxa"/>
            <w:tcBorders>
              <w:top w:val="single" w:sz="4" w:space="0" w:color="000000"/>
              <w:left w:val="single" w:sz="4" w:space="0" w:color="000000"/>
              <w:bottom w:val="single" w:sz="4" w:space="0" w:color="000000"/>
              <w:right w:val="single" w:sz="4" w:space="0" w:color="000000"/>
            </w:tcBorders>
            <w:shd w:val="clear" w:color="auto" w:fill="auto"/>
          </w:tcPr>
          <w:p w14:paraId="727817FA" w14:textId="62DB8252" w:rsidR="00181A1A" w:rsidRPr="00EB3AF0" w:rsidRDefault="00475704" w:rsidP="00C82DE6">
            <w:pPr>
              <w:spacing w:after="0" w:line="240" w:lineRule="auto"/>
              <w:jc w:val="center"/>
              <w:rPr>
                <w:rFonts w:ascii="Times New Roman" w:eastAsia="Calibri" w:hAnsi="Times New Roman" w:cs="Times New Roman"/>
                <w:highlight w:val="yellow"/>
              </w:rPr>
            </w:pPr>
            <w:r w:rsidRPr="00982A45">
              <w:rPr>
                <w:rFonts w:ascii="Times New Roman" w:eastAsia="Calibri" w:hAnsi="Times New Roman" w:cs="Times New Roman"/>
              </w:rPr>
              <w:t xml:space="preserve">А Барр, Э. </w:t>
            </w:r>
            <w:proofErr w:type="spellStart"/>
            <w:r w:rsidRPr="00982A45">
              <w:rPr>
                <w:rFonts w:ascii="Times New Roman" w:eastAsia="Calibri" w:hAnsi="Times New Roman" w:cs="Times New Roman"/>
              </w:rPr>
              <w:t>Фейгенбаум</w:t>
            </w:r>
            <w:proofErr w:type="spellEnd"/>
            <w:r w:rsidR="00EB3AF0" w:rsidRPr="00982A45">
              <w:rPr>
                <w:rFonts w:ascii="Times New Roman" w:eastAsia="Calibri" w:hAnsi="Times New Roman" w:cs="Times New Roman"/>
              </w:rPr>
              <w:t xml:space="preserve"> [</w:t>
            </w:r>
            <w:r w:rsidR="00982A45" w:rsidRPr="00982A45">
              <w:rPr>
                <w:rFonts w:ascii="Times New Roman" w:eastAsia="Calibri" w:hAnsi="Times New Roman" w:cs="Times New Roman"/>
                <w:lang w:val="en-US"/>
              </w:rPr>
              <w:t>1</w:t>
            </w:r>
            <w:r w:rsidR="00EB3AF0" w:rsidRPr="00982A45">
              <w:rPr>
                <w:rFonts w:ascii="Times New Roman" w:eastAsia="Calibri" w:hAnsi="Times New Roman" w:cs="Times New Roman"/>
              </w:rPr>
              <w:t>]</w:t>
            </w:r>
          </w:p>
        </w:tc>
        <w:tc>
          <w:tcPr>
            <w:tcW w:w="6728" w:type="dxa"/>
            <w:tcBorders>
              <w:top w:val="single" w:sz="4" w:space="0" w:color="000000"/>
              <w:left w:val="single" w:sz="4" w:space="0" w:color="000000"/>
              <w:bottom w:val="single" w:sz="4" w:space="0" w:color="000000"/>
              <w:right w:val="single" w:sz="4" w:space="0" w:color="000000"/>
            </w:tcBorders>
            <w:shd w:val="clear" w:color="auto" w:fill="auto"/>
          </w:tcPr>
          <w:p w14:paraId="043CD64C" w14:textId="3255BDDB" w:rsidR="00181A1A" w:rsidRPr="00067726" w:rsidRDefault="001D2419" w:rsidP="00C82DE6">
            <w:pPr>
              <w:spacing w:after="0" w:line="240" w:lineRule="auto"/>
              <w:jc w:val="both"/>
              <w:rPr>
                <w:rFonts w:ascii="Times New Roman" w:eastAsia="Calibri" w:hAnsi="Times New Roman" w:cs="Times New Roman"/>
              </w:rPr>
            </w:pPr>
            <w:r>
              <w:rPr>
                <w:rFonts w:ascii="Times New Roman" w:eastAsia="Calibri" w:hAnsi="Times New Roman" w:cs="Times New Roman"/>
              </w:rPr>
              <w:t>О</w:t>
            </w:r>
            <w:r w:rsidR="00475704" w:rsidRPr="00067726">
              <w:rPr>
                <w:rFonts w:ascii="Times New Roman" w:eastAsia="Calibri" w:hAnsi="Times New Roman" w:cs="Times New Roman"/>
              </w:rPr>
              <w:t>бласть информатики, которая занимается разработкой интеллектуальных компьютерных систем, то есть систем, обладающих возможностями, которые мы традиционно связываем с человеческим разумом, — понимание языка, обучение, способность рассуждать, решать проблемы и т. д.</w:t>
            </w:r>
          </w:p>
        </w:tc>
      </w:tr>
      <w:tr w:rsidR="00181A1A" w:rsidRPr="00531781" w14:paraId="3B6B9D87" w14:textId="77777777" w:rsidTr="00AD497F">
        <w:trPr>
          <w:trHeight w:val="477"/>
        </w:trPr>
        <w:tc>
          <w:tcPr>
            <w:tcW w:w="2555" w:type="dxa"/>
            <w:tcBorders>
              <w:top w:val="single" w:sz="4" w:space="0" w:color="000000"/>
              <w:left w:val="single" w:sz="4" w:space="0" w:color="000000"/>
              <w:right w:val="single" w:sz="4" w:space="0" w:color="000000"/>
            </w:tcBorders>
            <w:shd w:val="clear" w:color="auto" w:fill="auto"/>
            <w:vAlign w:val="center"/>
          </w:tcPr>
          <w:p w14:paraId="5C0C23B4" w14:textId="3DDC1C6B" w:rsidR="00181A1A" w:rsidRPr="00EB3AF0" w:rsidRDefault="00181A1A" w:rsidP="00C82DE6">
            <w:pPr>
              <w:spacing w:after="0" w:line="240" w:lineRule="auto"/>
              <w:jc w:val="center"/>
              <w:rPr>
                <w:rFonts w:ascii="Times New Roman" w:eastAsia="Calibri" w:hAnsi="Times New Roman" w:cs="Times New Roman"/>
                <w:highlight w:val="yellow"/>
              </w:rPr>
            </w:pPr>
            <w:r w:rsidRPr="00D8766E">
              <w:rPr>
                <w:rFonts w:ascii="Times New Roman" w:eastAsia="Calibri" w:hAnsi="Times New Roman" w:cs="Times New Roman"/>
              </w:rPr>
              <w:t>Д</w:t>
            </w:r>
            <w:r w:rsidR="00475704" w:rsidRPr="00D8766E">
              <w:rPr>
                <w:rFonts w:ascii="Times New Roman" w:eastAsia="Calibri" w:hAnsi="Times New Roman" w:cs="Times New Roman"/>
              </w:rPr>
              <w:t>.</w:t>
            </w:r>
            <w:r w:rsidRPr="00D8766E">
              <w:rPr>
                <w:rFonts w:ascii="Times New Roman" w:eastAsia="Calibri" w:hAnsi="Times New Roman" w:cs="Times New Roman"/>
              </w:rPr>
              <w:t xml:space="preserve"> Маккарти</w:t>
            </w:r>
            <w:r w:rsidR="00EB3AF0" w:rsidRPr="00D8766E">
              <w:rPr>
                <w:rFonts w:ascii="Times New Roman" w:eastAsia="Calibri" w:hAnsi="Times New Roman" w:cs="Times New Roman"/>
              </w:rPr>
              <w:t xml:space="preserve"> [</w:t>
            </w:r>
            <w:r w:rsidR="003E1F67">
              <w:rPr>
                <w:rFonts w:ascii="Times New Roman" w:eastAsia="Calibri" w:hAnsi="Times New Roman" w:cs="Times New Roman"/>
              </w:rPr>
              <w:t>2</w:t>
            </w:r>
            <w:r w:rsidR="00EB3AF0" w:rsidRPr="00D8766E">
              <w:rPr>
                <w:rFonts w:ascii="Times New Roman" w:eastAsia="Calibri" w:hAnsi="Times New Roman" w:cs="Times New Roman"/>
              </w:rPr>
              <w:t>]</w:t>
            </w:r>
          </w:p>
        </w:tc>
        <w:tc>
          <w:tcPr>
            <w:tcW w:w="6728" w:type="dxa"/>
            <w:tcBorders>
              <w:top w:val="single" w:sz="4" w:space="0" w:color="000000"/>
              <w:left w:val="single" w:sz="4" w:space="0" w:color="000000"/>
              <w:right w:val="single" w:sz="4" w:space="0" w:color="000000"/>
            </w:tcBorders>
            <w:shd w:val="clear" w:color="auto" w:fill="auto"/>
          </w:tcPr>
          <w:p w14:paraId="58C29219" w14:textId="6A717F23" w:rsidR="00181A1A" w:rsidRPr="00067726" w:rsidRDefault="00982A45" w:rsidP="00C82DE6">
            <w:pPr>
              <w:spacing w:after="0" w:line="240" w:lineRule="auto"/>
              <w:jc w:val="both"/>
              <w:rPr>
                <w:rFonts w:ascii="Times New Roman" w:eastAsia="Calibri" w:hAnsi="Times New Roman" w:cs="Times New Roman"/>
              </w:rPr>
            </w:pPr>
            <w:r w:rsidRPr="00982A45">
              <w:rPr>
                <w:rFonts w:ascii="Times New Roman" w:eastAsia="Calibri" w:hAnsi="Times New Roman" w:cs="Times New Roman"/>
              </w:rPr>
              <w:t>Это наука и техника создания интеллектуальных машин, особенно интеллектуальных компьютерных программ</w:t>
            </w:r>
          </w:p>
        </w:tc>
      </w:tr>
      <w:tr w:rsidR="00181A1A" w:rsidRPr="00531781" w14:paraId="1B58A78F" w14:textId="77777777" w:rsidTr="00AD497F">
        <w:trPr>
          <w:trHeight w:val="652"/>
        </w:trPr>
        <w:tc>
          <w:tcPr>
            <w:tcW w:w="25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BB1AD" w14:textId="085624E9" w:rsidR="00181A1A" w:rsidRPr="003F3869" w:rsidRDefault="000A3943" w:rsidP="00C82DE6">
            <w:pPr>
              <w:spacing w:after="0" w:line="240" w:lineRule="auto"/>
              <w:jc w:val="center"/>
              <w:rPr>
                <w:rFonts w:ascii="Times New Roman" w:eastAsia="Calibri" w:hAnsi="Times New Roman" w:cs="Times New Roman"/>
                <w:highlight w:val="yellow"/>
                <w:lang w:val="en-US"/>
              </w:rPr>
            </w:pPr>
            <w:r w:rsidRPr="003F3869">
              <w:rPr>
                <w:rFonts w:ascii="Times New Roman" w:eastAsia="Calibri" w:hAnsi="Times New Roman" w:cs="Times New Roman"/>
              </w:rPr>
              <w:t>М</w:t>
            </w:r>
            <w:r w:rsidR="00475704" w:rsidRPr="003F3869">
              <w:rPr>
                <w:rFonts w:ascii="Times New Roman" w:eastAsia="Calibri" w:hAnsi="Times New Roman" w:cs="Times New Roman"/>
              </w:rPr>
              <w:t>.</w:t>
            </w:r>
            <w:r w:rsidRPr="003F3869">
              <w:rPr>
                <w:rFonts w:ascii="Times New Roman" w:eastAsia="Calibri" w:hAnsi="Times New Roman" w:cs="Times New Roman"/>
              </w:rPr>
              <w:t xml:space="preserve"> </w:t>
            </w:r>
            <w:proofErr w:type="spellStart"/>
            <w:r w:rsidRPr="003F3869">
              <w:rPr>
                <w:rFonts w:ascii="Times New Roman" w:eastAsia="Calibri" w:hAnsi="Times New Roman" w:cs="Times New Roman"/>
              </w:rPr>
              <w:t>Мински</w:t>
            </w:r>
            <w:proofErr w:type="spellEnd"/>
            <w:r w:rsidR="00EB3AF0" w:rsidRPr="003F3869">
              <w:rPr>
                <w:rFonts w:ascii="Times New Roman" w:eastAsia="Calibri" w:hAnsi="Times New Roman" w:cs="Times New Roman"/>
              </w:rPr>
              <w:t xml:space="preserve"> </w:t>
            </w:r>
            <w:r w:rsidR="003F3869" w:rsidRPr="003F3869">
              <w:rPr>
                <w:rFonts w:ascii="Times New Roman" w:eastAsia="Calibri" w:hAnsi="Times New Roman" w:cs="Times New Roman"/>
                <w:lang w:val="en-US"/>
              </w:rPr>
              <w:t>[</w:t>
            </w:r>
            <w:r w:rsidR="003E1F67">
              <w:rPr>
                <w:rFonts w:ascii="Times New Roman" w:eastAsia="Calibri" w:hAnsi="Times New Roman" w:cs="Times New Roman"/>
              </w:rPr>
              <w:t>3</w:t>
            </w:r>
            <w:r w:rsidR="003F3869" w:rsidRPr="003F3869">
              <w:rPr>
                <w:rFonts w:ascii="Times New Roman" w:eastAsia="Calibri" w:hAnsi="Times New Roman" w:cs="Times New Roman"/>
                <w:lang w:val="en-US"/>
              </w:rPr>
              <w:t>]</w:t>
            </w:r>
          </w:p>
        </w:tc>
        <w:tc>
          <w:tcPr>
            <w:tcW w:w="6728" w:type="dxa"/>
            <w:tcBorders>
              <w:top w:val="single" w:sz="4" w:space="0" w:color="000000"/>
              <w:left w:val="single" w:sz="4" w:space="0" w:color="000000"/>
              <w:bottom w:val="single" w:sz="4" w:space="0" w:color="000000"/>
              <w:right w:val="single" w:sz="4" w:space="0" w:color="000000"/>
            </w:tcBorders>
            <w:shd w:val="clear" w:color="auto" w:fill="auto"/>
          </w:tcPr>
          <w:p w14:paraId="185BF87E" w14:textId="20BEDC2B" w:rsidR="00181A1A" w:rsidRPr="00067726" w:rsidRDefault="000A3943" w:rsidP="00C82DE6">
            <w:pPr>
              <w:widowControl w:val="0"/>
              <w:spacing w:after="0" w:line="240" w:lineRule="auto"/>
              <w:jc w:val="both"/>
              <w:rPr>
                <w:rFonts w:ascii="Times New Roman" w:eastAsia="Calibri" w:hAnsi="Times New Roman" w:cs="Times New Roman"/>
              </w:rPr>
            </w:pPr>
            <w:r w:rsidRPr="00067726">
              <w:rPr>
                <w:rFonts w:ascii="Times New Roman" w:eastAsia="Calibri" w:hAnsi="Times New Roman" w:cs="Times New Roman"/>
              </w:rPr>
              <w:t>Это наука о том, как заставить компьютеры делать то, что делают люди, когда они думают</w:t>
            </w:r>
          </w:p>
        </w:tc>
      </w:tr>
    </w:tbl>
    <w:p w14:paraId="64D75F8B" w14:textId="6A2703C9" w:rsidR="00181A1A" w:rsidRPr="000A3943" w:rsidRDefault="00181A1A" w:rsidP="00C82DE6">
      <w:pPr>
        <w:widowControl w:val="0"/>
        <w:spacing w:after="0" w:line="240" w:lineRule="auto"/>
        <w:jc w:val="both"/>
        <w:rPr>
          <w:rFonts w:ascii="Times New Roman" w:eastAsia="Calibri" w:hAnsi="Times New Roman" w:cs="Times New Roman"/>
        </w:rPr>
      </w:pPr>
      <w:r w:rsidRPr="00531781">
        <w:rPr>
          <w:rFonts w:ascii="Times New Roman" w:eastAsia="Calibri" w:hAnsi="Times New Roman" w:cs="Times New Roman"/>
          <w:sz w:val="24"/>
          <w:szCs w:val="24"/>
        </w:rPr>
        <w:t xml:space="preserve">Источник: составлено автором </w:t>
      </w:r>
    </w:p>
    <w:p w14:paraId="7942961C" w14:textId="4C494EC3" w:rsidR="00EE4E03" w:rsidRDefault="00F627FC" w:rsidP="004D49D7">
      <w:pPr>
        <w:pStyle w:val="3"/>
        <w:shd w:val="clear" w:color="auto" w:fill="FFFFFF"/>
        <w:spacing w:before="0" w:beforeAutospacing="0" w:after="0" w:afterAutospacing="0"/>
        <w:ind w:firstLine="709"/>
        <w:jc w:val="both"/>
        <w:rPr>
          <w:b w:val="0"/>
          <w:bCs w:val="0"/>
          <w:sz w:val="28"/>
          <w:szCs w:val="28"/>
        </w:rPr>
      </w:pPr>
      <w:r w:rsidRPr="00F627FC">
        <w:rPr>
          <w:b w:val="0"/>
          <w:bCs w:val="0"/>
          <w:sz w:val="28"/>
          <w:szCs w:val="28"/>
        </w:rPr>
        <w:t xml:space="preserve">Выделяют </w:t>
      </w:r>
      <w:r w:rsidR="009D13F8">
        <w:rPr>
          <w:b w:val="0"/>
          <w:bCs w:val="0"/>
          <w:sz w:val="28"/>
          <w:szCs w:val="28"/>
        </w:rPr>
        <w:t>две</w:t>
      </w:r>
      <w:r w:rsidRPr="00F627FC">
        <w:rPr>
          <w:b w:val="0"/>
          <w:bCs w:val="0"/>
          <w:sz w:val="28"/>
          <w:szCs w:val="28"/>
        </w:rPr>
        <w:t xml:space="preserve"> основны</w:t>
      </w:r>
      <w:r w:rsidR="009D13F8">
        <w:rPr>
          <w:b w:val="0"/>
          <w:bCs w:val="0"/>
          <w:sz w:val="28"/>
          <w:szCs w:val="28"/>
        </w:rPr>
        <w:t>е</w:t>
      </w:r>
      <w:r w:rsidRPr="00F627FC">
        <w:rPr>
          <w:b w:val="0"/>
          <w:bCs w:val="0"/>
          <w:sz w:val="28"/>
          <w:szCs w:val="28"/>
        </w:rPr>
        <w:t xml:space="preserve"> разновидности искусственного интеллекта: слабый искусственный интеллект</w:t>
      </w:r>
      <w:r w:rsidR="00EE4E03">
        <w:rPr>
          <w:b w:val="0"/>
          <w:bCs w:val="0"/>
          <w:sz w:val="28"/>
          <w:szCs w:val="28"/>
        </w:rPr>
        <w:t xml:space="preserve"> и</w:t>
      </w:r>
      <w:r w:rsidRPr="00F627FC">
        <w:rPr>
          <w:b w:val="0"/>
          <w:bCs w:val="0"/>
          <w:sz w:val="28"/>
          <w:szCs w:val="28"/>
        </w:rPr>
        <w:t xml:space="preserve"> сильный искусственный интеллект</w:t>
      </w:r>
      <w:r>
        <w:rPr>
          <w:b w:val="0"/>
          <w:bCs w:val="0"/>
          <w:sz w:val="28"/>
          <w:szCs w:val="28"/>
        </w:rPr>
        <w:t xml:space="preserve">. В </w:t>
      </w:r>
    </w:p>
    <w:p w14:paraId="45B06E43" w14:textId="6134E14D" w:rsidR="00475704" w:rsidRDefault="00475704" w:rsidP="00C82DE6">
      <w:pPr>
        <w:pStyle w:val="3"/>
        <w:shd w:val="clear" w:color="auto" w:fill="FFFFFF"/>
        <w:spacing w:before="0" w:beforeAutospacing="0" w:after="0" w:afterAutospacing="0"/>
        <w:ind w:firstLine="709"/>
        <w:jc w:val="both"/>
        <w:rPr>
          <w:b w:val="0"/>
          <w:bCs w:val="0"/>
          <w:sz w:val="28"/>
          <w:szCs w:val="28"/>
        </w:rPr>
      </w:pPr>
      <w:r>
        <w:rPr>
          <w:b w:val="0"/>
          <w:bCs w:val="0"/>
          <w:sz w:val="28"/>
          <w:szCs w:val="28"/>
        </w:rPr>
        <w:t xml:space="preserve">Также искусственный интеллект имеет различные области исследований и может быть классифицирован в зависимости </w:t>
      </w:r>
      <w:r w:rsidR="009D13F8">
        <w:rPr>
          <w:b w:val="0"/>
          <w:bCs w:val="0"/>
          <w:sz w:val="28"/>
          <w:szCs w:val="28"/>
        </w:rPr>
        <w:t xml:space="preserve">от </w:t>
      </w:r>
      <w:r>
        <w:rPr>
          <w:b w:val="0"/>
          <w:bCs w:val="0"/>
          <w:sz w:val="28"/>
          <w:szCs w:val="28"/>
        </w:rPr>
        <w:t>разновидности каждой из них (</w:t>
      </w:r>
      <w:r w:rsidR="00AD497F">
        <w:rPr>
          <w:b w:val="0"/>
          <w:bCs w:val="0"/>
          <w:sz w:val="28"/>
          <w:szCs w:val="28"/>
        </w:rPr>
        <w:t>таблица 1.2</w:t>
      </w:r>
      <w:r w:rsidRPr="00AD497F">
        <w:rPr>
          <w:b w:val="0"/>
          <w:bCs w:val="0"/>
          <w:sz w:val="28"/>
          <w:szCs w:val="28"/>
        </w:rPr>
        <w:t>).</w:t>
      </w:r>
    </w:p>
    <w:p w14:paraId="080B98BA" w14:textId="3E0AE74F" w:rsidR="00067726" w:rsidRDefault="00067726" w:rsidP="00C82DE6">
      <w:pPr>
        <w:pStyle w:val="3"/>
        <w:shd w:val="clear" w:color="auto" w:fill="FFFFFF"/>
        <w:spacing w:before="0" w:beforeAutospacing="0" w:after="0" w:afterAutospacing="0"/>
        <w:ind w:firstLine="709"/>
        <w:jc w:val="both"/>
        <w:rPr>
          <w:b w:val="0"/>
          <w:bCs w:val="0"/>
          <w:sz w:val="28"/>
          <w:szCs w:val="28"/>
        </w:rPr>
      </w:pPr>
    </w:p>
    <w:p w14:paraId="612BE932" w14:textId="2D00AE05" w:rsidR="00475704" w:rsidRPr="007D0CC8" w:rsidRDefault="00475704" w:rsidP="00C82DE6">
      <w:pPr>
        <w:spacing w:after="0" w:line="240" w:lineRule="auto"/>
        <w:jc w:val="both"/>
        <w:rPr>
          <w:rFonts w:ascii="Times New Roman" w:eastAsia="Calibri" w:hAnsi="Times New Roman" w:cs="Times New Roman"/>
          <w:b/>
          <w:bCs/>
          <w:sz w:val="28"/>
          <w:szCs w:val="28"/>
        </w:rPr>
      </w:pPr>
      <w:r w:rsidRPr="00CC6597">
        <w:rPr>
          <w:rFonts w:ascii="Times New Roman" w:eastAsia="Calibri" w:hAnsi="Times New Roman" w:cs="Times New Roman"/>
          <w:b/>
          <w:bCs/>
          <w:sz w:val="28"/>
          <w:szCs w:val="28"/>
        </w:rPr>
        <w:lastRenderedPageBreak/>
        <w:t>Таблица 1.</w:t>
      </w:r>
      <w:r w:rsidR="00AD497F">
        <w:rPr>
          <w:rFonts w:ascii="Times New Roman" w:eastAsia="Calibri" w:hAnsi="Times New Roman" w:cs="Times New Roman"/>
          <w:b/>
          <w:bCs/>
          <w:sz w:val="28"/>
          <w:szCs w:val="28"/>
        </w:rPr>
        <w:t>2</w:t>
      </w:r>
      <w:r w:rsidRPr="00CC6597">
        <w:rPr>
          <w:rFonts w:ascii="Times New Roman" w:eastAsia="Calibri" w:hAnsi="Times New Roman" w:cs="Times New Roman"/>
          <w:b/>
          <w:bCs/>
          <w:sz w:val="28"/>
          <w:szCs w:val="28"/>
        </w:rPr>
        <w:t xml:space="preserve"> – </w:t>
      </w:r>
      <w:r>
        <w:rPr>
          <w:rFonts w:ascii="Times New Roman" w:eastAsia="Calibri" w:hAnsi="Times New Roman" w:cs="Times New Roman"/>
          <w:b/>
          <w:bCs/>
          <w:sz w:val="28"/>
          <w:szCs w:val="28"/>
        </w:rPr>
        <w:t>Классификация искусственного интеллекта по областям исследований</w:t>
      </w:r>
    </w:p>
    <w:tbl>
      <w:tblPr>
        <w:tblStyle w:val="a9"/>
        <w:tblW w:w="0" w:type="auto"/>
        <w:tblLook w:val="04A0" w:firstRow="1" w:lastRow="0" w:firstColumn="1" w:lastColumn="0" w:noHBand="0" w:noVBand="1"/>
      </w:tblPr>
      <w:tblGrid>
        <w:gridCol w:w="2689"/>
        <w:gridCol w:w="6656"/>
      </w:tblGrid>
      <w:tr w:rsidR="00475704" w14:paraId="314C8CC3" w14:textId="77777777" w:rsidTr="00AD497F">
        <w:tc>
          <w:tcPr>
            <w:tcW w:w="2689" w:type="dxa"/>
          </w:tcPr>
          <w:p w14:paraId="6C9E10DB" w14:textId="77777777" w:rsidR="00475704" w:rsidRPr="007D0CC8" w:rsidRDefault="00475704" w:rsidP="00C82DE6">
            <w:pPr>
              <w:spacing w:line="240" w:lineRule="auto"/>
              <w:jc w:val="center"/>
              <w:rPr>
                <w:rFonts w:ascii="Times New Roman" w:eastAsia="Calibri" w:hAnsi="Times New Roman" w:cs="Times New Roman"/>
                <w:lang w:val="en-US"/>
              </w:rPr>
            </w:pPr>
            <w:proofErr w:type="spellStart"/>
            <w:r w:rsidRPr="007D0CC8">
              <w:rPr>
                <w:rFonts w:ascii="Times New Roman" w:eastAsia="Calibri" w:hAnsi="Times New Roman" w:cs="Times New Roman"/>
                <w:lang w:val="en-US"/>
              </w:rPr>
              <w:t>Разновидность</w:t>
            </w:r>
            <w:proofErr w:type="spellEnd"/>
            <w:r w:rsidRPr="007D0CC8">
              <w:rPr>
                <w:rFonts w:ascii="Times New Roman" w:eastAsia="Calibri" w:hAnsi="Times New Roman" w:cs="Times New Roman"/>
                <w:lang w:val="en-US"/>
              </w:rPr>
              <w:t xml:space="preserve"> ИИ</w:t>
            </w:r>
          </w:p>
        </w:tc>
        <w:tc>
          <w:tcPr>
            <w:tcW w:w="6656" w:type="dxa"/>
          </w:tcPr>
          <w:p w14:paraId="06F99EC5" w14:textId="77777777" w:rsidR="00475704" w:rsidRPr="007D0CC8" w:rsidRDefault="00475704" w:rsidP="00C82DE6">
            <w:pPr>
              <w:spacing w:line="240" w:lineRule="auto"/>
              <w:jc w:val="center"/>
              <w:rPr>
                <w:rFonts w:ascii="Times New Roman" w:eastAsia="Calibri" w:hAnsi="Times New Roman" w:cs="Times New Roman"/>
                <w:lang w:val="en-US"/>
              </w:rPr>
            </w:pPr>
            <w:proofErr w:type="spellStart"/>
            <w:r w:rsidRPr="007D0CC8">
              <w:rPr>
                <w:rFonts w:ascii="Times New Roman" w:eastAsia="Calibri" w:hAnsi="Times New Roman" w:cs="Times New Roman"/>
                <w:lang w:val="en-US"/>
              </w:rPr>
              <w:t>Характеристика</w:t>
            </w:r>
            <w:proofErr w:type="spellEnd"/>
          </w:p>
        </w:tc>
      </w:tr>
      <w:tr w:rsidR="00475704" w14:paraId="1E417D58" w14:textId="77777777" w:rsidTr="00AD497F">
        <w:tc>
          <w:tcPr>
            <w:tcW w:w="2689" w:type="dxa"/>
          </w:tcPr>
          <w:p w14:paraId="60C0DA39" w14:textId="77DE1373" w:rsidR="00475704" w:rsidRPr="007D0CC8" w:rsidRDefault="00475704" w:rsidP="00C82DE6">
            <w:pPr>
              <w:spacing w:line="240" w:lineRule="auto"/>
              <w:jc w:val="center"/>
              <w:rPr>
                <w:rFonts w:ascii="Times New Roman" w:eastAsia="Calibri" w:hAnsi="Times New Roman" w:cs="Times New Roman"/>
                <w:lang w:val="en-US"/>
              </w:rPr>
            </w:pPr>
            <w:proofErr w:type="spellStart"/>
            <w:r w:rsidRPr="009D13F8">
              <w:rPr>
                <w:rFonts w:ascii="Times New Roman" w:eastAsia="Calibri" w:hAnsi="Times New Roman" w:cs="Times New Roman"/>
                <w:lang w:val="en-US"/>
              </w:rPr>
              <w:t>Машинное</w:t>
            </w:r>
            <w:proofErr w:type="spellEnd"/>
            <w:r w:rsidRPr="009D13F8">
              <w:rPr>
                <w:rFonts w:ascii="Times New Roman" w:eastAsia="Calibri" w:hAnsi="Times New Roman" w:cs="Times New Roman"/>
                <w:lang w:val="en-US"/>
              </w:rPr>
              <w:t xml:space="preserve"> </w:t>
            </w:r>
            <w:proofErr w:type="spellStart"/>
            <w:r w:rsidRPr="009D13F8">
              <w:rPr>
                <w:rFonts w:ascii="Times New Roman" w:eastAsia="Calibri" w:hAnsi="Times New Roman" w:cs="Times New Roman"/>
                <w:lang w:val="en-US"/>
              </w:rPr>
              <w:t>обучение</w:t>
            </w:r>
            <w:proofErr w:type="spellEnd"/>
          </w:p>
        </w:tc>
        <w:tc>
          <w:tcPr>
            <w:tcW w:w="6656" w:type="dxa"/>
          </w:tcPr>
          <w:p w14:paraId="61809E30" w14:textId="31881CA7" w:rsidR="00475704" w:rsidRPr="009D13F8" w:rsidRDefault="009D13F8" w:rsidP="00C82DE6">
            <w:pPr>
              <w:spacing w:line="240" w:lineRule="auto"/>
              <w:jc w:val="both"/>
              <w:rPr>
                <w:rFonts w:ascii="Times New Roman" w:eastAsia="Calibri" w:hAnsi="Times New Roman" w:cs="Times New Roman"/>
              </w:rPr>
            </w:pPr>
            <w:r>
              <w:rPr>
                <w:rFonts w:ascii="Times New Roman" w:eastAsia="Calibri" w:hAnsi="Times New Roman" w:cs="Times New Roman"/>
              </w:rPr>
              <w:t>Р</w:t>
            </w:r>
            <w:r w:rsidR="00475704" w:rsidRPr="009D13F8">
              <w:rPr>
                <w:rFonts w:ascii="Times New Roman" w:eastAsia="Calibri" w:hAnsi="Times New Roman" w:cs="Times New Roman"/>
              </w:rPr>
              <w:t>азработк</w:t>
            </w:r>
            <w:r>
              <w:rPr>
                <w:rFonts w:ascii="Times New Roman" w:eastAsia="Calibri" w:hAnsi="Times New Roman" w:cs="Times New Roman"/>
              </w:rPr>
              <w:t>а</w:t>
            </w:r>
            <w:r w:rsidR="00475704" w:rsidRPr="009D13F8">
              <w:rPr>
                <w:rFonts w:ascii="Times New Roman" w:eastAsia="Calibri" w:hAnsi="Times New Roman" w:cs="Times New Roman"/>
              </w:rPr>
              <w:t xml:space="preserve"> систем, которые могут обучаться на данных без явного программировани</w:t>
            </w:r>
            <w:r w:rsidRPr="009D13F8">
              <w:rPr>
                <w:rFonts w:ascii="Times New Roman" w:eastAsia="Calibri" w:hAnsi="Times New Roman" w:cs="Times New Roman"/>
              </w:rPr>
              <w:t>я.</w:t>
            </w:r>
          </w:p>
        </w:tc>
      </w:tr>
      <w:tr w:rsidR="00475704" w14:paraId="52775AA2" w14:textId="77777777" w:rsidTr="00AD497F">
        <w:tc>
          <w:tcPr>
            <w:tcW w:w="2689" w:type="dxa"/>
          </w:tcPr>
          <w:p w14:paraId="51724DA5" w14:textId="62FCEE3F" w:rsidR="00475704" w:rsidRPr="007D0CC8" w:rsidRDefault="009D13F8" w:rsidP="00C82DE6">
            <w:pPr>
              <w:spacing w:line="240" w:lineRule="auto"/>
              <w:jc w:val="center"/>
              <w:rPr>
                <w:rFonts w:ascii="Times New Roman" w:eastAsia="Calibri" w:hAnsi="Times New Roman" w:cs="Times New Roman"/>
                <w:lang w:val="en-US"/>
              </w:rPr>
            </w:pPr>
            <w:proofErr w:type="spellStart"/>
            <w:r w:rsidRPr="009D13F8">
              <w:rPr>
                <w:rFonts w:ascii="Times New Roman" w:eastAsia="Calibri" w:hAnsi="Times New Roman" w:cs="Times New Roman"/>
                <w:lang w:val="en-US"/>
              </w:rPr>
              <w:t>Глубокое</w:t>
            </w:r>
            <w:proofErr w:type="spellEnd"/>
            <w:r w:rsidRPr="009D13F8">
              <w:rPr>
                <w:rFonts w:ascii="Times New Roman" w:eastAsia="Calibri" w:hAnsi="Times New Roman" w:cs="Times New Roman"/>
                <w:lang w:val="en-US"/>
              </w:rPr>
              <w:t xml:space="preserve"> </w:t>
            </w:r>
            <w:proofErr w:type="spellStart"/>
            <w:r w:rsidRPr="009D13F8">
              <w:rPr>
                <w:rFonts w:ascii="Times New Roman" w:eastAsia="Calibri" w:hAnsi="Times New Roman" w:cs="Times New Roman"/>
                <w:lang w:val="en-US"/>
              </w:rPr>
              <w:t>обучение</w:t>
            </w:r>
            <w:proofErr w:type="spellEnd"/>
          </w:p>
        </w:tc>
        <w:tc>
          <w:tcPr>
            <w:tcW w:w="6656" w:type="dxa"/>
          </w:tcPr>
          <w:p w14:paraId="29198105" w14:textId="3F43557C" w:rsidR="00475704" w:rsidRPr="009D13F8" w:rsidRDefault="009D13F8" w:rsidP="00C82DE6">
            <w:pPr>
              <w:spacing w:line="240" w:lineRule="auto"/>
              <w:jc w:val="both"/>
              <w:rPr>
                <w:rFonts w:ascii="Times New Roman" w:eastAsia="Calibri" w:hAnsi="Times New Roman" w:cs="Times New Roman"/>
              </w:rPr>
            </w:pPr>
            <w:r>
              <w:rPr>
                <w:rFonts w:ascii="Times New Roman" w:eastAsia="Calibri" w:hAnsi="Times New Roman" w:cs="Times New Roman"/>
              </w:rPr>
              <w:t>Р</w:t>
            </w:r>
            <w:r w:rsidRPr="009D13F8">
              <w:rPr>
                <w:rFonts w:ascii="Times New Roman" w:eastAsia="Calibri" w:hAnsi="Times New Roman" w:cs="Times New Roman"/>
              </w:rPr>
              <w:t>азработк</w:t>
            </w:r>
            <w:r>
              <w:rPr>
                <w:rFonts w:ascii="Times New Roman" w:eastAsia="Calibri" w:hAnsi="Times New Roman" w:cs="Times New Roman"/>
              </w:rPr>
              <w:t>а</w:t>
            </w:r>
            <w:r w:rsidRPr="009D13F8">
              <w:rPr>
                <w:rFonts w:ascii="Times New Roman" w:eastAsia="Calibri" w:hAnsi="Times New Roman" w:cs="Times New Roman"/>
              </w:rPr>
              <w:t xml:space="preserve"> систем, которые могут видеть и понимать окружающий мир.</w:t>
            </w:r>
          </w:p>
        </w:tc>
      </w:tr>
      <w:tr w:rsidR="009D13F8" w14:paraId="2D29C0C2" w14:textId="77777777" w:rsidTr="00AD497F">
        <w:tc>
          <w:tcPr>
            <w:tcW w:w="2689" w:type="dxa"/>
          </w:tcPr>
          <w:p w14:paraId="379CEEA7" w14:textId="0A506AD4" w:rsidR="009D13F8" w:rsidRPr="009D13F8" w:rsidRDefault="009D13F8" w:rsidP="00C82DE6">
            <w:pPr>
              <w:spacing w:line="240" w:lineRule="auto"/>
              <w:jc w:val="center"/>
              <w:rPr>
                <w:rFonts w:ascii="Times New Roman" w:eastAsia="Calibri" w:hAnsi="Times New Roman" w:cs="Times New Roman"/>
                <w:lang w:val="en-US"/>
              </w:rPr>
            </w:pPr>
            <w:proofErr w:type="spellStart"/>
            <w:r w:rsidRPr="009D13F8">
              <w:rPr>
                <w:rFonts w:ascii="Times New Roman" w:eastAsia="Calibri" w:hAnsi="Times New Roman" w:cs="Times New Roman"/>
                <w:lang w:val="en-US"/>
              </w:rPr>
              <w:t>Обработка</w:t>
            </w:r>
            <w:proofErr w:type="spellEnd"/>
            <w:r w:rsidRPr="009D13F8">
              <w:rPr>
                <w:rFonts w:ascii="Times New Roman" w:eastAsia="Calibri" w:hAnsi="Times New Roman" w:cs="Times New Roman"/>
                <w:lang w:val="en-US"/>
              </w:rPr>
              <w:t xml:space="preserve"> </w:t>
            </w:r>
            <w:proofErr w:type="spellStart"/>
            <w:r w:rsidRPr="009D13F8">
              <w:rPr>
                <w:rFonts w:ascii="Times New Roman" w:eastAsia="Calibri" w:hAnsi="Times New Roman" w:cs="Times New Roman"/>
                <w:lang w:val="en-US"/>
              </w:rPr>
              <w:t>естественного</w:t>
            </w:r>
            <w:proofErr w:type="spellEnd"/>
            <w:r w:rsidRPr="009D13F8">
              <w:rPr>
                <w:rFonts w:ascii="Times New Roman" w:eastAsia="Calibri" w:hAnsi="Times New Roman" w:cs="Times New Roman"/>
                <w:lang w:val="en-US"/>
              </w:rPr>
              <w:t xml:space="preserve"> </w:t>
            </w:r>
            <w:proofErr w:type="spellStart"/>
            <w:r w:rsidRPr="009D13F8">
              <w:rPr>
                <w:rFonts w:ascii="Times New Roman" w:eastAsia="Calibri" w:hAnsi="Times New Roman" w:cs="Times New Roman"/>
                <w:lang w:val="en-US"/>
              </w:rPr>
              <w:t>языка</w:t>
            </w:r>
            <w:proofErr w:type="spellEnd"/>
          </w:p>
        </w:tc>
        <w:tc>
          <w:tcPr>
            <w:tcW w:w="6656" w:type="dxa"/>
          </w:tcPr>
          <w:p w14:paraId="1A7C49D9" w14:textId="6ED6EEC0" w:rsidR="009D13F8" w:rsidRPr="009D13F8" w:rsidRDefault="009D13F8" w:rsidP="00C82DE6">
            <w:pPr>
              <w:spacing w:line="240" w:lineRule="auto"/>
              <w:jc w:val="both"/>
              <w:rPr>
                <w:rFonts w:ascii="Times New Roman" w:eastAsia="Calibri" w:hAnsi="Times New Roman" w:cs="Times New Roman"/>
              </w:rPr>
            </w:pPr>
            <w:r>
              <w:rPr>
                <w:rFonts w:ascii="Times New Roman" w:eastAsia="Calibri" w:hAnsi="Times New Roman" w:cs="Times New Roman"/>
              </w:rPr>
              <w:t>Р</w:t>
            </w:r>
            <w:r w:rsidRPr="009D13F8">
              <w:rPr>
                <w:rFonts w:ascii="Times New Roman" w:eastAsia="Calibri" w:hAnsi="Times New Roman" w:cs="Times New Roman"/>
              </w:rPr>
              <w:t>азработк</w:t>
            </w:r>
            <w:r>
              <w:rPr>
                <w:rFonts w:ascii="Times New Roman" w:eastAsia="Calibri" w:hAnsi="Times New Roman" w:cs="Times New Roman"/>
              </w:rPr>
              <w:t>а</w:t>
            </w:r>
            <w:r w:rsidRPr="009D13F8">
              <w:rPr>
                <w:rFonts w:ascii="Times New Roman" w:eastAsia="Calibri" w:hAnsi="Times New Roman" w:cs="Times New Roman"/>
              </w:rPr>
              <w:t xml:space="preserve"> систем, которые могут понимать и генерировать человеческий язык.</w:t>
            </w:r>
          </w:p>
        </w:tc>
      </w:tr>
      <w:tr w:rsidR="009D13F8" w14:paraId="111840D7" w14:textId="77777777" w:rsidTr="00AD497F">
        <w:tc>
          <w:tcPr>
            <w:tcW w:w="2689" w:type="dxa"/>
          </w:tcPr>
          <w:p w14:paraId="27B70F79" w14:textId="70FD1BBC" w:rsidR="009D13F8" w:rsidRPr="009D13F8" w:rsidRDefault="009D13F8" w:rsidP="00C82DE6">
            <w:pPr>
              <w:spacing w:line="240" w:lineRule="auto"/>
              <w:jc w:val="center"/>
              <w:rPr>
                <w:rFonts w:ascii="Times New Roman" w:eastAsia="Calibri" w:hAnsi="Times New Roman" w:cs="Times New Roman"/>
                <w:lang w:val="en-US"/>
              </w:rPr>
            </w:pPr>
            <w:proofErr w:type="spellStart"/>
            <w:r w:rsidRPr="009D13F8">
              <w:rPr>
                <w:rFonts w:ascii="Times New Roman" w:eastAsia="Calibri" w:hAnsi="Times New Roman" w:cs="Times New Roman"/>
                <w:lang w:val="en-US"/>
              </w:rPr>
              <w:t>Робототехника</w:t>
            </w:r>
            <w:proofErr w:type="spellEnd"/>
          </w:p>
        </w:tc>
        <w:tc>
          <w:tcPr>
            <w:tcW w:w="6656" w:type="dxa"/>
          </w:tcPr>
          <w:p w14:paraId="34D9582B" w14:textId="73800C78" w:rsidR="009D13F8" w:rsidRPr="00421F2B" w:rsidRDefault="009D13F8" w:rsidP="00C82DE6">
            <w:pPr>
              <w:spacing w:line="240" w:lineRule="auto"/>
              <w:jc w:val="both"/>
              <w:rPr>
                <w:rFonts w:ascii="Times New Roman" w:eastAsia="Calibri" w:hAnsi="Times New Roman" w:cs="Times New Roman"/>
              </w:rPr>
            </w:pPr>
            <w:r>
              <w:rPr>
                <w:rFonts w:ascii="Times New Roman" w:eastAsia="Calibri" w:hAnsi="Times New Roman" w:cs="Times New Roman"/>
              </w:rPr>
              <w:t>Р</w:t>
            </w:r>
            <w:r w:rsidRPr="009D13F8">
              <w:rPr>
                <w:rFonts w:ascii="Times New Roman" w:eastAsia="Calibri" w:hAnsi="Times New Roman" w:cs="Times New Roman"/>
              </w:rPr>
              <w:t>азработк</w:t>
            </w:r>
            <w:r>
              <w:rPr>
                <w:rFonts w:ascii="Times New Roman" w:eastAsia="Calibri" w:hAnsi="Times New Roman" w:cs="Times New Roman"/>
              </w:rPr>
              <w:t>а</w:t>
            </w:r>
            <w:r w:rsidRPr="00421F2B">
              <w:rPr>
                <w:rFonts w:ascii="Times New Roman" w:eastAsia="Calibri" w:hAnsi="Times New Roman" w:cs="Times New Roman"/>
              </w:rPr>
              <w:t xml:space="preserve"> роботов, которые могут выполнять задачи в реальном мире.</w:t>
            </w:r>
          </w:p>
        </w:tc>
      </w:tr>
    </w:tbl>
    <w:p w14:paraId="47DCCD12" w14:textId="1FB4A6D2" w:rsidR="00475704" w:rsidRPr="000A3943" w:rsidRDefault="00475704" w:rsidP="00C82DE6">
      <w:pPr>
        <w:widowControl w:val="0"/>
        <w:spacing w:after="0" w:line="240" w:lineRule="auto"/>
        <w:jc w:val="both"/>
        <w:rPr>
          <w:rFonts w:ascii="Times New Roman" w:eastAsia="Calibri" w:hAnsi="Times New Roman" w:cs="Times New Roman"/>
        </w:rPr>
      </w:pPr>
      <w:r w:rsidRPr="00531781">
        <w:rPr>
          <w:rFonts w:ascii="Times New Roman" w:eastAsia="Calibri" w:hAnsi="Times New Roman" w:cs="Times New Roman"/>
          <w:sz w:val="24"/>
          <w:szCs w:val="24"/>
        </w:rPr>
        <w:t>Источник: составлено автором</w:t>
      </w:r>
      <w:r w:rsidR="0045318C">
        <w:rPr>
          <w:rFonts w:ascii="Times New Roman" w:eastAsia="Calibri" w:hAnsi="Times New Roman" w:cs="Times New Roman"/>
          <w:sz w:val="24"/>
          <w:szCs w:val="24"/>
        </w:rPr>
        <w:t xml:space="preserve"> </w:t>
      </w:r>
      <w:r w:rsidR="008D45A0">
        <w:rPr>
          <w:rFonts w:ascii="Times New Roman" w:eastAsia="Calibri" w:hAnsi="Times New Roman" w:cs="Times New Roman"/>
          <w:sz w:val="24"/>
          <w:szCs w:val="24"/>
        </w:rPr>
        <w:t xml:space="preserve">на основе </w:t>
      </w:r>
      <w:r w:rsidR="008D45A0" w:rsidRPr="008D45A0">
        <w:rPr>
          <w:rFonts w:ascii="Times New Roman" w:eastAsia="Calibri" w:hAnsi="Times New Roman" w:cs="Times New Roman"/>
          <w:sz w:val="24"/>
          <w:szCs w:val="24"/>
        </w:rPr>
        <w:t>[</w:t>
      </w:r>
      <w:r w:rsidR="003E1F67">
        <w:rPr>
          <w:rFonts w:ascii="Times New Roman" w:eastAsia="Calibri" w:hAnsi="Times New Roman" w:cs="Times New Roman"/>
          <w:sz w:val="24"/>
          <w:szCs w:val="24"/>
        </w:rPr>
        <w:t>5</w:t>
      </w:r>
      <w:r w:rsidR="008D45A0" w:rsidRPr="008D45A0">
        <w:rPr>
          <w:rFonts w:ascii="Times New Roman" w:eastAsia="Calibri" w:hAnsi="Times New Roman" w:cs="Times New Roman"/>
          <w:sz w:val="24"/>
          <w:szCs w:val="24"/>
        </w:rPr>
        <w:t>]</w:t>
      </w:r>
      <w:r w:rsidRPr="00531781">
        <w:rPr>
          <w:rFonts w:ascii="Times New Roman" w:eastAsia="Calibri" w:hAnsi="Times New Roman" w:cs="Times New Roman"/>
          <w:sz w:val="24"/>
          <w:szCs w:val="24"/>
        </w:rPr>
        <w:t xml:space="preserve"> </w:t>
      </w:r>
    </w:p>
    <w:p w14:paraId="445871E6" w14:textId="46274F3E" w:rsidR="00067726" w:rsidRDefault="009D13F8" w:rsidP="00C82DE6">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этом м</w:t>
      </w:r>
      <w:r w:rsidRPr="009D13F8">
        <w:rPr>
          <w:rFonts w:ascii="Times New Roman" w:eastAsia="Times New Roman" w:hAnsi="Times New Roman" w:cs="Times New Roman"/>
          <w:sz w:val="28"/>
          <w:szCs w:val="28"/>
          <w:lang w:eastAsia="ru-RU"/>
        </w:rPr>
        <w:t xml:space="preserve">ашинное обучение и глубокое обучение являются наиболее активными областями исследований, в то время как компьютерное зрение, обработка естественного языка и робототехника </w:t>
      </w:r>
      <w:r w:rsidR="00421F2B">
        <w:rPr>
          <w:rFonts w:ascii="Times New Roman" w:eastAsia="Times New Roman" w:hAnsi="Times New Roman" w:cs="Times New Roman"/>
          <w:sz w:val="28"/>
          <w:szCs w:val="28"/>
          <w:lang w:eastAsia="ru-RU"/>
        </w:rPr>
        <w:t>-</w:t>
      </w:r>
      <w:r w:rsidRPr="009D13F8">
        <w:rPr>
          <w:rFonts w:ascii="Times New Roman" w:eastAsia="Times New Roman" w:hAnsi="Times New Roman" w:cs="Times New Roman"/>
          <w:sz w:val="28"/>
          <w:szCs w:val="28"/>
          <w:lang w:eastAsia="ru-RU"/>
        </w:rPr>
        <w:t xml:space="preserve"> более зрелыми областями исследований.</w:t>
      </w:r>
      <w:r>
        <w:rPr>
          <w:rFonts w:ascii="Times New Roman" w:eastAsia="Times New Roman" w:hAnsi="Times New Roman" w:cs="Times New Roman"/>
          <w:sz w:val="28"/>
          <w:szCs w:val="28"/>
          <w:lang w:eastAsia="ru-RU"/>
        </w:rPr>
        <w:t xml:space="preserve"> Однако, н</w:t>
      </w:r>
      <w:r w:rsidRPr="009D13F8">
        <w:rPr>
          <w:rFonts w:ascii="Times New Roman" w:eastAsia="Times New Roman" w:hAnsi="Times New Roman" w:cs="Times New Roman"/>
          <w:sz w:val="28"/>
          <w:szCs w:val="28"/>
          <w:lang w:eastAsia="ru-RU"/>
        </w:rPr>
        <w:t>есмотря на различные подходы и определения, искусственный интеллект</w:t>
      </w:r>
      <w:r>
        <w:rPr>
          <w:rFonts w:ascii="Times New Roman" w:eastAsia="Times New Roman" w:hAnsi="Times New Roman" w:cs="Times New Roman"/>
          <w:sz w:val="28"/>
          <w:szCs w:val="28"/>
          <w:lang w:eastAsia="ru-RU"/>
        </w:rPr>
        <w:t xml:space="preserve"> является</w:t>
      </w:r>
      <w:r w:rsidRPr="009D13F8">
        <w:rPr>
          <w:rFonts w:ascii="Times New Roman" w:eastAsia="Times New Roman" w:hAnsi="Times New Roman" w:cs="Times New Roman"/>
          <w:sz w:val="28"/>
          <w:szCs w:val="28"/>
          <w:lang w:eastAsia="ru-RU"/>
        </w:rPr>
        <w:t xml:space="preserve"> быстро развивающ</w:t>
      </w:r>
      <w:r>
        <w:rPr>
          <w:rFonts w:ascii="Times New Roman" w:eastAsia="Times New Roman" w:hAnsi="Times New Roman" w:cs="Times New Roman"/>
          <w:sz w:val="28"/>
          <w:szCs w:val="28"/>
          <w:lang w:eastAsia="ru-RU"/>
        </w:rPr>
        <w:t>ей</w:t>
      </w:r>
      <w:r w:rsidRPr="009D13F8">
        <w:rPr>
          <w:rFonts w:ascii="Times New Roman" w:eastAsia="Times New Roman" w:hAnsi="Times New Roman" w:cs="Times New Roman"/>
          <w:sz w:val="28"/>
          <w:szCs w:val="28"/>
          <w:lang w:eastAsia="ru-RU"/>
        </w:rPr>
        <w:t>ся область</w:t>
      </w:r>
      <w:r>
        <w:rPr>
          <w:rFonts w:ascii="Times New Roman" w:eastAsia="Times New Roman" w:hAnsi="Times New Roman" w:cs="Times New Roman"/>
          <w:sz w:val="28"/>
          <w:szCs w:val="28"/>
          <w:lang w:eastAsia="ru-RU"/>
        </w:rPr>
        <w:t>ю</w:t>
      </w:r>
      <w:r w:rsidRPr="009D13F8">
        <w:rPr>
          <w:rFonts w:ascii="Times New Roman" w:eastAsia="Times New Roman" w:hAnsi="Times New Roman" w:cs="Times New Roman"/>
          <w:sz w:val="28"/>
          <w:szCs w:val="28"/>
          <w:lang w:eastAsia="ru-RU"/>
        </w:rPr>
        <w:t xml:space="preserve"> исследований, которая имеет потенциал изменить</w:t>
      </w:r>
      <w:r>
        <w:rPr>
          <w:rFonts w:ascii="Times New Roman" w:eastAsia="Times New Roman" w:hAnsi="Times New Roman" w:cs="Times New Roman"/>
          <w:sz w:val="28"/>
          <w:szCs w:val="28"/>
          <w:lang w:eastAsia="ru-RU"/>
        </w:rPr>
        <w:t xml:space="preserve"> </w:t>
      </w:r>
      <w:r w:rsidRPr="009D13F8">
        <w:rPr>
          <w:rFonts w:ascii="Times New Roman" w:eastAsia="Times New Roman" w:hAnsi="Times New Roman" w:cs="Times New Roman"/>
          <w:sz w:val="28"/>
          <w:szCs w:val="28"/>
          <w:lang w:eastAsia="ru-RU"/>
        </w:rPr>
        <w:t>мир во многих отношениях.</w:t>
      </w:r>
    </w:p>
    <w:p w14:paraId="556A7C64" w14:textId="41F7F1FE" w:rsidR="006F3C09" w:rsidRDefault="00067726" w:rsidP="00C82DE6">
      <w:pPr>
        <w:pStyle w:val="a3"/>
        <w:shd w:val="clear" w:color="auto" w:fill="FFFFFF"/>
        <w:spacing w:before="0" w:beforeAutospacing="0" w:after="0" w:afterAutospacing="0"/>
        <w:ind w:firstLine="709"/>
        <w:jc w:val="both"/>
        <w:rPr>
          <w:sz w:val="28"/>
          <w:szCs w:val="28"/>
        </w:rPr>
      </w:pPr>
      <w:r>
        <w:rPr>
          <w:sz w:val="28"/>
          <w:szCs w:val="28"/>
        </w:rPr>
        <w:t xml:space="preserve">Особенно важным для данного исследования является разделение </w:t>
      </w:r>
      <w:r w:rsidR="006538E5">
        <w:rPr>
          <w:sz w:val="28"/>
          <w:szCs w:val="28"/>
        </w:rPr>
        <w:t>искусственного интеллекта</w:t>
      </w:r>
      <w:r>
        <w:rPr>
          <w:sz w:val="28"/>
          <w:szCs w:val="28"/>
        </w:rPr>
        <w:t xml:space="preserve"> на традиционный и генеративный. Т</w:t>
      </w:r>
      <w:r w:rsidRPr="00067726">
        <w:rPr>
          <w:sz w:val="28"/>
          <w:szCs w:val="28"/>
        </w:rPr>
        <w:t>радиционный ИИ, часто называют узким ИИ,</w:t>
      </w:r>
      <w:r w:rsidR="006371B2">
        <w:rPr>
          <w:sz w:val="28"/>
          <w:szCs w:val="28"/>
        </w:rPr>
        <w:t xml:space="preserve"> данная разновидность </w:t>
      </w:r>
      <w:r w:rsidRPr="00067726">
        <w:rPr>
          <w:sz w:val="28"/>
          <w:szCs w:val="28"/>
        </w:rPr>
        <w:t>ориентирован</w:t>
      </w:r>
      <w:r w:rsidR="006371B2">
        <w:rPr>
          <w:sz w:val="28"/>
          <w:szCs w:val="28"/>
        </w:rPr>
        <w:t>а</w:t>
      </w:r>
      <w:r w:rsidRPr="00067726">
        <w:rPr>
          <w:sz w:val="28"/>
          <w:szCs w:val="28"/>
        </w:rPr>
        <w:t xml:space="preserve"> на интеллектуальное выполнение</w:t>
      </w:r>
      <w:r w:rsidR="006371B2">
        <w:rPr>
          <w:sz w:val="28"/>
          <w:szCs w:val="28"/>
        </w:rPr>
        <w:t xml:space="preserve"> или решение</w:t>
      </w:r>
      <w:r w:rsidRPr="00067726">
        <w:rPr>
          <w:sz w:val="28"/>
          <w:szCs w:val="28"/>
        </w:rPr>
        <w:t xml:space="preserve"> конкретной задачи. </w:t>
      </w:r>
      <w:r w:rsidR="001B626E">
        <w:rPr>
          <w:sz w:val="28"/>
          <w:szCs w:val="28"/>
        </w:rPr>
        <w:t>ИИ</w:t>
      </w:r>
      <w:r w:rsidR="00794417">
        <w:rPr>
          <w:sz w:val="28"/>
          <w:szCs w:val="28"/>
        </w:rPr>
        <w:t xml:space="preserve"> такого </w:t>
      </w:r>
      <w:r w:rsidR="00656169">
        <w:rPr>
          <w:sz w:val="28"/>
          <w:szCs w:val="28"/>
        </w:rPr>
        <w:t>типа</w:t>
      </w:r>
      <w:r w:rsidRPr="00067726">
        <w:rPr>
          <w:sz w:val="28"/>
          <w:szCs w:val="28"/>
        </w:rPr>
        <w:t xml:space="preserve"> относится к системам, которые предназначены для реагирования на определенный набор входных данных. Такие системы способны обучаться</w:t>
      </w:r>
      <w:r w:rsidRPr="006F3C09">
        <w:rPr>
          <w:sz w:val="28"/>
          <w:szCs w:val="28"/>
        </w:rPr>
        <w:t xml:space="preserve"> </w:t>
      </w:r>
      <w:r w:rsidR="00B16C13">
        <w:rPr>
          <w:sz w:val="28"/>
          <w:szCs w:val="28"/>
        </w:rPr>
        <w:t>с помощью</w:t>
      </w:r>
      <w:r w:rsidRPr="00067726">
        <w:rPr>
          <w:sz w:val="28"/>
          <w:szCs w:val="28"/>
        </w:rPr>
        <w:t xml:space="preserve"> данных и принимать решения или прогнозы на их основе.</w:t>
      </w:r>
      <w:r>
        <w:rPr>
          <w:sz w:val="28"/>
          <w:szCs w:val="28"/>
        </w:rPr>
        <w:t xml:space="preserve"> Примерами </w:t>
      </w:r>
      <w:r w:rsidR="00B77DEA">
        <w:rPr>
          <w:sz w:val="28"/>
          <w:szCs w:val="28"/>
        </w:rPr>
        <w:t>традиционного</w:t>
      </w:r>
      <w:r>
        <w:rPr>
          <w:sz w:val="28"/>
          <w:szCs w:val="28"/>
        </w:rPr>
        <w:t xml:space="preserve"> ИИ </w:t>
      </w:r>
      <w:r w:rsidR="00B77DEA">
        <w:rPr>
          <w:sz w:val="28"/>
          <w:szCs w:val="28"/>
        </w:rPr>
        <w:t>являются</w:t>
      </w:r>
      <w:r>
        <w:rPr>
          <w:sz w:val="28"/>
          <w:szCs w:val="28"/>
        </w:rPr>
        <w:t xml:space="preserve"> </w:t>
      </w:r>
      <w:r w:rsidR="00B77DEA">
        <w:rPr>
          <w:sz w:val="28"/>
          <w:szCs w:val="28"/>
        </w:rPr>
        <w:t>широко</w:t>
      </w:r>
      <w:r>
        <w:rPr>
          <w:sz w:val="28"/>
          <w:szCs w:val="28"/>
        </w:rPr>
        <w:t xml:space="preserve"> известные голосовые помощники, такие как </w:t>
      </w:r>
      <w:proofErr w:type="spellStart"/>
      <w:r w:rsidR="00B77DEA" w:rsidRPr="00067726">
        <w:rPr>
          <w:sz w:val="28"/>
          <w:szCs w:val="28"/>
        </w:rPr>
        <w:t>Alexa</w:t>
      </w:r>
      <w:proofErr w:type="spellEnd"/>
      <w:r w:rsidR="00B77DEA" w:rsidRPr="00067726">
        <w:rPr>
          <w:sz w:val="28"/>
          <w:szCs w:val="28"/>
        </w:rPr>
        <w:t xml:space="preserve"> </w:t>
      </w:r>
      <w:r w:rsidRPr="00067726">
        <w:rPr>
          <w:sz w:val="28"/>
          <w:szCs w:val="28"/>
        </w:rPr>
        <w:t>или</w:t>
      </w:r>
      <w:r>
        <w:rPr>
          <w:sz w:val="28"/>
          <w:szCs w:val="28"/>
        </w:rPr>
        <w:t xml:space="preserve"> </w:t>
      </w:r>
      <w:proofErr w:type="spellStart"/>
      <w:r w:rsidR="00B77DEA" w:rsidRPr="00067726">
        <w:rPr>
          <w:sz w:val="28"/>
          <w:szCs w:val="28"/>
        </w:rPr>
        <w:t>Siri</w:t>
      </w:r>
      <w:proofErr w:type="spellEnd"/>
      <w:r w:rsidR="00B77DEA">
        <w:rPr>
          <w:sz w:val="28"/>
          <w:szCs w:val="28"/>
        </w:rPr>
        <w:t xml:space="preserve">, </w:t>
      </w:r>
      <w:r>
        <w:rPr>
          <w:sz w:val="28"/>
          <w:szCs w:val="28"/>
        </w:rPr>
        <w:t xml:space="preserve">а также </w:t>
      </w:r>
      <w:r w:rsidRPr="00067726">
        <w:rPr>
          <w:sz w:val="28"/>
          <w:szCs w:val="28"/>
        </w:rPr>
        <w:t xml:space="preserve">рекомендательные системы </w:t>
      </w:r>
      <w:r w:rsidR="00B77DEA" w:rsidRPr="00067726">
        <w:rPr>
          <w:sz w:val="28"/>
          <w:szCs w:val="28"/>
        </w:rPr>
        <w:t xml:space="preserve">Amazon </w:t>
      </w:r>
      <w:r w:rsidRPr="00067726">
        <w:rPr>
          <w:sz w:val="28"/>
          <w:szCs w:val="28"/>
        </w:rPr>
        <w:t xml:space="preserve">или </w:t>
      </w:r>
      <w:proofErr w:type="spellStart"/>
      <w:r w:rsidR="00B77DEA" w:rsidRPr="00067726">
        <w:rPr>
          <w:sz w:val="28"/>
          <w:szCs w:val="28"/>
        </w:rPr>
        <w:t>Netflix</w:t>
      </w:r>
      <w:proofErr w:type="spellEnd"/>
      <w:r w:rsidRPr="00067726">
        <w:rPr>
          <w:sz w:val="28"/>
          <w:szCs w:val="28"/>
        </w:rPr>
        <w:t>, поисковый алгоритм Google.</w:t>
      </w:r>
      <w:r w:rsidRPr="006F3C09">
        <w:rPr>
          <w:sz w:val="28"/>
          <w:szCs w:val="28"/>
        </w:rPr>
        <w:t xml:space="preserve"> </w:t>
      </w:r>
      <w:r w:rsidRPr="00067726">
        <w:rPr>
          <w:sz w:val="28"/>
          <w:szCs w:val="28"/>
        </w:rPr>
        <w:t>Их обучили следовать определенным правилам, выполнять определенную работу, но они не создают ничего нового.</w:t>
      </w:r>
      <w:r w:rsidR="006F3C09">
        <w:rPr>
          <w:sz w:val="28"/>
          <w:szCs w:val="28"/>
        </w:rPr>
        <w:t xml:space="preserve"> Для наглядности часто приводится пример с игрой в компьютерные шахматы: алгоритмы могут предугадывать ходы игрока и делать свои собственные, опираясь на заранее придуманные стратегии, не изобретая новых. Таков механизм традиционного ИИ.</w:t>
      </w:r>
    </w:p>
    <w:p w14:paraId="7472F8EB" w14:textId="3D987BE7" w:rsidR="006F3C09" w:rsidRPr="006F3C09" w:rsidRDefault="006F3C09" w:rsidP="00AD497F">
      <w:pPr>
        <w:pStyle w:val="a3"/>
        <w:shd w:val="clear" w:color="auto" w:fill="FFFFFF"/>
        <w:spacing w:before="0" w:beforeAutospacing="0" w:after="0" w:afterAutospacing="0"/>
        <w:ind w:firstLine="709"/>
        <w:jc w:val="both"/>
        <w:rPr>
          <w:sz w:val="28"/>
          <w:szCs w:val="28"/>
        </w:rPr>
      </w:pPr>
      <w:r>
        <w:rPr>
          <w:sz w:val="28"/>
          <w:szCs w:val="28"/>
        </w:rPr>
        <w:t xml:space="preserve">Генеративный ИИ в свою очередь способен не просто использовать уже существующие и реализованные механизмы, а создавать новые на основе тех знаний, которые ему предоставили. Он </w:t>
      </w:r>
      <w:r w:rsidRPr="006F3C09">
        <w:rPr>
          <w:sz w:val="28"/>
          <w:szCs w:val="28"/>
        </w:rPr>
        <w:t xml:space="preserve">может создавать оригинальный, творческий контент, будь то текст, изображение, музыка или компьютерный код. Яркий пример генеративного ИИ — GPT-4, модель языкового прогнозирования </w:t>
      </w:r>
      <w:proofErr w:type="spellStart"/>
      <w:r w:rsidRPr="006F3C09">
        <w:rPr>
          <w:sz w:val="28"/>
          <w:szCs w:val="28"/>
        </w:rPr>
        <w:t>OpenAI</w:t>
      </w:r>
      <w:proofErr w:type="spellEnd"/>
      <w:r w:rsidR="004C69FE" w:rsidRPr="004C69FE">
        <w:rPr>
          <w:sz w:val="28"/>
          <w:szCs w:val="28"/>
        </w:rPr>
        <w:t xml:space="preserve">, которая была обучена на огромном количестве текстов, </w:t>
      </w:r>
      <w:r w:rsidR="004C69FE">
        <w:rPr>
          <w:sz w:val="28"/>
          <w:szCs w:val="28"/>
        </w:rPr>
        <w:t>способная</w:t>
      </w:r>
      <w:r w:rsidR="004C69FE" w:rsidRPr="004C69FE">
        <w:rPr>
          <w:sz w:val="28"/>
          <w:szCs w:val="28"/>
        </w:rPr>
        <w:t xml:space="preserve"> создавать тексты,</w:t>
      </w:r>
      <w:r w:rsidR="0033025F">
        <w:rPr>
          <w:sz w:val="28"/>
          <w:szCs w:val="28"/>
        </w:rPr>
        <w:t xml:space="preserve"> </w:t>
      </w:r>
      <w:r w:rsidR="004C69FE" w:rsidRPr="004C69FE">
        <w:rPr>
          <w:sz w:val="28"/>
          <w:szCs w:val="28"/>
        </w:rPr>
        <w:t>практически неотличимы</w:t>
      </w:r>
      <w:r w:rsidR="0033025F">
        <w:rPr>
          <w:sz w:val="28"/>
          <w:szCs w:val="28"/>
        </w:rPr>
        <w:t>е</w:t>
      </w:r>
      <w:r w:rsidR="004C69FE" w:rsidRPr="004C69FE">
        <w:rPr>
          <w:sz w:val="28"/>
          <w:szCs w:val="28"/>
        </w:rPr>
        <w:t xml:space="preserve"> от текстов, написанных человеком</w:t>
      </w:r>
      <w:r w:rsidR="004C69FE">
        <w:rPr>
          <w:sz w:val="28"/>
          <w:szCs w:val="28"/>
        </w:rPr>
        <w:t>.</w:t>
      </w:r>
    </w:p>
    <w:p w14:paraId="41527033" w14:textId="6059181B" w:rsidR="004D49D7" w:rsidRDefault="00C03438" w:rsidP="004D49D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Далее в</w:t>
      </w:r>
      <w:r w:rsidR="006F3C09">
        <w:rPr>
          <w:rFonts w:ascii="Times New Roman" w:eastAsia="Times New Roman" w:hAnsi="Times New Roman" w:cs="Times New Roman"/>
          <w:sz w:val="28"/>
          <w:szCs w:val="28"/>
          <w:lang w:eastAsia="ru-RU"/>
        </w:rPr>
        <w:t xml:space="preserve"> исследовании под понятием </w:t>
      </w:r>
      <w:r w:rsidR="007F5BDB">
        <w:rPr>
          <w:rFonts w:ascii="Times New Roman" w:eastAsia="Times New Roman" w:hAnsi="Times New Roman" w:cs="Times New Roman"/>
          <w:sz w:val="28"/>
          <w:szCs w:val="28"/>
          <w:lang w:eastAsia="ru-RU"/>
        </w:rPr>
        <w:t xml:space="preserve">искусственного интеллекта </w:t>
      </w:r>
      <w:r w:rsidR="0045318C">
        <w:rPr>
          <w:rFonts w:ascii="Times New Roman" w:eastAsia="Times New Roman" w:hAnsi="Times New Roman" w:cs="Times New Roman"/>
          <w:sz w:val="28"/>
          <w:szCs w:val="28"/>
          <w:lang w:eastAsia="ru-RU"/>
        </w:rPr>
        <w:t>будет</w:t>
      </w:r>
      <w:r w:rsidR="006F3C09">
        <w:rPr>
          <w:rFonts w:ascii="Times New Roman" w:eastAsia="Times New Roman" w:hAnsi="Times New Roman" w:cs="Times New Roman"/>
          <w:sz w:val="28"/>
          <w:szCs w:val="28"/>
          <w:lang w:eastAsia="ru-RU"/>
        </w:rPr>
        <w:t xml:space="preserve"> понимать</w:t>
      </w:r>
      <w:r w:rsidR="0045318C">
        <w:rPr>
          <w:rFonts w:ascii="Times New Roman" w:eastAsia="Times New Roman" w:hAnsi="Times New Roman" w:cs="Times New Roman"/>
          <w:sz w:val="28"/>
          <w:szCs w:val="28"/>
          <w:lang w:eastAsia="ru-RU"/>
        </w:rPr>
        <w:t>ся</w:t>
      </w:r>
      <w:r w:rsidR="006F3C09">
        <w:rPr>
          <w:rFonts w:ascii="Times New Roman" w:eastAsia="Times New Roman" w:hAnsi="Times New Roman" w:cs="Times New Roman"/>
          <w:sz w:val="28"/>
          <w:szCs w:val="28"/>
          <w:lang w:eastAsia="ru-RU"/>
        </w:rPr>
        <w:t xml:space="preserve"> именно генеративный ИИ, то есть тот вид ИИ, который </w:t>
      </w:r>
      <w:r w:rsidR="007F5BDB">
        <w:rPr>
          <w:rFonts w:ascii="Times New Roman" w:eastAsia="Times New Roman" w:hAnsi="Times New Roman" w:cs="Times New Roman"/>
          <w:sz w:val="28"/>
          <w:szCs w:val="28"/>
          <w:lang w:eastAsia="ru-RU"/>
        </w:rPr>
        <w:t>демонстрирует</w:t>
      </w:r>
      <w:r w:rsidR="006F3C09">
        <w:rPr>
          <w:rFonts w:ascii="Times New Roman" w:eastAsia="Times New Roman" w:hAnsi="Times New Roman" w:cs="Times New Roman"/>
          <w:sz w:val="28"/>
          <w:szCs w:val="28"/>
          <w:lang w:eastAsia="ru-RU"/>
        </w:rPr>
        <w:t xml:space="preserve"> наиболее </w:t>
      </w:r>
      <w:r>
        <w:rPr>
          <w:rFonts w:ascii="Times New Roman" w:eastAsia="Times New Roman" w:hAnsi="Times New Roman" w:cs="Times New Roman"/>
          <w:sz w:val="28"/>
          <w:szCs w:val="28"/>
          <w:lang w:eastAsia="ru-RU"/>
        </w:rPr>
        <w:t>сильные сходства с так называемым естественным интеллекто</w:t>
      </w:r>
      <w:r w:rsidR="002E0581">
        <w:rPr>
          <w:rFonts w:ascii="Times New Roman" w:eastAsia="Times New Roman" w:hAnsi="Times New Roman" w:cs="Times New Roman"/>
          <w:sz w:val="28"/>
          <w:szCs w:val="28"/>
          <w:lang w:eastAsia="ru-RU"/>
        </w:rPr>
        <w:t xml:space="preserve">м – </w:t>
      </w:r>
      <w:r>
        <w:rPr>
          <w:rFonts w:ascii="Times New Roman" w:eastAsia="Times New Roman" w:hAnsi="Times New Roman" w:cs="Times New Roman"/>
          <w:sz w:val="28"/>
          <w:szCs w:val="28"/>
          <w:lang w:eastAsia="ru-RU"/>
        </w:rPr>
        <w:t>интеллектом обычного живого человека, ввиду своей способности создавать новые продукты собственной деятельности.</w:t>
      </w:r>
      <w:r w:rsidR="00CD2CDB">
        <w:rPr>
          <w:rFonts w:ascii="Times New Roman" w:eastAsia="Times New Roman" w:hAnsi="Times New Roman" w:cs="Times New Roman"/>
          <w:sz w:val="28"/>
          <w:szCs w:val="28"/>
          <w:lang w:eastAsia="ru-RU"/>
        </w:rPr>
        <w:t xml:space="preserve"> </w:t>
      </w:r>
    </w:p>
    <w:p w14:paraId="45CC0053" w14:textId="7442186F" w:rsidR="00581456" w:rsidRPr="00123D8C" w:rsidRDefault="00123D8C" w:rsidP="00C82DE6">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Pr="00123D8C">
        <w:rPr>
          <w:rFonts w:ascii="Times New Roman" w:hAnsi="Times New Roman" w:cs="Times New Roman"/>
          <w:b/>
          <w:bCs/>
          <w:sz w:val="28"/>
          <w:szCs w:val="28"/>
        </w:rPr>
        <w:t>МЕЖДУНАРОДНЫЕ ПРОГНОЗЫ ВЛИЯНИЯ И</w:t>
      </w:r>
      <w:r w:rsidR="002F4183">
        <w:rPr>
          <w:rFonts w:ascii="Times New Roman" w:hAnsi="Times New Roman" w:cs="Times New Roman"/>
          <w:b/>
          <w:bCs/>
          <w:sz w:val="28"/>
          <w:szCs w:val="28"/>
        </w:rPr>
        <w:t>СКУССТВЕННОГО ИНТЕЛЛЕКТА</w:t>
      </w:r>
      <w:r w:rsidRPr="00123D8C">
        <w:rPr>
          <w:rFonts w:ascii="Times New Roman" w:hAnsi="Times New Roman" w:cs="Times New Roman"/>
          <w:b/>
          <w:bCs/>
          <w:sz w:val="28"/>
          <w:szCs w:val="28"/>
        </w:rPr>
        <w:t xml:space="preserve"> НА РЫНОК ТРУДА</w:t>
      </w:r>
    </w:p>
    <w:p w14:paraId="4F9119F5" w14:textId="2D6AD2D0" w:rsidR="00581456" w:rsidRDefault="00581456" w:rsidP="00C82DE6">
      <w:pPr>
        <w:spacing w:after="0" w:line="240" w:lineRule="auto"/>
        <w:ind w:firstLine="709"/>
        <w:jc w:val="both"/>
        <w:rPr>
          <w:rFonts w:ascii="Times New Roman" w:eastAsia="Times New Roman" w:hAnsi="Times New Roman" w:cs="Times New Roman"/>
          <w:sz w:val="28"/>
          <w:szCs w:val="28"/>
          <w:lang w:eastAsia="ru-RU"/>
        </w:rPr>
      </w:pPr>
    </w:p>
    <w:p w14:paraId="5C7C601F" w14:textId="77777777" w:rsidR="004D49D7" w:rsidRPr="00581456" w:rsidRDefault="004D49D7" w:rsidP="004D49D7">
      <w:pPr>
        <w:spacing w:after="0" w:line="240" w:lineRule="auto"/>
        <w:ind w:firstLine="709"/>
        <w:jc w:val="both"/>
        <w:rPr>
          <w:rFonts w:ascii="Times New Roman" w:eastAsia="Times New Roman" w:hAnsi="Times New Roman" w:cs="Times New Roman"/>
          <w:sz w:val="28"/>
          <w:szCs w:val="28"/>
          <w:lang w:eastAsia="ru-RU"/>
        </w:rPr>
      </w:pPr>
      <w:r w:rsidRPr="00581456">
        <w:rPr>
          <w:rFonts w:ascii="Times New Roman" w:eastAsia="Times New Roman" w:hAnsi="Times New Roman" w:cs="Times New Roman"/>
          <w:sz w:val="28"/>
          <w:szCs w:val="28"/>
          <w:lang w:eastAsia="ru-RU"/>
        </w:rPr>
        <w:t>Недавние разработки в области искусственного интеллекта</w:t>
      </w:r>
      <w:r>
        <w:rPr>
          <w:rFonts w:ascii="Times New Roman" w:eastAsia="Times New Roman" w:hAnsi="Times New Roman" w:cs="Times New Roman"/>
          <w:sz w:val="28"/>
          <w:szCs w:val="28"/>
          <w:lang w:eastAsia="ru-RU"/>
        </w:rPr>
        <w:t xml:space="preserve"> (ИИ)</w:t>
      </w:r>
      <w:r w:rsidRPr="00581456">
        <w:rPr>
          <w:rFonts w:ascii="Times New Roman" w:eastAsia="Times New Roman" w:hAnsi="Times New Roman" w:cs="Times New Roman"/>
          <w:sz w:val="28"/>
          <w:szCs w:val="28"/>
          <w:lang w:eastAsia="ru-RU"/>
        </w:rPr>
        <w:t xml:space="preserve"> породили новые опасения по поводу крупномасштабных</w:t>
      </w:r>
      <w:r>
        <w:rPr>
          <w:rFonts w:ascii="Times New Roman" w:eastAsia="Times New Roman" w:hAnsi="Times New Roman" w:cs="Times New Roman"/>
          <w:sz w:val="28"/>
          <w:szCs w:val="28"/>
          <w:lang w:eastAsia="ru-RU"/>
        </w:rPr>
        <w:t xml:space="preserve"> </w:t>
      </w:r>
      <w:r w:rsidRPr="00581456">
        <w:rPr>
          <w:rFonts w:ascii="Times New Roman" w:eastAsia="Times New Roman" w:hAnsi="Times New Roman" w:cs="Times New Roman"/>
          <w:sz w:val="28"/>
          <w:szCs w:val="28"/>
          <w:lang w:eastAsia="ru-RU"/>
        </w:rPr>
        <w:t>потер</w:t>
      </w:r>
      <w:r>
        <w:rPr>
          <w:rFonts w:ascii="Times New Roman" w:eastAsia="Times New Roman" w:hAnsi="Times New Roman" w:cs="Times New Roman"/>
          <w:sz w:val="28"/>
          <w:szCs w:val="28"/>
          <w:lang w:eastAsia="ru-RU"/>
        </w:rPr>
        <w:t>ь</w:t>
      </w:r>
      <w:r w:rsidRPr="00581456">
        <w:rPr>
          <w:rFonts w:ascii="Times New Roman" w:eastAsia="Times New Roman" w:hAnsi="Times New Roman" w:cs="Times New Roman"/>
          <w:sz w:val="28"/>
          <w:szCs w:val="28"/>
          <w:lang w:eastAsia="ru-RU"/>
        </w:rPr>
        <w:t xml:space="preserve"> рабочих мест, вызванн</w:t>
      </w:r>
      <w:r>
        <w:rPr>
          <w:rFonts w:ascii="Times New Roman" w:eastAsia="Times New Roman" w:hAnsi="Times New Roman" w:cs="Times New Roman"/>
          <w:sz w:val="28"/>
          <w:szCs w:val="28"/>
          <w:lang w:eastAsia="ru-RU"/>
        </w:rPr>
        <w:t>ых</w:t>
      </w:r>
      <w:r w:rsidRPr="00581456">
        <w:rPr>
          <w:rFonts w:ascii="Times New Roman" w:eastAsia="Times New Roman" w:hAnsi="Times New Roman" w:cs="Times New Roman"/>
          <w:sz w:val="28"/>
          <w:szCs w:val="28"/>
          <w:lang w:eastAsia="ru-RU"/>
        </w:rPr>
        <w:t xml:space="preserve"> способностью автоматизировать быстро расширяющийся набор задач (включая</w:t>
      </w:r>
      <w:r>
        <w:rPr>
          <w:rFonts w:ascii="Times New Roman" w:eastAsia="Times New Roman" w:hAnsi="Times New Roman" w:cs="Times New Roman"/>
          <w:sz w:val="28"/>
          <w:szCs w:val="28"/>
          <w:lang w:eastAsia="ru-RU"/>
        </w:rPr>
        <w:t xml:space="preserve"> </w:t>
      </w:r>
      <w:proofErr w:type="spellStart"/>
      <w:r w:rsidRPr="00581456">
        <w:rPr>
          <w:rFonts w:ascii="Times New Roman" w:eastAsia="Times New Roman" w:hAnsi="Times New Roman" w:cs="Times New Roman"/>
          <w:sz w:val="28"/>
          <w:szCs w:val="28"/>
          <w:lang w:eastAsia="ru-RU"/>
        </w:rPr>
        <w:t>нерутинные</w:t>
      </w:r>
      <w:proofErr w:type="spellEnd"/>
      <w:r w:rsidRPr="00581456">
        <w:rPr>
          <w:rFonts w:ascii="Times New Roman" w:eastAsia="Times New Roman" w:hAnsi="Times New Roman" w:cs="Times New Roman"/>
          <w:sz w:val="28"/>
          <w:szCs w:val="28"/>
          <w:lang w:eastAsia="ru-RU"/>
        </w:rPr>
        <w:t xml:space="preserve"> когнитивные задачи) и его потенциал</w:t>
      </w:r>
      <w:r>
        <w:rPr>
          <w:rFonts w:ascii="Times New Roman" w:eastAsia="Times New Roman" w:hAnsi="Times New Roman" w:cs="Times New Roman"/>
          <w:sz w:val="28"/>
          <w:szCs w:val="28"/>
          <w:lang w:eastAsia="ru-RU"/>
        </w:rPr>
        <w:t>ом</w:t>
      </w:r>
      <w:r w:rsidRPr="0058145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влияния</w:t>
      </w:r>
      <w:r w:rsidRPr="00581456">
        <w:rPr>
          <w:rFonts w:ascii="Times New Roman" w:eastAsia="Times New Roman" w:hAnsi="Times New Roman" w:cs="Times New Roman"/>
          <w:sz w:val="28"/>
          <w:szCs w:val="28"/>
          <w:lang w:eastAsia="ru-RU"/>
        </w:rPr>
        <w:t xml:space="preserve"> на каждый сектор экономики.</w:t>
      </w:r>
    </w:p>
    <w:p w14:paraId="2A807535" w14:textId="77777777" w:rsidR="004D49D7" w:rsidRDefault="004D49D7" w:rsidP="004D49D7">
      <w:pPr>
        <w:spacing w:after="0" w:line="240" w:lineRule="auto"/>
        <w:ind w:firstLine="709"/>
        <w:jc w:val="both"/>
        <w:rPr>
          <w:rFonts w:ascii="Times New Roman" w:eastAsia="Times New Roman" w:hAnsi="Times New Roman" w:cs="Times New Roman"/>
          <w:sz w:val="28"/>
          <w:szCs w:val="28"/>
          <w:lang w:eastAsia="ru-RU"/>
        </w:rPr>
      </w:pPr>
      <w:r w:rsidRPr="00581456">
        <w:rPr>
          <w:rFonts w:ascii="Times New Roman" w:eastAsia="Times New Roman" w:hAnsi="Times New Roman" w:cs="Times New Roman"/>
          <w:sz w:val="28"/>
          <w:szCs w:val="28"/>
          <w:lang w:eastAsia="ru-RU"/>
        </w:rPr>
        <w:t>Кроме того, существуют опасения по поводу благополучия сотрудников и более широкой рабочей среды, связанные с идеей о том, что ИИ может вскоре стать распространенным на рабочих местах</w:t>
      </w:r>
      <w:r>
        <w:rPr>
          <w:rFonts w:ascii="Times New Roman" w:eastAsia="Times New Roman" w:hAnsi="Times New Roman" w:cs="Times New Roman"/>
          <w:sz w:val="28"/>
          <w:szCs w:val="28"/>
          <w:lang w:eastAsia="ru-RU"/>
        </w:rPr>
        <w:t xml:space="preserve">, </w:t>
      </w:r>
      <w:r w:rsidRPr="00581456">
        <w:rPr>
          <w:rFonts w:ascii="Times New Roman" w:eastAsia="Times New Roman" w:hAnsi="Times New Roman" w:cs="Times New Roman"/>
          <w:sz w:val="28"/>
          <w:szCs w:val="28"/>
          <w:lang w:eastAsia="ru-RU"/>
        </w:rPr>
        <w:t xml:space="preserve">и подрывать место людей на нем. Однако ИИ также обладает потенциалом дополнять и расширять человеческие возможности, что </w:t>
      </w:r>
      <w:r>
        <w:rPr>
          <w:rFonts w:ascii="Times New Roman" w:eastAsia="Times New Roman" w:hAnsi="Times New Roman" w:cs="Times New Roman"/>
          <w:sz w:val="28"/>
          <w:szCs w:val="28"/>
          <w:lang w:eastAsia="ru-RU"/>
        </w:rPr>
        <w:t xml:space="preserve">в перспективе </w:t>
      </w:r>
      <w:r w:rsidRPr="00581456">
        <w:rPr>
          <w:rFonts w:ascii="Times New Roman" w:eastAsia="Times New Roman" w:hAnsi="Times New Roman" w:cs="Times New Roman"/>
          <w:sz w:val="28"/>
          <w:szCs w:val="28"/>
          <w:lang w:eastAsia="ru-RU"/>
        </w:rPr>
        <w:t>приведет к повышению производительности, увеличению спроса на человеческий труд и улучшению качества рабочих мест.</w:t>
      </w:r>
      <w:r>
        <w:rPr>
          <w:rFonts w:ascii="Times New Roman" w:eastAsia="Times New Roman" w:hAnsi="Times New Roman" w:cs="Times New Roman"/>
          <w:sz w:val="28"/>
          <w:szCs w:val="28"/>
          <w:lang w:eastAsia="ru-RU"/>
        </w:rPr>
        <w:t xml:space="preserve"> Из чего следует, что с развитием и расширением возможностей ИИ связывают с одной стороны глобальные сокращения рабочих мест на рынке труда ввиду наибольшей эффективности применения ИИ в целях автоматизации разного рода рабочих процессов; с другой стороны распространение и широкое внедрение механизмов ИИ уже создает предпосылки для создания профессий, связанных с его обслуживанием и внедрением, а также для повышения значимости человеческого труда в целом.</w:t>
      </w:r>
    </w:p>
    <w:p w14:paraId="1D1D33F8" w14:textId="77777777" w:rsidR="004D49D7" w:rsidRPr="00323681" w:rsidRDefault="004D49D7" w:rsidP="004D49D7">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Согласно исследованию </w:t>
      </w:r>
      <w:r w:rsidRPr="001C2248">
        <w:rPr>
          <w:rFonts w:ascii="Times New Roman" w:eastAsia="Times New Roman" w:hAnsi="Times New Roman" w:cs="Times New Roman"/>
          <w:sz w:val="28"/>
          <w:szCs w:val="28"/>
          <w:lang w:eastAsia="ru-RU"/>
        </w:rPr>
        <w:t>глобального института McKinsey</w:t>
      </w:r>
      <w:r>
        <w:rPr>
          <w:rFonts w:ascii="Times New Roman" w:eastAsia="Times New Roman" w:hAnsi="Times New Roman" w:cs="Times New Roman"/>
          <w:sz w:val="28"/>
          <w:szCs w:val="28"/>
          <w:lang w:eastAsia="ru-RU"/>
        </w:rPr>
        <w:t xml:space="preserve"> при использовании возможностей генеративного ИИ к 2030 году автоматизация сможет взять на себя задачи, на которые будет приходиться 21,5% отработанного времени в экономике США. При этом добавление возможностей генеративного ИИ позволит автоматизировать порядка 30% сегодняшнего рабочего времени, что особенно повысит эффективность работы в сферах </w:t>
      </w:r>
      <w:r w:rsidRPr="0032368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1</w:t>
      </w:r>
      <w:r w:rsidRPr="0032368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p>
    <w:p w14:paraId="045F700A" w14:textId="786C5D27" w:rsidR="004D49D7" w:rsidRPr="00323681" w:rsidRDefault="004D49D7" w:rsidP="004D49D7">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 данным исследования к 2030 году ожидается прирост рабочих мест в сфере здравоохранения, примерно на 23% увеличится спрос на рабочие места в сфере </w:t>
      </w:r>
      <w:r>
        <w:rPr>
          <w:rFonts w:ascii="Times New Roman" w:eastAsia="Times New Roman" w:hAnsi="Times New Roman" w:cs="Times New Roman"/>
          <w:sz w:val="28"/>
          <w:szCs w:val="28"/>
          <w:lang w:val="en-US" w:eastAsia="ru-RU"/>
        </w:rPr>
        <w:t>STEM</w:t>
      </w:r>
      <w:r>
        <w:rPr>
          <w:rFonts w:ascii="Times New Roman" w:eastAsia="Times New Roman" w:hAnsi="Times New Roman" w:cs="Times New Roman"/>
          <w:sz w:val="28"/>
          <w:szCs w:val="28"/>
          <w:lang w:eastAsia="ru-RU"/>
        </w:rPr>
        <w:t xml:space="preserve"> (</w:t>
      </w:r>
      <w:r w:rsidRPr="003B3680">
        <w:rPr>
          <w:rFonts w:ascii="Times New Roman" w:eastAsia="Times New Roman" w:hAnsi="Times New Roman" w:cs="Times New Roman"/>
          <w:sz w:val="28"/>
          <w:szCs w:val="28"/>
          <w:lang w:eastAsia="ru-RU"/>
        </w:rPr>
        <w:t>технические, научные и инженерные узкопрофильные специальности</w:t>
      </w:r>
      <w:r>
        <w:rPr>
          <w:rFonts w:ascii="Times New Roman" w:eastAsia="Times New Roman" w:hAnsi="Times New Roman" w:cs="Times New Roman"/>
          <w:sz w:val="28"/>
          <w:szCs w:val="28"/>
          <w:lang w:eastAsia="ru-RU"/>
        </w:rPr>
        <w:t>) ввиду перехода экономики на цифровые технологии. При этом ожидаются потери рабочих мест в сфере офисной поддержки, обслуживании клиентов и сфере общественного питания. На рисунке 2</w:t>
      </w:r>
      <w:r w:rsidRPr="000C719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1 показаны ожидаемые изменения в востребованности различных профессий к 2030 году.</w:t>
      </w:r>
    </w:p>
    <w:p w14:paraId="278E317A" w14:textId="05B33E93" w:rsidR="004D49D7" w:rsidRDefault="004D49D7" w:rsidP="004D49D7">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видно, больше всего могут пострадать работники, занятые на должностях с более низкой заработной платой и требованиями к образованию.</w:t>
      </w:r>
    </w:p>
    <w:p w14:paraId="150CDF6D" w14:textId="0F28C28B" w:rsidR="004D49D7" w:rsidRDefault="004D49D7" w:rsidP="004D49D7">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 данным отчета всемирного экономического форума </w:t>
      </w:r>
      <w:r w:rsidRPr="00E851E5">
        <w:rPr>
          <w:rFonts w:ascii="Times New Roman" w:eastAsia="Times New Roman" w:hAnsi="Times New Roman" w:cs="Times New Roman"/>
          <w:sz w:val="28"/>
          <w:szCs w:val="28"/>
          <w:lang w:eastAsia="ru-RU"/>
        </w:rPr>
        <w:t>«Будущее работы»</w:t>
      </w:r>
      <w:r>
        <w:rPr>
          <w:rFonts w:ascii="Times New Roman" w:eastAsia="Times New Roman" w:hAnsi="Times New Roman" w:cs="Times New Roman"/>
          <w:sz w:val="28"/>
          <w:szCs w:val="28"/>
          <w:lang w:eastAsia="ru-RU"/>
        </w:rPr>
        <w:t xml:space="preserve"> </w:t>
      </w:r>
      <w:r w:rsidRPr="005B787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2</w:t>
      </w:r>
      <w:r w:rsidRPr="005B787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E851E5">
        <w:rPr>
          <w:rFonts w:ascii="Times New Roman" w:eastAsia="Times New Roman" w:hAnsi="Times New Roman" w:cs="Times New Roman"/>
          <w:sz w:val="28"/>
          <w:szCs w:val="28"/>
          <w:lang w:eastAsia="ru-RU"/>
        </w:rPr>
        <w:t xml:space="preserve"> основан</w:t>
      </w:r>
      <w:r>
        <w:rPr>
          <w:rFonts w:ascii="Times New Roman" w:eastAsia="Times New Roman" w:hAnsi="Times New Roman" w:cs="Times New Roman"/>
          <w:sz w:val="28"/>
          <w:szCs w:val="28"/>
          <w:lang w:eastAsia="ru-RU"/>
        </w:rPr>
        <w:t>ном</w:t>
      </w:r>
      <w:r w:rsidRPr="00E851E5">
        <w:rPr>
          <w:rFonts w:ascii="Times New Roman" w:eastAsia="Times New Roman" w:hAnsi="Times New Roman" w:cs="Times New Roman"/>
          <w:sz w:val="28"/>
          <w:szCs w:val="28"/>
          <w:lang w:eastAsia="ru-RU"/>
        </w:rPr>
        <w:t xml:space="preserve"> на данных опроса крупнейших работодателей мира</w:t>
      </w:r>
      <w:r>
        <w:rPr>
          <w:rFonts w:ascii="Times New Roman" w:eastAsia="Times New Roman" w:hAnsi="Times New Roman" w:cs="Times New Roman"/>
          <w:sz w:val="28"/>
          <w:szCs w:val="28"/>
          <w:lang w:eastAsia="ru-RU"/>
        </w:rPr>
        <w:t xml:space="preserve"> (в</w:t>
      </w:r>
      <w:r w:rsidRPr="00E851E5">
        <w:rPr>
          <w:rFonts w:ascii="Times New Roman" w:eastAsia="Times New Roman" w:hAnsi="Times New Roman" w:cs="Times New Roman"/>
          <w:sz w:val="28"/>
          <w:szCs w:val="28"/>
          <w:lang w:eastAsia="ru-RU"/>
        </w:rPr>
        <w:t xml:space="preserve"> опросе приняли участие 803 компании, в которых в совокупности занято более 11 миллионов работников и которые охватывают 27 отраслей и 45 стран мира</w:t>
      </w:r>
      <w:r>
        <w:rPr>
          <w:rFonts w:ascii="Times New Roman" w:eastAsia="Times New Roman" w:hAnsi="Times New Roman" w:cs="Times New Roman"/>
          <w:sz w:val="28"/>
          <w:szCs w:val="28"/>
          <w:lang w:eastAsia="ru-RU"/>
        </w:rPr>
        <w:t>), в течение следующих 5-ти лет вследствие влияния таких факторов, как внедрение ИИ, оцифровка и иные факторы (</w:t>
      </w:r>
      <w:r w:rsidRPr="00E851E5">
        <w:rPr>
          <w:rFonts w:ascii="Times New Roman" w:eastAsia="Times New Roman" w:hAnsi="Times New Roman" w:cs="Times New Roman"/>
          <w:sz w:val="28"/>
          <w:szCs w:val="28"/>
          <w:lang w:eastAsia="ru-RU"/>
        </w:rPr>
        <w:t>переход на экологически чистую энергию и перераспределение цепочек снабжения</w:t>
      </w:r>
      <w:r>
        <w:rPr>
          <w:rFonts w:ascii="Times New Roman" w:eastAsia="Times New Roman" w:hAnsi="Times New Roman" w:cs="Times New Roman"/>
          <w:sz w:val="28"/>
          <w:szCs w:val="28"/>
          <w:lang w:eastAsia="ru-RU"/>
        </w:rPr>
        <w:t xml:space="preserve">) ожидается изменение четверти всех рабочих мест мира. Внедрение ИИ в свою очередь окажет </w:t>
      </w:r>
      <w:r>
        <w:rPr>
          <w:rFonts w:ascii="Times New Roman" w:eastAsia="Times New Roman" w:hAnsi="Times New Roman" w:cs="Times New Roman"/>
          <w:sz w:val="28"/>
          <w:szCs w:val="28"/>
          <w:lang w:eastAsia="ru-RU"/>
        </w:rPr>
        <w:lastRenderedPageBreak/>
        <w:t xml:space="preserve">двоякое влияние на обстановку на рынке: несмотря на значительное сокращение рабочих мест определенных отраслей (около 75% опрошенных компаний заявили о планах внедрения технологий ИИ в течение следующих 5-ти лет, что вызовет сокращение до 26 миллионов рабочих мест </w:t>
      </w:r>
      <w:r w:rsidRPr="00D559B5">
        <w:rPr>
          <w:rFonts w:ascii="Times New Roman" w:eastAsia="Times New Roman" w:hAnsi="Times New Roman" w:cs="Times New Roman"/>
          <w:sz w:val="28"/>
          <w:szCs w:val="28"/>
          <w:lang w:eastAsia="ru-RU"/>
        </w:rPr>
        <w:t>на административных и учетных должностях, включая кассиров, продавцов и бухгалтеров</w:t>
      </w:r>
      <w:r>
        <w:rPr>
          <w:rFonts w:ascii="Times New Roman" w:eastAsia="Times New Roman" w:hAnsi="Times New Roman" w:cs="Times New Roman"/>
          <w:sz w:val="28"/>
          <w:szCs w:val="28"/>
          <w:lang w:eastAsia="ru-RU"/>
        </w:rPr>
        <w:t>), влияние большинства технологий будет положительным в течение 5-ти следующих лет, так как аналитика больших данных  и кибербезопасность станут главными факторами роста занятости.</w:t>
      </w:r>
    </w:p>
    <w:p w14:paraId="29E424BA" w14:textId="089FE8C3" w:rsidR="004D49D7" w:rsidRDefault="004D49D7" w:rsidP="004D49D7">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соответствии с описанными выше перспективами изменений на рынке труда Всемирным экономическим форумом был составлен список профессий, которые будут наиболее и наименее востребованы в ближайшие годы, показанный в таблице 2.1.</w:t>
      </w:r>
    </w:p>
    <w:p w14:paraId="3061BC07" w14:textId="77777777" w:rsidR="004D49D7" w:rsidRDefault="004D49D7" w:rsidP="004D49D7">
      <w:pPr>
        <w:spacing w:after="0" w:line="240" w:lineRule="auto"/>
        <w:jc w:val="both"/>
        <w:rPr>
          <w:rFonts w:ascii="Times New Roman" w:eastAsia="Times New Roman" w:hAnsi="Times New Roman" w:cs="Times New Roman"/>
          <w:sz w:val="28"/>
          <w:szCs w:val="28"/>
          <w:lang w:eastAsia="ru-RU"/>
        </w:rPr>
      </w:pPr>
    </w:p>
    <w:p w14:paraId="307724D2" w14:textId="11DF0789" w:rsidR="004D49D7" w:rsidRPr="003B3680" w:rsidRDefault="004D49D7" w:rsidP="004D49D7">
      <w:pPr>
        <w:spacing w:after="0" w:line="24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Таблица 2.1</w:t>
      </w:r>
      <w:r w:rsidRPr="00666764">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w:t>
      </w:r>
      <w:r w:rsidRPr="00666764">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Список наиболее и наименее востребованных профессий по прогнозам Всемирного экономического форума</w:t>
      </w:r>
    </w:p>
    <w:tbl>
      <w:tblPr>
        <w:tblStyle w:val="a9"/>
        <w:tblW w:w="9351" w:type="dxa"/>
        <w:tblLook w:val="04A0" w:firstRow="1" w:lastRow="0" w:firstColumn="1" w:lastColumn="0" w:noHBand="0" w:noVBand="1"/>
      </w:tblPr>
      <w:tblGrid>
        <w:gridCol w:w="5098"/>
        <w:gridCol w:w="4253"/>
      </w:tblGrid>
      <w:tr w:rsidR="004D49D7" w14:paraId="31AF12D1" w14:textId="77777777" w:rsidTr="005C19BE">
        <w:trPr>
          <w:trHeight w:val="591"/>
        </w:trPr>
        <w:tc>
          <w:tcPr>
            <w:tcW w:w="5098" w:type="dxa"/>
          </w:tcPr>
          <w:p w14:paraId="65CC62AE" w14:textId="77777777" w:rsidR="004D49D7" w:rsidRPr="00354608" w:rsidRDefault="004D49D7" w:rsidP="004D49D7">
            <w:pPr>
              <w:spacing w:line="240" w:lineRule="auto"/>
              <w:jc w:val="center"/>
              <w:rPr>
                <w:rFonts w:ascii="Times New Roman" w:eastAsia="Calibri" w:hAnsi="Times New Roman" w:cs="Times New Roman"/>
              </w:rPr>
            </w:pPr>
            <w:r w:rsidRPr="00354608">
              <w:rPr>
                <w:rFonts w:ascii="Times New Roman" w:eastAsia="Calibri" w:hAnsi="Times New Roman" w:cs="Times New Roman"/>
              </w:rPr>
              <w:t xml:space="preserve">Наиболее быстро развивающиеся </w:t>
            </w:r>
            <w:r>
              <w:rPr>
                <w:rFonts w:ascii="Times New Roman" w:eastAsia="Calibri" w:hAnsi="Times New Roman" w:cs="Times New Roman"/>
              </w:rPr>
              <w:t>и распространяющиеся рабочие места</w:t>
            </w:r>
          </w:p>
        </w:tc>
        <w:tc>
          <w:tcPr>
            <w:tcW w:w="4253" w:type="dxa"/>
          </w:tcPr>
          <w:p w14:paraId="6CF2979B" w14:textId="77777777" w:rsidR="004D49D7" w:rsidRPr="007A147F" w:rsidRDefault="004D49D7" w:rsidP="004D49D7">
            <w:pPr>
              <w:spacing w:line="240" w:lineRule="auto"/>
              <w:jc w:val="center"/>
              <w:rPr>
                <w:rFonts w:ascii="Times New Roman" w:eastAsia="Calibri" w:hAnsi="Times New Roman" w:cs="Times New Roman"/>
              </w:rPr>
            </w:pPr>
            <w:r>
              <w:rPr>
                <w:rFonts w:ascii="Times New Roman" w:eastAsia="Calibri" w:hAnsi="Times New Roman" w:cs="Times New Roman"/>
              </w:rPr>
              <w:t>Наиболее быстро сокращающиеся рабочие места</w:t>
            </w:r>
          </w:p>
        </w:tc>
      </w:tr>
      <w:tr w:rsidR="004D49D7" w14:paraId="6DEB21BF" w14:textId="77777777" w:rsidTr="005C19BE">
        <w:trPr>
          <w:trHeight w:val="580"/>
        </w:trPr>
        <w:tc>
          <w:tcPr>
            <w:tcW w:w="5098" w:type="dxa"/>
          </w:tcPr>
          <w:p w14:paraId="247198FF"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Специалисты по искусственному интеллекту и машинному обучению</w:t>
            </w:r>
          </w:p>
        </w:tc>
        <w:tc>
          <w:tcPr>
            <w:tcW w:w="4253" w:type="dxa"/>
          </w:tcPr>
          <w:p w14:paraId="35072389"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 xml:space="preserve">Банковские сотрудники и смежные профессии </w:t>
            </w:r>
          </w:p>
        </w:tc>
      </w:tr>
      <w:tr w:rsidR="004D49D7" w14:paraId="51F0CF75" w14:textId="77777777" w:rsidTr="005C19BE">
        <w:trPr>
          <w:trHeight w:val="290"/>
        </w:trPr>
        <w:tc>
          <w:tcPr>
            <w:tcW w:w="5098" w:type="dxa"/>
          </w:tcPr>
          <w:p w14:paraId="707A9A90"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Менеджеры по устойчивому развитию</w:t>
            </w:r>
          </w:p>
        </w:tc>
        <w:tc>
          <w:tcPr>
            <w:tcW w:w="4253" w:type="dxa"/>
          </w:tcPr>
          <w:p w14:paraId="2A888205"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Сотрудники почтовой службы</w:t>
            </w:r>
          </w:p>
        </w:tc>
      </w:tr>
      <w:tr w:rsidR="004D49D7" w14:paraId="30031287" w14:textId="77777777" w:rsidTr="005C19BE">
        <w:trPr>
          <w:trHeight w:val="290"/>
        </w:trPr>
        <w:tc>
          <w:tcPr>
            <w:tcW w:w="5098" w:type="dxa"/>
          </w:tcPr>
          <w:p w14:paraId="1E53ACF3"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Бизнес-аналитики</w:t>
            </w:r>
          </w:p>
        </w:tc>
        <w:tc>
          <w:tcPr>
            <w:tcW w:w="4253" w:type="dxa"/>
          </w:tcPr>
          <w:p w14:paraId="0B1E99E8"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Кассиры</w:t>
            </w:r>
          </w:p>
        </w:tc>
      </w:tr>
      <w:tr w:rsidR="004D49D7" w14:paraId="420E2B01" w14:textId="77777777" w:rsidTr="005C19BE">
        <w:trPr>
          <w:trHeight w:val="169"/>
        </w:trPr>
        <w:tc>
          <w:tcPr>
            <w:tcW w:w="5098" w:type="dxa"/>
          </w:tcPr>
          <w:p w14:paraId="00EA9632"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Эксперты в сфере информационной безопасности</w:t>
            </w:r>
          </w:p>
        </w:tc>
        <w:tc>
          <w:tcPr>
            <w:tcW w:w="4253" w:type="dxa"/>
          </w:tcPr>
          <w:p w14:paraId="4290A4C6"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Операторы ввода данных</w:t>
            </w:r>
          </w:p>
        </w:tc>
      </w:tr>
      <w:tr w:rsidR="004D49D7" w14:paraId="7C99FC5A" w14:textId="77777777" w:rsidTr="005C19BE">
        <w:trPr>
          <w:trHeight w:val="122"/>
        </w:trPr>
        <w:tc>
          <w:tcPr>
            <w:tcW w:w="5098" w:type="dxa"/>
          </w:tcPr>
          <w:p w14:paraId="349499F5"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Специалисты в сфере финансовых услуг (</w:t>
            </w:r>
            <w:proofErr w:type="spellStart"/>
            <w:r>
              <w:rPr>
                <w:rFonts w:ascii="Times New Roman" w:eastAsia="Calibri" w:hAnsi="Times New Roman" w:cs="Times New Roman"/>
              </w:rPr>
              <w:t>финтех</w:t>
            </w:r>
            <w:proofErr w:type="spellEnd"/>
            <w:r>
              <w:rPr>
                <w:rFonts w:ascii="Times New Roman" w:eastAsia="Calibri" w:hAnsi="Times New Roman" w:cs="Times New Roman"/>
              </w:rPr>
              <w:t>)</w:t>
            </w:r>
          </w:p>
        </w:tc>
        <w:tc>
          <w:tcPr>
            <w:tcW w:w="4253" w:type="dxa"/>
          </w:tcPr>
          <w:p w14:paraId="43E3289E"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Секретари</w:t>
            </w:r>
          </w:p>
        </w:tc>
      </w:tr>
      <w:tr w:rsidR="004D49D7" w14:paraId="4D44FC6F" w14:textId="77777777" w:rsidTr="005C19BE">
        <w:trPr>
          <w:trHeight w:val="244"/>
        </w:trPr>
        <w:tc>
          <w:tcPr>
            <w:tcW w:w="5098" w:type="dxa"/>
          </w:tcPr>
          <w:p w14:paraId="3A73096C"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Дата-аналитики и дата-инженеры</w:t>
            </w:r>
          </w:p>
        </w:tc>
        <w:tc>
          <w:tcPr>
            <w:tcW w:w="4253" w:type="dxa"/>
          </w:tcPr>
          <w:p w14:paraId="6A3D5078"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Работники в сфере учета материалов и складскому учету</w:t>
            </w:r>
          </w:p>
        </w:tc>
      </w:tr>
      <w:tr w:rsidR="004D49D7" w14:paraId="6EC59D04" w14:textId="77777777" w:rsidTr="005C19BE">
        <w:trPr>
          <w:trHeight w:val="290"/>
        </w:trPr>
        <w:tc>
          <w:tcPr>
            <w:tcW w:w="5098" w:type="dxa"/>
          </w:tcPr>
          <w:p w14:paraId="6A951D4A"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Специалисты по робототехнике</w:t>
            </w:r>
          </w:p>
        </w:tc>
        <w:tc>
          <w:tcPr>
            <w:tcW w:w="4253" w:type="dxa"/>
          </w:tcPr>
          <w:p w14:paraId="7591A075"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Бухгалтеры</w:t>
            </w:r>
          </w:p>
        </w:tc>
      </w:tr>
      <w:tr w:rsidR="004D49D7" w14:paraId="60CE5943" w14:textId="77777777" w:rsidTr="005C19BE">
        <w:trPr>
          <w:trHeight w:val="290"/>
        </w:trPr>
        <w:tc>
          <w:tcPr>
            <w:tcW w:w="5098" w:type="dxa"/>
          </w:tcPr>
          <w:p w14:paraId="2E258DAD"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Инженеры по электротехнологиям</w:t>
            </w:r>
          </w:p>
        </w:tc>
        <w:tc>
          <w:tcPr>
            <w:tcW w:w="4253" w:type="dxa"/>
          </w:tcPr>
          <w:p w14:paraId="71B8FCFD"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Финансовые и страховые работники</w:t>
            </w:r>
          </w:p>
        </w:tc>
      </w:tr>
      <w:tr w:rsidR="004D49D7" w14:paraId="232B67E3" w14:textId="77777777" w:rsidTr="005C19BE">
        <w:trPr>
          <w:trHeight w:val="58"/>
        </w:trPr>
        <w:tc>
          <w:tcPr>
            <w:tcW w:w="5098" w:type="dxa"/>
          </w:tcPr>
          <w:p w14:paraId="67435A25"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Операторы сельскохозяйственного оборудования</w:t>
            </w:r>
          </w:p>
        </w:tc>
        <w:tc>
          <w:tcPr>
            <w:tcW w:w="4253" w:type="dxa"/>
          </w:tcPr>
          <w:p w14:paraId="1DE6327B"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Коммивояжеры и смежные профессии</w:t>
            </w:r>
          </w:p>
        </w:tc>
      </w:tr>
      <w:tr w:rsidR="004D49D7" w:rsidRPr="007A147F" w14:paraId="4F9CAB6D" w14:textId="77777777" w:rsidTr="005C19BE">
        <w:trPr>
          <w:trHeight w:val="290"/>
        </w:trPr>
        <w:tc>
          <w:tcPr>
            <w:tcW w:w="5098" w:type="dxa"/>
          </w:tcPr>
          <w:p w14:paraId="533D22B7"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Специалисты по цифровой трансформации</w:t>
            </w:r>
          </w:p>
        </w:tc>
        <w:tc>
          <w:tcPr>
            <w:tcW w:w="4253" w:type="dxa"/>
          </w:tcPr>
          <w:p w14:paraId="6B69A99C"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Чиновники</w:t>
            </w:r>
          </w:p>
        </w:tc>
      </w:tr>
    </w:tbl>
    <w:p w14:paraId="486941D9" w14:textId="77777777" w:rsidR="004D49D7" w:rsidRPr="000A3943" w:rsidRDefault="004D49D7" w:rsidP="004D49D7">
      <w:pPr>
        <w:widowControl w:val="0"/>
        <w:spacing w:after="0" w:line="240" w:lineRule="auto"/>
        <w:jc w:val="both"/>
        <w:rPr>
          <w:rFonts w:ascii="Times New Roman" w:eastAsia="Calibri" w:hAnsi="Times New Roman" w:cs="Times New Roman"/>
        </w:rPr>
      </w:pPr>
      <w:r w:rsidRPr="00531781">
        <w:rPr>
          <w:rFonts w:ascii="Times New Roman" w:eastAsia="Calibri" w:hAnsi="Times New Roman" w:cs="Times New Roman"/>
          <w:sz w:val="24"/>
          <w:szCs w:val="24"/>
        </w:rPr>
        <w:t>Источник</w:t>
      </w:r>
      <w:r w:rsidRPr="00990F6A">
        <w:rPr>
          <w:rFonts w:ascii="Times New Roman" w:eastAsia="Calibri" w:hAnsi="Times New Roman" w:cs="Times New Roman"/>
          <w:sz w:val="24"/>
          <w:szCs w:val="24"/>
        </w:rPr>
        <w:t>: составлено автором на основе</w:t>
      </w:r>
      <w:r>
        <w:rPr>
          <w:rFonts w:ascii="Times New Roman" w:eastAsia="Calibri" w:hAnsi="Times New Roman" w:cs="Times New Roman"/>
          <w:sz w:val="24"/>
          <w:szCs w:val="24"/>
        </w:rPr>
        <w:t xml:space="preserve"> </w:t>
      </w:r>
      <w:r w:rsidRPr="005B787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2</w:t>
      </w:r>
      <w:r w:rsidRPr="005B787E">
        <w:rPr>
          <w:rFonts w:ascii="Times New Roman" w:eastAsia="Times New Roman" w:hAnsi="Times New Roman" w:cs="Times New Roman"/>
          <w:sz w:val="28"/>
          <w:szCs w:val="28"/>
          <w:lang w:eastAsia="ru-RU"/>
        </w:rPr>
        <w:t>]</w:t>
      </w:r>
    </w:p>
    <w:p w14:paraId="09100617" w14:textId="77777777" w:rsidR="004D49D7" w:rsidRDefault="004D49D7" w:rsidP="004D49D7">
      <w:pPr>
        <w:pStyle w:val="a3"/>
        <w:spacing w:before="0" w:beforeAutospacing="0" w:after="0" w:afterAutospacing="0"/>
        <w:ind w:firstLine="709"/>
        <w:jc w:val="both"/>
        <w:rPr>
          <w:color w:val="000000" w:themeColor="text1"/>
          <w:sz w:val="28"/>
          <w:szCs w:val="28"/>
        </w:rPr>
      </w:pPr>
      <w:r>
        <w:rPr>
          <w:color w:val="000000" w:themeColor="text1"/>
          <w:sz w:val="28"/>
          <w:szCs w:val="28"/>
        </w:rPr>
        <w:t xml:space="preserve">В отчете рассказывается о том, что по прогнозам работодателей прогрессирующее внедрение технологий и растущая цифровизация в ближайшее время вызовут наибольшие изменения на рынке труда и станут положительным фактором для создания рабочих мест. При этом более ¾ опрошенных компаний планируют внедрять </w:t>
      </w:r>
      <w:r w:rsidRPr="00665D35">
        <w:rPr>
          <w:color w:val="000000" w:themeColor="text1"/>
          <w:sz w:val="28"/>
          <w:szCs w:val="28"/>
        </w:rPr>
        <w:t>технологии больших данных, облачных вычислений и искусственного интеллекта</w:t>
      </w:r>
      <w:r>
        <w:rPr>
          <w:color w:val="000000" w:themeColor="text1"/>
          <w:sz w:val="28"/>
          <w:szCs w:val="28"/>
        </w:rPr>
        <w:t xml:space="preserve"> в ближайшие пять лет.</w:t>
      </w:r>
    </w:p>
    <w:p w14:paraId="46C6552E" w14:textId="00FBF88D" w:rsidR="004D49D7" w:rsidRDefault="004D49D7" w:rsidP="004D49D7">
      <w:pPr>
        <w:pStyle w:val="a3"/>
        <w:spacing w:before="0" w:beforeAutospacing="0" w:after="0" w:afterAutospacing="0"/>
        <w:ind w:firstLine="709"/>
        <w:jc w:val="both"/>
        <w:rPr>
          <w:noProof/>
        </w:rPr>
      </w:pPr>
      <w:r w:rsidRPr="00C625D2">
        <w:rPr>
          <w:color w:val="000000" w:themeColor="text1"/>
          <w:sz w:val="28"/>
          <w:szCs w:val="28"/>
        </w:rPr>
        <w:t xml:space="preserve">В прогнозе инвестиционного банка Goldman Sachs </w:t>
      </w:r>
      <w:r w:rsidRPr="005B787E">
        <w:rPr>
          <w:color w:val="000000" w:themeColor="text1"/>
          <w:sz w:val="28"/>
          <w:szCs w:val="28"/>
        </w:rPr>
        <w:t>[</w:t>
      </w:r>
      <w:r>
        <w:rPr>
          <w:color w:val="000000" w:themeColor="text1"/>
          <w:sz w:val="28"/>
          <w:szCs w:val="28"/>
        </w:rPr>
        <w:t>3</w:t>
      </w:r>
      <w:r w:rsidRPr="005B787E">
        <w:rPr>
          <w:color w:val="000000" w:themeColor="text1"/>
          <w:sz w:val="28"/>
          <w:szCs w:val="28"/>
        </w:rPr>
        <w:t xml:space="preserve">] </w:t>
      </w:r>
      <w:r w:rsidRPr="00C625D2">
        <w:rPr>
          <w:color w:val="000000" w:themeColor="text1"/>
          <w:sz w:val="28"/>
          <w:szCs w:val="28"/>
        </w:rPr>
        <w:t>говорится следующее:</w:t>
      </w:r>
      <w:r>
        <w:rPr>
          <w:color w:val="000000" w:themeColor="text1"/>
          <w:sz w:val="28"/>
          <w:szCs w:val="28"/>
        </w:rPr>
        <w:t xml:space="preserve"> искусственный интеллект окажет </w:t>
      </w:r>
      <w:r w:rsidRPr="00C00E8B">
        <w:rPr>
          <w:color w:val="000000" w:themeColor="text1"/>
          <w:sz w:val="28"/>
          <w:szCs w:val="28"/>
        </w:rPr>
        <w:t>серьезное влияние на многие отрасли, влияя на ситуацию с занятостью в секторах здравоохранения и сельского хозяйства.</w:t>
      </w:r>
      <w:r>
        <w:rPr>
          <w:color w:val="000000" w:themeColor="text1"/>
          <w:sz w:val="28"/>
          <w:szCs w:val="28"/>
        </w:rPr>
        <w:t xml:space="preserve"> </w:t>
      </w:r>
      <w:r w:rsidRPr="00C00E8B">
        <w:rPr>
          <w:color w:val="000000" w:themeColor="text1"/>
          <w:sz w:val="28"/>
          <w:szCs w:val="28"/>
        </w:rPr>
        <w:t xml:space="preserve">Поскольку искусственный интеллект продолжает развиваться, ожидается, что спрос на работников в области робототехники и разработки программного обеспечения будет расти </w:t>
      </w:r>
      <w:r>
        <w:rPr>
          <w:color w:val="000000" w:themeColor="text1"/>
          <w:sz w:val="28"/>
          <w:szCs w:val="28"/>
        </w:rPr>
        <w:t>с невероятной скоростью</w:t>
      </w:r>
      <w:r w:rsidRPr="00C00E8B">
        <w:rPr>
          <w:color w:val="000000" w:themeColor="text1"/>
          <w:sz w:val="28"/>
          <w:szCs w:val="28"/>
        </w:rPr>
        <w:t>.</w:t>
      </w:r>
      <w:r>
        <w:rPr>
          <w:color w:val="000000" w:themeColor="text1"/>
          <w:sz w:val="28"/>
          <w:szCs w:val="28"/>
        </w:rPr>
        <w:t xml:space="preserve"> При этом сообщается, что за последние 20 лет неустанно развивающиеся процессы автоматизации лишили людей 1,7 миллиона профессий. Однако исследования показывают, что технологии автоматизации смогут создать до 97 миллионов новых рабочих мест к 2025 году. В таблице 2.2 представлен </w:t>
      </w:r>
      <w:r>
        <w:rPr>
          <w:color w:val="000000" w:themeColor="text1"/>
          <w:sz w:val="28"/>
          <w:szCs w:val="28"/>
        </w:rPr>
        <w:lastRenderedPageBreak/>
        <w:t xml:space="preserve">список наиболее и наименее востребованных профессий будущего по мнению </w:t>
      </w:r>
      <w:r w:rsidRPr="00C625D2">
        <w:rPr>
          <w:color w:val="000000" w:themeColor="text1"/>
          <w:sz w:val="28"/>
          <w:szCs w:val="28"/>
        </w:rPr>
        <w:t>Goldman Sachs</w:t>
      </w:r>
      <w:r w:rsidRPr="008735FD">
        <w:rPr>
          <w:color w:val="000000" w:themeColor="text1"/>
          <w:sz w:val="28"/>
          <w:szCs w:val="28"/>
        </w:rPr>
        <w:t xml:space="preserve"> </w:t>
      </w:r>
      <w:r w:rsidRPr="005B787E">
        <w:rPr>
          <w:color w:val="000000" w:themeColor="text1"/>
          <w:sz w:val="28"/>
          <w:szCs w:val="28"/>
        </w:rPr>
        <w:t>[</w:t>
      </w:r>
      <w:r>
        <w:rPr>
          <w:color w:val="000000" w:themeColor="text1"/>
          <w:sz w:val="28"/>
          <w:szCs w:val="28"/>
        </w:rPr>
        <w:t>3</w:t>
      </w:r>
      <w:r w:rsidRPr="005B787E">
        <w:rPr>
          <w:color w:val="000000" w:themeColor="text1"/>
          <w:sz w:val="28"/>
          <w:szCs w:val="28"/>
        </w:rPr>
        <w:t>]</w:t>
      </w:r>
      <w:r>
        <w:rPr>
          <w:color w:val="000000" w:themeColor="text1"/>
          <w:sz w:val="28"/>
          <w:szCs w:val="28"/>
        </w:rPr>
        <w:t>.</w:t>
      </w:r>
      <w:r w:rsidRPr="00910B20">
        <w:rPr>
          <w:noProof/>
        </w:rPr>
        <w:t xml:space="preserve"> </w:t>
      </w:r>
    </w:p>
    <w:p w14:paraId="41BEA1B9" w14:textId="77777777" w:rsidR="004D49D7" w:rsidRDefault="004D49D7" w:rsidP="004D49D7">
      <w:pPr>
        <w:pStyle w:val="a3"/>
        <w:spacing w:before="0" w:beforeAutospacing="0" w:after="0" w:afterAutospacing="0"/>
        <w:ind w:firstLine="709"/>
        <w:jc w:val="both"/>
        <w:rPr>
          <w:noProof/>
        </w:rPr>
      </w:pPr>
    </w:p>
    <w:p w14:paraId="494F1225" w14:textId="4C16AC52" w:rsidR="004D49D7" w:rsidRPr="00494EE9" w:rsidRDefault="004D49D7" w:rsidP="004D49D7">
      <w:pPr>
        <w:spacing w:after="0" w:line="24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Таблица 2</w:t>
      </w:r>
      <w:r w:rsidRPr="00666764">
        <w:rPr>
          <w:rFonts w:ascii="Times New Roman" w:eastAsia="Times New Roman" w:hAnsi="Times New Roman" w:cs="Times New Roman"/>
          <w:b/>
          <w:bCs/>
          <w:sz w:val="28"/>
          <w:szCs w:val="28"/>
          <w:lang w:eastAsia="ru-RU"/>
        </w:rPr>
        <w:t>.</w:t>
      </w:r>
      <w:r>
        <w:rPr>
          <w:rFonts w:ascii="Times New Roman" w:eastAsia="Times New Roman" w:hAnsi="Times New Roman" w:cs="Times New Roman"/>
          <w:b/>
          <w:bCs/>
          <w:sz w:val="28"/>
          <w:szCs w:val="28"/>
          <w:lang w:eastAsia="ru-RU"/>
        </w:rPr>
        <w:t>2</w:t>
      </w:r>
      <w:r w:rsidRPr="00666764">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w:t>
      </w:r>
      <w:r w:rsidRPr="00666764">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
          <w:bCs/>
          <w:sz w:val="28"/>
          <w:szCs w:val="28"/>
          <w:lang w:eastAsia="ru-RU"/>
        </w:rPr>
        <w:t xml:space="preserve">Список наименее востребованных профессий по прогнозам </w:t>
      </w:r>
      <w:r w:rsidRPr="00910B20">
        <w:rPr>
          <w:rFonts w:ascii="Times New Roman" w:hAnsi="Times New Roman"/>
          <w:b/>
          <w:bCs/>
          <w:color w:val="000000" w:themeColor="text1"/>
          <w:sz w:val="28"/>
          <w:szCs w:val="28"/>
        </w:rPr>
        <w:t>Goldman Sachs</w:t>
      </w:r>
    </w:p>
    <w:tbl>
      <w:tblPr>
        <w:tblStyle w:val="a9"/>
        <w:tblW w:w="9351" w:type="dxa"/>
        <w:tblLook w:val="04A0" w:firstRow="1" w:lastRow="0" w:firstColumn="1" w:lastColumn="0" w:noHBand="0" w:noVBand="1"/>
      </w:tblPr>
      <w:tblGrid>
        <w:gridCol w:w="4971"/>
        <w:gridCol w:w="4380"/>
      </w:tblGrid>
      <w:tr w:rsidR="004D49D7" w14:paraId="2F7EB197" w14:textId="77777777" w:rsidTr="00AD497F">
        <w:trPr>
          <w:trHeight w:val="58"/>
        </w:trPr>
        <w:tc>
          <w:tcPr>
            <w:tcW w:w="4971" w:type="dxa"/>
          </w:tcPr>
          <w:p w14:paraId="7977EA68" w14:textId="77777777" w:rsidR="004D49D7" w:rsidRPr="004D192E" w:rsidRDefault="004D49D7" w:rsidP="004D49D7">
            <w:pPr>
              <w:spacing w:line="240" w:lineRule="auto"/>
              <w:jc w:val="center"/>
              <w:rPr>
                <w:rFonts w:ascii="Times New Roman" w:eastAsia="Calibri" w:hAnsi="Times New Roman" w:cs="Times New Roman"/>
              </w:rPr>
            </w:pPr>
            <w:r w:rsidRPr="00E51CC2">
              <w:rPr>
                <w:rFonts w:ascii="Times New Roman" w:eastAsia="Calibri" w:hAnsi="Times New Roman" w:cs="Times New Roman"/>
              </w:rPr>
              <w:t xml:space="preserve">Наиболее </w:t>
            </w:r>
            <w:r>
              <w:rPr>
                <w:rFonts w:ascii="Times New Roman" w:eastAsia="Calibri" w:hAnsi="Times New Roman" w:cs="Times New Roman"/>
              </w:rPr>
              <w:t>востребованные</w:t>
            </w:r>
            <w:r w:rsidRPr="00E51CC2">
              <w:rPr>
                <w:rFonts w:ascii="Times New Roman" w:eastAsia="Calibri" w:hAnsi="Times New Roman" w:cs="Times New Roman"/>
              </w:rPr>
              <w:t xml:space="preserve"> профессии</w:t>
            </w:r>
            <w:r>
              <w:rPr>
                <w:rFonts w:ascii="Times New Roman" w:eastAsia="Calibri" w:hAnsi="Times New Roman" w:cs="Times New Roman"/>
              </w:rPr>
              <w:t xml:space="preserve"> будущего</w:t>
            </w:r>
          </w:p>
        </w:tc>
        <w:tc>
          <w:tcPr>
            <w:tcW w:w="4380" w:type="dxa"/>
          </w:tcPr>
          <w:p w14:paraId="0868973D" w14:textId="77777777" w:rsidR="004D49D7" w:rsidRPr="007A147F" w:rsidRDefault="004D49D7" w:rsidP="004D49D7">
            <w:pPr>
              <w:spacing w:line="240" w:lineRule="auto"/>
              <w:jc w:val="center"/>
              <w:rPr>
                <w:rFonts w:ascii="Times New Roman" w:eastAsia="Calibri" w:hAnsi="Times New Roman" w:cs="Times New Roman"/>
              </w:rPr>
            </w:pPr>
            <w:r>
              <w:rPr>
                <w:rFonts w:ascii="Times New Roman" w:eastAsia="Calibri" w:hAnsi="Times New Roman" w:cs="Times New Roman"/>
              </w:rPr>
              <w:t>Наименее востребованные</w:t>
            </w:r>
            <w:r w:rsidRPr="00E51CC2">
              <w:rPr>
                <w:rFonts w:ascii="Times New Roman" w:eastAsia="Calibri" w:hAnsi="Times New Roman" w:cs="Times New Roman"/>
              </w:rPr>
              <w:t xml:space="preserve"> профе</w:t>
            </w:r>
            <w:r>
              <w:rPr>
                <w:rFonts w:ascii="Times New Roman" w:eastAsia="Calibri" w:hAnsi="Times New Roman" w:cs="Times New Roman"/>
              </w:rPr>
              <w:t>с</w:t>
            </w:r>
            <w:r w:rsidRPr="00E51CC2">
              <w:rPr>
                <w:rFonts w:ascii="Times New Roman" w:eastAsia="Calibri" w:hAnsi="Times New Roman" w:cs="Times New Roman"/>
              </w:rPr>
              <w:t>сии</w:t>
            </w:r>
            <w:r>
              <w:rPr>
                <w:rFonts w:ascii="Times New Roman" w:eastAsia="Calibri" w:hAnsi="Times New Roman" w:cs="Times New Roman"/>
              </w:rPr>
              <w:t xml:space="preserve"> будущего</w:t>
            </w:r>
          </w:p>
        </w:tc>
      </w:tr>
      <w:tr w:rsidR="004D49D7" w14:paraId="7162ADF1" w14:textId="77777777" w:rsidTr="00AD497F">
        <w:trPr>
          <w:trHeight w:val="283"/>
        </w:trPr>
        <w:tc>
          <w:tcPr>
            <w:tcW w:w="4971" w:type="dxa"/>
          </w:tcPr>
          <w:p w14:paraId="2A6FAAB3"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 xml:space="preserve">Консультанты по искусственному интеллекту </w:t>
            </w:r>
          </w:p>
        </w:tc>
        <w:tc>
          <w:tcPr>
            <w:tcW w:w="4380" w:type="dxa"/>
          </w:tcPr>
          <w:p w14:paraId="18F45B63"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 xml:space="preserve">Рабочие места на производстве </w:t>
            </w:r>
          </w:p>
        </w:tc>
      </w:tr>
      <w:tr w:rsidR="004D49D7" w14:paraId="37E647F3" w14:textId="77777777" w:rsidTr="00AD497F">
        <w:trPr>
          <w:trHeight w:val="283"/>
        </w:trPr>
        <w:tc>
          <w:tcPr>
            <w:tcW w:w="4971" w:type="dxa"/>
          </w:tcPr>
          <w:p w14:paraId="71B7F39A"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Аналитики данных</w:t>
            </w:r>
          </w:p>
        </w:tc>
        <w:tc>
          <w:tcPr>
            <w:tcW w:w="4380" w:type="dxa"/>
          </w:tcPr>
          <w:p w14:paraId="3909614B"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 xml:space="preserve">Банковские и офисные сотрудники </w:t>
            </w:r>
          </w:p>
        </w:tc>
      </w:tr>
      <w:tr w:rsidR="004D49D7" w14:paraId="1F354F2F" w14:textId="77777777" w:rsidTr="00AD497F">
        <w:trPr>
          <w:trHeight w:val="283"/>
        </w:trPr>
        <w:tc>
          <w:tcPr>
            <w:tcW w:w="4971" w:type="dxa"/>
          </w:tcPr>
          <w:p w14:paraId="1862F69E"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Инженеры по искусственному интеллекту</w:t>
            </w:r>
          </w:p>
        </w:tc>
        <w:tc>
          <w:tcPr>
            <w:tcW w:w="4380" w:type="dxa"/>
          </w:tcPr>
          <w:p w14:paraId="279BCDDD"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Административные служащие</w:t>
            </w:r>
          </w:p>
        </w:tc>
      </w:tr>
      <w:tr w:rsidR="004D49D7" w14:paraId="19EF8560" w14:textId="77777777" w:rsidTr="00AD497F">
        <w:trPr>
          <w:trHeight w:val="283"/>
        </w:trPr>
        <w:tc>
          <w:tcPr>
            <w:tcW w:w="4971" w:type="dxa"/>
          </w:tcPr>
          <w:p w14:paraId="5B2B84E1" w14:textId="77777777" w:rsidR="004D49D7" w:rsidRPr="004D192E" w:rsidRDefault="004D49D7" w:rsidP="004D49D7">
            <w:pPr>
              <w:pStyle w:val="km"/>
              <w:shd w:val="clear" w:color="auto" w:fill="FFFFFF"/>
              <w:spacing w:before="0" w:beforeAutospacing="0" w:after="0" w:afterAutospacing="0"/>
              <w:rPr>
                <w:rFonts w:eastAsia="Calibri"/>
                <w:sz w:val="22"/>
                <w:szCs w:val="22"/>
                <w:lang w:eastAsia="en-US"/>
              </w:rPr>
            </w:pPr>
            <w:r w:rsidRPr="004D192E">
              <w:rPr>
                <w:rFonts w:eastAsia="Calibri"/>
                <w:sz w:val="22"/>
                <w:szCs w:val="22"/>
                <w:lang w:eastAsia="en-US"/>
              </w:rPr>
              <w:t>UX/UI-дизайнеры</w:t>
            </w:r>
          </w:p>
        </w:tc>
        <w:tc>
          <w:tcPr>
            <w:tcW w:w="4380" w:type="dxa"/>
          </w:tcPr>
          <w:p w14:paraId="2F959E88"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Работники в сфере транспорта и логистики</w:t>
            </w:r>
          </w:p>
        </w:tc>
      </w:tr>
      <w:tr w:rsidR="004D49D7" w14:paraId="1DDD0E67" w14:textId="77777777" w:rsidTr="00AD497F">
        <w:trPr>
          <w:trHeight w:val="283"/>
        </w:trPr>
        <w:tc>
          <w:tcPr>
            <w:tcW w:w="4971" w:type="dxa"/>
          </w:tcPr>
          <w:p w14:paraId="14DC6FAC"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Бизнес-стратеги</w:t>
            </w:r>
          </w:p>
        </w:tc>
        <w:tc>
          <w:tcPr>
            <w:tcW w:w="4380" w:type="dxa"/>
          </w:tcPr>
          <w:p w14:paraId="67B4CB03"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Работники в сфере медицинских услуг</w:t>
            </w:r>
          </w:p>
        </w:tc>
      </w:tr>
      <w:tr w:rsidR="004D49D7" w14:paraId="06D0BDF2" w14:textId="77777777" w:rsidTr="00AD497F">
        <w:trPr>
          <w:trHeight w:val="294"/>
        </w:trPr>
        <w:tc>
          <w:tcPr>
            <w:tcW w:w="4971" w:type="dxa"/>
          </w:tcPr>
          <w:p w14:paraId="447E56DD"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Специалисты по кибербезопасности</w:t>
            </w:r>
          </w:p>
        </w:tc>
        <w:tc>
          <w:tcPr>
            <w:tcW w:w="4380" w:type="dxa"/>
          </w:tcPr>
          <w:p w14:paraId="3DD74722"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Финансовые и страховые работники</w:t>
            </w:r>
          </w:p>
        </w:tc>
      </w:tr>
      <w:tr w:rsidR="004D49D7" w14:paraId="686D5795" w14:textId="77777777" w:rsidTr="00AD497F">
        <w:trPr>
          <w:trHeight w:val="283"/>
        </w:trPr>
        <w:tc>
          <w:tcPr>
            <w:tcW w:w="4971" w:type="dxa"/>
          </w:tcPr>
          <w:p w14:paraId="1113912F"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Инженеры-робототехники</w:t>
            </w:r>
          </w:p>
        </w:tc>
        <w:tc>
          <w:tcPr>
            <w:tcW w:w="4380" w:type="dxa"/>
          </w:tcPr>
          <w:p w14:paraId="36B56841" w14:textId="77777777" w:rsidR="004D49D7" w:rsidRPr="007A147F" w:rsidRDefault="004D49D7" w:rsidP="004D49D7">
            <w:pPr>
              <w:spacing w:line="240" w:lineRule="auto"/>
              <w:jc w:val="both"/>
              <w:rPr>
                <w:rFonts w:ascii="Times New Roman" w:eastAsia="Calibri" w:hAnsi="Times New Roman" w:cs="Times New Roman"/>
              </w:rPr>
            </w:pPr>
            <w:r>
              <w:rPr>
                <w:rFonts w:ascii="Times New Roman" w:eastAsia="Calibri" w:hAnsi="Times New Roman" w:cs="Times New Roman"/>
              </w:rPr>
              <w:t>Творческие профессии</w:t>
            </w:r>
          </w:p>
        </w:tc>
      </w:tr>
    </w:tbl>
    <w:p w14:paraId="45C5E464" w14:textId="77777777" w:rsidR="004D49D7" w:rsidRPr="005A0456" w:rsidRDefault="004D49D7" w:rsidP="004D49D7">
      <w:pPr>
        <w:widowControl w:val="0"/>
        <w:spacing w:after="0" w:line="240" w:lineRule="auto"/>
        <w:jc w:val="both"/>
        <w:rPr>
          <w:rFonts w:ascii="Times New Roman" w:eastAsia="Calibri" w:hAnsi="Times New Roman" w:cs="Times New Roman"/>
        </w:rPr>
      </w:pPr>
      <w:r w:rsidRPr="00531781">
        <w:rPr>
          <w:rFonts w:ascii="Times New Roman" w:eastAsia="Calibri" w:hAnsi="Times New Roman" w:cs="Times New Roman"/>
          <w:sz w:val="24"/>
          <w:szCs w:val="24"/>
        </w:rPr>
        <w:t xml:space="preserve">Источник: </w:t>
      </w:r>
      <w:r w:rsidRPr="00990F6A">
        <w:rPr>
          <w:rFonts w:ascii="Times New Roman" w:eastAsia="Calibri" w:hAnsi="Times New Roman" w:cs="Times New Roman"/>
          <w:sz w:val="24"/>
          <w:szCs w:val="24"/>
        </w:rPr>
        <w:t>составлено автором на основе [</w:t>
      </w:r>
      <w:r>
        <w:rPr>
          <w:rFonts w:ascii="Times New Roman" w:eastAsia="Calibri" w:hAnsi="Times New Roman" w:cs="Times New Roman"/>
          <w:sz w:val="24"/>
          <w:szCs w:val="24"/>
        </w:rPr>
        <w:t>3</w:t>
      </w:r>
      <w:r w:rsidRPr="00990F6A">
        <w:rPr>
          <w:rFonts w:ascii="Times New Roman" w:eastAsia="Calibri" w:hAnsi="Times New Roman" w:cs="Times New Roman"/>
          <w:sz w:val="24"/>
          <w:szCs w:val="24"/>
        </w:rPr>
        <w:t>]</w:t>
      </w:r>
    </w:p>
    <w:p w14:paraId="53D7B46E" w14:textId="77777777" w:rsidR="004D49D7" w:rsidRDefault="004D49D7" w:rsidP="004D49D7">
      <w:pPr>
        <w:pStyle w:val="a3"/>
        <w:widowControl w:val="0"/>
        <w:spacing w:before="0" w:beforeAutospacing="0" w:after="0" w:afterAutospacing="0"/>
        <w:ind w:firstLine="709"/>
        <w:jc w:val="both"/>
        <w:rPr>
          <w:color w:val="000000" w:themeColor="text1"/>
          <w:sz w:val="28"/>
          <w:szCs w:val="28"/>
        </w:rPr>
      </w:pPr>
      <w:r>
        <w:rPr>
          <w:color w:val="000000" w:themeColor="text1"/>
          <w:sz w:val="28"/>
          <w:szCs w:val="28"/>
        </w:rPr>
        <w:t xml:space="preserve">Таким образом, основываясь на прогнозах, содержание которых приведено выше, можно с уверенностью заключить, что технологии генеративного ИИ уже начали процесс создания новой эры на рынке труда. По данным прогнозов наиболее уязвимыми перед развитием технологий генеративного ИИ станут такие профессии, как офисные рабочие, работники сферы обслуживания, в то время как специалисты в области </w:t>
      </w:r>
      <w:r>
        <w:rPr>
          <w:color w:val="000000" w:themeColor="text1"/>
          <w:sz w:val="28"/>
          <w:szCs w:val="28"/>
          <w:lang w:val="en-US"/>
        </w:rPr>
        <w:t>STEM</w:t>
      </w:r>
      <w:r w:rsidRPr="00252C91">
        <w:rPr>
          <w:color w:val="000000" w:themeColor="text1"/>
          <w:sz w:val="28"/>
          <w:szCs w:val="28"/>
        </w:rPr>
        <w:t xml:space="preserve"> </w:t>
      </w:r>
      <w:r>
        <w:rPr>
          <w:color w:val="000000" w:themeColor="text1"/>
          <w:sz w:val="28"/>
          <w:szCs w:val="28"/>
        </w:rPr>
        <w:t>будут все более востребованы работодателями. Отдельные прогнозы сообщают о дальнейшем увеличении спроса на работников медицинской сферы. В широком смысле, ч</w:t>
      </w:r>
      <w:r w:rsidRPr="009712C0">
        <w:rPr>
          <w:color w:val="000000" w:themeColor="text1"/>
          <w:sz w:val="28"/>
          <w:szCs w:val="28"/>
        </w:rPr>
        <w:t>тобы воспользоваться всеми преимуществами генеративного ИИ и сделать работу более продуктивной, работодателям и более широким экосистемам необходимо будет установить четкие руководящие принципы и ограничения</w:t>
      </w:r>
      <w:r>
        <w:rPr>
          <w:color w:val="000000" w:themeColor="text1"/>
          <w:sz w:val="28"/>
          <w:szCs w:val="28"/>
        </w:rPr>
        <w:t>, связанные с использованием ИИ</w:t>
      </w:r>
      <w:r w:rsidRPr="009712C0">
        <w:rPr>
          <w:color w:val="000000" w:themeColor="text1"/>
          <w:sz w:val="28"/>
          <w:szCs w:val="28"/>
        </w:rPr>
        <w:t xml:space="preserve">, а работникам придется рассматривать </w:t>
      </w:r>
      <w:r>
        <w:rPr>
          <w:color w:val="000000" w:themeColor="text1"/>
          <w:sz w:val="28"/>
          <w:szCs w:val="28"/>
        </w:rPr>
        <w:t>процессы автоматизации</w:t>
      </w:r>
      <w:r w:rsidRPr="009712C0">
        <w:rPr>
          <w:color w:val="000000" w:themeColor="text1"/>
          <w:sz w:val="28"/>
          <w:szCs w:val="28"/>
        </w:rPr>
        <w:t xml:space="preserve"> не как разрушител</w:t>
      </w:r>
      <w:r>
        <w:rPr>
          <w:color w:val="000000" w:themeColor="text1"/>
          <w:sz w:val="28"/>
          <w:szCs w:val="28"/>
        </w:rPr>
        <w:t>ей</w:t>
      </w:r>
      <w:r w:rsidRPr="009712C0">
        <w:rPr>
          <w:color w:val="000000" w:themeColor="text1"/>
          <w:sz w:val="28"/>
          <w:szCs w:val="28"/>
        </w:rPr>
        <w:t xml:space="preserve"> рабочих мест, а как средства, улучшающие работу.</w:t>
      </w:r>
      <w:r>
        <w:rPr>
          <w:color w:val="000000" w:themeColor="text1"/>
          <w:sz w:val="28"/>
          <w:szCs w:val="28"/>
        </w:rPr>
        <w:t xml:space="preserve"> </w:t>
      </w:r>
      <w:r w:rsidRPr="009712C0">
        <w:rPr>
          <w:color w:val="000000" w:themeColor="text1"/>
          <w:sz w:val="28"/>
          <w:szCs w:val="28"/>
        </w:rPr>
        <w:t xml:space="preserve">Работникам необходимо будет освоить </w:t>
      </w:r>
      <w:r>
        <w:rPr>
          <w:color w:val="000000" w:themeColor="text1"/>
          <w:sz w:val="28"/>
          <w:szCs w:val="28"/>
        </w:rPr>
        <w:t>навыки</w:t>
      </w:r>
      <w:r w:rsidRPr="009712C0">
        <w:rPr>
          <w:color w:val="000000" w:themeColor="text1"/>
          <w:sz w:val="28"/>
          <w:szCs w:val="28"/>
        </w:rPr>
        <w:t xml:space="preserve"> </w:t>
      </w:r>
      <w:r>
        <w:rPr>
          <w:color w:val="000000" w:themeColor="text1"/>
          <w:sz w:val="28"/>
          <w:szCs w:val="28"/>
        </w:rPr>
        <w:t xml:space="preserve">управления и использования технологий ИИ </w:t>
      </w:r>
      <w:r w:rsidRPr="009712C0">
        <w:rPr>
          <w:color w:val="000000" w:themeColor="text1"/>
          <w:sz w:val="28"/>
          <w:szCs w:val="28"/>
        </w:rPr>
        <w:t>и</w:t>
      </w:r>
      <w:r>
        <w:rPr>
          <w:color w:val="000000" w:themeColor="text1"/>
          <w:sz w:val="28"/>
          <w:szCs w:val="28"/>
        </w:rPr>
        <w:t xml:space="preserve"> автоматизации в целом и</w:t>
      </w:r>
      <w:r w:rsidRPr="009712C0">
        <w:rPr>
          <w:color w:val="000000" w:themeColor="text1"/>
          <w:sz w:val="28"/>
          <w:szCs w:val="28"/>
        </w:rPr>
        <w:t>, что немаловажно,</w:t>
      </w:r>
      <w:r>
        <w:rPr>
          <w:color w:val="000000" w:themeColor="text1"/>
          <w:sz w:val="28"/>
          <w:szCs w:val="28"/>
        </w:rPr>
        <w:t xml:space="preserve"> грамотно</w:t>
      </w:r>
      <w:r w:rsidRPr="009712C0">
        <w:rPr>
          <w:color w:val="000000" w:themeColor="text1"/>
          <w:sz w:val="28"/>
          <w:szCs w:val="28"/>
        </w:rPr>
        <w:t xml:space="preserve"> использовать </w:t>
      </w:r>
      <w:r>
        <w:rPr>
          <w:color w:val="000000" w:themeColor="text1"/>
          <w:sz w:val="28"/>
          <w:szCs w:val="28"/>
        </w:rPr>
        <w:t>остальное</w:t>
      </w:r>
      <w:r w:rsidRPr="009712C0">
        <w:rPr>
          <w:color w:val="000000" w:themeColor="text1"/>
          <w:sz w:val="28"/>
          <w:szCs w:val="28"/>
        </w:rPr>
        <w:t xml:space="preserve"> время, чтобы сосредоточиться на более ценных видах деятельности.</w:t>
      </w:r>
    </w:p>
    <w:p w14:paraId="0F3E3001" w14:textId="2F74B294" w:rsidR="00123D8C" w:rsidRDefault="00123D8C" w:rsidP="00C82DE6">
      <w:pPr>
        <w:pStyle w:val="a3"/>
        <w:spacing w:before="0" w:beforeAutospacing="0" w:after="0" w:afterAutospacing="0"/>
        <w:ind w:firstLine="709"/>
        <w:jc w:val="both"/>
        <w:rPr>
          <w:color w:val="000000" w:themeColor="text1"/>
          <w:sz w:val="28"/>
          <w:szCs w:val="28"/>
        </w:rPr>
      </w:pPr>
    </w:p>
    <w:p w14:paraId="7A1FB4C2"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4806C324"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74A9DD1A"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5FB6311F"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0ED38957"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61D09AD1"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1E03A6E6"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4B1458C2"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74D639BB"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09F4BF1B"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42DA1DFE"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1E6E4498" w14:textId="77777777" w:rsidR="00AD497F" w:rsidRDefault="00AD497F" w:rsidP="00C82DE6">
      <w:pPr>
        <w:spacing w:after="0" w:line="240" w:lineRule="auto"/>
        <w:ind w:firstLine="709"/>
        <w:jc w:val="center"/>
        <w:rPr>
          <w:rFonts w:ascii="Times New Roman" w:eastAsia="Times New Roman" w:hAnsi="Times New Roman" w:cs="Times New Roman"/>
          <w:b/>
          <w:bCs/>
          <w:sz w:val="28"/>
          <w:szCs w:val="28"/>
          <w:lang w:eastAsia="ru-RU"/>
        </w:rPr>
      </w:pPr>
    </w:p>
    <w:p w14:paraId="6493FAC2" w14:textId="3F46E93B" w:rsidR="005A5BDB" w:rsidRPr="00123D8C" w:rsidRDefault="00123D8C" w:rsidP="00C82DE6">
      <w:pPr>
        <w:spacing w:after="0" w:line="240" w:lineRule="auto"/>
        <w:ind w:firstLine="709"/>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3 </w:t>
      </w:r>
      <w:r w:rsidRPr="00123D8C">
        <w:rPr>
          <w:rFonts w:ascii="Times New Roman" w:eastAsia="Times New Roman" w:hAnsi="Times New Roman" w:cs="Times New Roman"/>
          <w:b/>
          <w:bCs/>
          <w:sz w:val="28"/>
          <w:szCs w:val="28"/>
          <w:lang w:eastAsia="ru-RU"/>
        </w:rPr>
        <w:t>ГЕНЕРАТИВНЫЙ ИИ И ЕГО ВЛИЯНИЕ НА РЫНОК ТРУДА: ПЕРСПЕКТИВЫ В РЕСПУБЛИКЕ БЕЛАРУСЬ</w:t>
      </w:r>
    </w:p>
    <w:p w14:paraId="1FAD6401" w14:textId="5BC8C7F9" w:rsidR="00680582" w:rsidRPr="00286246" w:rsidRDefault="00680582" w:rsidP="00C82DE6">
      <w:pPr>
        <w:spacing w:after="0" w:line="240" w:lineRule="auto"/>
        <w:jc w:val="both"/>
        <w:rPr>
          <w:rFonts w:ascii="Times New Roman" w:eastAsia="Times New Roman" w:hAnsi="Times New Roman" w:cs="Times New Roman"/>
          <w:sz w:val="28"/>
          <w:szCs w:val="28"/>
          <w:lang w:eastAsia="ru-RU"/>
        </w:rPr>
      </w:pPr>
    </w:p>
    <w:p w14:paraId="18C4F25C" w14:textId="77777777" w:rsidR="00DE514F" w:rsidRDefault="00DE514F" w:rsidP="004D49D7">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рамках данной работы проведем исследование </w:t>
      </w:r>
      <w:r w:rsidRPr="005961A8">
        <w:rPr>
          <w:rFonts w:ascii="Times New Roman" w:eastAsia="Times New Roman" w:hAnsi="Times New Roman" w:cs="Times New Roman"/>
          <w:sz w:val="28"/>
          <w:szCs w:val="28"/>
          <w:lang w:eastAsia="ru-RU"/>
        </w:rPr>
        <w:t>рынка труда Республики Беларусь,</w:t>
      </w:r>
      <w:r>
        <w:rPr>
          <w:rFonts w:ascii="Times New Roman" w:eastAsia="Times New Roman" w:hAnsi="Times New Roman" w:cs="Times New Roman"/>
          <w:sz w:val="28"/>
          <w:szCs w:val="28"/>
          <w:lang w:eastAsia="ru-RU"/>
        </w:rPr>
        <w:t xml:space="preserve"> используя возможности генеративного ИИ, представленного</w:t>
      </w:r>
      <w:r w:rsidRPr="008735FD">
        <w:rPr>
          <w:rFonts w:ascii="Times New Roman" w:eastAsia="Times New Roman" w:hAnsi="Times New Roman" w:cs="Times New Roman"/>
          <w:sz w:val="28"/>
          <w:szCs w:val="28"/>
          <w:lang w:eastAsia="ru-RU"/>
        </w:rPr>
        <w:t xml:space="preserve"> </w:t>
      </w:r>
      <w:hyperlink r:id="rId8" w:tooltip="Виртуальный собеседник" w:history="1">
        <w:r w:rsidRPr="008735FD">
          <w:rPr>
            <w:rFonts w:ascii="Times New Roman" w:eastAsia="Times New Roman" w:hAnsi="Times New Roman" w:cs="Times New Roman"/>
            <w:sz w:val="28"/>
            <w:szCs w:val="28"/>
            <w:lang w:eastAsia="ru-RU"/>
          </w:rPr>
          <w:t>чат-бот</w:t>
        </w:r>
      </w:hyperlink>
      <w:r>
        <w:rPr>
          <w:rFonts w:ascii="Times New Roman" w:eastAsia="Times New Roman" w:hAnsi="Times New Roman" w:cs="Times New Roman"/>
          <w:sz w:val="28"/>
          <w:szCs w:val="28"/>
          <w:lang w:eastAsia="ru-RU"/>
        </w:rPr>
        <w:t xml:space="preserve">ом </w:t>
      </w:r>
      <w:r w:rsidRPr="008735FD">
        <w:rPr>
          <w:rFonts w:ascii="Times New Roman" w:eastAsia="Times New Roman" w:hAnsi="Times New Roman" w:cs="Times New Roman"/>
          <w:sz w:val="28"/>
          <w:szCs w:val="28"/>
          <w:lang w:eastAsia="ru-RU"/>
        </w:rPr>
        <w:t xml:space="preserve">с </w:t>
      </w:r>
      <w:hyperlink r:id="rId9" w:tooltip="Искусственный интеллект" w:history="1">
        <w:r w:rsidRPr="008735FD">
          <w:rPr>
            <w:rFonts w:ascii="Times New Roman" w:eastAsia="Times New Roman" w:hAnsi="Times New Roman" w:cs="Times New Roman"/>
            <w:sz w:val="28"/>
            <w:szCs w:val="28"/>
            <w:lang w:eastAsia="ru-RU"/>
          </w:rPr>
          <w:t>искусственным интеллектом</w:t>
        </w:r>
      </w:hyperlink>
      <w:r w:rsidRPr="000E1E66">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ChatGPT</w:t>
      </w:r>
      <w:proofErr w:type="spellEnd"/>
      <w:r w:rsidRPr="000E1E6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версия </w:t>
      </w:r>
      <w:r w:rsidRPr="000E1E66">
        <w:rPr>
          <w:rFonts w:ascii="Times New Roman" w:eastAsia="Times New Roman" w:hAnsi="Times New Roman" w:cs="Times New Roman"/>
          <w:sz w:val="28"/>
          <w:szCs w:val="28"/>
          <w:lang w:eastAsia="ru-RU"/>
        </w:rPr>
        <w:t>GPT-3.5)</w:t>
      </w:r>
      <w:r w:rsidRPr="008735FD">
        <w:rPr>
          <w:rFonts w:ascii="Times New Roman" w:eastAsia="Times New Roman" w:hAnsi="Times New Roman" w:cs="Times New Roman"/>
          <w:sz w:val="28"/>
          <w:szCs w:val="28"/>
          <w:lang w:eastAsia="ru-RU"/>
        </w:rPr>
        <w:t>, разработанны</w:t>
      </w:r>
      <w:r>
        <w:rPr>
          <w:rFonts w:ascii="Times New Roman" w:eastAsia="Times New Roman" w:hAnsi="Times New Roman" w:cs="Times New Roman"/>
          <w:sz w:val="28"/>
          <w:szCs w:val="28"/>
          <w:lang w:eastAsia="ru-RU"/>
        </w:rPr>
        <w:t>м</w:t>
      </w:r>
      <w:r w:rsidRPr="008735FD">
        <w:rPr>
          <w:rFonts w:ascii="Times New Roman" w:eastAsia="Times New Roman" w:hAnsi="Times New Roman" w:cs="Times New Roman"/>
          <w:sz w:val="28"/>
          <w:szCs w:val="28"/>
          <w:lang w:eastAsia="ru-RU"/>
        </w:rPr>
        <w:t xml:space="preserve"> компанией</w:t>
      </w:r>
      <w:r>
        <w:rPr>
          <w:rFonts w:ascii="Times New Roman" w:eastAsia="Times New Roman" w:hAnsi="Times New Roman" w:cs="Times New Roman"/>
          <w:sz w:val="28"/>
          <w:szCs w:val="28"/>
          <w:lang w:eastAsia="ru-RU"/>
        </w:rPr>
        <w:t xml:space="preserve"> </w:t>
      </w:r>
      <w:hyperlink r:id="rId10" w:tooltip="OpenAI" w:history="1">
        <w:proofErr w:type="spellStart"/>
        <w:r w:rsidRPr="008735FD">
          <w:rPr>
            <w:rFonts w:ascii="Times New Roman" w:eastAsia="Times New Roman" w:hAnsi="Times New Roman" w:cs="Times New Roman"/>
            <w:sz w:val="28"/>
            <w:szCs w:val="28"/>
            <w:lang w:eastAsia="ru-RU"/>
          </w:rPr>
          <w:t>OpenAI</w:t>
        </w:r>
        <w:proofErr w:type="spellEnd"/>
      </w:hyperlink>
      <w:r>
        <w:rPr>
          <w:rFonts w:ascii="Times New Roman" w:eastAsia="Times New Roman" w:hAnsi="Times New Roman" w:cs="Times New Roman"/>
          <w:sz w:val="28"/>
          <w:szCs w:val="28"/>
          <w:lang w:eastAsia="ru-RU"/>
        </w:rPr>
        <w:t xml:space="preserve">, и </w:t>
      </w:r>
      <w:r w:rsidRPr="000E1E66">
        <w:rPr>
          <w:rFonts w:ascii="Times New Roman" w:eastAsia="Times New Roman" w:hAnsi="Times New Roman" w:cs="Times New Roman"/>
          <w:sz w:val="28"/>
          <w:szCs w:val="28"/>
          <w:lang w:eastAsia="ru-RU"/>
        </w:rPr>
        <w:t>чат-бот</w:t>
      </w:r>
      <w:r>
        <w:rPr>
          <w:rFonts w:ascii="Times New Roman" w:eastAsia="Times New Roman" w:hAnsi="Times New Roman" w:cs="Times New Roman"/>
          <w:sz w:val="28"/>
          <w:szCs w:val="28"/>
          <w:lang w:eastAsia="ru-RU"/>
        </w:rPr>
        <w:t xml:space="preserve">ом </w:t>
      </w:r>
      <w:r w:rsidRPr="000E1E66">
        <w:rPr>
          <w:rFonts w:ascii="Times New Roman" w:eastAsia="Times New Roman" w:hAnsi="Times New Roman" w:cs="Times New Roman"/>
          <w:sz w:val="28"/>
          <w:szCs w:val="28"/>
          <w:lang w:eastAsia="ru-RU"/>
        </w:rPr>
        <w:t xml:space="preserve">с </w:t>
      </w:r>
      <w:hyperlink r:id="rId11" w:tooltip="Искусственный интеллект" w:history="1">
        <w:r w:rsidRPr="000E1E66">
          <w:rPr>
            <w:rFonts w:ascii="Times New Roman" w:eastAsia="Times New Roman" w:hAnsi="Times New Roman" w:cs="Times New Roman"/>
            <w:sz w:val="28"/>
            <w:szCs w:val="28"/>
            <w:lang w:eastAsia="ru-RU"/>
          </w:rPr>
          <w:t>искусственным интеллектом</w:t>
        </w:r>
      </w:hyperlink>
      <w:r w:rsidRPr="000E1E6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Bard</w:t>
      </w:r>
      <w:r w:rsidRPr="000E1E66">
        <w:rPr>
          <w:rFonts w:ascii="Times New Roman" w:eastAsia="Times New Roman" w:hAnsi="Times New Roman" w:cs="Times New Roman"/>
          <w:sz w:val="28"/>
          <w:szCs w:val="28"/>
          <w:lang w:eastAsia="ru-RU"/>
        </w:rPr>
        <w:t>, разработанны</w:t>
      </w:r>
      <w:r>
        <w:rPr>
          <w:rFonts w:ascii="Times New Roman" w:eastAsia="Times New Roman" w:hAnsi="Times New Roman" w:cs="Times New Roman"/>
          <w:sz w:val="28"/>
          <w:szCs w:val="28"/>
          <w:lang w:eastAsia="ru-RU"/>
        </w:rPr>
        <w:t>м</w:t>
      </w:r>
      <w:r w:rsidRPr="000E1E66">
        <w:rPr>
          <w:rFonts w:ascii="Times New Roman" w:eastAsia="Times New Roman" w:hAnsi="Times New Roman" w:cs="Times New Roman"/>
          <w:sz w:val="28"/>
          <w:szCs w:val="28"/>
          <w:lang w:eastAsia="ru-RU"/>
        </w:rPr>
        <w:t xml:space="preserve"> компанией</w:t>
      </w:r>
      <w:r>
        <w:rPr>
          <w:rFonts w:ascii="Times New Roman" w:eastAsia="Times New Roman" w:hAnsi="Times New Roman" w:cs="Times New Roman"/>
          <w:sz w:val="28"/>
          <w:szCs w:val="28"/>
          <w:lang w:eastAsia="ru-RU"/>
        </w:rPr>
        <w:t xml:space="preserve"> </w:t>
      </w:r>
      <w:hyperlink r:id="rId12" w:tooltip="Google (компания)" w:history="1">
        <w:r w:rsidRPr="000E1E66">
          <w:rPr>
            <w:rFonts w:ascii="Times New Roman" w:eastAsia="Times New Roman" w:hAnsi="Times New Roman" w:cs="Times New Roman"/>
            <w:sz w:val="28"/>
            <w:szCs w:val="28"/>
            <w:lang w:eastAsia="ru-RU"/>
          </w:rPr>
          <w:t>Google</w:t>
        </w:r>
      </w:hyperlink>
      <w:r>
        <w:rPr>
          <w:rFonts w:ascii="Times New Roman" w:eastAsia="Times New Roman" w:hAnsi="Times New Roman" w:cs="Times New Roman"/>
          <w:sz w:val="28"/>
          <w:szCs w:val="28"/>
          <w:lang w:eastAsia="ru-RU"/>
        </w:rPr>
        <w:t xml:space="preserve"> </w:t>
      </w:r>
      <w:r w:rsidRPr="000E1E66">
        <w:rPr>
          <w:rFonts w:ascii="Times New Roman" w:eastAsia="Times New Roman" w:hAnsi="Times New Roman" w:cs="Times New Roman"/>
          <w:sz w:val="28"/>
          <w:szCs w:val="28"/>
          <w:lang w:eastAsia="ru-RU"/>
        </w:rPr>
        <w:t>на основе языковой модели</w:t>
      </w:r>
      <w:r>
        <w:rPr>
          <w:rFonts w:ascii="Times New Roman" w:eastAsia="Times New Roman" w:hAnsi="Times New Roman" w:cs="Times New Roman"/>
          <w:sz w:val="28"/>
          <w:szCs w:val="28"/>
          <w:lang w:eastAsia="ru-RU"/>
        </w:rPr>
        <w:t xml:space="preserve"> </w:t>
      </w:r>
      <w:hyperlink r:id="rId13" w:tooltip="LaMDA" w:history="1">
        <w:proofErr w:type="spellStart"/>
        <w:r w:rsidRPr="000E1E66">
          <w:rPr>
            <w:rFonts w:ascii="Times New Roman" w:eastAsia="Times New Roman" w:hAnsi="Times New Roman" w:cs="Times New Roman"/>
            <w:sz w:val="28"/>
            <w:szCs w:val="28"/>
            <w:lang w:eastAsia="ru-RU"/>
          </w:rPr>
          <w:t>LaMDA</w:t>
        </w:r>
        <w:proofErr w:type="spellEnd"/>
      </w:hyperlink>
      <w:r w:rsidRPr="000E1E6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Также для полноты картины будем сопоставлять прогнозы и результаты анализа рынков труда упомянутых выше стран, сгенерированные ИИ, с прогнозами и результатами анализа рынков труда, созданными учеными и исследователями в области рынка труда.</w:t>
      </w:r>
    </w:p>
    <w:p w14:paraId="156D41AE" w14:textId="2EF47E52" w:rsidR="00DE514F" w:rsidRDefault="00DE514F"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 как для исследования мы обращаемся к версии </w:t>
      </w:r>
      <w:r w:rsidRPr="000E1E66">
        <w:rPr>
          <w:rFonts w:ascii="Times New Roman" w:eastAsia="Times New Roman" w:hAnsi="Times New Roman" w:cs="Times New Roman"/>
          <w:sz w:val="28"/>
          <w:szCs w:val="28"/>
          <w:lang w:eastAsia="ru-RU"/>
        </w:rPr>
        <w:t>GPT-3.5</w:t>
      </w:r>
      <w:r>
        <w:rPr>
          <w:rFonts w:ascii="Times New Roman" w:eastAsia="Times New Roman" w:hAnsi="Times New Roman" w:cs="Times New Roman"/>
          <w:sz w:val="28"/>
          <w:szCs w:val="28"/>
          <w:lang w:eastAsia="ru-RU"/>
        </w:rPr>
        <w:t xml:space="preserve"> </w:t>
      </w:r>
      <w:hyperlink r:id="rId14" w:tooltip="Виртуальный собеседник" w:history="1">
        <w:r w:rsidRPr="008735FD">
          <w:rPr>
            <w:rFonts w:ascii="Times New Roman" w:eastAsia="Times New Roman" w:hAnsi="Times New Roman" w:cs="Times New Roman"/>
            <w:sz w:val="28"/>
            <w:szCs w:val="28"/>
            <w:lang w:eastAsia="ru-RU"/>
          </w:rPr>
          <w:t>чат-бот</w:t>
        </w:r>
      </w:hyperlink>
      <w:r>
        <w:rPr>
          <w:rFonts w:ascii="Times New Roman" w:eastAsia="Times New Roman" w:hAnsi="Times New Roman" w:cs="Times New Roman"/>
          <w:sz w:val="28"/>
          <w:szCs w:val="28"/>
          <w:lang w:eastAsia="ru-RU"/>
        </w:rPr>
        <w:t xml:space="preserve">а </w:t>
      </w:r>
      <w:proofErr w:type="spellStart"/>
      <w:r>
        <w:rPr>
          <w:rFonts w:ascii="Times New Roman" w:eastAsia="Times New Roman" w:hAnsi="Times New Roman" w:cs="Times New Roman"/>
          <w:sz w:val="28"/>
          <w:szCs w:val="28"/>
          <w:lang w:val="en-US" w:eastAsia="ru-RU"/>
        </w:rPr>
        <w:t>ChatGPT</w:t>
      </w:r>
      <w:proofErr w:type="spellEnd"/>
      <w:r>
        <w:rPr>
          <w:rFonts w:ascii="Times New Roman" w:eastAsia="Times New Roman" w:hAnsi="Times New Roman" w:cs="Times New Roman"/>
          <w:sz w:val="28"/>
          <w:szCs w:val="28"/>
          <w:lang w:eastAsia="ru-RU"/>
        </w:rPr>
        <w:t xml:space="preserve">, сведения о мире которого оканчиваются сентябрем 2021 года, то для прозрачности и наглядности исследования обратимся к прогнозу по рынку труда Республики Беларусь, предоставленному сервисом по подбору вакансий </w:t>
      </w:r>
      <w:proofErr w:type="spellStart"/>
      <w:r>
        <w:rPr>
          <w:rFonts w:ascii="Times New Roman" w:eastAsia="Times New Roman" w:hAnsi="Times New Roman" w:cs="Times New Roman"/>
          <w:sz w:val="28"/>
          <w:szCs w:val="28"/>
          <w:lang w:val="en-US" w:eastAsia="ru-RU"/>
        </w:rPr>
        <w:t>rabota</w:t>
      </w:r>
      <w:proofErr w:type="spellEnd"/>
      <w:r w:rsidRPr="00805CA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by</w:t>
      </w:r>
      <w:r>
        <w:rPr>
          <w:rFonts w:ascii="Times New Roman" w:eastAsia="Times New Roman" w:hAnsi="Times New Roman" w:cs="Times New Roman"/>
          <w:sz w:val="28"/>
          <w:szCs w:val="28"/>
          <w:lang w:eastAsia="ru-RU"/>
        </w:rPr>
        <w:t xml:space="preserve"> </w:t>
      </w:r>
      <w:r w:rsidRPr="00805CAD">
        <w:rPr>
          <w:rFonts w:ascii="Times New Roman" w:eastAsia="Times New Roman" w:hAnsi="Times New Roman" w:cs="Times New Roman"/>
          <w:sz w:val="28"/>
          <w:szCs w:val="28"/>
          <w:lang w:eastAsia="ru-RU"/>
        </w:rPr>
        <w:t>[</w:t>
      </w:r>
      <w:r w:rsidR="003E1F67">
        <w:rPr>
          <w:rFonts w:ascii="Times New Roman" w:eastAsia="Times New Roman" w:hAnsi="Times New Roman" w:cs="Times New Roman"/>
          <w:sz w:val="28"/>
          <w:szCs w:val="28"/>
          <w:lang w:eastAsia="ru-RU"/>
        </w:rPr>
        <w:t>9</w:t>
      </w:r>
      <w:r w:rsidRPr="00805CA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за 2021 год.</w:t>
      </w:r>
    </w:p>
    <w:p w14:paraId="4E803DC4" w14:textId="28240DAF" w:rsidR="00DE514F" w:rsidRDefault="00990F6A"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анализе </w:t>
      </w:r>
      <w:proofErr w:type="spellStart"/>
      <w:r w:rsidR="00805CAD">
        <w:rPr>
          <w:rFonts w:ascii="Times New Roman" w:eastAsia="Times New Roman" w:hAnsi="Times New Roman" w:cs="Times New Roman"/>
          <w:sz w:val="28"/>
          <w:szCs w:val="28"/>
          <w:lang w:val="en-US" w:eastAsia="ru-RU"/>
        </w:rPr>
        <w:t>rabota</w:t>
      </w:r>
      <w:proofErr w:type="spellEnd"/>
      <w:r w:rsidR="00805CAD" w:rsidRPr="00805CAD">
        <w:rPr>
          <w:rFonts w:ascii="Times New Roman" w:eastAsia="Times New Roman" w:hAnsi="Times New Roman" w:cs="Times New Roman"/>
          <w:sz w:val="28"/>
          <w:szCs w:val="28"/>
          <w:lang w:eastAsia="ru-RU"/>
        </w:rPr>
        <w:t>.</w:t>
      </w:r>
      <w:r w:rsidR="00805CAD">
        <w:rPr>
          <w:rFonts w:ascii="Times New Roman" w:eastAsia="Times New Roman" w:hAnsi="Times New Roman" w:cs="Times New Roman"/>
          <w:sz w:val="28"/>
          <w:szCs w:val="28"/>
          <w:lang w:val="en-US" w:eastAsia="ru-RU"/>
        </w:rPr>
        <w:t>by</w:t>
      </w:r>
      <w:r>
        <w:rPr>
          <w:rFonts w:ascii="Times New Roman" w:eastAsia="Times New Roman" w:hAnsi="Times New Roman" w:cs="Times New Roman"/>
          <w:sz w:val="28"/>
          <w:szCs w:val="28"/>
          <w:lang w:eastAsia="ru-RU"/>
        </w:rPr>
        <w:t xml:space="preserve"> сказано, что в 2020 году происходило снижение вакансий в сферах,</w:t>
      </w:r>
      <w:r w:rsidRPr="009A6EA8">
        <w:rPr>
          <w:rFonts w:ascii="PT Sans" w:hAnsi="PT Sans"/>
          <w:color w:val="111111"/>
          <w:shd w:val="clear" w:color="auto" w:fill="FFFFFF"/>
        </w:rPr>
        <w:t xml:space="preserve"> </w:t>
      </w:r>
      <w:r w:rsidRPr="009A6EA8">
        <w:rPr>
          <w:rFonts w:ascii="Times New Roman" w:eastAsia="Times New Roman" w:hAnsi="Times New Roman" w:cs="Times New Roman"/>
          <w:sz w:val="28"/>
          <w:szCs w:val="28"/>
          <w:lang w:eastAsia="ru-RU"/>
        </w:rPr>
        <w:t xml:space="preserve">связанных с развлечениями, отдыхом, массовыми мероприятиями, </w:t>
      </w:r>
      <w:r>
        <w:rPr>
          <w:rFonts w:ascii="Times New Roman" w:eastAsia="Times New Roman" w:hAnsi="Times New Roman" w:cs="Times New Roman"/>
          <w:sz w:val="28"/>
          <w:szCs w:val="28"/>
          <w:lang w:eastAsia="ru-RU"/>
        </w:rPr>
        <w:t xml:space="preserve">а также </w:t>
      </w:r>
      <w:r w:rsidRPr="009A6EA8">
        <w:rPr>
          <w:rFonts w:ascii="Times New Roman" w:eastAsia="Times New Roman" w:hAnsi="Times New Roman" w:cs="Times New Roman"/>
          <w:sz w:val="28"/>
          <w:szCs w:val="28"/>
          <w:lang w:eastAsia="ru-RU"/>
        </w:rPr>
        <w:t>сокращалось количество вакансий и обучающих программ для студентов и молодых специалистов.</w:t>
      </w:r>
      <w:r>
        <w:rPr>
          <w:rFonts w:ascii="Times New Roman" w:eastAsia="Times New Roman" w:hAnsi="Times New Roman" w:cs="Times New Roman"/>
          <w:sz w:val="28"/>
          <w:szCs w:val="28"/>
          <w:lang w:eastAsia="ru-RU"/>
        </w:rPr>
        <w:t xml:space="preserve"> </w:t>
      </w:r>
      <w:r w:rsidRPr="009E6377">
        <w:rPr>
          <w:rFonts w:ascii="Times New Roman" w:eastAsia="Times New Roman" w:hAnsi="Times New Roman" w:cs="Times New Roman"/>
          <w:sz w:val="28"/>
          <w:szCs w:val="28"/>
          <w:lang w:eastAsia="ru-RU"/>
        </w:rPr>
        <w:t>Однако в 2021 году было зафиксировано следующее (</w:t>
      </w:r>
      <w:r w:rsidR="009E6377" w:rsidRPr="009E6377">
        <w:rPr>
          <w:rFonts w:ascii="Times New Roman" w:eastAsia="Times New Roman" w:hAnsi="Times New Roman" w:cs="Times New Roman"/>
          <w:sz w:val="28"/>
          <w:szCs w:val="28"/>
          <w:lang w:eastAsia="ru-RU"/>
        </w:rPr>
        <w:t>рисунок 3.1</w:t>
      </w:r>
      <w:r w:rsidRPr="009E6377">
        <w:rPr>
          <w:rFonts w:ascii="Times New Roman" w:eastAsia="Times New Roman" w:hAnsi="Times New Roman" w:cs="Times New Roman"/>
          <w:sz w:val="28"/>
          <w:szCs w:val="28"/>
          <w:lang w:eastAsia="ru-RU"/>
        </w:rPr>
        <w:t>)</w:t>
      </w:r>
      <w:r w:rsidR="002D09CB" w:rsidRPr="009E6377">
        <w:rPr>
          <w:rFonts w:ascii="Times New Roman" w:eastAsia="Times New Roman" w:hAnsi="Times New Roman" w:cs="Times New Roman"/>
          <w:sz w:val="28"/>
          <w:szCs w:val="28"/>
          <w:lang w:eastAsia="ru-RU"/>
        </w:rPr>
        <w:t>.</w:t>
      </w:r>
    </w:p>
    <w:p w14:paraId="32AC3025" w14:textId="5F0F843E" w:rsidR="005A5BDB" w:rsidRDefault="009E6377"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C67B9B">
        <w:rPr>
          <w:rFonts w:ascii="Times New Roman" w:eastAsia="Times New Roman" w:hAnsi="Times New Roman" w:cs="Times New Roman"/>
          <w:sz w:val="28"/>
          <w:szCs w:val="28"/>
          <w:lang w:eastAsia="ru-RU"/>
        </w:rPr>
        <w:t xml:space="preserve"> 2021 году наблюдался серьезный прирост вакансий с вышеупомянутых сферах.</w:t>
      </w:r>
    </w:p>
    <w:p w14:paraId="51131F7C" w14:textId="351F869F" w:rsidR="003556F5" w:rsidRDefault="00CD2CDB"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Уже тогда сохранялась устойчивая тенденция на увеличение спроса на специалистов в области ИТ (информационных технологий), а также были востребованы специалисты в сфере продаж, представители рабочих специальностей, транспорта и логистики. </w:t>
      </w:r>
      <w:r w:rsidR="00FA7C75">
        <w:rPr>
          <w:rFonts w:ascii="Times New Roman" w:eastAsia="Times New Roman" w:hAnsi="Times New Roman" w:cs="Times New Roman"/>
          <w:sz w:val="28"/>
          <w:szCs w:val="28"/>
          <w:lang w:eastAsia="ru-RU"/>
        </w:rPr>
        <w:t>В приложении А</w:t>
      </w:r>
      <w:r>
        <w:rPr>
          <w:rFonts w:ascii="Times New Roman" w:eastAsia="Times New Roman" w:hAnsi="Times New Roman" w:cs="Times New Roman"/>
          <w:sz w:val="28"/>
          <w:szCs w:val="28"/>
          <w:lang w:eastAsia="ru-RU"/>
        </w:rPr>
        <w:t xml:space="preserve"> представлена структура вакансий за 2021 год</w:t>
      </w:r>
    </w:p>
    <w:p w14:paraId="2B9911AE" w14:textId="295B7C74" w:rsidR="00FA1FF2" w:rsidRPr="00FA1FF2" w:rsidRDefault="001B1981" w:rsidP="00C82DE6">
      <w:pPr>
        <w:pStyle w:val="a3"/>
        <w:widowControl w:val="0"/>
        <w:shd w:val="clear" w:color="auto" w:fill="FFFFFF"/>
        <w:spacing w:before="0" w:beforeAutospacing="0" w:after="0" w:afterAutospacing="0"/>
        <w:ind w:firstLine="709"/>
        <w:jc w:val="both"/>
        <w:rPr>
          <w:sz w:val="28"/>
          <w:szCs w:val="28"/>
        </w:rPr>
      </w:pPr>
      <w:r>
        <w:rPr>
          <w:sz w:val="28"/>
          <w:szCs w:val="28"/>
        </w:rPr>
        <w:t xml:space="preserve">При этом отмечалось </w:t>
      </w:r>
      <w:r w:rsidR="00FA1FF2">
        <w:rPr>
          <w:sz w:val="28"/>
          <w:szCs w:val="28"/>
        </w:rPr>
        <w:t xml:space="preserve">снижение соискательской активности, то есть спрос на рынке труда 2021 года не соответствовал предложению. Причиной тому в том числе явилась пандемия </w:t>
      </w:r>
      <w:r w:rsidR="00FA1FF2">
        <w:rPr>
          <w:sz w:val="28"/>
          <w:szCs w:val="28"/>
          <w:lang w:val="en-US"/>
        </w:rPr>
        <w:t>COVID</w:t>
      </w:r>
      <w:r w:rsidR="00FA1FF2" w:rsidRPr="00FA1FF2">
        <w:rPr>
          <w:sz w:val="28"/>
          <w:szCs w:val="28"/>
        </w:rPr>
        <w:t>-19</w:t>
      </w:r>
      <w:r w:rsidR="00FA1FF2">
        <w:rPr>
          <w:sz w:val="28"/>
          <w:szCs w:val="28"/>
        </w:rPr>
        <w:t xml:space="preserve"> 2020-го года, ввиду которой часть специалистов была вынуждена отправиться на поиски новой работы или подработки. Позже, когда</w:t>
      </w:r>
      <w:r w:rsidR="00FA1FF2" w:rsidRPr="00FA1FF2">
        <w:rPr>
          <w:sz w:val="28"/>
          <w:szCs w:val="28"/>
        </w:rPr>
        <w:t xml:space="preserve"> ситуация на рынке труда </w:t>
      </w:r>
      <w:r w:rsidR="00386AA5">
        <w:rPr>
          <w:sz w:val="28"/>
          <w:szCs w:val="28"/>
        </w:rPr>
        <w:t>стала стабильной</w:t>
      </w:r>
      <w:r w:rsidR="00FA1FF2" w:rsidRPr="00FA1FF2">
        <w:rPr>
          <w:sz w:val="28"/>
          <w:szCs w:val="28"/>
        </w:rPr>
        <w:t xml:space="preserve"> и необходимость в очередной смене места работы</w:t>
      </w:r>
      <w:r w:rsidR="00386AA5">
        <w:rPr>
          <w:sz w:val="28"/>
          <w:szCs w:val="28"/>
        </w:rPr>
        <w:t xml:space="preserve"> </w:t>
      </w:r>
      <w:r w:rsidR="00386AA5" w:rsidRPr="00FA1FF2">
        <w:rPr>
          <w:sz w:val="28"/>
          <w:szCs w:val="28"/>
        </w:rPr>
        <w:t>отпала</w:t>
      </w:r>
      <w:r w:rsidR="00FA1FF2">
        <w:rPr>
          <w:sz w:val="28"/>
          <w:szCs w:val="28"/>
        </w:rPr>
        <w:t>,</w:t>
      </w:r>
      <w:r w:rsidR="00FA1FF2" w:rsidRPr="00FA1FF2">
        <w:rPr>
          <w:sz w:val="28"/>
          <w:szCs w:val="28"/>
        </w:rPr>
        <w:t xml:space="preserve"> количество вакансий </w:t>
      </w:r>
      <w:r w:rsidR="00386AA5">
        <w:rPr>
          <w:sz w:val="28"/>
          <w:szCs w:val="28"/>
        </w:rPr>
        <w:t xml:space="preserve">начало </w:t>
      </w:r>
      <w:r w:rsidR="00FA1FF2" w:rsidRPr="00FA1FF2">
        <w:rPr>
          <w:sz w:val="28"/>
          <w:szCs w:val="28"/>
        </w:rPr>
        <w:t>р</w:t>
      </w:r>
      <w:r w:rsidR="00386AA5">
        <w:rPr>
          <w:sz w:val="28"/>
          <w:szCs w:val="28"/>
        </w:rPr>
        <w:t>а</w:t>
      </w:r>
      <w:r w:rsidR="00FA1FF2" w:rsidRPr="00FA1FF2">
        <w:rPr>
          <w:sz w:val="28"/>
          <w:szCs w:val="28"/>
        </w:rPr>
        <w:t>с</w:t>
      </w:r>
      <w:r w:rsidR="00386AA5">
        <w:rPr>
          <w:sz w:val="28"/>
          <w:szCs w:val="28"/>
        </w:rPr>
        <w:t>ти</w:t>
      </w:r>
      <w:r w:rsidR="00FA1FF2" w:rsidRPr="00FA1FF2">
        <w:rPr>
          <w:sz w:val="28"/>
          <w:szCs w:val="28"/>
        </w:rPr>
        <w:t xml:space="preserve">, </w:t>
      </w:r>
      <w:r w:rsidR="00FA1FF2">
        <w:rPr>
          <w:sz w:val="28"/>
          <w:szCs w:val="28"/>
        </w:rPr>
        <w:t xml:space="preserve">а </w:t>
      </w:r>
      <w:r w:rsidR="00FA1FF2" w:rsidRPr="00FA1FF2">
        <w:rPr>
          <w:sz w:val="28"/>
          <w:szCs w:val="28"/>
        </w:rPr>
        <w:t xml:space="preserve">конкуренция снижалась. Кроме того, один из опросов Исследовательского центра rabota.by подтвердил, что </w:t>
      </w:r>
      <w:r w:rsidR="00FA1FF2">
        <w:rPr>
          <w:sz w:val="28"/>
          <w:szCs w:val="28"/>
        </w:rPr>
        <w:t xml:space="preserve">многие </w:t>
      </w:r>
      <w:r w:rsidR="00FA1FF2" w:rsidRPr="00FA1FF2">
        <w:rPr>
          <w:sz w:val="28"/>
          <w:szCs w:val="28"/>
        </w:rPr>
        <w:t>соискатели занимали позицию</w:t>
      </w:r>
      <w:r w:rsidR="00386AA5">
        <w:rPr>
          <w:sz w:val="28"/>
          <w:szCs w:val="28"/>
        </w:rPr>
        <w:t xml:space="preserve"> выжидания</w:t>
      </w:r>
      <w:r w:rsidR="00FA1FF2" w:rsidRPr="00FA1FF2">
        <w:rPr>
          <w:sz w:val="28"/>
          <w:szCs w:val="28"/>
        </w:rPr>
        <w:t xml:space="preserve">: кто-то отказывался от поиска новой работы из-за отсутствия достаточной финансовой </w:t>
      </w:r>
      <w:r w:rsidR="00386AA5">
        <w:rPr>
          <w:sz w:val="28"/>
          <w:szCs w:val="28"/>
        </w:rPr>
        <w:t>независимости</w:t>
      </w:r>
      <w:r w:rsidR="00FA1FF2" w:rsidRPr="00FA1FF2">
        <w:rPr>
          <w:sz w:val="28"/>
          <w:szCs w:val="28"/>
        </w:rPr>
        <w:t>, кто-то отложил поиски работы по семейным обстоятельствам, а кто-то нашел подработку в дополнение к основному заработку и работал по совместительству.</w:t>
      </w:r>
    </w:p>
    <w:p w14:paraId="2A4818A1" w14:textId="5B195ADF" w:rsidR="00FA1FF2" w:rsidRDefault="00FA1FF2" w:rsidP="00C82DE6">
      <w:pPr>
        <w:pStyle w:val="a3"/>
        <w:shd w:val="clear" w:color="auto" w:fill="FFFFFF"/>
        <w:spacing w:before="0" w:beforeAutospacing="0" w:after="0" w:afterAutospacing="0"/>
        <w:ind w:firstLine="709"/>
        <w:jc w:val="both"/>
        <w:rPr>
          <w:sz w:val="28"/>
          <w:szCs w:val="28"/>
        </w:rPr>
      </w:pPr>
      <w:r w:rsidRPr="00FA1FF2">
        <w:rPr>
          <w:sz w:val="28"/>
          <w:szCs w:val="28"/>
        </w:rPr>
        <w:t>Именно поэтому в 2021 году количество резюме оказалось ниже, чем в 2020-м</w:t>
      </w:r>
      <w:r>
        <w:rPr>
          <w:sz w:val="28"/>
          <w:szCs w:val="28"/>
        </w:rPr>
        <w:t xml:space="preserve">. </w:t>
      </w:r>
      <w:hyperlink r:id="rId15" w:tgtFrame="_blank" w:history="1">
        <w:r w:rsidRPr="00FA1FF2">
          <w:rPr>
            <w:sz w:val="28"/>
            <w:szCs w:val="28"/>
          </w:rPr>
          <w:t>Также по данным Министерства труда и социальной защиты</w:t>
        </w:r>
      </w:hyperlink>
      <w:r>
        <w:rPr>
          <w:sz w:val="28"/>
          <w:szCs w:val="28"/>
        </w:rPr>
        <w:t xml:space="preserve"> </w:t>
      </w:r>
      <w:r w:rsidRPr="00FA1FF2">
        <w:rPr>
          <w:sz w:val="28"/>
          <w:szCs w:val="28"/>
        </w:rPr>
        <w:t>на 1 января 2022 года на учете в качестве безработных</w:t>
      </w:r>
      <w:r>
        <w:rPr>
          <w:sz w:val="28"/>
          <w:szCs w:val="28"/>
        </w:rPr>
        <w:t xml:space="preserve"> </w:t>
      </w:r>
      <w:r w:rsidRPr="00FA1FF2">
        <w:rPr>
          <w:sz w:val="28"/>
          <w:szCs w:val="28"/>
        </w:rPr>
        <w:t xml:space="preserve">состояло 5,3 тысяч человек, что на 26,1% меньше, чем на 1 января 2021 года (7,2 тысячи человек). Вместе </w:t>
      </w:r>
      <w:r w:rsidRPr="00FA1FF2">
        <w:rPr>
          <w:sz w:val="28"/>
          <w:szCs w:val="28"/>
        </w:rPr>
        <w:lastRenderedPageBreak/>
        <w:t>с этим можно предположить, что соискатели не были настроены на активную смену места работы без серьезных оснований.</w:t>
      </w:r>
      <w:r>
        <w:rPr>
          <w:sz w:val="28"/>
          <w:szCs w:val="28"/>
        </w:rPr>
        <w:t xml:space="preserve"> Однако, несмотря на снизившуюся активность соискателей, по отношению к 2020-му году произошел прирост </w:t>
      </w:r>
      <w:r w:rsidR="006E04C6">
        <w:rPr>
          <w:sz w:val="28"/>
          <w:szCs w:val="28"/>
        </w:rPr>
        <w:t xml:space="preserve">количества резюме в сферах, показанных </w:t>
      </w:r>
      <w:r w:rsidR="00FA7C75">
        <w:rPr>
          <w:sz w:val="28"/>
          <w:szCs w:val="28"/>
        </w:rPr>
        <w:t>в приложении Б.</w:t>
      </w:r>
    </w:p>
    <w:p w14:paraId="6B2DA203" w14:textId="2BBBC4B4" w:rsidR="00FD58C9" w:rsidRDefault="00AF6D11"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целом рынок труда в 2021 году характеризовался приспособлением населения к жизни в условиях существования </w:t>
      </w:r>
      <w:r w:rsidR="00C25510">
        <w:rPr>
          <w:rFonts w:ascii="Times New Roman" w:eastAsia="Times New Roman" w:hAnsi="Times New Roman" w:cs="Times New Roman"/>
          <w:sz w:val="28"/>
          <w:szCs w:val="28"/>
          <w:lang w:eastAsia="ru-RU"/>
        </w:rPr>
        <w:t xml:space="preserve">вируса </w:t>
      </w:r>
      <w:r>
        <w:rPr>
          <w:rFonts w:ascii="Times New Roman" w:eastAsia="Times New Roman" w:hAnsi="Times New Roman" w:cs="Times New Roman"/>
          <w:sz w:val="28"/>
          <w:szCs w:val="28"/>
          <w:lang w:val="en-US" w:eastAsia="ru-RU"/>
        </w:rPr>
        <w:t>COVID</w:t>
      </w:r>
      <w:r w:rsidRPr="00AF6D11">
        <w:rPr>
          <w:rFonts w:ascii="Times New Roman" w:eastAsia="Times New Roman" w:hAnsi="Times New Roman" w:cs="Times New Roman"/>
          <w:sz w:val="28"/>
          <w:szCs w:val="28"/>
          <w:lang w:eastAsia="ru-RU"/>
        </w:rPr>
        <w:t>-19</w:t>
      </w:r>
      <w:r>
        <w:rPr>
          <w:rFonts w:ascii="Times New Roman" w:eastAsia="Times New Roman" w:hAnsi="Times New Roman" w:cs="Times New Roman"/>
          <w:sz w:val="28"/>
          <w:szCs w:val="28"/>
          <w:lang w:eastAsia="ru-RU"/>
        </w:rPr>
        <w:t xml:space="preserve">, последствием которого стала некоторая пассивность со стороны соискателей труда. Приведенные выше данные демонстрируют наибольший интерес нанимателей к работникам в сфере продаж, а также информационных технологий, которые уже тогда были популярны и актуальны. В свою очередь среди соискателей труда наибольший процент составляли студенты в начале собственной </w:t>
      </w:r>
      <w:r w:rsidR="008158C6">
        <w:rPr>
          <w:rFonts w:ascii="Times New Roman" w:eastAsia="Times New Roman" w:hAnsi="Times New Roman" w:cs="Times New Roman"/>
          <w:sz w:val="28"/>
          <w:szCs w:val="28"/>
          <w:lang w:eastAsia="ru-RU"/>
        </w:rPr>
        <w:t xml:space="preserve">карьеры, а также работники в сфере продаж. </w:t>
      </w:r>
    </w:p>
    <w:p w14:paraId="1E50C033" w14:textId="6B7A80A9" w:rsidR="002D09CB" w:rsidRPr="00DE514F" w:rsidRDefault="008158C6"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Разберем </w:t>
      </w:r>
      <w:r w:rsidR="002D09CB">
        <w:rPr>
          <w:rFonts w:ascii="Times New Roman" w:eastAsia="Times New Roman" w:hAnsi="Times New Roman" w:cs="Times New Roman"/>
          <w:sz w:val="28"/>
          <w:szCs w:val="28"/>
          <w:lang w:eastAsia="ru-RU"/>
        </w:rPr>
        <w:t>оценку</w:t>
      </w:r>
      <w:r>
        <w:rPr>
          <w:rFonts w:ascii="Times New Roman" w:eastAsia="Times New Roman" w:hAnsi="Times New Roman" w:cs="Times New Roman"/>
          <w:sz w:val="28"/>
          <w:szCs w:val="28"/>
          <w:lang w:eastAsia="ru-RU"/>
        </w:rPr>
        <w:t xml:space="preserve"> рынка труда Республики Беларусь, сгенерированный чат-ботом с искусственным интеллектом </w:t>
      </w:r>
      <w:proofErr w:type="spellStart"/>
      <w:r>
        <w:rPr>
          <w:rFonts w:ascii="Times New Roman" w:eastAsia="Times New Roman" w:hAnsi="Times New Roman" w:cs="Times New Roman"/>
          <w:sz w:val="28"/>
          <w:szCs w:val="28"/>
          <w:lang w:val="en-US" w:eastAsia="ru-RU"/>
        </w:rPr>
        <w:t>ChatGPT</w:t>
      </w:r>
      <w:proofErr w:type="spellEnd"/>
      <w:r w:rsidRPr="000E1E6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версия </w:t>
      </w:r>
      <w:r w:rsidRPr="000E1E66">
        <w:rPr>
          <w:rFonts w:ascii="Times New Roman" w:eastAsia="Times New Roman" w:hAnsi="Times New Roman" w:cs="Times New Roman"/>
          <w:sz w:val="28"/>
          <w:szCs w:val="28"/>
          <w:lang w:eastAsia="ru-RU"/>
        </w:rPr>
        <w:t>GPT-3.5)</w:t>
      </w:r>
      <w:r>
        <w:rPr>
          <w:rFonts w:ascii="Times New Roman" w:eastAsia="Times New Roman" w:hAnsi="Times New Roman" w:cs="Times New Roman"/>
          <w:sz w:val="28"/>
          <w:szCs w:val="28"/>
          <w:lang w:eastAsia="ru-RU"/>
        </w:rPr>
        <w:t xml:space="preserve">. Для того, чтобы получить корректный ответ на вопрос было необходимо сформулировать правильный запрос. Созданный запрос звучал так: «Проанализируй рынок труда Республики Беларусь 2021 года и сделай свой собственный прогноз, опираясь на данные, зафиксированные на моменте сентября 2021 года». Получили следующий ответ чат-бота, который включал в себя содержание, приведенное </w:t>
      </w:r>
      <w:r w:rsidR="00DE514F">
        <w:rPr>
          <w:rFonts w:ascii="Times New Roman" w:eastAsia="Times New Roman" w:hAnsi="Times New Roman" w:cs="Times New Roman"/>
          <w:sz w:val="28"/>
          <w:szCs w:val="28"/>
          <w:lang w:eastAsia="ru-RU"/>
        </w:rPr>
        <w:t xml:space="preserve">в приложении </w:t>
      </w:r>
      <w:r w:rsidR="00DC0412">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w:t>
      </w:r>
    </w:p>
    <w:p w14:paraId="6A8271B8" w14:textId="0AA51AB5" w:rsidR="008158C6" w:rsidRDefault="00526080"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Данный ответ содержал лишь общие сведения о возможных тенденциях на рынке труда Республики Беларусь 2021 года, поэтому было принято решение получить более конкретный ответ. Был сформулирован следующий запрос: «Назови </w:t>
      </w:r>
      <w:r w:rsidRPr="00526080">
        <w:rPr>
          <w:rFonts w:ascii="Times New Roman" w:eastAsia="Times New Roman" w:hAnsi="Times New Roman" w:cs="Times New Roman"/>
          <w:sz w:val="28"/>
          <w:szCs w:val="28"/>
          <w:lang w:eastAsia="ru-RU"/>
        </w:rPr>
        <w:t>шесть наиболее и шесть наименее востребованных профессий в Республике Беларусь на момент сентября 2021 года</w:t>
      </w:r>
      <w:r>
        <w:rPr>
          <w:rFonts w:ascii="Times New Roman" w:eastAsia="Times New Roman" w:hAnsi="Times New Roman" w:cs="Times New Roman"/>
          <w:sz w:val="28"/>
          <w:szCs w:val="28"/>
          <w:lang w:eastAsia="ru-RU"/>
        </w:rPr>
        <w:t xml:space="preserve">». Полученный ответ представлен </w:t>
      </w:r>
      <w:r w:rsidR="00DE514F">
        <w:rPr>
          <w:rFonts w:ascii="Times New Roman" w:eastAsia="Times New Roman" w:hAnsi="Times New Roman" w:cs="Times New Roman"/>
          <w:sz w:val="28"/>
          <w:szCs w:val="28"/>
          <w:lang w:eastAsia="ru-RU"/>
        </w:rPr>
        <w:t xml:space="preserve">в приложении </w:t>
      </w:r>
      <w:r w:rsidR="00FA7C75">
        <w:rPr>
          <w:rFonts w:ascii="Times New Roman" w:eastAsia="Times New Roman" w:hAnsi="Times New Roman" w:cs="Times New Roman"/>
          <w:sz w:val="28"/>
          <w:szCs w:val="28"/>
          <w:lang w:eastAsia="ru-RU"/>
        </w:rPr>
        <w:t>Г</w:t>
      </w:r>
      <w:r>
        <w:rPr>
          <w:rFonts w:ascii="Times New Roman" w:eastAsia="Times New Roman" w:hAnsi="Times New Roman" w:cs="Times New Roman"/>
          <w:sz w:val="28"/>
          <w:szCs w:val="28"/>
          <w:lang w:eastAsia="ru-RU"/>
        </w:rPr>
        <w:t>.</w:t>
      </w:r>
    </w:p>
    <w:p w14:paraId="577750E8" w14:textId="72340D35" w:rsidR="00732B9F" w:rsidRPr="003C4DCA" w:rsidRDefault="00732B9F" w:rsidP="00C82DE6">
      <w:pPr>
        <w:widowControl w:val="0"/>
        <w:spacing w:after="0" w:line="240" w:lineRule="auto"/>
        <w:ind w:firstLine="709"/>
        <w:jc w:val="both"/>
        <w:rPr>
          <w:sz w:val="28"/>
          <w:szCs w:val="28"/>
        </w:rPr>
      </w:pPr>
      <w:r w:rsidRPr="00732B9F">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з ответа, сгенерированного ИИ, можно сделать вывод о том, что его анализ и прогноз касаемо рынка труда Республики Беларусь</w:t>
      </w:r>
      <w:r w:rsidR="003C4DCA">
        <w:rPr>
          <w:rFonts w:ascii="Times New Roman" w:eastAsia="Times New Roman" w:hAnsi="Times New Roman" w:cs="Times New Roman"/>
          <w:sz w:val="28"/>
          <w:szCs w:val="28"/>
          <w:lang w:eastAsia="ru-RU"/>
        </w:rPr>
        <w:t xml:space="preserve"> указывают на </w:t>
      </w:r>
      <w:r w:rsidR="00C25510">
        <w:rPr>
          <w:rFonts w:ascii="Times New Roman" w:eastAsia="Times New Roman" w:hAnsi="Times New Roman" w:cs="Times New Roman"/>
          <w:sz w:val="28"/>
          <w:szCs w:val="28"/>
          <w:lang w:eastAsia="ru-RU"/>
        </w:rPr>
        <w:t xml:space="preserve">факт общего оценивания всей совокупности эпидемиологических, политических и экономических факторов, влиявших на состояние, в котором находился рынок труда Республики Беларусь в 2021 году искусственным интеллектом. </w:t>
      </w:r>
      <w:r w:rsidR="003C4DCA">
        <w:rPr>
          <w:rFonts w:ascii="Times New Roman" w:eastAsia="Times New Roman" w:hAnsi="Times New Roman" w:cs="Times New Roman"/>
          <w:sz w:val="28"/>
          <w:szCs w:val="28"/>
          <w:lang w:eastAsia="ru-RU"/>
        </w:rPr>
        <w:t>При этом в числе наиболее востребованных специальностей указываются в первую очередь специальности, связанные с разработкой, внедрением,</w:t>
      </w:r>
      <w:r w:rsidR="00C25510">
        <w:rPr>
          <w:rFonts w:ascii="Times New Roman" w:eastAsia="Times New Roman" w:hAnsi="Times New Roman" w:cs="Times New Roman"/>
          <w:sz w:val="28"/>
          <w:szCs w:val="28"/>
          <w:lang w:eastAsia="ru-RU"/>
        </w:rPr>
        <w:t xml:space="preserve"> и</w:t>
      </w:r>
      <w:r w:rsidR="003C4DCA">
        <w:rPr>
          <w:rFonts w:ascii="Times New Roman" w:eastAsia="Times New Roman" w:hAnsi="Times New Roman" w:cs="Times New Roman"/>
          <w:sz w:val="28"/>
          <w:szCs w:val="28"/>
          <w:lang w:eastAsia="ru-RU"/>
        </w:rPr>
        <w:t xml:space="preserve"> тестированием программного обеспечения, </w:t>
      </w:r>
      <w:r w:rsidR="00C25510">
        <w:rPr>
          <w:rFonts w:ascii="Times New Roman" w:eastAsia="Times New Roman" w:hAnsi="Times New Roman" w:cs="Times New Roman"/>
          <w:sz w:val="28"/>
          <w:szCs w:val="28"/>
          <w:lang w:eastAsia="ru-RU"/>
        </w:rPr>
        <w:t>специальности</w:t>
      </w:r>
      <w:r w:rsidR="003C4DCA">
        <w:rPr>
          <w:rFonts w:ascii="Times New Roman" w:eastAsia="Times New Roman" w:hAnsi="Times New Roman" w:cs="Times New Roman"/>
          <w:sz w:val="28"/>
          <w:szCs w:val="28"/>
          <w:lang w:eastAsia="ru-RU"/>
        </w:rPr>
        <w:t xml:space="preserve"> в сфере интернет-маркетинга и медицинские </w:t>
      </w:r>
      <w:r w:rsidR="00C25510">
        <w:rPr>
          <w:rFonts w:ascii="Times New Roman" w:eastAsia="Times New Roman" w:hAnsi="Times New Roman" w:cs="Times New Roman"/>
          <w:sz w:val="28"/>
          <w:szCs w:val="28"/>
          <w:lang w:eastAsia="ru-RU"/>
        </w:rPr>
        <w:t>специальности</w:t>
      </w:r>
      <w:r w:rsidR="003C4DCA">
        <w:rPr>
          <w:rFonts w:ascii="Times New Roman" w:eastAsia="Times New Roman" w:hAnsi="Times New Roman" w:cs="Times New Roman"/>
          <w:sz w:val="28"/>
          <w:szCs w:val="28"/>
          <w:lang w:eastAsia="ru-RU"/>
        </w:rPr>
        <w:t xml:space="preserve">, а список наименее востребованных профессий составляют </w:t>
      </w:r>
      <w:r w:rsidR="00C25510">
        <w:rPr>
          <w:rFonts w:ascii="Times New Roman" w:eastAsia="Times New Roman" w:hAnsi="Times New Roman" w:cs="Times New Roman"/>
          <w:sz w:val="28"/>
          <w:szCs w:val="28"/>
          <w:lang w:eastAsia="ru-RU"/>
        </w:rPr>
        <w:t>профессии</w:t>
      </w:r>
      <w:r w:rsidR="003C4DCA">
        <w:rPr>
          <w:rFonts w:ascii="Times New Roman" w:eastAsia="Times New Roman" w:hAnsi="Times New Roman" w:cs="Times New Roman"/>
          <w:sz w:val="28"/>
          <w:szCs w:val="28"/>
          <w:lang w:eastAsia="ru-RU"/>
        </w:rPr>
        <w:t xml:space="preserve"> сферы услуг, розничной торговли, а также учителя и педагоги, экскурсоводы и </w:t>
      </w:r>
      <w:r w:rsidR="00BD48C6">
        <w:rPr>
          <w:rFonts w:ascii="Times New Roman" w:eastAsia="Times New Roman" w:hAnsi="Times New Roman" w:cs="Times New Roman"/>
          <w:sz w:val="28"/>
          <w:szCs w:val="28"/>
          <w:lang w:eastAsia="ru-RU"/>
        </w:rPr>
        <w:t xml:space="preserve">профессии </w:t>
      </w:r>
      <w:r w:rsidR="003C4DCA">
        <w:rPr>
          <w:rFonts w:ascii="Times New Roman" w:eastAsia="Times New Roman" w:hAnsi="Times New Roman" w:cs="Times New Roman"/>
          <w:sz w:val="28"/>
          <w:szCs w:val="28"/>
          <w:lang w:eastAsia="ru-RU"/>
        </w:rPr>
        <w:t>в сфере искусств</w:t>
      </w:r>
      <w:r w:rsidR="006A0A01">
        <w:rPr>
          <w:rFonts w:ascii="Times New Roman" w:eastAsia="Times New Roman" w:hAnsi="Times New Roman" w:cs="Times New Roman"/>
          <w:sz w:val="28"/>
          <w:szCs w:val="28"/>
          <w:lang w:eastAsia="ru-RU"/>
        </w:rPr>
        <w:t>а</w:t>
      </w:r>
      <w:r w:rsidR="003C4DCA">
        <w:rPr>
          <w:rFonts w:ascii="Times New Roman" w:eastAsia="Times New Roman" w:hAnsi="Times New Roman" w:cs="Times New Roman"/>
          <w:sz w:val="28"/>
          <w:szCs w:val="28"/>
          <w:lang w:eastAsia="ru-RU"/>
        </w:rPr>
        <w:t xml:space="preserve"> и дизайна</w:t>
      </w:r>
      <w:r w:rsidR="00BD48C6">
        <w:rPr>
          <w:rFonts w:ascii="Times New Roman" w:eastAsia="Times New Roman" w:hAnsi="Times New Roman" w:cs="Times New Roman"/>
          <w:sz w:val="28"/>
          <w:szCs w:val="28"/>
          <w:lang w:eastAsia="ru-RU"/>
        </w:rPr>
        <w:t>. При этом анализ</w:t>
      </w:r>
      <w:r w:rsidR="0073217E">
        <w:rPr>
          <w:rFonts w:ascii="Times New Roman" w:eastAsia="Times New Roman" w:hAnsi="Times New Roman" w:cs="Times New Roman"/>
          <w:sz w:val="28"/>
          <w:szCs w:val="28"/>
          <w:lang w:eastAsia="ru-RU"/>
        </w:rPr>
        <w:t xml:space="preserve">, сгенерированный ИИ, </w:t>
      </w:r>
      <w:r w:rsidR="00BD48C6">
        <w:rPr>
          <w:rFonts w:ascii="Times New Roman" w:eastAsia="Times New Roman" w:hAnsi="Times New Roman" w:cs="Times New Roman"/>
          <w:sz w:val="28"/>
          <w:szCs w:val="28"/>
          <w:lang w:eastAsia="ru-RU"/>
        </w:rPr>
        <w:t xml:space="preserve">неполностью сходится с анализом, созданным сотрудниками </w:t>
      </w:r>
      <w:proofErr w:type="spellStart"/>
      <w:r w:rsidR="00A247C9">
        <w:rPr>
          <w:rFonts w:ascii="Times New Roman" w:eastAsia="Times New Roman" w:hAnsi="Times New Roman" w:cs="Times New Roman"/>
          <w:sz w:val="28"/>
          <w:szCs w:val="28"/>
          <w:lang w:val="en-US" w:eastAsia="ru-RU"/>
        </w:rPr>
        <w:t>rabota</w:t>
      </w:r>
      <w:proofErr w:type="spellEnd"/>
      <w:r w:rsidR="00BD48C6" w:rsidRPr="009A6EA8">
        <w:rPr>
          <w:rFonts w:ascii="Times New Roman" w:eastAsia="Times New Roman" w:hAnsi="Times New Roman" w:cs="Times New Roman"/>
          <w:sz w:val="28"/>
          <w:szCs w:val="28"/>
          <w:lang w:eastAsia="ru-RU"/>
        </w:rPr>
        <w:t>.</w:t>
      </w:r>
      <w:proofErr w:type="spellStart"/>
      <w:r w:rsidR="00BD48C6" w:rsidRPr="009A6EA8">
        <w:rPr>
          <w:rFonts w:ascii="Times New Roman" w:eastAsia="Times New Roman" w:hAnsi="Times New Roman" w:cs="Times New Roman"/>
          <w:sz w:val="28"/>
          <w:szCs w:val="28"/>
          <w:lang w:eastAsia="ru-RU"/>
        </w:rPr>
        <w:t>by</w:t>
      </w:r>
      <w:proofErr w:type="spellEnd"/>
      <w:r w:rsidR="00BD48C6">
        <w:rPr>
          <w:rFonts w:ascii="Times New Roman" w:eastAsia="Times New Roman" w:hAnsi="Times New Roman" w:cs="Times New Roman"/>
          <w:sz w:val="28"/>
          <w:szCs w:val="28"/>
          <w:lang w:eastAsia="ru-RU"/>
        </w:rPr>
        <w:t>. Так,</w:t>
      </w:r>
      <w:r w:rsidR="00623CDA">
        <w:rPr>
          <w:rFonts w:ascii="Times New Roman" w:eastAsia="Times New Roman" w:hAnsi="Times New Roman" w:cs="Times New Roman"/>
          <w:sz w:val="28"/>
          <w:szCs w:val="28"/>
          <w:lang w:eastAsia="ru-RU"/>
        </w:rPr>
        <w:t xml:space="preserve"> например, </w:t>
      </w:r>
      <w:r w:rsidR="00BD48C6">
        <w:rPr>
          <w:rFonts w:ascii="Times New Roman" w:eastAsia="Times New Roman" w:hAnsi="Times New Roman" w:cs="Times New Roman"/>
          <w:sz w:val="28"/>
          <w:szCs w:val="28"/>
          <w:lang w:eastAsia="ru-RU"/>
        </w:rPr>
        <w:t xml:space="preserve">в списке наиболее востребованных профессий ИИ ничего не упоминает о работниках сферы продаж, являвшихся самыми востребованными специалистами на рынке труда Республики Беларусь в 2021 году по данным сервиса по подбору вакансий </w:t>
      </w:r>
      <w:proofErr w:type="spellStart"/>
      <w:r w:rsidR="00805CAD">
        <w:rPr>
          <w:rFonts w:ascii="Times New Roman" w:eastAsia="Times New Roman" w:hAnsi="Times New Roman" w:cs="Times New Roman"/>
          <w:sz w:val="28"/>
          <w:szCs w:val="28"/>
          <w:lang w:val="en-US" w:eastAsia="ru-RU"/>
        </w:rPr>
        <w:t>r</w:t>
      </w:r>
      <w:r w:rsidR="00BD48C6">
        <w:rPr>
          <w:rFonts w:ascii="Times New Roman" w:eastAsia="Times New Roman" w:hAnsi="Times New Roman" w:cs="Times New Roman"/>
          <w:sz w:val="28"/>
          <w:szCs w:val="28"/>
          <w:lang w:val="en-US" w:eastAsia="ru-RU"/>
        </w:rPr>
        <w:t>abota</w:t>
      </w:r>
      <w:proofErr w:type="spellEnd"/>
      <w:r w:rsidR="00BD48C6" w:rsidRPr="003556F5">
        <w:rPr>
          <w:rFonts w:ascii="Times New Roman" w:eastAsia="Times New Roman" w:hAnsi="Times New Roman" w:cs="Times New Roman"/>
          <w:sz w:val="28"/>
          <w:szCs w:val="28"/>
          <w:lang w:eastAsia="ru-RU"/>
        </w:rPr>
        <w:t>.</w:t>
      </w:r>
      <w:r w:rsidR="00BD48C6">
        <w:rPr>
          <w:rFonts w:ascii="Times New Roman" w:eastAsia="Times New Roman" w:hAnsi="Times New Roman" w:cs="Times New Roman"/>
          <w:sz w:val="28"/>
          <w:szCs w:val="28"/>
          <w:lang w:val="en-US" w:eastAsia="ru-RU"/>
        </w:rPr>
        <w:t>by</w:t>
      </w:r>
      <w:r w:rsidR="00BD48C6">
        <w:rPr>
          <w:rFonts w:ascii="Times New Roman" w:eastAsia="Times New Roman" w:hAnsi="Times New Roman" w:cs="Times New Roman"/>
          <w:sz w:val="28"/>
          <w:szCs w:val="28"/>
          <w:lang w:eastAsia="ru-RU"/>
        </w:rPr>
        <w:t>.</w:t>
      </w:r>
    </w:p>
    <w:p w14:paraId="1BA63DC4" w14:textId="43F59F65" w:rsidR="00DD192D" w:rsidRDefault="0073217E" w:rsidP="00C82DE6">
      <w:pPr>
        <w:widowControl w:val="0"/>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Проведем анализ текущей ситуации на рынке труда Республики Беларусь, опираясь на данные за 2022 год. </w:t>
      </w:r>
      <w:r w:rsidR="00DD192D">
        <w:rPr>
          <w:rFonts w:ascii="Times New Roman" w:eastAsia="Times New Roman" w:hAnsi="Times New Roman" w:cs="Times New Roman"/>
          <w:sz w:val="28"/>
          <w:szCs w:val="28"/>
          <w:lang w:eastAsia="ru-RU"/>
        </w:rPr>
        <w:t xml:space="preserve">Согласно данным анализа рынка </w:t>
      </w:r>
      <w:r w:rsidR="00DD192D">
        <w:rPr>
          <w:rFonts w:ascii="Times New Roman" w:eastAsia="Times New Roman" w:hAnsi="Times New Roman" w:cs="Times New Roman"/>
          <w:sz w:val="28"/>
          <w:szCs w:val="28"/>
          <w:lang w:eastAsia="ru-RU"/>
        </w:rPr>
        <w:lastRenderedPageBreak/>
        <w:t xml:space="preserve">труда Республики Беларусь сервисом </w:t>
      </w:r>
      <w:r w:rsidR="00DD192D">
        <w:rPr>
          <w:rFonts w:ascii="Times New Roman" w:eastAsia="Times New Roman" w:hAnsi="Times New Roman" w:cs="Times New Roman"/>
          <w:sz w:val="28"/>
          <w:szCs w:val="28"/>
          <w:lang w:val="en-US" w:eastAsia="ru-RU"/>
        </w:rPr>
        <w:t>ilex</w:t>
      </w:r>
      <w:r w:rsidR="00DD192D" w:rsidRPr="00DD192D">
        <w:rPr>
          <w:rFonts w:ascii="Times New Roman" w:eastAsia="Times New Roman" w:hAnsi="Times New Roman" w:cs="Times New Roman"/>
          <w:sz w:val="28"/>
          <w:szCs w:val="28"/>
          <w:lang w:eastAsia="ru-RU"/>
        </w:rPr>
        <w:t>.</w:t>
      </w:r>
      <w:r w:rsidR="00DD192D">
        <w:rPr>
          <w:rFonts w:ascii="Times New Roman" w:eastAsia="Times New Roman" w:hAnsi="Times New Roman" w:cs="Times New Roman"/>
          <w:sz w:val="28"/>
          <w:szCs w:val="28"/>
          <w:lang w:val="en-US" w:eastAsia="ru-RU"/>
        </w:rPr>
        <w:t>by</w:t>
      </w:r>
      <w:r w:rsidR="00DD192D" w:rsidRPr="00DD192D">
        <w:rPr>
          <w:rFonts w:ascii="Times New Roman" w:eastAsia="Times New Roman" w:hAnsi="Times New Roman" w:cs="Times New Roman"/>
          <w:sz w:val="28"/>
          <w:szCs w:val="28"/>
          <w:lang w:eastAsia="ru-RU"/>
        </w:rPr>
        <w:t xml:space="preserve"> [</w:t>
      </w:r>
      <w:r w:rsidR="003E1F67">
        <w:rPr>
          <w:rFonts w:ascii="Times New Roman" w:eastAsia="Times New Roman" w:hAnsi="Times New Roman" w:cs="Times New Roman"/>
          <w:sz w:val="28"/>
          <w:szCs w:val="28"/>
          <w:lang w:eastAsia="ru-RU"/>
        </w:rPr>
        <w:t>10</w:t>
      </w:r>
      <w:r w:rsidR="00DD192D" w:rsidRPr="00DD192D">
        <w:rPr>
          <w:rFonts w:ascii="Times New Roman" w:eastAsia="Times New Roman" w:hAnsi="Times New Roman" w:cs="Times New Roman"/>
          <w:sz w:val="28"/>
          <w:szCs w:val="28"/>
          <w:lang w:eastAsia="ru-RU"/>
        </w:rPr>
        <w:t>]</w:t>
      </w:r>
      <w:r w:rsidR="00DD192D">
        <w:rPr>
          <w:rFonts w:ascii="Times New Roman" w:eastAsia="Times New Roman" w:hAnsi="Times New Roman" w:cs="Times New Roman"/>
          <w:sz w:val="28"/>
          <w:szCs w:val="28"/>
          <w:lang w:eastAsia="ru-RU"/>
        </w:rPr>
        <w:t>, в 2022 году в стране наблюдался большой спрос на работников различного рода технических и рабочих специальностей: от инженеров до слесарей и грузчиков. Исходя из этого можно предположить о возможностях роста спроса на</w:t>
      </w:r>
      <w:r w:rsidR="00DD192D" w:rsidRPr="00DD192D">
        <w:rPr>
          <w:rFonts w:ascii="Times New Roman" w:eastAsia="Times New Roman" w:hAnsi="Times New Roman" w:cs="Times New Roman"/>
          <w:sz w:val="28"/>
          <w:szCs w:val="28"/>
          <w:lang w:eastAsia="ru-RU"/>
        </w:rPr>
        <w:t xml:space="preserve"> средне-специальное образование у молодежи, </w:t>
      </w:r>
      <w:r w:rsidR="00ED6D08">
        <w:rPr>
          <w:rFonts w:ascii="Times New Roman" w:eastAsia="Times New Roman" w:hAnsi="Times New Roman" w:cs="Times New Roman"/>
          <w:sz w:val="28"/>
          <w:szCs w:val="28"/>
          <w:lang w:eastAsia="ru-RU"/>
        </w:rPr>
        <w:t>при этом</w:t>
      </w:r>
      <w:r w:rsidR="00DD192D" w:rsidRPr="00DD192D">
        <w:rPr>
          <w:rFonts w:ascii="Times New Roman" w:eastAsia="Times New Roman" w:hAnsi="Times New Roman" w:cs="Times New Roman"/>
          <w:sz w:val="28"/>
          <w:szCs w:val="28"/>
          <w:lang w:eastAsia="ru-RU"/>
        </w:rPr>
        <w:t xml:space="preserve"> </w:t>
      </w:r>
      <w:r w:rsidR="00DD192D">
        <w:rPr>
          <w:rFonts w:ascii="Times New Roman" w:eastAsia="Times New Roman" w:hAnsi="Times New Roman" w:cs="Times New Roman"/>
          <w:sz w:val="28"/>
          <w:szCs w:val="28"/>
          <w:lang w:eastAsia="ru-RU"/>
        </w:rPr>
        <w:t>работники сферы офисной поддержки и административные служащие</w:t>
      </w:r>
      <w:r w:rsidR="00DD192D" w:rsidRPr="00DD192D">
        <w:rPr>
          <w:rFonts w:ascii="Times New Roman" w:eastAsia="Times New Roman" w:hAnsi="Times New Roman" w:cs="Times New Roman"/>
          <w:sz w:val="28"/>
          <w:szCs w:val="28"/>
          <w:lang w:eastAsia="ru-RU"/>
        </w:rPr>
        <w:t xml:space="preserve"> периодически будут пере</w:t>
      </w:r>
      <w:r w:rsidR="00DD192D">
        <w:rPr>
          <w:rFonts w:ascii="Times New Roman" w:eastAsia="Times New Roman" w:hAnsi="Times New Roman" w:cs="Times New Roman"/>
          <w:sz w:val="28"/>
          <w:szCs w:val="28"/>
          <w:lang w:eastAsia="ru-RU"/>
        </w:rPr>
        <w:t>квалифицироваться в представителей технических специальностей</w:t>
      </w:r>
      <w:r w:rsidR="00DD192D" w:rsidRPr="00DD192D">
        <w:rPr>
          <w:rFonts w:ascii="Times New Roman" w:eastAsia="Times New Roman" w:hAnsi="Times New Roman" w:cs="Times New Roman"/>
          <w:sz w:val="28"/>
          <w:szCs w:val="28"/>
          <w:lang w:eastAsia="ru-RU"/>
        </w:rPr>
        <w:t>.</w:t>
      </w:r>
      <w:r w:rsidR="009816A9">
        <w:rPr>
          <w:rFonts w:ascii="Times New Roman" w:eastAsia="Times New Roman" w:hAnsi="Times New Roman" w:cs="Times New Roman"/>
          <w:sz w:val="28"/>
          <w:szCs w:val="28"/>
          <w:lang w:eastAsia="ru-RU"/>
        </w:rPr>
        <w:t xml:space="preserve"> </w:t>
      </w:r>
      <w:r w:rsidR="00DD192D">
        <w:rPr>
          <w:rFonts w:ascii="Times New Roman" w:eastAsia="Times New Roman" w:hAnsi="Times New Roman" w:cs="Times New Roman"/>
          <w:sz w:val="28"/>
          <w:szCs w:val="28"/>
          <w:lang w:eastAsia="ru-RU"/>
        </w:rPr>
        <w:t xml:space="preserve">Как и в 2021 году, в республике сохраняется спрос на работников в сфере продаж, наиболее востребованными из них являются </w:t>
      </w:r>
      <w:r w:rsidR="00DD192D" w:rsidRPr="00DD192D">
        <w:rPr>
          <w:rFonts w:ascii="Times New Roman" w:eastAsia="Times New Roman" w:hAnsi="Times New Roman" w:cs="Times New Roman"/>
          <w:sz w:val="28"/>
          <w:szCs w:val="28"/>
          <w:lang w:eastAsia="ru-RU"/>
        </w:rPr>
        <w:t>менеджеры по продажам, кассиры и продавцы-консультанты</w:t>
      </w:r>
      <w:r w:rsidR="00F8521A">
        <w:rPr>
          <w:rFonts w:ascii="Times New Roman" w:eastAsia="Times New Roman" w:hAnsi="Times New Roman" w:cs="Times New Roman"/>
          <w:sz w:val="28"/>
          <w:szCs w:val="28"/>
          <w:lang w:eastAsia="ru-RU"/>
        </w:rPr>
        <w:t xml:space="preserve">. </w:t>
      </w:r>
    </w:p>
    <w:p w14:paraId="63BF2053" w14:textId="73636AA2" w:rsidR="00F8521A" w:rsidRPr="00F8521A" w:rsidRDefault="00F8521A"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Также отмечается снижение вакансий </w:t>
      </w:r>
      <w:r w:rsidR="00F25C30">
        <w:rPr>
          <w:rFonts w:ascii="Times New Roman" w:eastAsia="Times New Roman" w:hAnsi="Times New Roman" w:cs="Times New Roman"/>
          <w:sz w:val="28"/>
          <w:szCs w:val="28"/>
          <w:lang w:eastAsia="ru-RU"/>
        </w:rPr>
        <w:t>ИТ</w:t>
      </w:r>
      <w:r w:rsidRPr="00F8521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специальностей, однако в текущем году сохраняется спрос на такие специальности, как </w:t>
      </w:r>
      <w:r w:rsidRPr="00F8521A">
        <w:rPr>
          <w:rFonts w:ascii="Times New Roman" w:eastAsia="Times New Roman" w:hAnsi="Times New Roman" w:cs="Times New Roman"/>
          <w:sz w:val="28"/>
          <w:szCs w:val="28"/>
          <w:lang w:eastAsia="ru-RU"/>
        </w:rPr>
        <w:t xml:space="preserve">тестирование ПО, PHP-разработка, Java-разработка и </w:t>
      </w:r>
      <w:proofErr w:type="spellStart"/>
      <w:r w:rsidRPr="00F8521A">
        <w:rPr>
          <w:rFonts w:ascii="Times New Roman" w:eastAsia="Times New Roman" w:hAnsi="Times New Roman" w:cs="Times New Roman"/>
          <w:sz w:val="28"/>
          <w:szCs w:val="28"/>
          <w:lang w:eastAsia="ru-RU"/>
        </w:rPr>
        <w:t>Frontend</w:t>
      </w:r>
      <w:proofErr w:type="spellEnd"/>
      <w:r w:rsidRPr="00F8521A">
        <w:rPr>
          <w:rFonts w:ascii="Times New Roman" w:eastAsia="Times New Roman" w:hAnsi="Times New Roman" w:cs="Times New Roman"/>
          <w:sz w:val="28"/>
          <w:szCs w:val="28"/>
          <w:lang w:eastAsia="ru-RU"/>
        </w:rPr>
        <w:t xml:space="preserve">. Кроме того, </w:t>
      </w:r>
      <w:r>
        <w:rPr>
          <w:rFonts w:ascii="Times New Roman" w:eastAsia="Times New Roman" w:hAnsi="Times New Roman" w:cs="Times New Roman"/>
          <w:sz w:val="28"/>
          <w:szCs w:val="28"/>
          <w:lang w:eastAsia="ru-RU"/>
        </w:rPr>
        <w:t>на данный момент возобновляется и укрепляется</w:t>
      </w:r>
      <w:r w:rsidRPr="00F8521A">
        <w:rPr>
          <w:rFonts w:ascii="Times New Roman" w:eastAsia="Times New Roman" w:hAnsi="Times New Roman" w:cs="Times New Roman"/>
          <w:sz w:val="28"/>
          <w:szCs w:val="28"/>
          <w:lang w:eastAsia="ru-RU"/>
        </w:rPr>
        <w:t xml:space="preserve"> спрос на специалистов по анализу данных, отмечают эксперты rabota.by</w:t>
      </w:r>
      <w:r w:rsidR="00ED6D08">
        <w:rPr>
          <w:rFonts w:ascii="Times New Roman" w:eastAsia="Times New Roman" w:hAnsi="Times New Roman" w:cs="Times New Roman"/>
          <w:sz w:val="28"/>
          <w:szCs w:val="28"/>
          <w:lang w:eastAsia="ru-RU"/>
        </w:rPr>
        <w:t xml:space="preserve"> </w:t>
      </w:r>
      <w:r w:rsidR="00ED6D08" w:rsidRPr="00EB7417">
        <w:rPr>
          <w:rFonts w:ascii="Times New Roman" w:eastAsia="Times New Roman" w:hAnsi="Times New Roman" w:cs="Times New Roman"/>
          <w:sz w:val="28"/>
          <w:szCs w:val="28"/>
          <w:lang w:eastAsia="ru-RU"/>
        </w:rPr>
        <w:t>[</w:t>
      </w:r>
      <w:r w:rsidR="003E1F67">
        <w:rPr>
          <w:rFonts w:ascii="Times New Roman" w:eastAsia="Times New Roman" w:hAnsi="Times New Roman" w:cs="Times New Roman"/>
          <w:sz w:val="28"/>
          <w:szCs w:val="28"/>
          <w:lang w:eastAsia="ru-RU"/>
        </w:rPr>
        <w:t>11</w:t>
      </w:r>
      <w:r w:rsidR="00ED6D08" w:rsidRPr="00EB7417">
        <w:rPr>
          <w:rFonts w:ascii="Times New Roman" w:eastAsia="Times New Roman" w:hAnsi="Times New Roman" w:cs="Times New Roman"/>
          <w:sz w:val="28"/>
          <w:szCs w:val="28"/>
          <w:lang w:eastAsia="ru-RU"/>
        </w:rPr>
        <w:t>]</w:t>
      </w:r>
      <w:r w:rsidRPr="00F8521A">
        <w:rPr>
          <w:rFonts w:ascii="Times New Roman" w:eastAsia="Times New Roman" w:hAnsi="Times New Roman" w:cs="Times New Roman"/>
          <w:sz w:val="28"/>
          <w:szCs w:val="28"/>
          <w:lang w:eastAsia="ru-RU"/>
        </w:rPr>
        <w:t>.</w:t>
      </w:r>
    </w:p>
    <w:p w14:paraId="560C7BC7" w14:textId="7A7FD900" w:rsidR="008158C6" w:rsidRDefault="00F8521A"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При этом в недавнем исследовании ранее упомянутого сервиса по подбору вакансий </w:t>
      </w:r>
      <w:proofErr w:type="spellStart"/>
      <w:r w:rsidRPr="00F8521A">
        <w:rPr>
          <w:rFonts w:ascii="Times New Roman" w:eastAsia="Times New Roman" w:hAnsi="Times New Roman" w:cs="Times New Roman"/>
          <w:sz w:val="28"/>
          <w:szCs w:val="28"/>
          <w:lang w:eastAsia="ru-RU"/>
        </w:rPr>
        <w:t>rabota.b</w:t>
      </w:r>
      <w:proofErr w:type="spellEnd"/>
      <w:r>
        <w:rPr>
          <w:rFonts w:ascii="Times New Roman" w:eastAsia="Times New Roman" w:hAnsi="Times New Roman" w:cs="Times New Roman"/>
          <w:sz w:val="28"/>
          <w:szCs w:val="28"/>
          <w:lang w:val="en-US" w:eastAsia="ru-RU"/>
        </w:rPr>
        <w:t>y</w:t>
      </w:r>
      <w:r w:rsidR="00EB7417">
        <w:rPr>
          <w:rFonts w:ascii="Times New Roman" w:eastAsia="Times New Roman" w:hAnsi="Times New Roman" w:cs="Times New Roman"/>
          <w:sz w:val="28"/>
          <w:szCs w:val="28"/>
          <w:lang w:eastAsia="ru-RU"/>
        </w:rPr>
        <w:t xml:space="preserve"> </w:t>
      </w:r>
      <w:r w:rsidR="00EB7417" w:rsidRPr="00EB7417">
        <w:rPr>
          <w:rFonts w:ascii="Times New Roman" w:eastAsia="Times New Roman" w:hAnsi="Times New Roman" w:cs="Times New Roman"/>
          <w:sz w:val="28"/>
          <w:szCs w:val="28"/>
          <w:lang w:eastAsia="ru-RU"/>
        </w:rPr>
        <w:t>[</w:t>
      </w:r>
      <w:r w:rsidR="003E1F67">
        <w:rPr>
          <w:rFonts w:ascii="Times New Roman" w:eastAsia="Times New Roman" w:hAnsi="Times New Roman" w:cs="Times New Roman"/>
          <w:sz w:val="28"/>
          <w:szCs w:val="28"/>
          <w:lang w:eastAsia="ru-RU"/>
        </w:rPr>
        <w:t>11</w:t>
      </w:r>
      <w:r w:rsidR="00EB7417" w:rsidRPr="00EB741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сообщается о том, что в начале 2023 года наблюдалась тенденция по увеличению числа вакансий, более того, начало второго квартала было аналогичным</w:t>
      </w:r>
      <w:r w:rsidR="00F25C30">
        <w:rPr>
          <w:rFonts w:ascii="Times New Roman" w:eastAsia="Times New Roman" w:hAnsi="Times New Roman" w:cs="Times New Roman"/>
          <w:sz w:val="28"/>
          <w:szCs w:val="28"/>
          <w:lang w:eastAsia="ru-RU"/>
        </w:rPr>
        <w:t>: во втором квартале 2023 года в сравнении со вторым кварталом 2022 года был зафиксирован рост количества вакансий во всех сферах кроме сферы «</w:t>
      </w:r>
      <w:r w:rsidR="00F25C30" w:rsidRPr="00F25C30">
        <w:rPr>
          <w:rFonts w:ascii="Times New Roman" w:eastAsia="Times New Roman" w:hAnsi="Times New Roman" w:cs="Times New Roman"/>
          <w:sz w:val="28"/>
          <w:szCs w:val="28"/>
          <w:lang w:eastAsia="ru-RU"/>
        </w:rPr>
        <w:t>Информационных технологи</w:t>
      </w:r>
      <w:r w:rsidR="00ED6D08">
        <w:rPr>
          <w:rFonts w:ascii="Times New Roman" w:eastAsia="Times New Roman" w:hAnsi="Times New Roman" w:cs="Times New Roman"/>
          <w:sz w:val="28"/>
          <w:szCs w:val="28"/>
          <w:lang w:eastAsia="ru-RU"/>
        </w:rPr>
        <w:t>й</w:t>
      </w:r>
      <w:r w:rsidR="00F25C30">
        <w:rPr>
          <w:rFonts w:ascii="Times New Roman" w:eastAsia="Times New Roman" w:hAnsi="Times New Roman" w:cs="Times New Roman"/>
          <w:sz w:val="28"/>
          <w:szCs w:val="28"/>
          <w:lang w:eastAsia="ru-RU"/>
        </w:rPr>
        <w:t>», так как там произошло незначительное</w:t>
      </w:r>
      <w:r>
        <w:rPr>
          <w:rFonts w:ascii="Times New Roman" w:eastAsia="Times New Roman" w:hAnsi="Times New Roman" w:cs="Times New Roman"/>
          <w:sz w:val="28"/>
          <w:szCs w:val="28"/>
          <w:lang w:eastAsia="ru-RU"/>
        </w:rPr>
        <w:t xml:space="preserve"> </w:t>
      </w:r>
      <w:r w:rsidR="00F25C30">
        <w:rPr>
          <w:rFonts w:ascii="Times New Roman" w:eastAsia="Times New Roman" w:hAnsi="Times New Roman" w:cs="Times New Roman"/>
          <w:sz w:val="28"/>
          <w:szCs w:val="28"/>
          <w:lang w:eastAsia="ru-RU"/>
        </w:rPr>
        <w:t xml:space="preserve">снижение порядка 2,7%. Отмечается серьезная нехватка сотрудников рабочих и прикладных специальностей. </w:t>
      </w:r>
    </w:p>
    <w:p w14:paraId="04F685F2" w14:textId="51EF5EE5" w:rsidR="00F25C30" w:rsidRPr="00F25C30" w:rsidRDefault="00F25C30"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 сравнению с первым кварталом текущего года в стране наблюдается рост числа вакансий во всех профессиональных сферах без исключения. </w:t>
      </w:r>
      <w:r w:rsidRPr="00F25C30">
        <w:rPr>
          <w:rFonts w:ascii="Times New Roman" w:eastAsia="Times New Roman" w:hAnsi="Times New Roman" w:cs="Times New Roman"/>
          <w:sz w:val="28"/>
          <w:szCs w:val="28"/>
          <w:lang w:eastAsia="ru-RU"/>
        </w:rPr>
        <w:t xml:space="preserve">Наибольшее увеличение вакансий произошло </w:t>
      </w:r>
      <w:r>
        <w:rPr>
          <w:rFonts w:ascii="Times New Roman" w:eastAsia="Times New Roman" w:hAnsi="Times New Roman" w:cs="Times New Roman"/>
          <w:sz w:val="28"/>
          <w:szCs w:val="28"/>
          <w:lang w:eastAsia="ru-RU"/>
        </w:rPr>
        <w:t>в следующих областях</w:t>
      </w:r>
      <w:r w:rsidRPr="00F25C30">
        <w:rPr>
          <w:rFonts w:ascii="Times New Roman" w:eastAsia="Times New Roman" w:hAnsi="Times New Roman" w:cs="Times New Roman"/>
          <w:sz w:val="28"/>
          <w:szCs w:val="28"/>
          <w:lang w:eastAsia="ru-RU"/>
        </w:rPr>
        <w:t>:</w:t>
      </w:r>
    </w:p>
    <w:p w14:paraId="007D4865" w14:textId="77777777" w:rsidR="00F25C30" w:rsidRPr="00F25C30" w:rsidRDefault="00F25C30" w:rsidP="00C82DE6">
      <w:pPr>
        <w:pStyle w:val="cms-unordered-listitem"/>
        <w:numPr>
          <w:ilvl w:val="0"/>
          <w:numId w:val="6"/>
        </w:numPr>
        <w:spacing w:before="0" w:beforeAutospacing="0" w:after="0" w:afterAutospacing="0"/>
        <w:jc w:val="both"/>
        <w:rPr>
          <w:sz w:val="28"/>
          <w:szCs w:val="28"/>
        </w:rPr>
      </w:pPr>
      <w:r w:rsidRPr="00F25C30">
        <w:rPr>
          <w:sz w:val="28"/>
          <w:szCs w:val="28"/>
        </w:rPr>
        <w:t>«Наука, образование»: +47,3%;</w:t>
      </w:r>
    </w:p>
    <w:p w14:paraId="614EF600" w14:textId="77777777" w:rsidR="00F25C30" w:rsidRPr="00F25C30" w:rsidRDefault="00F25C30" w:rsidP="00C82DE6">
      <w:pPr>
        <w:pStyle w:val="cms-unordered-listitem"/>
        <w:numPr>
          <w:ilvl w:val="0"/>
          <w:numId w:val="6"/>
        </w:numPr>
        <w:spacing w:before="0" w:beforeAutospacing="0" w:after="0" w:afterAutospacing="0"/>
        <w:jc w:val="both"/>
        <w:rPr>
          <w:sz w:val="28"/>
          <w:szCs w:val="28"/>
        </w:rPr>
      </w:pPr>
      <w:r w:rsidRPr="00F25C30">
        <w:rPr>
          <w:sz w:val="28"/>
          <w:szCs w:val="28"/>
        </w:rPr>
        <w:t>«Рабочий персонал»: +45,8%;</w:t>
      </w:r>
    </w:p>
    <w:p w14:paraId="2D403764" w14:textId="77777777" w:rsidR="00F25C30" w:rsidRPr="00F25C30" w:rsidRDefault="00F25C30" w:rsidP="00C82DE6">
      <w:pPr>
        <w:pStyle w:val="cms-unordered-listitem"/>
        <w:numPr>
          <w:ilvl w:val="0"/>
          <w:numId w:val="6"/>
        </w:numPr>
        <w:spacing w:before="0" w:beforeAutospacing="0" w:after="0" w:afterAutospacing="0"/>
        <w:jc w:val="both"/>
        <w:rPr>
          <w:sz w:val="28"/>
          <w:szCs w:val="28"/>
        </w:rPr>
      </w:pPr>
      <w:r w:rsidRPr="00F25C30">
        <w:rPr>
          <w:sz w:val="28"/>
          <w:szCs w:val="28"/>
        </w:rPr>
        <w:t>«Строительство, недвижимость»: +40,5%;</w:t>
      </w:r>
    </w:p>
    <w:p w14:paraId="1399D105" w14:textId="15FD301C" w:rsidR="00F25C30" w:rsidRPr="00F25C30" w:rsidRDefault="00F25C30" w:rsidP="00C82DE6">
      <w:pPr>
        <w:pStyle w:val="cms-unordered-listitem"/>
        <w:numPr>
          <w:ilvl w:val="0"/>
          <w:numId w:val="6"/>
        </w:numPr>
        <w:spacing w:before="0" w:beforeAutospacing="0" w:after="0" w:afterAutospacing="0"/>
        <w:jc w:val="both"/>
        <w:rPr>
          <w:sz w:val="28"/>
          <w:szCs w:val="28"/>
        </w:rPr>
      </w:pPr>
      <w:r w:rsidRPr="00F25C30">
        <w:rPr>
          <w:sz w:val="28"/>
          <w:szCs w:val="28"/>
        </w:rPr>
        <w:t>«Домашний персонал»: +38,1%;</w:t>
      </w:r>
    </w:p>
    <w:p w14:paraId="0EF4708E" w14:textId="77777777" w:rsidR="00F25C30" w:rsidRPr="00F25C30" w:rsidRDefault="00F25C30" w:rsidP="00C82DE6">
      <w:pPr>
        <w:pStyle w:val="cms-unordered-listitem"/>
        <w:numPr>
          <w:ilvl w:val="0"/>
          <w:numId w:val="6"/>
        </w:numPr>
        <w:spacing w:before="0" w:beforeAutospacing="0" w:after="0" w:afterAutospacing="0"/>
        <w:jc w:val="both"/>
        <w:rPr>
          <w:sz w:val="28"/>
          <w:szCs w:val="28"/>
        </w:rPr>
      </w:pPr>
      <w:r w:rsidRPr="00F25C30">
        <w:rPr>
          <w:sz w:val="28"/>
          <w:szCs w:val="28"/>
        </w:rPr>
        <w:t>«Туризм, гостиницы, рестораны»: +36,8%;</w:t>
      </w:r>
    </w:p>
    <w:p w14:paraId="528EB2DA" w14:textId="77777777" w:rsidR="00F25C30" w:rsidRPr="00F25C30" w:rsidRDefault="00F25C30" w:rsidP="00C82DE6">
      <w:pPr>
        <w:pStyle w:val="cms-unordered-listitem"/>
        <w:numPr>
          <w:ilvl w:val="0"/>
          <w:numId w:val="6"/>
        </w:numPr>
        <w:spacing w:before="0" w:beforeAutospacing="0" w:after="0" w:afterAutospacing="0"/>
        <w:jc w:val="both"/>
        <w:rPr>
          <w:sz w:val="28"/>
          <w:szCs w:val="28"/>
        </w:rPr>
      </w:pPr>
      <w:r w:rsidRPr="00F25C30">
        <w:rPr>
          <w:sz w:val="28"/>
          <w:szCs w:val="28"/>
        </w:rPr>
        <w:t>«Транспорт, логистика»: +35,0%.</w:t>
      </w:r>
    </w:p>
    <w:p w14:paraId="47704909" w14:textId="08D22D2D" w:rsidR="00F25C30" w:rsidRPr="00F25C30" w:rsidRDefault="00F25C30" w:rsidP="00C82DE6">
      <w:pPr>
        <w:pStyle w:val="cms-text"/>
        <w:shd w:val="clear" w:color="auto" w:fill="FFFFFF"/>
        <w:spacing w:before="0" w:beforeAutospacing="0" w:after="0" w:afterAutospacing="0"/>
        <w:ind w:firstLine="709"/>
        <w:jc w:val="both"/>
        <w:rPr>
          <w:sz w:val="28"/>
          <w:szCs w:val="28"/>
        </w:rPr>
      </w:pPr>
      <w:r>
        <w:rPr>
          <w:sz w:val="28"/>
          <w:szCs w:val="28"/>
        </w:rPr>
        <w:t>Среди</w:t>
      </w:r>
      <w:r w:rsidRPr="00F25C30">
        <w:rPr>
          <w:sz w:val="28"/>
          <w:szCs w:val="28"/>
        </w:rPr>
        <w:t xml:space="preserve"> вакансий лидирующие позиции занимают </w:t>
      </w:r>
      <w:r>
        <w:rPr>
          <w:sz w:val="28"/>
          <w:szCs w:val="28"/>
        </w:rPr>
        <w:t>такие</w:t>
      </w:r>
      <w:r w:rsidRPr="00F25C30">
        <w:rPr>
          <w:sz w:val="28"/>
          <w:szCs w:val="28"/>
        </w:rPr>
        <w:t xml:space="preserve"> профессиональные сферы</w:t>
      </w:r>
      <w:r>
        <w:rPr>
          <w:sz w:val="28"/>
          <w:szCs w:val="28"/>
        </w:rPr>
        <w:t>, как</w:t>
      </w:r>
      <w:r w:rsidRPr="00F25C30">
        <w:rPr>
          <w:sz w:val="28"/>
          <w:szCs w:val="28"/>
        </w:rPr>
        <w:t xml:space="preserve">: «Продажи» (36,5% от общего количества вакансий), «Начало карьеры, студенты» (19,1%), «Рабочий персонал» (17,9%) и «Транспорт, логистика» (16,0%). В сравнении с </w:t>
      </w:r>
      <w:r>
        <w:rPr>
          <w:sz w:val="28"/>
          <w:szCs w:val="28"/>
        </w:rPr>
        <w:t>данными</w:t>
      </w:r>
      <w:r w:rsidRPr="00F25C30">
        <w:rPr>
          <w:sz w:val="28"/>
          <w:szCs w:val="28"/>
        </w:rPr>
        <w:t xml:space="preserve"> прошлого года, доля этих специализаций в структуре резюме увеличилась</w:t>
      </w:r>
      <w:r>
        <w:rPr>
          <w:sz w:val="28"/>
          <w:szCs w:val="28"/>
        </w:rPr>
        <w:t xml:space="preserve">, а </w:t>
      </w:r>
      <w:r w:rsidR="00E407B5">
        <w:rPr>
          <w:sz w:val="28"/>
          <w:szCs w:val="28"/>
        </w:rPr>
        <w:t xml:space="preserve">в </w:t>
      </w:r>
      <w:r>
        <w:rPr>
          <w:sz w:val="28"/>
          <w:szCs w:val="28"/>
        </w:rPr>
        <w:t>с</w:t>
      </w:r>
      <w:r w:rsidRPr="00F25C30">
        <w:rPr>
          <w:sz w:val="28"/>
          <w:szCs w:val="28"/>
        </w:rPr>
        <w:t>фер</w:t>
      </w:r>
      <w:r w:rsidR="00E407B5">
        <w:rPr>
          <w:sz w:val="28"/>
          <w:szCs w:val="28"/>
        </w:rPr>
        <w:t>е</w:t>
      </w:r>
      <w:r w:rsidRPr="00F25C30">
        <w:rPr>
          <w:sz w:val="28"/>
          <w:szCs w:val="28"/>
        </w:rPr>
        <w:t xml:space="preserve"> ИТ снова</w:t>
      </w:r>
      <w:r w:rsidR="00E407B5">
        <w:rPr>
          <w:sz w:val="28"/>
          <w:szCs w:val="28"/>
        </w:rPr>
        <w:t xml:space="preserve"> снизилась и в структуре вакансий опустилась аж на восьмую строку. </w:t>
      </w:r>
      <w:r w:rsidR="00B742F4">
        <w:rPr>
          <w:sz w:val="28"/>
          <w:szCs w:val="28"/>
        </w:rPr>
        <w:t xml:space="preserve">В приложении </w:t>
      </w:r>
      <w:r w:rsidR="00FA7C75">
        <w:rPr>
          <w:sz w:val="28"/>
          <w:szCs w:val="28"/>
        </w:rPr>
        <w:t>Д</w:t>
      </w:r>
      <w:r w:rsidR="00E407B5">
        <w:rPr>
          <w:sz w:val="28"/>
          <w:szCs w:val="28"/>
        </w:rPr>
        <w:t xml:space="preserve"> представлен</w:t>
      </w:r>
      <w:r w:rsidR="00ED6D08">
        <w:rPr>
          <w:sz w:val="28"/>
          <w:szCs w:val="28"/>
        </w:rPr>
        <w:t>а</w:t>
      </w:r>
      <w:r w:rsidR="00E407B5">
        <w:rPr>
          <w:sz w:val="28"/>
          <w:szCs w:val="28"/>
        </w:rPr>
        <w:t xml:space="preserve"> структур</w:t>
      </w:r>
      <w:r w:rsidR="00ED6D08">
        <w:rPr>
          <w:sz w:val="28"/>
          <w:szCs w:val="28"/>
        </w:rPr>
        <w:t>а</w:t>
      </w:r>
      <w:r w:rsidR="00E407B5">
        <w:rPr>
          <w:sz w:val="28"/>
          <w:szCs w:val="28"/>
        </w:rPr>
        <w:t xml:space="preserve"> вакансий за вторые кварталы 2022 и 2023 годов.</w:t>
      </w:r>
    </w:p>
    <w:p w14:paraId="3EBE106C" w14:textId="00B0C1C6" w:rsidR="00EE0ABF" w:rsidRDefault="00074505"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Как </w:t>
      </w:r>
      <w:r w:rsidR="003513A0">
        <w:rPr>
          <w:rFonts w:ascii="Times New Roman" w:eastAsia="Times New Roman" w:hAnsi="Times New Roman" w:cs="Times New Roman"/>
          <w:sz w:val="28"/>
          <w:szCs w:val="28"/>
          <w:lang w:eastAsia="ru-RU"/>
        </w:rPr>
        <w:t>видно, наибольшее количество вакансий зафиксировано в сфере продаж. Также на втором месте по числу вакансий находятся вакансии, связанные с началом карьеры студентов.</w:t>
      </w:r>
      <w:r w:rsidR="00700BE9">
        <w:rPr>
          <w:rFonts w:ascii="Times New Roman" w:eastAsia="Times New Roman" w:hAnsi="Times New Roman" w:cs="Times New Roman"/>
          <w:sz w:val="28"/>
          <w:szCs w:val="28"/>
          <w:lang w:eastAsia="ru-RU"/>
        </w:rPr>
        <w:t xml:space="preserve"> При этом ситуация на рынке труда Республики Беларусь 2023 и 2022 гг. несколько отличается от ситуации 2021 года: несмотря на то, что вакансии в сфере продаж составляют наибольшее </w:t>
      </w:r>
      <w:r w:rsidR="006B5109">
        <w:rPr>
          <w:rFonts w:ascii="Times New Roman" w:eastAsia="Times New Roman" w:hAnsi="Times New Roman" w:cs="Times New Roman"/>
          <w:sz w:val="28"/>
          <w:szCs w:val="28"/>
          <w:lang w:eastAsia="ru-RU"/>
        </w:rPr>
        <w:lastRenderedPageBreak/>
        <w:t>число из</w:t>
      </w:r>
      <w:r w:rsidR="00700BE9">
        <w:rPr>
          <w:rFonts w:ascii="Times New Roman" w:eastAsia="Times New Roman" w:hAnsi="Times New Roman" w:cs="Times New Roman"/>
          <w:sz w:val="28"/>
          <w:szCs w:val="28"/>
          <w:lang w:eastAsia="ru-RU"/>
        </w:rPr>
        <w:t xml:space="preserve"> </w:t>
      </w:r>
      <w:r w:rsidR="006B5109">
        <w:rPr>
          <w:rFonts w:ascii="Times New Roman" w:eastAsia="Times New Roman" w:hAnsi="Times New Roman" w:cs="Times New Roman"/>
          <w:sz w:val="28"/>
          <w:szCs w:val="28"/>
          <w:lang w:eastAsia="ru-RU"/>
        </w:rPr>
        <w:t>общей структуры вакансий, можно заметить серьезное снижение количества вакансий в сфере информационных технологий и увеличение вакансий, связанных с началом карьеры студентов.</w:t>
      </w:r>
      <w:r w:rsidR="00EE0ABF">
        <w:rPr>
          <w:rFonts w:ascii="Times New Roman" w:eastAsia="Times New Roman" w:hAnsi="Times New Roman" w:cs="Times New Roman"/>
          <w:sz w:val="28"/>
          <w:szCs w:val="28"/>
          <w:lang w:eastAsia="ru-RU"/>
        </w:rPr>
        <w:t xml:space="preserve"> Проанализируем структуру резюме за второй квартал 2022 и 2023 гг., представленную </w:t>
      </w:r>
      <w:r w:rsidR="00DC0412">
        <w:rPr>
          <w:rFonts w:ascii="Times New Roman" w:eastAsia="Times New Roman" w:hAnsi="Times New Roman" w:cs="Times New Roman"/>
          <w:sz w:val="28"/>
          <w:szCs w:val="28"/>
          <w:lang w:eastAsia="ru-RU"/>
        </w:rPr>
        <w:t xml:space="preserve">в приложении </w:t>
      </w:r>
      <w:r w:rsidR="00FA7C75">
        <w:rPr>
          <w:rFonts w:ascii="Times New Roman" w:eastAsia="Times New Roman" w:hAnsi="Times New Roman" w:cs="Times New Roman"/>
          <w:sz w:val="28"/>
          <w:szCs w:val="28"/>
          <w:lang w:eastAsia="ru-RU"/>
        </w:rPr>
        <w:t>Е</w:t>
      </w:r>
      <w:r w:rsidR="00EE0ABF">
        <w:rPr>
          <w:rFonts w:ascii="Times New Roman" w:eastAsia="Times New Roman" w:hAnsi="Times New Roman" w:cs="Times New Roman"/>
          <w:sz w:val="28"/>
          <w:szCs w:val="28"/>
          <w:lang w:eastAsia="ru-RU"/>
        </w:rPr>
        <w:t>.</w:t>
      </w:r>
    </w:p>
    <w:p w14:paraId="045F90E5" w14:textId="71C98535" w:rsidR="008158C6" w:rsidRDefault="00EE0ABF"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Из рисунка видно, что наибольшее предложение наблюдается со стороны студентов в начале своей профессии, а также работников сферы продаж и информационных технологий. Таким образом со стороны нанимателей наиболее популярны профессии, связанные со сферой продаж,</w:t>
      </w:r>
      <w:r w:rsidR="00854E94">
        <w:rPr>
          <w:rFonts w:ascii="Times New Roman" w:eastAsia="Times New Roman" w:hAnsi="Times New Roman" w:cs="Times New Roman"/>
          <w:sz w:val="28"/>
          <w:szCs w:val="28"/>
          <w:lang w:eastAsia="ru-RU"/>
        </w:rPr>
        <w:t xml:space="preserve"> студенты в начале карьеры, а также рабочий персонал. В то же время</w:t>
      </w:r>
      <w:r>
        <w:rPr>
          <w:rFonts w:ascii="Times New Roman" w:eastAsia="Times New Roman" w:hAnsi="Times New Roman" w:cs="Times New Roman"/>
          <w:sz w:val="28"/>
          <w:szCs w:val="28"/>
          <w:lang w:eastAsia="ru-RU"/>
        </w:rPr>
        <w:t xml:space="preserve"> со стороны соискателей наиболее </w:t>
      </w:r>
      <w:r w:rsidR="00854E94">
        <w:rPr>
          <w:rFonts w:ascii="Times New Roman" w:eastAsia="Times New Roman" w:hAnsi="Times New Roman" w:cs="Times New Roman"/>
          <w:sz w:val="28"/>
          <w:szCs w:val="28"/>
          <w:lang w:eastAsia="ru-RU"/>
        </w:rPr>
        <w:t>частыми являются</w:t>
      </w:r>
      <w:r>
        <w:rPr>
          <w:rFonts w:ascii="Times New Roman" w:eastAsia="Times New Roman" w:hAnsi="Times New Roman" w:cs="Times New Roman"/>
          <w:sz w:val="28"/>
          <w:szCs w:val="28"/>
          <w:lang w:eastAsia="ru-RU"/>
        </w:rPr>
        <w:t xml:space="preserve"> резюме студентов в начале карьеры, представителей сферы продаж и информационных технологий</w:t>
      </w:r>
      <w:r w:rsidR="00854E94">
        <w:rPr>
          <w:rFonts w:ascii="Times New Roman" w:eastAsia="Times New Roman" w:hAnsi="Times New Roman" w:cs="Times New Roman"/>
          <w:sz w:val="28"/>
          <w:szCs w:val="28"/>
          <w:lang w:eastAsia="ru-RU"/>
        </w:rPr>
        <w:t>. Сравнивая ситуацию на рынке труда Республики Беларусь 2021. 2022 и 2023 гг., можно сделать следующие выводы:</w:t>
      </w:r>
    </w:p>
    <w:p w14:paraId="5B084467" w14:textId="0A9BD337" w:rsidR="00854E94" w:rsidRPr="00372532" w:rsidRDefault="00372532" w:rsidP="00C82DE6">
      <w:pPr>
        <w:pStyle w:val="ab"/>
        <w:numPr>
          <w:ilvl w:val="0"/>
          <w:numId w:val="8"/>
        </w:numPr>
        <w:spacing w:after="0" w:line="240" w:lineRule="auto"/>
        <w:ind w:left="0" w:firstLine="709"/>
        <w:jc w:val="both"/>
        <w:rPr>
          <w:rFonts w:ascii="Times New Roman" w:eastAsia="Times New Roman" w:hAnsi="Times New Roman" w:cs="Times New Roman"/>
          <w:sz w:val="28"/>
          <w:szCs w:val="28"/>
          <w:lang w:eastAsia="ru-RU"/>
        </w:rPr>
      </w:pPr>
      <w:r w:rsidRPr="00372532">
        <w:rPr>
          <w:rFonts w:ascii="Times New Roman" w:eastAsia="Times New Roman" w:hAnsi="Times New Roman" w:cs="Times New Roman"/>
          <w:sz w:val="28"/>
          <w:szCs w:val="28"/>
          <w:lang w:eastAsia="ru-RU"/>
        </w:rPr>
        <w:t>спрос и предложение специалистов в области продаж увеличиваются;</w:t>
      </w:r>
    </w:p>
    <w:p w14:paraId="52CEE8E6" w14:textId="5C8966B6" w:rsidR="00854E94" w:rsidRPr="00372532" w:rsidRDefault="00372532" w:rsidP="00C82DE6">
      <w:pPr>
        <w:pStyle w:val="ab"/>
        <w:numPr>
          <w:ilvl w:val="0"/>
          <w:numId w:val="7"/>
        </w:numPr>
        <w:spacing w:after="0" w:line="240" w:lineRule="auto"/>
        <w:ind w:left="0" w:firstLine="709"/>
        <w:jc w:val="both"/>
        <w:rPr>
          <w:rFonts w:ascii="Times New Roman" w:eastAsia="Times New Roman" w:hAnsi="Times New Roman" w:cs="Times New Roman"/>
          <w:sz w:val="28"/>
          <w:szCs w:val="28"/>
          <w:lang w:eastAsia="ru-RU"/>
        </w:rPr>
      </w:pPr>
      <w:r w:rsidRPr="00372532">
        <w:rPr>
          <w:rFonts w:ascii="Times New Roman" w:eastAsia="Times New Roman" w:hAnsi="Times New Roman" w:cs="Times New Roman"/>
          <w:sz w:val="28"/>
          <w:szCs w:val="28"/>
          <w:lang w:eastAsia="ru-RU"/>
        </w:rPr>
        <w:t>происходит уменьшение спроса и увеличение предложения специалистов в области информационных технологий;</w:t>
      </w:r>
    </w:p>
    <w:p w14:paraId="4CA583B4" w14:textId="390BAF33" w:rsidR="00854E94" w:rsidRPr="00372532" w:rsidRDefault="00372532" w:rsidP="00C82DE6">
      <w:pPr>
        <w:pStyle w:val="ab"/>
        <w:numPr>
          <w:ilvl w:val="0"/>
          <w:numId w:val="7"/>
        </w:numPr>
        <w:spacing w:after="0" w:line="240" w:lineRule="auto"/>
        <w:ind w:left="0" w:firstLine="709"/>
        <w:jc w:val="both"/>
        <w:rPr>
          <w:rFonts w:ascii="Times New Roman" w:eastAsia="Times New Roman" w:hAnsi="Times New Roman" w:cs="Times New Roman"/>
          <w:sz w:val="28"/>
          <w:szCs w:val="28"/>
          <w:lang w:eastAsia="ru-RU"/>
        </w:rPr>
      </w:pPr>
      <w:r w:rsidRPr="00372532">
        <w:rPr>
          <w:rFonts w:ascii="Times New Roman" w:eastAsia="Times New Roman" w:hAnsi="Times New Roman" w:cs="Times New Roman"/>
          <w:sz w:val="28"/>
          <w:szCs w:val="28"/>
          <w:lang w:eastAsia="ru-RU"/>
        </w:rPr>
        <w:t>увеличиваются спрос и предложение труда со стороны студентов в начале карьеры;</w:t>
      </w:r>
    </w:p>
    <w:p w14:paraId="64D9F6E2" w14:textId="4759C9DA" w:rsidR="008158C6" w:rsidRDefault="00372532" w:rsidP="00C82DE6">
      <w:pPr>
        <w:pStyle w:val="ab"/>
        <w:numPr>
          <w:ilvl w:val="0"/>
          <w:numId w:val="7"/>
        </w:numPr>
        <w:spacing w:after="0" w:line="240" w:lineRule="auto"/>
        <w:ind w:left="0" w:firstLine="709"/>
        <w:jc w:val="both"/>
        <w:rPr>
          <w:rFonts w:ascii="Times New Roman" w:eastAsia="Times New Roman" w:hAnsi="Times New Roman" w:cs="Times New Roman"/>
          <w:sz w:val="28"/>
          <w:szCs w:val="28"/>
          <w:lang w:eastAsia="ru-RU"/>
        </w:rPr>
      </w:pPr>
      <w:r w:rsidRPr="00372532">
        <w:rPr>
          <w:rFonts w:ascii="Times New Roman" w:eastAsia="Times New Roman" w:hAnsi="Times New Roman" w:cs="Times New Roman"/>
          <w:sz w:val="28"/>
          <w:szCs w:val="28"/>
          <w:lang w:eastAsia="ru-RU"/>
        </w:rPr>
        <w:t>наименьшей популярностью со стороны нанимателей пользуются специалисты в области автомобильного бизнеса;</w:t>
      </w:r>
    </w:p>
    <w:p w14:paraId="1ABD017F" w14:textId="2A47CBAF" w:rsidR="00623CDA" w:rsidRPr="0025031C" w:rsidRDefault="00691697" w:rsidP="00C82DE6">
      <w:pPr>
        <w:pStyle w:val="ab"/>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Затем </w:t>
      </w:r>
      <w:r w:rsidR="00CA6700">
        <w:rPr>
          <w:rFonts w:ascii="Times New Roman" w:eastAsia="Times New Roman" w:hAnsi="Times New Roman" w:cs="Times New Roman"/>
          <w:sz w:val="28"/>
          <w:szCs w:val="28"/>
          <w:lang w:eastAsia="ru-RU"/>
        </w:rPr>
        <w:t xml:space="preserve">рассмотрим </w:t>
      </w:r>
      <w:r>
        <w:rPr>
          <w:rFonts w:ascii="Times New Roman" w:eastAsia="Times New Roman" w:hAnsi="Times New Roman" w:cs="Times New Roman"/>
          <w:sz w:val="28"/>
          <w:szCs w:val="28"/>
          <w:lang w:eastAsia="ru-RU"/>
        </w:rPr>
        <w:t xml:space="preserve">анализ и частичный прогноз по рынку труда Республики Беларусь, сгенерированный </w:t>
      </w:r>
      <w:r w:rsidRPr="000E1E66">
        <w:rPr>
          <w:rFonts w:ascii="Times New Roman" w:eastAsia="Times New Roman" w:hAnsi="Times New Roman" w:cs="Times New Roman"/>
          <w:sz w:val="28"/>
          <w:szCs w:val="28"/>
          <w:lang w:eastAsia="ru-RU"/>
        </w:rPr>
        <w:t>чат-бот</w:t>
      </w:r>
      <w:r>
        <w:rPr>
          <w:rFonts w:ascii="Times New Roman" w:eastAsia="Times New Roman" w:hAnsi="Times New Roman" w:cs="Times New Roman"/>
          <w:sz w:val="28"/>
          <w:szCs w:val="28"/>
          <w:lang w:eastAsia="ru-RU"/>
        </w:rPr>
        <w:t xml:space="preserve">ом </w:t>
      </w:r>
      <w:r w:rsidRPr="000E1E66">
        <w:rPr>
          <w:rFonts w:ascii="Times New Roman" w:eastAsia="Times New Roman" w:hAnsi="Times New Roman" w:cs="Times New Roman"/>
          <w:sz w:val="28"/>
          <w:szCs w:val="28"/>
          <w:lang w:eastAsia="ru-RU"/>
        </w:rPr>
        <w:t xml:space="preserve">с </w:t>
      </w:r>
      <w:hyperlink r:id="rId16" w:tooltip="Искусственный интеллект" w:history="1">
        <w:r w:rsidRPr="000E1E66">
          <w:rPr>
            <w:rFonts w:ascii="Times New Roman" w:eastAsia="Times New Roman" w:hAnsi="Times New Roman" w:cs="Times New Roman"/>
            <w:sz w:val="28"/>
            <w:szCs w:val="28"/>
            <w:lang w:eastAsia="ru-RU"/>
          </w:rPr>
          <w:t>искусственным интеллектом</w:t>
        </w:r>
      </w:hyperlink>
      <w:r w:rsidRPr="000E1E6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Bard</w:t>
      </w:r>
      <w:r w:rsidRPr="000E1E66">
        <w:rPr>
          <w:rFonts w:ascii="Times New Roman" w:eastAsia="Times New Roman" w:hAnsi="Times New Roman" w:cs="Times New Roman"/>
          <w:sz w:val="28"/>
          <w:szCs w:val="28"/>
          <w:lang w:eastAsia="ru-RU"/>
        </w:rPr>
        <w:t>, разработанны</w:t>
      </w:r>
      <w:r>
        <w:rPr>
          <w:rFonts w:ascii="Times New Roman" w:eastAsia="Times New Roman" w:hAnsi="Times New Roman" w:cs="Times New Roman"/>
          <w:sz w:val="28"/>
          <w:szCs w:val="28"/>
          <w:lang w:eastAsia="ru-RU"/>
        </w:rPr>
        <w:t>м</w:t>
      </w:r>
      <w:r w:rsidRPr="000E1E66">
        <w:rPr>
          <w:rFonts w:ascii="Times New Roman" w:eastAsia="Times New Roman" w:hAnsi="Times New Roman" w:cs="Times New Roman"/>
          <w:sz w:val="28"/>
          <w:szCs w:val="28"/>
          <w:lang w:eastAsia="ru-RU"/>
        </w:rPr>
        <w:t xml:space="preserve"> компанией</w:t>
      </w:r>
      <w:r>
        <w:rPr>
          <w:rFonts w:ascii="Times New Roman" w:eastAsia="Times New Roman" w:hAnsi="Times New Roman" w:cs="Times New Roman"/>
          <w:sz w:val="28"/>
          <w:szCs w:val="28"/>
          <w:lang w:eastAsia="ru-RU"/>
        </w:rPr>
        <w:t xml:space="preserve"> </w:t>
      </w:r>
      <w:hyperlink r:id="rId17" w:tooltip="Google (компания)" w:history="1">
        <w:r w:rsidRPr="000E1E66">
          <w:rPr>
            <w:rFonts w:ascii="Times New Roman" w:eastAsia="Times New Roman" w:hAnsi="Times New Roman" w:cs="Times New Roman"/>
            <w:sz w:val="28"/>
            <w:szCs w:val="28"/>
            <w:lang w:eastAsia="ru-RU"/>
          </w:rPr>
          <w:t>Google</w:t>
        </w:r>
      </w:hyperlink>
      <w:r>
        <w:rPr>
          <w:rFonts w:ascii="Times New Roman" w:eastAsia="Times New Roman" w:hAnsi="Times New Roman" w:cs="Times New Roman"/>
          <w:sz w:val="28"/>
          <w:szCs w:val="28"/>
          <w:lang w:eastAsia="ru-RU"/>
        </w:rPr>
        <w:t xml:space="preserve">. Как и в случае с </w:t>
      </w:r>
      <w:proofErr w:type="spellStart"/>
      <w:r>
        <w:rPr>
          <w:rFonts w:ascii="Times New Roman" w:eastAsia="Times New Roman" w:hAnsi="Times New Roman" w:cs="Times New Roman"/>
          <w:sz w:val="28"/>
          <w:szCs w:val="28"/>
          <w:lang w:val="en-US" w:eastAsia="ru-RU"/>
        </w:rPr>
        <w:t>ChatGPT</w:t>
      </w:r>
      <w:proofErr w:type="spellEnd"/>
      <w:r w:rsidRPr="00CA670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формулируем запрос: </w:t>
      </w:r>
      <w:r w:rsidR="00CA6700">
        <w:rPr>
          <w:rFonts w:ascii="Times New Roman" w:eastAsia="Times New Roman" w:hAnsi="Times New Roman" w:cs="Times New Roman"/>
          <w:sz w:val="28"/>
          <w:szCs w:val="28"/>
          <w:lang w:eastAsia="ru-RU"/>
        </w:rPr>
        <w:t xml:space="preserve">«На основании доступных тебе последних данных проанализируй рынок труда Республики Беларусь 2023 года и составь собственный прогноз на 2024 год». Получили следующий ответ, представленный </w:t>
      </w:r>
      <w:r w:rsidR="00DC0412">
        <w:rPr>
          <w:rFonts w:ascii="Times New Roman" w:eastAsia="Times New Roman" w:hAnsi="Times New Roman" w:cs="Times New Roman"/>
          <w:sz w:val="28"/>
          <w:szCs w:val="28"/>
          <w:lang w:eastAsia="ru-RU"/>
        </w:rPr>
        <w:t xml:space="preserve">в приложении </w:t>
      </w:r>
      <w:r w:rsidR="00FA7C75">
        <w:rPr>
          <w:rFonts w:ascii="Times New Roman" w:eastAsia="Times New Roman" w:hAnsi="Times New Roman" w:cs="Times New Roman"/>
          <w:sz w:val="28"/>
          <w:szCs w:val="28"/>
          <w:lang w:eastAsia="ru-RU"/>
        </w:rPr>
        <w:t>Ж</w:t>
      </w:r>
      <w:r w:rsidR="00DC0412">
        <w:rPr>
          <w:rFonts w:ascii="Times New Roman" w:eastAsia="Times New Roman" w:hAnsi="Times New Roman" w:cs="Times New Roman"/>
          <w:sz w:val="28"/>
          <w:szCs w:val="28"/>
          <w:lang w:eastAsia="ru-RU"/>
        </w:rPr>
        <w:t>.</w:t>
      </w:r>
      <w:r w:rsidR="0025031C">
        <w:rPr>
          <w:rFonts w:ascii="Times New Roman" w:eastAsia="Times New Roman" w:hAnsi="Times New Roman" w:cs="Times New Roman"/>
          <w:sz w:val="28"/>
          <w:szCs w:val="28"/>
          <w:lang w:eastAsia="ru-RU"/>
        </w:rPr>
        <w:t xml:space="preserve"> </w:t>
      </w:r>
      <w:r w:rsidR="00623CDA">
        <w:rPr>
          <w:rFonts w:ascii="Times New Roman" w:eastAsia="Times New Roman" w:hAnsi="Times New Roman" w:cs="Times New Roman"/>
          <w:sz w:val="28"/>
          <w:szCs w:val="28"/>
          <w:lang w:eastAsia="ru-RU"/>
        </w:rPr>
        <w:t xml:space="preserve">Как видно, данный анализ-прогноз отражает лишь общие тенденции на рынке труда Республики Беларусь, однако очень важно отметить тот факт, что данные тенденции во многом совпадают с реальными тенденциями, описанными ранее в прогнозе сервиса по подбору вакансий </w:t>
      </w:r>
      <w:proofErr w:type="spellStart"/>
      <w:r w:rsidR="00623CDA" w:rsidRPr="00F8521A">
        <w:rPr>
          <w:rFonts w:ascii="Times New Roman" w:eastAsia="Times New Roman" w:hAnsi="Times New Roman" w:cs="Times New Roman"/>
          <w:sz w:val="28"/>
          <w:szCs w:val="28"/>
          <w:lang w:eastAsia="ru-RU"/>
        </w:rPr>
        <w:t>rabota.b</w:t>
      </w:r>
      <w:proofErr w:type="spellEnd"/>
      <w:r w:rsidR="00623CDA">
        <w:rPr>
          <w:rFonts w:ascii="Times New Roman" w:eastAsia="Times New Roman" w:hAnsi="Times New Roman" w:cs="Times New Roman"/>
          <w:sz w:val="28"/>
          <w:szCs w:val="28"/>
          <w:lang w:val="en-US" w:eastAsia="ru-RU"/>
        </w:rPr>
        <w:t>y</w:t>
      </w:r>
      <w:r w:rsidR="00623CDA">
        <w:rPr>
          <w:rFonts w:ascii="Times New Roman" w:eastAsia="Times New Roman" w:hAnsi="Times New Roman" w:cs="Times New Roman"/>
          <w:sz w:val="28"/>
          <w:szCs w:val="28"/>
          <w:lang w:eastAsia="ru-RU"/>
        </w:rPr>
        <w:t>, а именно:</w:t>
      </w:r>
      <w:r w:rsidR="0025031C">
        <w:rPr>
          <w:rFonts w:ascii="Times New Roman" w:eastAsia="Times New Roman" w:hAnsi="Times New Roman" w:cs="Times New Roman"/>
          <w:sz w:val="28"/>
          <w:szCs w:val="28"/>
          <w:lang w:eastAsia="ru-RU"/>
        </w:rPr>
        <w:t xml:space="preserve"> </w:t>
      </w:r>
      <w:r w:rsidR="00623CDA" w:rsidRPr="0025031C">
        <w:rPr>
          <w:rFonts w:ascii="Times New Roman" w:eastAsia="Times New Roman" w:hAnsi="Times New Roman" w:cs="Times New Roman"/>
          <w:sz w:val="28"/>
          <w:szCs w:val="28"/>
          <w:lang w:eastAsia="ru-RU"/>
        </w:rPr>
        <w:t xml:space="preserve">снижение спроса на специалистов сферы </w:t>
      </w:r>
      <w:proofErr w:type="spellStart"/>
      <w:r w:rsidR="00623CDA" w:rsidRPr="0025031C">
        <w:rPr>
          <w:rFonts w:ascii="Times New Roman" w:eastAsia="Times New Roman" w:hAnsi="Times New Roman" w:cs="Times New Roman"/>
          <w:sz w:val="28"/>
          <w:szCs w:val="28"/>
          <w:lang w:eastAsia="ru-RU"/>
        </w:rPr>
        <w:t>ит</w:t>
      </w:r>
      <w:proofErr w:type="spellEnd"/>
      <w:r w:rsidR="0025031C" w:rsidRPr="0025031C">
        <w:rPr>
          <w:rFonts w:ascii="Times New Roman" w:eastAsia="Times New Roman" w:hAnsi="Times New Roman" w:cs="Times New Roman"/>
          <w:sz w:val="28"/>
          <w:szCs w:val="28"/>
          <w:lang w:eastAsia="ru-RU"/>
        </w:rPr>
        <w:t>,</w:t>
      </w:r>
      <w:r w:rsidR="0025031C">
        <w:rPr>
          <w:rFonts w:ascii="Times New Roman" w:eastAsia="Times New Roman" w:hAnsi="Times New Roman" w:cs="Times New Roman"/>
          <w:sz w:val="28"/>
          <w:szCs w:val="28"/>
          <w:lang w:eastAsia="ru-RU"/>
        </w:rPr>
        <w:t xml:space="preserve"> </w:t>
      </w:r>
      <w:r w:rsidR="00623CDA" w:rsidRPr="0025031C">
        <w:rPr>
          <w:rFonts w:ascii="Times New Roman" w:eastAsia="Times New Roman" w:hAnsi="Times New Roman" w:cs="Times New Roman"/>
          <w:sz w:val="28"/>
          <w:szCs w:val="28"/>
          <w:lang w:eastAsia="ru-RU"/>
        </w:rPr>
        <w:t>увеличение спроса на работников в сфере продаж</w:t>
      </w:r>
      <w:r w:rsidR="0025031C" w:rsidRPr="0025031C">
        <w:rPr>
          <w:rFonts w:ascii="Times New Roman" w:eastAsia="Times New Roman" w:hAnsi="Times New Roman" w:cs="Times New Roman"/>
          <w:sz w:val="28"/>
          <w:szCs w:val="28"/>
          <w:lang w:eastAsia="ru-RU"/>
        </w:rPr>
        <w:t>,</w:t>
      </w:r>
      <w:r w:rsidR="0025031C">
        <w:rPr>
          <w:rFonts w:ascii="Times New Roman" w:eastAsia="Times New Roman" w:hAnsi="Times New Roman" w:cs="Times New Roman"/>
          <w:sz w:val="28"/>
          <w:szCs w:val="28"/>
          <w:lang w:eastAsia="ru-RU"/>
        </w:rPr>
        <w:t xml:space="preserve"> </w:t>
      </w:r>
      <w:r w:rsidR="00623CDA" w:rsidRPr="0025031C">
        <w:rPr>
          <w:rFonts w:ascii="Times New Roman" w:eastAsia="Times New Roman" w:hAnsi="Times New Roman" w:cs="Times New Roman"/>
          <w:sz w:val="28"/>
          <w:szCs w:val="28"/>
          <w:lang w:eastAsia="ru-RU"/>
        </w:rPr>
        <w:t>рост спроса на студентов в начале карьеры</w:t>
      </w:r>
      <w:r w:rsidR="0025031C" w:rsidRPr="0025031C">
        <w:rPr>
          <w:rFonts w:ascii="Times New Roman" w:eastAsia="Times New Roman" w:hAnsi="Times New Roman" w:cs="Times New Roman"/>
          <w:sz w:val="28"/>
          <w:szCs w:val="28"/>
          <w:lang w:eastAsia="ru-RU"/>
        </w:rPr>
        <w:t>,</w:t>
      </w:r>
      <w:r w:rsidR="0025031C">
        <w:rPr>
          <w:rFonts w:ascii="Times New Roman" w:eastAsia="Times New Roman" w:hAnsi="Times New Roman" w:cs="Times New Roman"/>
          <w:sz w:val="28"/>
          <w:szCs w:val="28"/>
          <w:lang w:eastAsia="ru-RU"/>
        </w:rPr>
        <w:t xml:space="preserve"> </w:t>
      </w:r>
      <w:r w:rsidR="00623CDA" w:rsidRPr="0025031C">
        <w:rPr>
          <w:rFonts w:ascii="Times New Roman" w:eastAsia="Times New Roman" w:hAnsi="Times New Roman" w:cs="Times New Roman"/>
          <w:sz w:val="28"/>
          <w:szCs w:val="28"/>
          <w:lang w:eastAsia="ru-RU"/>
        </w:rPr>
        <w:t>увеличение спроса на представителей рабочего персонала.</w:t>
      </w:r>
    </w:p>
    <w:p w14:paraId="554C7498" w14:textId="784F57A8" w:rsidR="00623CDA" w:rsidRDefault="00623CDA"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Стоит отметить, что в прогнозе, созданном ИИ, просматриваются схожие с прогнозом сервиса</w:t>
      </w:r>
      <w:r w:rsidR="005961A8">
        <w:rPr>
          <w:rFonts w:ascii="Times New Roman" w:eastAsia="Times New Roman" w:hAnsi="Times New Roman" w:cs="Times New Roman"/>
          <w:sz w:val="28"/>
          <w:szCs w:val="28"/>
          <w:lang w:eastAsia="ru-RU"/>
        </w:rPr>
        <w:t xml:space="preserve"> </w:t>
      </w:r>
      <w:proofErr w:type="spellStart"/>
      <w:r w:rsidR="005961A8" w:rsidRPr="00F8521A">
        <w:rPr>
          <w:rFonts w:ascii="Times New Roman" w:eastAsia="Times New Roman" w:hAnsi="Times New Roman" w:cs="Times New Roman"/>
          <w:sz w:val="28"/>
          <w:szCs w:val="28"/>
          <w:lang w:eastAsia="ru-RU"/>
        </w:rPr>
        <w:t>rabota.b</w:t>
      </w:r>
      <w:proofErr w:type="spellEnd"/>
      <w:r w:rsidR="005961A8">
        <w:rPr>
          <w:rFonts w:ascii="Times New Roman" w:eastAsia="Times New Roman" w:hAnsi="Times New Roman" w:cs="Times New Roman"/>
          <w:sz w:val="28"/>
          <w:szCs w:val="28"/>
          <w:lang w:val="en-US" w:eastAsia="ru-RU"/>
        </w:rPr>
        <w:t>y</w:t>
      </w:r>
      <w:r>
        <w:rPr>
          <w:rFonts w:ascii="Times New Roman" w:eastAsia="Times New Roman" w:hAnsi="Times New Roman" w:cs="Times New Roman"/>
          <w:sz w:val="28"/>
          <w:szCs w:val="28"/>
          <w:lang w:eastAsia="ru-RU"/>
        </w:rPr>
        <w:t xml:space="preserve"> словесные обороты</w:t>
      </w:r>
      <w:r w:rsidR="005961A8">
        <w:rPr>
          <w:rFonts w:ascii="Times New Roman" w:eastAsia="Times New Roman" w:hAnsi="Times New Roman" w:cs="Times New Roman"/>
          <w:sz w:val="28"/>
          <w:szCs w:val="28"/>
          <w:lang w:eastAsia="ru-RU"/>
        </w:rPr>
        <w:t xml:space="preserve"> и формулировки, что говорит о том, что при генерировании собственного ответа ИИ активно использовал уже имеющиеся прогнозы по рынку труда рассматриваемой страны и делал собственные заключения и пояснения на их основе.</w:t>
      </w:r>
    </w:p>
    <w:p w14:paraId="0FE25B68" w14:textId="39D0DE94" w:rsidR="008158C6" w:rsidRDefault="005961A8"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Разумеется, данный ответ не является достаточным для создания каких-либо выводов, так как в данном ответе недостаточно конкретики, поэтому формулируем запрос, аналогичный запросу, который мы создавали для чат-бота с ИИ </w:t>
      </w:r>
      <w:proofErr w:type="spellStart"/>
      <w:r>
        <w:rPr>
          <w:rFonts w:ascii="Times New Roman" w:eastAsia="Times New Roman" w:hAnsi="Times New Roman" w:cs="Times New Roman"/>
          <w:sz w:val="28"/>
          <w:szCs w:val="28"/>
          <w:lang w:val="en-US" w:eastAsia="ru-RU"/>
        </w:rPr>
        <w:t>ChatGPT</w:t>
      </w:r>
      <w:proofErr w:type="spellEnd"/>
      <w:r>
        <w:rPr>
          <w:rFonts w:ascii="Times New Roman" w:eastAsia="Times New Roman" w:hAnsi="Times New Roman" w:cs="Times New Roman"/>
          <w:sz w:val="28"/>
          <w:szCs w:val="28"/>
          <w:lang w:eastAsia="ru-RU"/>
        </w:rPr>
        <w:t xml:space="preserve">: «Назови </w:t>
      </w:r>
      <w:r w:rsidRPr="00526080">
        <w:rPr>
          <w:rFonts w:ascii="Times New Roman" w:eastAsia="Times New Roman" w:hAnsi="Times New Roman" w:cs="Times New Roman"/>
          <w:sz w:val="28"/>
          <w:szCs w:val="28"/>
          <w:lang w:eastAsia="ru-RU"/>
        </w:rPr>
        <w:t xml:space="preserve">шесть наиболее и шесть наименее востребованных профессий в Республике Беларусь </w:t>
      </w:r>
      <w:r>
        <w:rPr>
          <w:rFonts w:ascii="Times New Roman" w:eastAsia="Times New Roman" w:hAnsi="Times New Roman" w:cs="Times New Roman"/>
          <w:sz w:val="28"/>
          <w:szCs w:val="28"/>
          <w:lang w:eastAsia="ru-RU"/>
        </w:rPr>
        <w:t xml:space="preserve">в </w:t>
      </w:r>
      <w:r w:rsidRPr="00526080">
        <w:rPr>
          <w:rFonts w:ascii="Times New Roman" w:eastAsia="Times New Roman" w:hAnsi="Times New Roman" w:cs="Times New Roman"/>
          <w:sz w:val="28"/>
          <w:szCs w:val="28"/>
          <w:lang w:eastAsia="ru-RU"/>
        </w:rPr>
        <w:t>202</w:t>
      </w:r>
      <w:r>
        <w:rPr>
          <w:rFonts w:ascii="Times New Roman" w:eastAsia="Times New Roman" w:hAnsi="Times New Roman" w:cs="Times New Roman"/>
          <w:sz w:val="28"/>
          <w:szCs w:val="28"/>
          <w:lang w:eastAsia="ru-RU"/>
        </w:rPr>
        <w:t>3-2024</w:t>
      </w:r>
      <w:r w:rsidRPr="00526080">
        <w:rPr>
          <w:rFonts w:ascii="Times New Roman" w:eastAsia="Times New Roman" w:hAnsi="Times New Roman" w:cs="Times New Roman"/>
          <w:sz w:val="28"/>
          <w:szCs w:val="28"/>
          <w:lang w:eastAsia="ru-RU"/>
        </w:rPr>
        <w:t xml:space="preserve"> года</w:t>
      </w:r>
      <w:r>
        <w:rPr>
          <w:rFonts w:ascii="Times New Roman" w:eastAsia="Times New Roman" w:hAnsi="Times New Roman" w:cs="Times New Roman"/>
          <w:sz w:val="28"/>
          <w:szCs w:val="28"/>
          <w:lang w:eastAsia="ru-RU"/>
        </w:rPr>
        <w:t xml:space="preserve">х». </w:t>
      </w:r>
      <w:r w:rsidR="0025031C">
        <w:rPr>
          <w:rFonts w:ascii="Times New Roman" w:eastAsia="Times New Roman" w:hAnsi="Times New Roman" w:cs="Times New Roman"/>
          <w:sz w:val="28"/>
          <w:szCs w:val="28"/>
          <w:lang w:eastAsia="ru-RU"/>
        </w:rPr>
        <w:t xml:space="preserve">В </w:t>
      </w:r>
      <w:r w:rsidR="0025031C">
        <w:rPr>
          <w:rFonts w:ascii="Times New Roman" w:eastAsia="Times New Roman" w:hAnsi="Times New Roman" w:cs="Times New Roman"/>
          <w:sz w:val="28"/>
          <w:szCs w:val="28"/>
          <w:lang w:eastAsia="ru-RU"/>
        </w:rPr>
        <w:lastRenderedPageBreak/>
        <w:t>приложениях З</w:t>
      </w:r>
      <w:r>
        <w:rPr>
          <w:rFonts w:ascii="Times New Roman" w:eastAsia="Times New Roman" w:hAnsi="Times New Roman" w:cs="Times New Roman"/>
          <w:sz w:val="28"/>
          <w:szCs w:val="28"/>
          <w:lang w:eastAsia="ru-RU"/>
        </w:rPr>
        <w:t>-</w:t>
      </w:r>
      <w:r w:rsidR="0025031C">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представлен ответ рассматриваемого чат-бота с ИИ.</w:t>
      </w:r>
      <w:r w:rsidR="0025031C">
        <w:rPr>
          <w:rFonts w:ascii="Times New Roman" w:eastAsia="Times New Roman" w:hAnsi="Times New Roman" w:cs="Times New Roman"/>
          <w:sz w:val="28"/>
          <w:szCs w:val="28"/>
          <w:lang w:eastAsia="ru-RU"/>
        </w:rPr>
        <w:t xml:space="preserve"> </w:t>
      </w:r>
      <w:r w:rsidR="00604DD6">
        <w:rPr>
          <w:rFonts w:ascii="Times New Roman" w:eastAsia="Times New Roman" w:hAnsi="Times New Roman" w:cs="Times New Roman"/>
          <w:sz w:val="28"/>
          <w:szCs w:val="28"/>
          <w:lang w:eastAsia="ru-RU"/>
        </w:rPr>
        <w:t xml:space="preserve">Как видно, данный прогноз, созданный чат-ботом с ИИ </w:t>
      </w:r>
      <w:r w:rsidR="00604DD6">
        <w:rPr>
          <w:rFonts w:ascii="Times New Roman" w:eastAsia="Times New Roman" w:hAnsi="Times New Roman" w:cs="Times New Roman"/>
          <w:sz w:val="28"/>
          <w:szCs w:val="28"/>
          <w:lang w:val="en-US" w:eastAsia="ru-RU"/>
        </w:rPr>
        <w:t>Bard</w:t>
      </w:r>
      <w:r w:rsidR="00604DD6">
        <w:rPr>
          <w:rFonts w:ascii="Times New Roman" w:eastAsia="Times New Roman" w:hAnsi="Times New Roman" w:cs="Times New Roman"/>
          <w:sz w:val="28"/>
          <w:szCs w:val="28"/>
          <w:lang w:eastAsia="ru-RU"/>
        </w:rPr>
        <w:t>, пред</w:t>
      </w:r>
      <w:r w:rsidR="00E20FBE">
        <w:rPr>
          <w:rFonts w:ascii="Times New Roman" w:eastAsia="Times New Roman" w:hAnsi="Times New Roman" w:cs="Times New Roman"/>
          <w:sz w:val="28"/>
          <w:szCs w:val="28"/>
          <w:lang w:eastAsia="ru-RU"/>
        </w:rPr>
        <w:t>оставил прогноз, не похожий полностью ни на один из рассматриваемых ранее прогнозов</w:t>
      </w:r>
      <w:r w:rsidR="00777893">
        <w:rPr>
          <w:rFonts w:ascii="Times New Roman" w:eastAsia="Times New Roman" w:hAnsi="Times New Roman" w:cs="Times New Roman"/>
          <w:sz w:val="28"/>
          <w:szCs w:val="28"/>
          <w:lang w:eastAsia="ru-RU"/>
        </w:rPr>
        <w:t>. При этом</w:t>
      </w:r>
      <w:r w:rsidR="00E20FBE">
        <w:rPr>
          <w:rFonts w:ascii="Times New Roman" w:eastAsia="Times New Roman" w:hAnsi="Times New Roman" w:cs="Times New Roman"/>
          <w:sz w:val="28"/>
          <w:szCs w:val="28"/>
          <w:lang w:eastAsia="ru-RU"/>
        </w:rPr>
        <w:t xml:space="preserve">, как и в прогнозе чат-бота с ИИ </w:t>
      </w:r>
      <w:proofErr w:type="spellStart"/>
      <w:r w:rsidR="00E20FBE">
        <w:rPr>
          <w:rFonts w:ascii="Times New Roman" w:eastAsia="Times New Roman" w:hAnsi="Times New Roman" w:cs="Times New Roman"/>
          <w:sz w:val="28"/>
          <w:szCs w:val="28"/>
          <w:lang w:val="en-US" w:eastAsia="ru-RU"/>
        </w:rPr>
        <w:t>ChatGPT</w:t>
      </w:r>
      <w:proofErr w:type="spellEnd"/>
      <w:r w:rsidR="00E20FBE">
        <w:rPr>
          <w:rFonts w:ascii="Times New Roman" w:eastAsia="Times New Roman" w:hAnsi="Times New Roman" w:cs="Times New Roman"/>
          <w:sz w:val="28"/>
          <w:szCs w:val="28"/>
          <w:lang w:eastAsia="ru-RU"/>
        </w:rPr>
        <w:t>, здесь на первых местах по популярности и востребованности указаны профессии инженеров и специалистов в области ИТ</w:t>
      </w:r>
      <w:r w:rsidR="00777893">
        <w:rPr>
          <w:rFonts w:ascii="Times New Roman" w:eastAsia="Times New Roman" w:hAnsi="Times New Roman" w:cs="Times New Roman"/>
          <w:sz w:val="28"/>
          <w:szCs w:val="28"/>
          <w:lang w:eastAsia="ru-RU"/>
        </w:rPr>
        <w:t>.</w:t>
      </w:r>
    </w:p>
    <w:p w14:paraId="23D46A00" w14:textId="401EF8A0" w:rsidR="008158C6" w:rsidRDefault="00777893"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список наименее популярных профессий, представленный </w:t>
      </w:r>
      <w:r w:rsidR="0025031C">
        <w:rPr>
          <w:rFonts w:ascii="Times New Roman" w:eastAsia="Times New Roman" w:hAnsi="Times New Roman" w:cs="Times New Roman"/>
          <w:sz w:val="28"/>
          <w:szCs w:val="28"/>
          <w:lang w:eastAsia="ru-RU"/>
        </w:rPr>
        <w:t>в приложении И</w:t>
      </w:r>
      <w:r>
        <w:rPr>
          <w:rFonts w:ascii="Times New Roman" w:eastAsia="Times New Roman" w:hAnsi="Times New Roman" w:cs="Times New Roman"/>
          <w:sz w:val="28"/>
          <w:szCs w:val="28"/>
          <w:lang w:eastAsia="ru-RU"/>
        </w:rPr>
        <w:t>.</w:t>
      </w:r>
      <w:r w:rsidR="002503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Данный список также не повторяет никакой из описанных выше прогнозов, однако можно отметить некоторые сходства с прогнозами мирового масштаба, рассмотренными ранее (</w:t>
      </w:r>
      <w:r w:rsidR="00AB0A6D">
        <w:rPr>
          <w:rFonts w:ascii="Times New Roman" w:eastAsia="Times New Roman" w:hAnsi="Times New Roman" w:cs="Times New Roman"/>
          <w:sz w:val="28"/>
          <w:szCs w:val="28"/>
          <w:lang w:eastAsia="ru-RU"/>
        </w:rPr>
        <w:t>данные прогнозы упоминают о снижении востребованности профессий юристов и экономистов</w:t>
      </w:r>
      <w:r>
        <w:rPr>
          <w:rFonts w:ascii="Times New Roman" w:eastAsia="Times New Roman" w:hAnsi="Times New Roman" w:cs="Times New Roman"/>
          <w:sz w:val="28"/>
          <w:szCs w:val="28"/>
          <w:lang w:eastAsia="ru-RU"/>
        </w:rPr>
        <w:t>)</w:t>
      </w:r>
      <w:r w:rsidR="00AB0A6D">
        <w:rPr>
          <w:rFonts w:ascii="Times New Roman" w:eastAsia="Times New Roman" w:hAnsi="Times New Roman" w:cs="Times New Roman"/>
          <w:sz w:val="28"/>
          <w:szCs w:val="28"/>
          <w:lang w:eastAsia="ru-RU"/>
        </w:rPr>
        <w:t>.</w:t>
      </w:r>
    </w:p>
    <w:p w14:paraId="17491F75" w14:textId="77777777" w:rsidR="009816A9" w:rsidRDefault="009816A9" w:rsidP="00C82DE6">
      <w:pPr>
        <w:spacing w:after="0" w:line="240" w:lineRule="auto"/>
        <w:ind w:firstLine="709"/>
        <w:jc w:val="both"/>
        <w:rPr>
          <w:rFonts w:ascii="Times New Roman" w:eastAsia="Times New Roman" w:hAnsi="Times New Roman" w:cs="Times New Roman"/>
          <w:sz w:val="28"/>
          <w:szCs w:val="28"/>
          <w:lang w:eastAsia="ru-RU"/>
        </w:rPr>
      </w:pPr>
    </w:p>
    <w:p w14:paraId="65C61754" w14:textId="6DB0116F" w:rsidR="009816A9" w:rsidRPr="009816A9" w:rsidRDefault="00266F32" w:rsidP="00C82DE6">
      <w:pPr>
        <w:spacing w:after="0" w:line="240" w:lineRule="auto"/>
        <w:ind w:firstLine="709"/>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ВЫВОД ПО РАБОТЕ</w:t>
      </w:r>
    </w:p>
    <w:p w14:paraId="32F7E7BE" w14:textId="77777777" w:rsidR="009816A9" w:rsidRDefault="009816A9" w:rsidP="00C82DE6">
      <w:pPr>
        <w:spacing w:after="0" w:line="240" w:lineRule="auto"/>
        <w:ind w:firstLine="709"/>
        <w:jc w:val="both"/>
        <w:rPr>
          <w:rFonts w:ascii="Times New Roman" w:eastAsia="Times New Roman" w:hAnsi="Times New Roman" w:cs="Times New Roman"/>
          <w:sz w:val="28"/>
          <w:szCs w:val="28"/>
          <w:lang w:eastAsia="ru-RU"/>
        </w:rPr>
      </w:pPr>
    </w:p>
    <w:p w14:paraId="2A49B1F6" w14:textId="316FAC44" w:rsidR="00AB0A6D" w:rsidRDefault="009816A9" w:rsidP="00C82DE6">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Проведенное исследование позволяет сделать следующие выводы:</w:t>
      </w:r>
    </w:p>
    <w:p w14:paraId="5DC9FECC" w14:textId="4D38A61C" w:rsidR="008158C6" w:rsidRPr="002F71C9" w:rsidRDefault="002F71C9" w:rsidP="00C82DE6">
      <w:pPr>
        <w:pStyle w:val="ab"/>
        <w:numPr>
          <w:ilvl w:val="0"/>
          <w:numId w:val="10"/>
        </w:numPr>
        <w:spacing w:after="0" w:line="240" w:lineRule="auto"/>
        <w:ind w:left="0" w:firstLine="709"/>
        <w:jc w:val="both"/>
        <w:rPr>
          <w:rFonts w:ascii="Times New Roman" w:eastAsia="Times New Roman" w:hAnsi="Times New Roman" w:cs="Times New Roman"/>
          <w:sz w:val="28"/>
          <w:szCs w:val="28"/>
          <w:lang w:eastAsia="ru-RU"/>
        </w:rPr>
      </w:pPr>
      <w:r w:rsidRPr="002F71C9">
        <w:rPr>
          <w:rFonts w:ascii="Times New Roman" w:eastAsia="Times New Roman" w:hAnsi="Times New Roman" w:cs="Times New Roman"/>
          <w:sz w:val="28"/>
          <w:szCs w:val="28"/>
          <w:lang w:eastAsia="ru-RU"/>
        </w:rPr>
        <w:t xml:space="preserve">прогнозы, сгенерированные </w:t>
      </w:r>
      <w:r>
        <w:rPr>
          <w:rFonts w:ascii="Times New Roman" w:eastAsia="Times New Roman" w:hAnsi="Times New Roman" w:cs="Times New Roman"/>
          <w:sz w:val="28"/>
          <w:szCs w:val="28"/>
          <w:lang w:eastAsia="ru-RU"/>
        </w:rPr>
        <w:t>ИИ</w:t>
      </w:r>
      <w:r w:rsidRPr="002F71C9">
        <w:rPr>
          <w:rFonts w:ascii="Times New Roman" w:eastAsia="Times New Roman" w:hAnsi="Times New Roman" w:cs="Times New Roman"/>
          <w:sz w:val="28"/>
          <w:szCs w:val="28"/>
          <w:lang w:eastAsia="ru-RU"/>
        </w:rPr>
        <w:t>, далеко не полностью совпадают с прогнозами, созданными учеными и экспертами в области рынк</w:t>
      </w:r>
      <w:r w:rsidR="0025031C">
        <w:rPr>
          <w:rFonts w:ascii="Times New Roman" w:eastAsia="Times New Roman" w:hAnsi="Times New Roman" w:cs="Times New Roman"/>
          <w:sz w:val="28"/>
          <w:szCs w:val="28"/>
          <w:lang w:eastAsia="ru-RU"/>
        </w:rPr>
        <w:t>а</w:t>
      </w:r>
      <w:r w:rsidRPr="002F71C9">
        <w:rPr>
          <w:rFonts w:ascii="Times New Roman" w:eastAsia="Times New Roman" w:hAnsi="Times New Roman" w:cs="Times New Roman"/>
          <w:sz w:val="28"/>
          <w:szCs w:val="28"/>
          <w:lang w:eastAsia="ru-RU"/>
        </w:rPr>
        <w:t xml:space="preserve"> труда </w:t>
      </w:r>
      <w:r>
        <w:rPr>
          <w:rFonts w:ascii="Times New Roman" w:eastAsia="Times New Roman" w:hAnsi="Times New Roman" w:cs="Times New Roman"/>
          <w:sz w:val="28"/>
          <w:szCs w:val="28"/>
          <w:lang w:eastAsia="ru-RU"/>
        </w:rPr>
        <w:t>Р</w:t>
      </w:r>
      <w:r w:rsidRPr="002F71C9">
        <w:rPr>
          <w:rFonts w:ascii="Times New Roman" w:eastAsia="Times New Roman" w:hAnsi="Times New Roman" w:cs="Times New Roman"/>
          <w:sz w:val="28"/>
          <w:szCs w:val="28"/>
          <w:lang w:eastAsia="ru-RU"/>
        </w:rPr>
        <w:t xml:space="preserve">еспублики </w:t>
      </w:r>
      <w:r>
        <w:rPr>
          <w:rFonts w:ascii="Times New Roman" w:eastAsia="Times New Roman" w:hAnsi="Times New Roman" w:cs="Times New Roman"/>
          <w:sz w:val="28"/>
          <w:szCs w:val="28"/>
          <w:lang w:eastAsia="ru-RU"/>
        </w:rPr>
        <w:t>Б</w:t>
      </w:r>
      <w:r w:rsidRPr="002F71C9">
        <w:rPr>
          <w:rFonts w:ascii="Times New Roman" w:eastAsia="Times New Roman" w:hAnsi="Times New Roman" w:cs="Times New Roman"/>
          <w:sz w:val="28"/>
          <w:szCs w:val="28"/>
          <w:lang w:eastAsia="ru-RU"/>
        </w:rPr>
        <w:t>еларусь;</w:t>
      </w:r>
    </w:p>
    <w:p w14:paraId="1943B598" w14:textId="5038357F" w:rsidR="009816A9" w:rsidRPr="009816A9" w:rsidRDefault="002F71C9" w:rsidP="00C82DE6">
      <w:pPr>
        <w:pStyle w:val="ab"/>
        <w:numPr>
          <w:ilvl w:val="0"/>
          <w:numId w:val="10"/>
        </w:numPr>
        <w:spacing w:after="0" w:line="240" w:lineRule="auto"/>
        <w:ind w:left="0" w:firstLine="709"/>
        <w:jc w:val="both"/>
        <w:rPr>
          <w:rFonts w:ascii="Times New Roman" w:eastAsia="Times New Roman" w:hAnsi="Times New Roman" w:cs="Times New Roman"/>
          <w:sz w:val="28"/>
          <w:szCs w:val="28"/>
          <w:lang w:eastAsia="ru-RU"/>
        </w:rPr>
      </w:pPr>
      <w:r w:rsidRPr="002F71C9">
        <w:rPr>
          <w:rFonts w:ascii="Times New Roman" w:eastAsia="Times New Roman" w:hAnsi="Times New Roman" w:cs="Times New Roman"/>
          <w:sz w:val="28"/>
          <w:szCs w:val="28"/>
          <w:lang w:eastAsia="ru-RU"/>
        </w:rPr>
        <w:t xml:space="preserve">прогнозы </w:t>
      </w:r>
      <w:r>
        <w:rPr>
          <w:rFonts w:ascii="Times New Roman" w:eastAsia="Times New Roman" w:hAnsi="Times New Roman" w:cs="Times New Roman"/>
          <w:sz w:val="28"/>
          <w:szCs w:val="28"/>
          <w:lang w:eastAsia="ru-RU"/>
        </w:rPr>
        <w:t>ИИ</w:t>
      </w:r>
      <w:r w:rsidRPr="002F71C9">
        <w:rPr>
          <w:rFonts w:ascii="Times New Roman" w:eastAsia="Times New Roman" w:hAnsi="Times New Roman" w:cs="Times New Roman"/>
          <w:sz w:val="28"/>
          <w:szCs w:val="28"/>
          <w:lang w:eastAsia="ru-RU"/>
        </w:rPr>
        <w:t xml:space="preserve"> не являются абсолютно точными: например, </w:t>
      </w:r>
      <w:proofErr w:type="spellStart"/>
      <w:r w:rsidR="00ED6D08">
        <w:rPr>
          <w:rFonts w:ascii="Times New Roman" w:eastAsia="Times New Roman" w:hAnsi="Times New Roman" w:cs="Times New Roman"/>
          <w:sz w:val="28"/>
          <w:szCs w:val="28"/>
          <w:lang w:val="en-US" w:eastAsia="ru-RU"/>
        </w:rPr>
        <w:t>C</w:t>
      </w:r>
      <w:r w:rsidR="00ED6D08" w:rsidRPr="002F71C9">
        <w:rPr>
          <w:rFonts w:ascii="Times New Roman" w:eastAsia="Times New Roman" w:hAnsi="Times New Roman" w:cs="Times New Roman"/>
          <w:sz w:val="28"/>
          <w:szCs w:val="28"/>
          <w:lang w:val="en-US" w:eastAsia="ru-RU"/>
        </w:rPr>
        <w:t>hatGPT</w:t>
      </w:r>
      <w:proofErr w:type="spellEnd"/>
      <w:r w:rsidRPr="002F71C9">
        <w:rPr>
          <w:rFonts w:ascii="Times New Roman" w:eastAsia="Times New Roman" w:hAnsi="Times New Roman" w:cs="Times New Roman"/>
          <w:sz w:val="28"/>
          <w:szCs w:val="28"/>
          <w:lang w:eastAsia="ru-RU"/>
        </w:rPr>
        <w:t xml:space="preserve">, формально находясь в сентябре 2021 года, утверждает, что одними из наименее востребованных профессий </w:t>
      </w:r>
      <w:r w:rsidR="00680582">
        <w:rPr>
          <w:rFonts w:ascii="Times New Roman" w:eastAsia="Times New Roman" w:hAnsi="Times New Roman" w:cs="Times New Roman"/>
          <w:sz w:val="28"/>
          <w:szCs w:val="28"/>
          <w:lang w:eastAsia="ru-RU"/>
        </w:rPr>
        <w:t xml:space="preserve">в Республике Беларусь </w:t>
      </w:r>
      <w:r w:rsidRPr="002F71C9">
        <w:rPr>
          <w:rFonts w:ascii="Times New Roman" w:eastAsia="Times New Roman" w:hAnsi="Times New Roman" w:cs="Times New Roman"/>
          <w:sz w:val="28"/>
          <w:szCs w:val="28"/>
          <w:lang w:eastAsia="ru-RU"/>
        </w:rPr>
        <w:t xml:space="preserve">будут профессии в области производства, в то время на сегодняшний день данные профессии находятся в структуре вакансий на шестом месте по востребованности, что указывает на их актуальность. </w:t>
      </w:r>
      <w:r w:rsidR="00ED6D08">
        <w:rPr>
          <w:rFonts w:ascii="Times New Roman" w:eastAsia="Times New Roman" w:hAnsi="Times New Roman" w:cs="Times New Roman"/>
          <w:sz w:val="28"/>
          <w:szCs w:val="28"/>
          <w:lang w:eastAsia="ru-RU"/>
        </w:rPr>
        <w:t>Т</w:t>
      </w:r>
      <w:r w:rsidRPr="002F71C9">
        <w:rPr>
          <w:rFonts w:ascii="Times New Roman" w:eastAsia="Times New Roman" w:hAnsi="Times New Roman" w:cs="Times New Roman"/>
          <w:sz w:val="28"/>
          <w:szCs w:val="28"/>
          <w:lang w:eastAsia="ru-RU"/>
        </w:rPr>
        <w:t xml:space="preserve">акже </w:t>
      </w:r>
      <w:proofErr w:type="spellStart"/>
      <w:r w:rsidR="00990614">
        <w:rPr>
          <w:rFonts w:ascii="Times New Roman" w:eastAsia="Times New Roman" w:hAnsi="Times New Roman" w:cs="Times New Roman"/>
          <w:sz w:val="28"/>
          <w:szCs w:val="28"/>
          <w:lang w:val="en-US" w:eastAsia="ru-RU"/>
        </w:rPr>
        <w:t>C</w:t>
      </w:r>
      <w:r w:rsidRPr="002F71C9">
        <w:rPr>
          <w:rFonts w:ascii="Times New Roman" w:eastAsia="Times New Roman" w:hAnsi="Times New Roman" w:cs="Times New Roman"/>
          <w:sz w:val="28"/>
          <w:szCs w:val="28"/>
          <w:lang w:val="en-US" w:eastAsia="ru-RU"/>
        </w:rPr>
        <w:t>hat</w:t>
      </w:r>
      <w:r w:rsidR="00990614" w:rsidRPr="002F71C9">
        <w:rPr>
          <w:rFonts w:ascii="Times New Roman" w:eastAsia="Times New Roman" w:hAnsi="Times New Roman" w:cs="Times New Roman"/>
          <w:sz w:val="28"/>
          <w:szCs w:val="28"/>
          <w:lang w:val="en-US" w:eastAsia="ru-RU"/>
        </w:rPr>
        <w:t>GPT</w:t>
      </w:r>
      <w:proofErr w:type="spellEnd"/>
      <w:r w:rsidRPr="002F71C9">
        <w:rPr>
          <w:rFonts w:ascii="Times New Roman" w:eastAsia="Times New Roman" w:hAnsi="Times New Roman" w:cs="Times New Roman"/>
          <w:sz w:val="28"/>
          <w:szCs w:val="28"/>
          <w:lang w:eastAsia="ru-RU"/>
        </w:rPr>
        <w:t xml:space="preserve"> указывает на увеличение спроса на специалистов в области </w:t>
      </w:r>
      <w:r>
        <w:rPr>
          <w:rFonts w:ascii="Times New Roman" w:eastAsia="Times New Roman" w:hAnsi="Times New Roman" w:cs="Times New Roman"/>
          <w:sz w:val="28"/>
          <w:szCs w:val="28"/>
          <w:lang w:eastAsia="ru-RU"/>
        </w:rPr>
        <w:t>ИТ</w:t>
      </w:r>
      <w:r w:rsidRPr="002F71C9">
        <w:rPr>
          <w:rFonts w:ascii="Times New Roman" w:eastAsia="Times New Roman" w:hAnsi="Times New Roman" w:cs="Times New Roman"/>
          <w:sz w:val="28"/>
          <w:szCs w:val="28"/>
          <w:lang w:eastAsia="ru-RU"/>
        </w:rPr>
        <w:t xml:space="preserve">, в то время как </w:t>
      </w:r>
      <w:r w:rsidR="00ED6D08">
        <w:rPr>
          <w:rFonts w:ascii="Times New Roman" w:eastAsia="Times New Roman" w:hAnsi="Times New Roman" w:cs="Times New Roman"/>
          <w:sz w:val="28"/>
          <w:szCs w:val="28"/>
          <w:lang w:eastAsia="ru-RU"/>
        </w:rPr>
        <w:t>в</w:t>
      </w:r>
      <w:r w:rsidRPr="002F71C9">
        <w:rPr>
          <w:rFonts w:ascii="Times New Roman" w:eastAsia="Times New Roman" w:hAnsi="Times New Roman" w:cs="Times New Roman"/>
          <w:sz w:val="28"/>
          <w:szCs w:val="28"/>
          <w:lang w:eastAsia="ru-RU"/>
        </w:rPr>
        <w:t xml:space="preserve"> 2023 год</w:t>
      </w:r>
      <w:r w:rsidR="00ED6D08">
        <w:rPr>
          <w:rFonts w:ascii="Times New Roman" w:eastAsia="Times New Roman" w:hAnsi="Times New Roman" w:cs="Times New Roman"/>
          <w:sz w:val="28"/>
          <w:szCs w:val="28"/>
          <w:lang w:eastAsia="ru-RU"/>
        </w:rPr>
        <w:t>у</w:t>
      </w:r>
      <w:r w:rsidRPr="002F71C9">
        <w:rPr>
          <w:rFonts w:ascii="Times New Roman" w:eastAsia="Times New Roman" w:hAnsi="Times New Roman" w:cs="Times New Roman"/>
          <w:sz w:val="28"/>
          <w:szCs w:val="28"/>
          <w:lang w:eastAsia="ru-RU"/>
        </w:rPr>
        <w:t xml:space="preserve"> регистрируется снижение числа вакансий на представителей данной сферы;</w:t>
      </w:r>
    </w:p>
    <w:p w14:paraId="01CB088F" w14:textId="3A6C5F0F" w:rsidR="008158C6" w:rsidRDefault="00DA7B60" w:rsidP="00C82DE6">
      <w:pPr>
        <w:spacing w:after="0" w:line="240" w:lineRule="auto"/>
        <w:ind w:firstLine="709"/>
        <w:jc w:val="both"/>
        <w:rPr>
          <w:rFonts w:ascii="Times New Roman" w:eastAsia="Times New Roman" w:hAnsi="Times New Roman" w:cs="Times New Roman"/>
          <w:sz w:val="28"/>
          <w:szCs w:val="28"/>
          <w:lang w:eastAsia="ru-RU"/>
        </w:rPr>
      </w:pPr>
      <w:bookmarkStart w:id="0" w:name="_Hlk148264257"/>
      <w:r>
        <w:rPr>
          <w:rFonts w:ascii="Times New Roman" w:eastAsia="Times New Roman" w:hAnsi="Times New Roman" w:cs="Times New Roman"/>
          <w:sz w:val="28"/>
          <w:szCs w:val="28"/>
          <w:lang w:eastAsia="ru-RU"/>
        </w:rPr>
        <w:t xml:space="preserve">Таким образом, </w:t>
      </w:r>
      <w:r w:rsidRPr="00763720">
        <w:rPr>
          <w:rFonts w:ascii="Times New Roman" w:eastAsia="Times New Roman" w:hAnsi="Times New Roman" w:cs="Times New Roman"/>
          <w:sz w:val="28"/>
          <w:szCs w:val="28"/>
          <w:lang w:eastAsia="ru-RU"/>
        </w:rPr>
        <w:t>искусственный интеллект, предоставленный для широкого пользования, пока не способен самостоятельно делать корректные заключения касаемо рынков труда различных стран. Однако, как нам известно, генеративный ИИ способен обучаться самостоятельно на основе различной информации, которая уже существует.</w:t>
      </w:r>
      <w:r>
        <w:rPr>
          <w:rFonts w:ascii="Times New Roman" w:eastAsia="Times New Roman" w:hAnsi="Times New Roman" w:cs="Times New Roman"/>
          <w:sz w:val="28"/>
          <w:szCs w:val="28"/>
          <w:lang w:eastAsia="ru-RU"/>
        </w:rPr>
        <w:t xml:space="preserve"> В</w:t>
      </w:r>
      <w:r w:rsidRPr="00763720">
        <w:rPr>
          <w:rFonts w:ascii="Times New Roman" w:eastAsia="Times New Roman" w:hAnsi="Times New Roman" w:cs="Times New Roman"/>
          <w:sz w:val="28"/>
          <w:szCs w:val="28"/>
          <w:lang w:eastAsia="ru-RU"/>
        </w:rPr>
        <w:t xml:space="preserve">о-первых, ИИ </w:t>
      </w:r>
      <w:r>
        <w:rPr>
          <w:rFonts w:ascii="Times New Roman" w:eastAsia="Times New Roman" w:hAnsi="Times New Roman" w:cs="Times New Roman"/>
          <w:sz w:val="28"/>
          <w:szCs w:val="28"/>
          <w:lang w:eastAsia="ru-RU"/>
        </w:rPr>
        <w:t xml:space="preserve">сможет </w:t>
      </w:r>
      <w:r w:rsidRPr="00763720">
        <w:rPr>
          <w:rFonts w:ascii="Times New Roman" w:eastAsia="Times New Roman" w:hAnsi="Times New Roman" w:cs="Times New Roman"/>
          <w:sz w:val="28"/>
          <w:szCs w:val="28"/>
          <w:lang w:eastAsia="ru-RU"/>
        </w:rPr>
        <w:t>делать прогнозы в режиме реального времени, что позволит быстрее реагировать на изменения на рынке труда. Во-вторых, ИИ сможет учитывать больше факторов, чем человек, что сделает его прогнозы более точными. Однако, несмотря на эти преимущества, необходимо учитывать и потенциальные риски использования ИИ д</w:t>
      </w:r>
      <w:r>
        <w:rPr>
          <w:rFonts w:ascii="Times New Roman" w:eastAsia="Times New Roman" w:hAnsi="Times New Roman" w:cs="Times New Roman"/>
          <w:sz w:val="28"/>
          <w:szCs w:val="28"/>
          <w:lang w:eastAsia="ru-RU"/>
        </w:rPr>
        <w:t xml:space="preserve">ля прогнозирования рынка труда: прогноз может </w:t>
      </w:r>
      <w:r w:rsidRPr="00763720">
        <w:rPr>
          <w:rFonts w:ascii="Times New Roman" w:eastAsia="Times New Roman" w:hAnsi="Times New Roman" w:cs="Times New Roman"/>
          <w:sz w:val="28"/>
          <w:szCs w:val="28"/>
          <w:lang w:eastAsia="ru-RU"/>
        </w:rPr>
        <w:t xml:space="preserve">быть предвзятым, </w:t>
      </w:r>
      <w:r>
        <w:rPr>
          <w:rFonts w:ascii="Times New Roman" w:eastAsia="Times New Roman" w:hAnsi="Times New Roman" w:cs="Times New Roman"/>
          <w:sz w:val="28"/>
          <w:szCs w:val="28"/>
          <w:lang w:eastAsia="ru-RU"/>
        </w:rPr>
        <w:t xml:space="preserve">а также </w:t>
      </w:r>
      <w:r w:rsidRPr="00763720">
        <w:rPr>
          <w:rFonts w:ascii="Times New Roman" w:eastAsia="Times New Roman" w:hAnsi="Times New Roman" w:cs="Times New Roman"/>
          <w:sz w:val="28"/>
          <w:szCs w:val="28"/>
          <w:lang w:eastAsia="ru-RU"/>
        </w:rPr>
        <w:t>использова</w:t>
      </w:r>
      <w:r>
        <w:rPr>
          <w:rFonts w:ascii="Times New Roman" w:eastAsia="Times New Roman" w:hAnsi="Times New Roman" w:cs="Times New Roman"/>
          <w:sz w:val="28"/>
          <w:szCs w:val="28"/>
          <w:lang w:eastAsia="ru-RU"/>
        </w:rPr>
        <w:t>ться</w:t>
      </w:r>
      <w:r w:rsidRPr="00763720">
        <w:rPr>
          <w:rFonts w:ascii="Times New Roman" w:eastAsia="Times New Roman" w:hAnsi="Times New Roman" w:cs="Times New Roman"/>
          <w:sz w:val="28"/>
          <w:szCs w:val="28"/>
          <w:lang w:eastAsia="ru-RU"/>
        </w:rPr>
        <w:t xml:space="preserve"> дл</w:t>
      </w:r>
      <w:r>
        <w:rPr>
          <w:rFonts w:ascii="Times New Roman" w:eastAsia="Times New Roman" w:hAnsi="Times New Roman" w:cs="Times New Roman"/>
          <w:sz w:val="28"/>
          <w:szCs w:val="28"/>
          <w:lang w:eastAsia="ru-RU"/>
        </w:rPr>
        <w:t xml:space="preserve">я манипулирования рынком труда. </w:t>
      </w:r>
      <w:r w:rsidRPr="00763720">
        <w:rPr>
          <w:rFonts w:ascii="Times New Roman" w:eastAsia="Times New Roman" w:hAnsi="Times New Roman" w:cs="Times New Roman"/>
          <w:sz w:val="28"/>
          <w:szCs w:val="28"/>
          <w:lang w:eastAsia="ru-RU"/>
        </w:rPr>
        <w:t>В целом, использование ИИ для прогнозирования рынка труда имеет как преимущества, так и риски. Для того чтобы минимизировать риски, необходимо тщательно контролировать использование ИИ и учитывать его потенциальные ограничения.</w:t>
      </w:r>
      <w:bookmarkEnd w:id="0"/>
    </w:p>
    <w:p w14:paraId="6A87A61A" w14:textId="28BEA49C" w:rsidR="004D49D7" w:rsidRDefault="004D49D7" w:rsidP="00C82DE6">
      <w:pPr>
        <w:spacing w:after="0" w:line="240" w:lineRule="auto"/>
        <w:ind w:firstLine="709"/>
        <w:jc w:val="both"/>
        <w:rPr>
          <w:rFonts w:ascii="Times New Roman" w:eastAsia="Times New Roman" w:hAnsi="Times New Roman" w:cs="Times New Roman"/>
          <w:sz w:val="28"/>
          <w:szCs w:val="28"/>
          <w:lang w:eastAsia="ru-RU"/>
        </w:rPr>
      </w:pPr>
    </w:p>
    <w:p w14:paraId="34BDC273" w14:textId="2C76447F" w:rsidR="004D49D7" w:rsidRDefault="004D49D7" w:rsidP="00C82DE6">
      <w:pPr>
        <w:spacing w:after="0" w:line="240" w:lineRule="auto"/>
        <w:ind w:firstLine="709"/>
        <w:jc w:val="both"/>
        <w:rPr>
          <w:rFonts w:ascii="Times New Roman" w:eastAsia="Times New Roman" w:hAnsi="Times New Roman" w:cs="Times New Roman"/>
          <w:sz w:val="28"/>
          <w:szCs w:val="28"/>
          <w:lang w:eastAsia="ru-RU"/>
        </w:rPr>
      </w:pPr>
    </w:p>
    <w:p w14:paraId="502E89E9" w14:textId="05CE3E79" w:rsidR="004D49D7" w:rsidRDefault="004D49D7" w:rsidP="00C82DE6">
      <w:pPr>
        <w:spacing w:after="0" w:line="240" w:lineRule="auto"/>
        <w:ind w:firstLine="709"/>
        <w:jc w:val="both"/>
        <w:rPr>
          <w:rFonts w:ascii="Times New Roman" w:eastAsia="Times New Roman" w:hAnsi="Times New Roman" w:cs="Times New Roman"/>
          <w:sz w:val="28"/>
          <w:szCs w:val="28"/>
          <w:lang w:eastAsia="ru-RU"/>
        </w:rPr>
      </w:pPr>
    </w:p>
    <w:p w14:paraId="1F731659" w14:textId="54A65362" w:rsidR="00FD58C9" w:rsidRDefault="00123D8C" w:rsidP="00C82DE6">
      <w:pPr>
        <w:spacing w:after="0" w:line="240" w:lineRule="auto"/>
        <w:jc w:val="center"/>
        <w:rPr>
          <w:rFonts w:ascii="Times New Roman" w:eastAsia="Times New Roman" w:hAnsi="Times New Roman" w:cs="Times New Roman"/>
          <w:sz w:val="28"/>
          <w:szCs w:val="28"/>
          <w:lang w:eastAsia="ru-RU"/>
        </w:rPr>
      </w:pPr>
      <w:r w:rsidRPr="00123D8C">
        <w:rPr>
          <w:rFonts w:ascii="Times New Roman" w:eastAsia="Times New Roman" w:hAnsi="Times New Roman" w:cs="Times New Roman"/>
          <w:b/>
          <w:bCs/>
          <w:sz w:val="28"/>
          <w:szCs w:val="28"/>
          <w:lang w:eastAsia="ru-RU"/>
        </w:rPr>
        <w:lastRenderedPageBreak/>
        <w:t>СПИСОК ИСПОЛЬЗОВАННЫХ ИСТОЧНИКОВ</w:t>
      </w:r>
    </w:p>
    <w:p w14:paraId="1F713260" w14:textId="77777777" w:rsidR="00123D8C" w:rsidRDefault="00123D8C" w:rsidP="00C82DE6">
      <w:pPr>
        <w:spacing w:after="0" w:line="240" w:lineRule="auto"/>
        <w:jc w:val="center"/>
        <w:rPr>
          <w:rFonts w:ascii="Times New Roman" w:eastAsia="Times New Roman" w:hAnsi="Times New Roman" w:cs="Times New Roman"/>
          <w:sz w:val="28"/>
          <w:szCs w:val="28"/>
          <w:lang w:eastAsia="ru-RU"/>
        </w:rPr>
      </w:pPr>
    </w:p>
    <w:p w14:paraId="12C530D4" w14:textId="77777777" w:rsidR="003E1F67" w:rsidRPr="00A96DC6" w:rsidRDefault="003E1F67" w:rsidP="00C82DE6">
      <w:pPr>
        <w:numPr>
          <w:ilvl w:val="0"/>
          <w:numId w:val="15"/>
        </w:numPr>
        <w:shd w:val="clear" w:color="auto" w:fill="FFFFFF"/>
        <w:spacing w:after="0" w:line="240" w:lineRule="auto"/>
        <w:ind w:left="0" w:firstLine="709"/>
        <w:rPr>
          <w:rFonts w:ascii="Times New Roman" w:eastAsia="Times New Roman" w:hAnsi="Times New Roman" w:cs="Times New Roman"/>
          <w:color w:val="1F1F1F"/>
          <w:sz w:val="28"/>
          <w:szCs w:val="28"/>
          <w:lang w:eastAsia="ru-RU"/>
        </w:rPr>
      </w:pPr>
      <w:r w:rsidRPr="00A96DC6">
        <w:rPr>
          <w:rFonts w:ascii="Times New Roman" w:eastAsia="Times New Roman" w:hAnsi="Times New Roman" w:cs="Times New Roman"/>
          <w:color w:val="1F1F1F"/>
          <w:sz w:val="28"/>
          <w:szCs w:val="28"/>
          <w:lang w:eastAsia="ru-RU"/>
        </w:rPr>
        <w:t xml:space="preserve">Барр, Алан; </w:t>
      </w:r>
      <w:proofErr w:type="spellStart"/>
      <w:r w:rsidRPr="00A96DC6">
        <w:rPr>
          <w:rFonts w:ascii="Times New Roman" w:eastAsia="Times New Roman" w:hAnsi="Times New Roman" w:cs="Times New Roman"/>
          <w:color w:val="1F1F1F"/>
          <w:sz w:val="28"/>
          <w:szCs w:val="28"/>
          <w:lang w:eastAsia="ru-RU"/>
        </w:rPr>
        <w:t>Фейгенбаум</w:t>
      </w:r>
      <w:proofErr w:type="spellEnd"/>
      <w:r w:rsidRPr="00A96DC6">
        <w:rPr>
          <w:rFonts w:ascii="Times New Roman" w:eastAsia="Times New Roman" w:hAnsi="Times New Roman" w:cs="Times New Roman"/>
          <w:color w:val="1F1F1F"/>
          <w:sz w:val="28"/>
          <w:szCs w:val="28"/>
          <w:lang w:eastAsia="ru-RU"/>
        </w:rPr>
        <w:t>, Эдвард. Искусственный интеллект: современный подход.</w:t>
      </w:r>
    </w:p>
    <w:p w14:paraId="31EF0245" w14:textId="77777777" w:rsidR="003E1F67" w:rsidRDefault="003E1F67" w:rsidP="00C82DE6">
      <w:pPr>
        <w:pStyle w:val="ab"/>
        <w:numPr>
          <w:ilvl w:val="0"/>
          <w:numId w:val="15"/>
        </w:numPr>
        <w:shd w:val="clear" w:color="auto" w:fill="FFFFFF"/>
        <w:spacing w:after="0" w:line="240" w:lineRule="auto"/>
        <w:ind w:left="0" w:firstLine="709"/>
        <w:rPr>
          <w:rFonts w:ascii="Times New Roman" w:eastAsia="Times New Roman" w:hAnsi="Times New Roman" w:cs="Times New Roman"/>
          <w:color w:val="1F1F1F"/>
          <w:sz w:val="28"/>
          <w:szCs w:val="28"/>
          <w:lang w:eastAsia="ru-RU"/>
        </w:rPr>
      </w:pPr>
      <w:r w:rsidRPr="00E4047F">
        <w:rPr>
          <w:rFonts w:ascii="Times New Roman" w:eastAsia="Times New Roman" w:hAnsi="Times New Roman" w:cs="Times New Roman"/>
          <w:color w:val="1F1F1F"/>
          <w:sz w:val="28"/>
          <w:szCs w:val="28"/>
          <w:lang w:eastAsia="ru-RU"/>
        </w:rPr>
        <w:t>Маккарти, Джон. Что такое искусственный интеллект?</w:t>
      </w:r>
    </w:p>
    <w:p w14:paraId="3936CEF5" w14:textId="77777777" w:rsidR="003E1F67" w:rsidRDefault="003E1F67" w:rsidP="00C82DE6">
      <w:pPr>
        <w:pStyle w:val="ab"/>
        <w:numPr>
          <w:ilvl w:val="0"/>
          <w:numId w:val="15"/>
        </w:numPr>
        <w:spacing w:after="0" w:line="240" w:lineRule="auto"/>
        <w:ind w:left="0" w:firstLine="709"/>
        <w:jc w:val="both"/>
        <w:rPr>
          <w:rFonts w:ascii="Times New Roman" w:eastAsia="Times New Roman" w:hAnsi="Times New Roman" w:cs="Times New Roman"/>
          <w:color w:val="1F1F1F"/>
          <w:sz w:val="28"/>
          <w:szCs w:val="28"/>
          <w:lang w:eastAsia="ru-RU"/>
        </w:rPr>
      </w:pPr>
      <w:r w:rsidRPr="003F3869">
        <w:rPr>
          <w:rFonts w:ascii="Times New Roman" w:eastAsia="Times New Roman" w:hAnsi="Times New Roman" w:cs="Times New Roman"/>
          <w:color w:val="1F1F1F"/>
          <w:sz w:val="28"/>
          <w:szCs w:val="28"/>
          <w:lang w:eastAsia="ru-RU"/>
        </w:rPr>
        <w:t xml:space="preserve">Минский, Марвин. Почему люди думают, что компьютеры не могут. . . </w:t>
      </w:r>
    </w:p>
    <w:p w14:paraId="06AE6832" w14:textId="77777777" w:rsidR="003E1F67" w:rsidRDefault="003E1F67" w:rsidP="00C82DE6">
      <w:pPr>
        <w:pStyle w:val="ab"/>
        <w:numPr>
          <w:ilvl w:val="0"/>
          <w:numId w:val="15"/>
        </w:numPr>
        <w:spacing w:after="0" w:line="240" w:lineRule="auto"/>
        <w:ind w:left="0" w:firstLine="709"/>
        <w:jc w:val="both"/>
        <w:rPr>
          <w:rFonts w:ascii="Times New Roman" w:eastAsia="Times New Roman" w:hAnsi="Times New Roman" w:cs="Times New Roman"/>
          <w:color w:val="1F1F1F"/>
          <w:sz w:val="28"/>
          <w:szCs w:val="28"/>
          <w:lang w:eastAsia="ru-RU"/>
        </w:rPr>
      </w:pPr>
      <w:proofErr w:type="spellStart"/>
      <w:r w:rsidRPr="008D45A0">
        <w:rPr>
          <w:rFonts w:ascii="Times New Roman" w:eastAsia="Times New Roman" w:hAnsi="Times New Roman" w:cs="Times New Roman"/>
          <w:color w:val="1F1F1F"/>
          <w:sz w:val="28"/>
          <w:szCs w:val="28"/>
          <w:lang w:eastAsia="ru-RU"/>
        </w:rPr>
        <w:t>С</w:t>
      </w:r>
      <w:r>
        <w:rPr>
          <w:rFonts w:ascii="Times New Roman" w:eastAsia="Times New Roman" w:hAnsi="Times New Roman" w:cs="Times New Roman"/>
          <w:color w:val="1F1F1F"/>
          <w:sz w:val="28"/>
          <w:szCs w:val="28"/>
          <w:lang w:eastAsia="ru-RU"/>
        </w:rPr>
        <w:t>е</w:t>
      </w:r>
      <w:r w:rsidRPr="008D45A0">
        <w:rPr>
          <w:rFonts w:ascii="Times New Roman" w:eastAsia="Times New Roman" w:hAnsi="Times New Roman" w:cs="Times New Roman"/>
          <w:color w:val="1F1F1F"/>
          <w:sz w:val="28"/>
          <w:szCs w:val="28"/>
          <w:lang w:eastAsia="ru-RU"/>
        </w:rPr>
        <w:t>рл</w:t>
      </w:r>
      <w:proofErr w:type="spellEnd"/>
      <w:r>
        <w:rPr>
          <w:rFonts w:ascii="Times New Roman" w:eastAsia="Times New Roman" w:hAnsi="Times New Roman" w:cs="Times New Roman"/>
          <w:color w:val="1F1F1F"/>
          <w:sz w:val="28"/>
          <w:szCs w:val="28"/>
          <w:lang w:eastAsia="ru-RU"/>
        </w:rPr>
        <w:t xml:space="preserve">, </w:t>
      </w:r>
      <w:r w:rsidRPr="008D45A0">
        <w:rPr>
          <w:rFonts w:ascii="Times New Roman" w:eastAsia="Times New Roman" w:hAnsi="Times New Roman" w:cs="Times New Roman"/>
          <w:color w:val="1F1F1F"/>
          <w:sz w:val="28"/>
          <w:szCs w:val="28"/>
          <w:lang w:eastAsia="ru-RU"/>
        </w:rPr>
        <w:t>Джон</w:t>
      </w:r>
      <w:r>
        <w:rPr>
          <w:rFonts w:ascii="Times New Roman" w:eastAsia="Times New Roman" w:hAnsi="Times New Roman" w:cs="Times New Roman"/>
          <w:color w:val="1F1F1F"/>
          <w:sz w:val="28"/>
          <w:szCs w:val="28"/>
          <w:lang w:eastAsia="ru-RU"/>
        </w:rPr>
        <w:t xml:space="preserve">. </w:t>
      </w:r>
      <w:r w:rsidRPr="008D45A0">
        <w:rPr>
          <w:rFonts w:ascii="Times New Roman" w:eastAsia="Times New Roman" w:hAnsi="Times New Roman" w:cs="Times New Roman"/>
          <w:color w:val="1F1F1F"/>
          <w:sz w:val="28"/>
          <w:szCs w:val="28"/>
          <w:lang w:eastAsia="ru-RU"/>
        </w:rPr>
        <w:t>Сознание, мозг и</w:t>
      </w:r>
      <w:r>
        <w:rPr>
          <w:rFonts w:ascii="Times New Roman" w:eastAsia="Times New Roman" w:hAnsi="Times New Roman" w:cs="Times New Roman"/>
          <w:color w:val="1F1F1F"/>
          <w:sz w:val="28"/>
          <w:szCs w:val="28"/>
          <w:lang w:eastAsia="ru-RU"/>
        </w:rPr>
        <w:t xml:space="preserve"> </w:t>
      </w:r>
      <w:r w:rsidRPr="008D45A0">
        <w:rPr>
          <w:rFonts w:ascii="Times New Roman" w:eastAsia="Times New Roman" w:hAnsi="Times New Roman" w:cs="Times New Roman"/>
          <w:color w:val="1F1F1F"/>
          <w:sz w:val="28"/>
          <w:szCs w:val="28"/>
          <w:lang w:eastAsia="ru-RU"/>
        </w:rPr>
        <w:t>наука</w:t>
      </w:r>
      <w:r>
        <w:rPr>
          <w:rFonts w:ascii="Times New Roman" w:eastAsia="Times New Roman" w:hAnsi="Times New Roman" w:cs="Times New Roman"/>
          <w:color w:val="1F1F1F"/>
          <w:sz w:val="28"/>
          <w:szCs w:val="28"/>
          <w:lang w:eastAsia="ru-RU"/>
        </w:rPr>
        <w:t>.</w:t>
      </w:r>
    </w:p>
    <w:p w14:paraId="6BDFFBCF" w14:textId="77777777" w:rsidR="003E1F67" w:rsidRPr="00E4047F" w:rsidRDefault="003E1F67" w:rsidP="00C82DE6">
      <w:pPr>
        <w:pStyle w:val="ab"/>
        <w:numPr>
          <w:ilvl w:val="0"/>
          <w:numId w:val="15"/>
        </w:numPr>
        <w:spacing w:after="0" w:line="240" w:lineRule="auto"/>
        <w:ind w:left="0" w:firstLine="709"/>
        <w:jc w:val="both"/>
        <w:rPr>
          <w:rFonts w:ascii="Times New Roman" w:eastAsia="Times New Roman" w:hAnsi="Times New Roman" w:cs="Times New Roman"/>
          <w:color w:val="1F1F1F"/>
          <w:sz w:val="28"/>
          <w:szCs w:val="28"/>
          <w:lang w:eastAsia="ru-RU"/>
        </w:rPr>
      </w:pPr>
      <w:r w:rsidRPr="008D45A0">
        <w:rPr>
          <w:rFonts w:ascii="Times New Roman" w:eastAsia="Times New Roman" w:hAnsi="Times New Roman" w:cs="Times New Roman"/>
          <w:color w:val="1F1F1F"/>
          <w:sz w:val="28"/>
          <w:szCs w:val="28"/>
          <w:lang w:eastAsia="ru-RU"/>
        </w:rPr>
        <w:t>Искусственный интеллект. [Электронный ресурс]</w:t>
      </w:r>
      <w:r>
        <w:rPr>
          <w:rFonts w:ascii="Times New Roman" w:eastAsia="Times New Roman" w:hAnsi="Times New Roman" w:cs="Times New Roman"/>
          <w:color w:val="1F1F1F"/>
          <w:sz w:val="28"/>
          <w:szCs w:val="28"/>
          <w:lang w:eastAsia="ru-RU"/>
        </w:rPr>
        <w:t xml:space="preserve"> </w:t>
      </w:r>
      <w:r w:rsidRPr="008D45A0">
        <w:rPr>
          <w:rFonts w:ascii="Times New Roman" w:eastAsia="Times New Roman" w:hAnsi="Times New Roman" w:cs="Times New Roman"/>
          <w:color w:val="1F1F1F"/>
          <w:sz w:val="28"/>
          <w:szCs w:val="28"/>
          <w:lang w:eastAsia="ru-RU"/>
        </w:rPr>
        <w:t>// Википеди</w:t>
      </w:r>
      <w:r>
        <w:rPr>
          <w:rFonts w:ascii="Times New Roman" w:eastAsia="Times New Roman" w:hAnsi="Times New Roman" w:cs="Times New Roman"/>
          <w:color w:val="1F1F1F"/>
          <w:sz w:val="28"/>
          <w:szCs w:val="28"/>
          <w:lang w:eastAsia="ru-RU"/>
        </w:rPr>
        <w:t>я</w:t>
      </w:r>
      <w:r w:rsidRPr="008D45A0">
        <w:rPr>
          <w:rFonts w:ascii="Times New Roman" w:eastAsia="Times New Roman" w:hAnsi="Times New Roman" w:cs="Times New Roman"/>
          <w:color w:val="1F1F1F"/>
          <w:sz w:val="28"/>
          <w:szCs w:val="28"/>
          <w:lang w:eastAsia="ru-RU"/>
        </w:rPr>
        <w:t>. Режим доступа: https://ru.wikipedia.org/wiki/Искусственный_интеллект – Дата доступа: 25.09.2023</w:t>
      </w:r>
      <w:r>
        <w:rPr>
          <w:rFonts w:ascii="Times New Roman" w:eastAsia="Times New Roman" w:hAnsi="Times New Roman" w:cs="Times New Roman"/>
          <w:color w:val="1F1F1F"/>
          <w:sz w:val="28"/>
          <w:szCs w:val="28"/>
          <w:lang w:eastAsia="ru-RU"/>
        </w:rPr>
        <w:t>.</w:t>
      </w:r>
    </w:p>
    <w:p w14:paraId="0ACC3681" w14:textId="77777777" w:rsidR="003E1F67" w:rsidRPr="00E4047F" w:rsidRDefault="003E1F67" w:rsidP="00C82DE6">
      <w:pPr>
        <w:pStyle w:val="ab"/>
        <w:numPr>
          <w:ilvl w:val="0"/>
          <w:numId w:val="15"/>
        </w:numPr>
        <w:spacing w:after="0" w:line="240" w:lineRule="auto"/>
        <w:ind w:left="0" w:firstLine="709"/>
        <w:jc w:val="both"/>
        <w:rPr>
          <w:rFonts w:ascii="Times New Roman" w:eastAsia="Times New Roman" w:hAnsi="Times New Roman" w:cs="Times New Roman"/>
          <w:sz w:val="28"/>
          <w:szCs w:val="28"/>
          <w:lang w:eastAsia="ru-RU"/>
        </w:rPr>
      </w:pPr>
      <w:r w:rsidRPr="00E4047F">
        <w:rPr>
          <w:rFonts w:ascii="Times New Roman" w:eastAsia="Times New Roman" w:hAnsi="Times New Roman" w:cs="Times New Roman"/>
          <w:sz w:val="28"/>
          <w:szCs w:val="28"/>
          <w:lang w:val="en-US" w:eastAsia="ru-RU"/>
        </w:rPr>
        <w:t>Generative AI and the future of work in America [</w:t>
      </w:r>
      <w:r w:rsidRPr="00E4047F">
        <w:rPr>
          <w:rFonts w:ascii="Times New Roman" w:eastAsia="Times New Roman" w:hAnsi="Times New Roman" w:cs="Times New Roman"/>
          <w:sz w:val="28"/>
          <w:szCs w:val="28"/>
          <w:lang w:eastAsia="ru-RU"/>
        </w:rPr>
        <w:t>Электронный</w:t>
      </w:r>
      <w:r w:rsidRPr="00E4047F">
        <w:rPr>
          <w:rFonts w:ascii="Times New Roman" w:eastAsia="Times New Roman" w:hAnsi="Times New Roman" w:cs="Times New Roman"/>
          <w:sz w:val="28"/>
          <w:szCs w:val="28"/>
          <w:lang w:val="en-US" w:eastAsia="ru-RU"/>
        </w:rPr>
        <w:t xml:space="preserve"> </w:t>
      </w:r>
      <w:r w:rsidRPr="00E4047F">
        <w:rPr>
          <w:rFonts w:ascii="Times New Roman" w:eastAsia="Times New Roman" w:hAnsi="Times New Roman" w:cs="Times New Roman"/>
          <w:sz w:val="28"/>
          <w:szCs w:val="28"/>
          <w:lang w:eastAsia="ru-RU"/>
        </w:rPr>
        <w:t>ресурс</w:t>
      </w:r>
      <w:r w:rsidRPr="00E4047F">
        <w:rPr>
          <w:rFonts w:ascii="Times New Roman" w:eastAsia="Times New Roman" w:hAnsi="Times New Roman" w:cs="Times New Roman"/>
          <w:sz w:val="28"/>
          <w:szCs w:val="28"/>
          <w:lang w:val="en-US" w:eastAsia="ru-RU"/>
        </w:rPr>
        <w:t xml:space="preserve">] // </w:t>
      </w:r>
      <w:r w:rsidRPr="00E4047F">
        <w:rPr>
          <w:rFonts w:ascii="Times New Roman" w:eastAsia="Times New Roman" w:hAnsi="Times New Roman" w:cs="Times New Roman"/>
          <w:sz w:val="28"/>
          <w:szCs w:val="28"/>
          <w:lang w:eastAsia="ru-RU"/>
        </w:rPr>
        <w:t>Глобальный</w:t>
      </w:r>
      <w:r w:rsidRPr="00E4047F">
        <w:rPr>
          <w:rFonts w:ascii="Times New Roman" w:eastAsia="Times New Roman" w:hAnsi="Times New Roman" w:cs="Times New Roman"/>
          <w:sz w:val="28"/>
          <w:szCs w:val="28"/>
          <w:lang w:val="en-US" w:eastAsia="ru-RU"/>
        </w:rPr>
        <w:t xml:space="preserve"> </w:t>
      </w:r>
      <w:r w:rsidRPr="00E4047F">
        <w:rPr>
          <w:rFonts w:ascii="Times New Roman" w:eastAsia="Times New Roman" w:hAnsi="Times New Roman" w:cs="Times New Roman"/>
          <w:sz w:val="28"/>
          <w:szCs w:val="28"/>
          <w:lang w:eastAsia="ru-RU"/>
        </w:rPr>
        <w:t>институт</w:t>
      </w:r>
      <w:r w:rsidRPr="00E4047F">
        <w:rPr>
          <w:rFonts w:ascii="Times New Roman" w:eastAsia="Times New Roman" w:hAnsi="Times New Roman" w:cs="Times New Roman"/>
          <w:sz w:val="28"/>
          <w:szCs w:val="28"/>
          <w:lang w:val="en-US" w:eastAsia="ru-RU"/>
        </w:rPr>
        <w:t xml:space="preserve"> McKinsey. </w:t>
      </w:r>
      <w:r w:rsidRPr="00E4047F">
        <w:rPr>
          <w:rFonts w:ascii="Times New Roman" w:eastAsia="Times New Roman" w:hAnsi="Times New Roman" w:cs="Times New Roman"/>
          <w:sz w:val="28"/>
          <w:szCs w:val="28"/>
          <w:lang w:eastAsia="ru-RU"/>
        </w:rPr>
        <w:t xml:space="preserve">Режим доступа: </w:t>
      </w:r>
      <w:r w:rsidRPr="00E4047F">
        <w:rPr>
          <w:rFonts w:ascii="Times New Roman" w:eastAsia="Times New Roman" w:hAnsi="Times New Roman" w:cs="Times New Roman"/>
          <w:sz w:val="28"/>
          <w:szCs w:val="28"/>
          <w:lang w:val="en-US" w:eastAsia="ru-RU"/>
        </w:rPr>
        <w:t>https</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www</w:t>
      </w:r>
      <w:r w:rsidRPr="00E4047F">
        <w:rPr>
          <w:rFonts w:ascii="Times New Roman" w:eastAsia="Times New Roman" w:hAnsi="Times New Roman" w:cs="Times New Roman"/>
          <w:sz w:val="28"/>
          <w:szCs w:val="28"/>
          <w:lang w:eastAsia="ru-RU"/>
        </w:rPr>
        <w:t>.</w:t>
      </w:r>
      <w:proofErr w:type="spellStart"/>
      <w:r w:rsidRPr="00E4047F">
        <w:rPr>
          <w:rFonts w:ascii="Times New Roman" w:eastAsia="Times New Roman" w:hAnsi="Times New Roman" w:cs="Times New Roman"/>
          <w:sz w:val="28"/>
          <w:szCs w:val="28"/>
          <w:lang w:val="en-US" w:eastAsia="ru-RU"/>
        </w:rPr>
        <w:t>mckinsey</w:t>
      </w:r>
      <w:proofErr w:type="spellEnd"/>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com</w:t>
      </w:r>
      <w:r w:rsidRPr="00E4047F">
        <w:rPr>
          <w:rFonts w:ascii="Times New Roman" w:eastAsia="Times New Roman" w:hAnsi="Times New Roman" w:cs="Times New Roman"/>
          <w:sz w:val="28"/>
          <w:szCs w:val="28"/>
          <w:lang w:eastAsia="ru-RU"/>
        </w:rPr>
        <w:t>/</w:t>
      </w:r>
      <w:proofErr w:type="spellStart"/>
      <w:r w:rsidRPr="00E4047F">
        <w:rPr>
          <w:rFonts w:ascii="Times New Roman" w:eastAsia="Times New Roman" w:hAnsi="Times New Roman" w:cs="Times New Roman"/>
          <w:sz w:val="28"/>
          <w:szCs w:val="28"/>
          <w:lang w:val="en-US" w:eastAsia="ru-RU"/>
        </w:rPr>
        <w:t>mgi</w:t>
      </w:r>
      <w:proofErr w:type="spellEnd"/>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our</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research</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generative</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ai</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and</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the</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future</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of</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work</w:t>
      </w:r>
      <w:r w:rsidRPr="00E4047F">
        <w:rPr>
          <w:rFonts w:ascii="Times New Roman" w:eastAsia="Times New Roman" w:hAnsi="Times New Roman" w:cs="Times New Roman"/>
          <w:sz w:val="28"/>
          <w:szCs w:val="28"/>
          <w:lang w:eastAsia="ru-RU"/>
        </w:rPr>
        <w:t>-</w:t>
      </w:r>
      <w:r w:rsidRPr="00E4047F">
        <w:rPr>
          <w:rFonts w:ascii="Times New Roman" w:eastAsia="Times New Roman" w:hAnsi="Times New Roman" w:cs="Times New Roman"/>
          <w:sz w:val="28"/>
          <w:szCs w:val="28"/>
          <w:lang w:val="en-US" w:eastAsia="ru-RU"/>
        </w:rPr>
        <w:t>in</w:t>
      </w:r>
      <w:r w:rsidRPr="00E4047F">
        <w:rPr>
          <w:rFonts w:ascii="Times New Roman" w:eastAsia="Times New Roman" w:hAnsi="Times New Roman" w:cs="Times New Roman"/>
          <w:sz w:val="28"/>
          <w:szCs w:val="28"/>
          <w:lang w:eastAsia="ru-RU"/>
        </w:rPr>
        <w:t>-</w:t>
      </w:r>
      <w:proofErr w:type="spellStart"/>
      <w:r w:rsidRPr="00E4047F">
        <w:rPr>
          <w:rFonts w:ascii="Times New Roman" w:eastAsia="Times New Roman" w:hAnsi="Times New Roman" w:cs="Times New Roman"/>
          <w:sz w:val="28"/>
          <w:szCs w:val="28"/>
          <w:lang w:val="en-US" w:eastAsia="ru-RU"/>
        </w:rPr>
        <w:t>america</w:t>
      </w:r>
      <w:proofErr w:type="spellEnd"/>
      <w:r w:rsidRPr="00E4047F">
        <w:rPr>
          <w:rFonts w:ascii="Times New Roman" w:eastAsia="Times New Roman" w:hAnsi="Times New Roman" w:cs="Times New Roman"/>
          <w:sz w:val="28"/>
          <w:szCs w:val="28"/>
          <w:lang w:eastAsia="ru-RU"/>
        </w:rPr>
        <w:t xml:space="preserve"> – Дата доступа: 25.09.2023.</w:t>
      </w:r>
    </w:p>
    <w:p w14:paraId="5753A18B" w14:textId="77777777" w:rsidR="003E1F67" w:rsidRPr="00E726E4" w:rsidRDefault="003E1F67" w:rsidP="00C82DE6">
      <w:pPr>
        <w:pStyle w:val="ab"/>
        <w:numPr>
          <w:ilvl w:val="0"/>
          <w:numId w:val="15"/>
        </w:numPr>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E726E4">
        <w:rPr>
          <w:rFonts w:ascii="Times New Roman" w:hAnsi="Times New Roman" w:cs="Times New Roman"/>
          <w:color w:val="000000" w:themeColor="text1"/>
          <w:sz w:val="28"/>
          <w:szCs w:val="28"/>
          <w:shd w:val="clear" w:color="auto" w:fill="FFFFFF"/>
          <w:lang w:val="en-US"/>
        </w:rPr>
        <w:t>The</w:t>
      </w:r>
      <w:r w:rsidRPr="00E726E4">
        <w:rPr>
          <w:rFonts w:ascii="Times New Roman" w:hAnsi="Times New Roman" w:cs="Times New Roman"/>
          <w:color w:val="000000" w:themeColor="text1"/>
          <w:sz w:val="28"/>
          <w:szCs w:val="28"/>
          <w:shd w:val="clear" w:color="auto" w:fill="FFFFFF"/>
        </w:rPr>
        <w:t xml:space="preserve"> </w:t>
      </w:r>
      <w:r w:rsidRPr="00E726E4">
        <w:rPr>
          <w:rFonts w:ascii="Times New Roman" w:hAnsi="Times New Roman" w:cs="Times New Roman"/>
          <w:color w:val="000000" w:themeColor="text1"/>
          <w:sz w:val="28"/>
          <w:szCs w:val="28"/>
          <w:shd w:val="clear" w:color="auto" w:fill="FFFFFF"/>
          <w:lang w:val="en-US"/>
        </w:rPr>
        <w:t>future</w:t>
      </w:r>
      <w:r w:rsidRPr="00E726E4">
        <w:rPr>
          <w:rFonts w:ascii="Times New Roman" w:hAnsi="Times New Roman" w:cs="Times New Roman"/>
          <w:color w:val="000000" w:themeColor="text1"/>
          <w:sz w:val="28"/>
          <w:szCs w:val="28"/>
          <w:shd w:val="clear" w:color="auto" w:fill="FFFFFF"/>
        </w:rPr>
        <w:t xml:space="preserve"> </w:t>
      </w:r>
      <w:r w:rsidRPr="00E726E4">
        <w:rPr>
          <w:rFonts w:ascii="Times New Roman" w:hAnsi="Times New Roman" w:cs="Times New Roman"/>
          <w:color w:val="000000" w:themeColor="text1"/>
          <w:sz w:val="28"/>
          <w:szCs w:val="28"/>
          <w:shd w:val="clear" w:color="auto" w:fill="FFFFFF"/>
          <w:lang w:val="en-US"/>
        </w:rPr>
        <w:t>of</w:t>
      </w:r>
      <w:r w:rsidRPr="00E726E4">
        <w:rPr>
          <w:rFonts w:ascii="Times New Roman" w:hAnsi="Times New Roman" w:cs="Times New Roman"/>
          <w:color w:val="000000" w:themeColor="text1"/>
          <w:sz w:val="28"/>
          <w:szCs w:val="28"/>
          <w:shd w:val="clear" w:color="auto" w:fill="FFFFFF"/>
        </w:rPr>
        <w:t xml:space="preserve"> </w:t>
      </w:r>
      <w:r w:rsidRPr="00E726E4">
        <w:rPr>
          <w:rFonts w:ascii="Times New Roman" w:hAnsi="Times New Roman" w:cs="Times New Roman"/>
          <w:color w:val="000000" w:themeColor="text1"/>
          <w:sz w:val="28"/>
          <w:szCs w:val="28"/>
          <w:shd w:val="clear" w:color="auto" w:fill="FFFFFF"/>
          <w:lang w:val="en-US"/>
        </w:rPr>
        <w:t>jobs</w:t>
      </w:r>
      <w:r w:rsidRPr="00E726E4">
        <w:rPr>
          <w:rFonts w:ascii="Times New Roman" w:hAnsi="Times New Roman" w:cs="Times New Roman"/>
          <w:color w:val="000000" w:themeColor="text1"/>
          <w:sz w:val="28"/>
          <w:szCs w:val="28"/>
          <w:shd w:val="clear" w:color="auto" w:fill="FFFFFF"/>
        </w:rPr>
        <w:t xml:space="preserve"> </w:t>
      </w:r>
      <w:r w:rsidRPr="00E726E4">
        <w:rPr>
          <w:rFonts w:ascii="Times New Roman" w:hAnsi="Times New Roman" w:cs="Times New Roman"/>
          <w:color w:val="000000" w:themeColor="text1"/>
          <w:sz w:val="28"/>
          <w:szCs w:val="28"/>
          <w:shd w:val="clear" w:color="auto" w:fill="FFFFFF"/>
          <w:lang w:val="en-US"/>
        </w:rPr>
        <w:t>report</w:t>
      </w:r>
      <w:r w:rsidRPr="00E726E4">
        <w:rPr>
          <w:rFonts w:ascii="Times New Roman" w:hAnsi="Times New Roman" w:cs="Times New Roman"/>
          <w:color w:val="000000" w:themeColor="text1"/>
          <w:sz w:val="28"/>
          <w:szCs w:val="28"/>
          <w:shd w:val="clear" w:color="auto" w:fill="FFFFFF"/>
        </w:rPr>
        <w:t xml:space="preserve"> 2020</w:t>
      </w:r>
      <w:r w:rsidRPr="00E726E4">
        <w:rPr>
          <w:rFonts w:ascii="Times New Roman" w:eastAsia="Times New Roman" w:hAnsi="Times New Roman" w:cs="Times New Roman"/>
          <w:color w:val="000000" w:themeColor="text1"/>
          <w:sz w:val="28"/>
          <w:szCs w:val="28"/>
          <w:lang w:eastAsia="ru-RU"/>
        </w:rPr>
        <w:t xml:space="preserve"> [Электронный ресурс] // </w:t>
      </w:r>
      <w:r w:rsidRPr="00E726E4">
        <w:rPr>
          <w:rFonts w:ascii="Times New Roman" w:hAnsi="Times New Roman" w:cs="Times New Roman"/>
          <w:color w:val="000000" w:themeColor="text1"/>
          <w:sz w:val="28"/>
          <w:szCs w:val="28"/>
          <w:shd w:val="clear" w:color="auto" w:fill="FFFFFF"/>
        </w:rPr>
        <w:t>Всемирный экономический форум</w:t>
      </w:r>
      <w:r w:rsidRPr="00E726E4">
        <w:rPr>
          <w:rFonts w:ascii="Times New Roman" w:eastAsia="Times New Roman" w:hAnsi="Times New Roman" w:cs="Times New Roman"/>
          <w:color w:val="000000" w:themeColor="text1"/>
          <w:sz w:val="28"/>
          <w:szCs w:val="28"/>
          <w:lang w:eastAsia="ru-RU"/>
        </w:rPr>
        <w:t>. Режим доступа: https://www.mckinsey.com/mgi/our-research/generative-ai-and-the-future-of-work-in-america – Дата доступа: 25.09.2023.</w:t>
      </w:r>
    </w:p>
    <w:p w14:paraId="3E69318E" w14:textId="77777777" w:rsidR="003E1F67" w:rsidRDefault="003E1F67" w:rsidP="00C82DE6">
      <w:pPr>
        <w:pStyle w:val="ab"/>
        <w:numPr>
          <w:ilvl w:val="0"/>
          <w:numId w:val="15"/>
        </w:numPr>
        <w:spacing w:after="0" w:line="240" w:lineRule="auto"/>
        <w:ind w:left="0" w:firstLine="709"/>
        <w:jc w:val="both"/>
        <w:rPr>
          <w:rFonts w:ascii="Times New Roman" w:eastAsia="Times New Roman" w:hAnsi="Times New Roman" w:cs="Times New Roman"/>
          <w:color w:val="000000" w:themeColor="text1"/>
          <w:sz w:val="28"/>
          <w:szCs w:val="28"/>
          <w:lang w:eastAsia="ru-RU"/>
        </w:rPr>
      </w:pPr>
      <w:r w:rsidRPr="00E726E4">
        <w:rPr>
          <w:rFonts w:ascii="Times New Roman" w:hAnsi="Times New Roman" w:cs="Times New Roman"/>
          <w:color w:val="000000" w:themeColor="text1"/>
          <w:sz w:val="28"/>
          <w:szCs w:val="28"/>
          <w:shd w:val="clear" w:color="auto" w:fill="FFFFFF"/>
        </w:rPr>
        <w:t>Искусственный интеллект может заменить 300 миллионов рабочих мест в развитых странах</w:t>
      </w:r>
      <w:r w:rsidRPr="00E726E4">
        <w:rPr>
          <w:rFonts w:ascii="Times New Roman" w:eastAsia="Times New Roman" w:hAnsi="Times New Roman" w:cs="Times New Roman"/>
          <w:color w:val="000000" w:themeColor="text1"/>
          <w:sz w:val="28"/>
          <w:szCs w:val="28"/>
          <w:lang w:eastAsia="ru-RU"/>
        </w:rPr>
        <w:t xml:space="preserve"> [Электронный ресурс] // </w:t>
      </w:r>
      <w:proofErr w:type="spellStart"/>
      <w:r w:rsidRPr="00E726E4">
        <w:rPr>
          <w:rFonts w:ascii="Times New Roman" w:hAnsi="Times New Roman" w:cs="Times New Roman"/>
          <w:color w:val="000000" w:themeColor="text1"/>
          <w:sz w:val="28"/>
          <w:szCs w:val="28"/>
          <w:shd w:val="clear" w:color="auto" w:fill="FFFFFF"/>
        </w:rPr>
        <w:t>Meduza</w:t>
      </w:r>
      <w:proofErr w:type="spellEnd"/>
      <w:r w:rsidRPr="00E726E4">
        <w:rPr>
          <w:rFonts w:ascii="Times New Roman" w:eastAsia="Times New Roman" w:hAnsi="Times New Roman" w:cs="Times New Roman"/>
          <w:color w:val="000000" w:themeColor="text1"/>
          <w:sz w:val="28"/>
          <w:szCs w:val="28"/>
          <w:lang w:eastAsia="ru-RU"/>
        </w:rPr>
        <w:t xml:space="preserve">. Режим доступа: </w:t>
      </w:r>
      <w:r w:rsidRPr="00E726E4">
        <w:rPr>
          <w:rFonts w:ascii="Times New Roman" w:hAnsi="Times New Roman" w:cs="Times New Roman"/>
          <w:color w:val="000000" w:themeColor="text1"/>
          <w:sz w:val="28"/>
          <w:szCs w:val="28"/>
          <w:shd w:val="clear" w:color="auto" w:fill="FFFFFF"/>
        </w:rPr>
        <w:t>https://meduza.io/feature/2023/04/01/iskusstvennyy-intellekt-mozhet-zamestit-300-millionov-rabochih-mest-v-razvityh-stranah-on-spravitsya-s-polovinoy-zadach-v-yurisprudentsii-i-administrativnom-sektora</w:t>
      </w:r>
      <w:r w:rsidRPr="00E726E4">
        <w:rPr>
          <w:rFonts w:ascii="Times New Roman" w:eastAsia="Times New Roman" w:hAnsi="Times New Roman" w:cs="Times New Roman"/>
          <w:color w:val="000000" w:themeColor="text1"/>
          <w:sz w:val="28"/>
          <w:szCs w:val="28"/>
          <w:lang w:eastAsia="ru-RU"/>
        </w:rPr>
        <w:t xml:space="preserve"> – Дата доступа: 25.09.2023.</w:t>
      </w:r>
    </w:p>
    <w:p w14:paraId="649EE92E" w14:textId="77777777" w:rsidR="003E1F67" w:rsidRPr="00E4047F" w:rsidRDefault="003E1F67" w:rsidP="00C82DE6">
      <w:pPr>
        <w:pStyle w:val="ab"/>
        <w:numPr>
          <w:ilvl w:val="0"/>
          <w:numId w:val="15"/>
        </w:numPr>
        <w:spacing w:after="0" w:line="240" w:lineRule="auto"/>
        <w:ind w:left="0"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1F1F1F"/>
          <w:sz w:val="28"/>
          <w:szCs w:val="28"/>
          <w:lang w:eastAsia="ru-RU"/>
        </w:rPr>
        <w:t>Итоги 2021 года на рынке труда: активный наем, интерес к удаленке и снижение конкуренции</w:t>
      </w:r>
      <w:r w:rsidRPr="008D45A0">
        <w:rPr>
          <w:rFonts w:ascii="Times New Roman" w:eastAsia="Times New Roman" w:hAnsi="Times New Roman" w:cs="Times New Roman"/>
          <w:color w:val="1F1F1F"/>
          <w:sz w:val="28"/>
          <w:szCs w:val="28"/>
          <w:lang w:eastAsia="ru-RU"/>
        </w:rPr>
        <w:t>. [Электронный ресурс]</w:t>
      </w:r>
      <w:r>
        <w:rPr>
          <w:rFonts w:ascii="Times New Roman" w:eastAsia="Times New Roman" w:hAnsi="Times New Roman" w:cs="Times New Roman"/>
          <w:color w:val="1F1F1F"/>
          <w:sz w:val="28"/>
          <w:szCs w:val="28"/>
          <w:lang w:eastAsia="ru-RU"/>
        </w:rPr>
        <w:t xml:space="preserve"> </w:t>
      </w:r>
      <w:r w:rsidRPr="008D45A0">
        <w:rPr>
          <w:rFonts w:ascii="Times New Roman" w:eastAsia="Times New Roman" w:hAnsi="Times New Roman" w:cs="Times New Roman"/>
          <w:color w:val="1F1F1F"/>
          <w:sz w:val="28"/>
          <w:szCs w:val="28"/>
          <w:lang w:eastAsia="ru-RU"/>
        </w:rPr>
        <w:t xml:space="preserve">// </w:t>
      </w:r>
      <w:proofErr w:type="spellStart"/>
      <w:r>
        <w:rPr>
          <w:rFonts w:ascii="Times New Roman" w:eastAsia="Times New Roman" w:hAnsi="Times New Roman" w:cs="Times New Roman"/>
          <w:color w:val="1F1F1F"/>
          <w:sz w:val="28"/>
          <w:szCs w:val="28"/>
          <w:lang w:val="en-US" w:eastAsia="ru-RU"/>
        </w:rPr>
        <w:t>rabota</w:t>
      </w:r>
      <w:proofErr w:type="spellEnd"/>
      <w:r w:rsidRPr="00805CAD">
        <w:rPr>
          <w:rFonts w:ascii="Times New Roman" w:eastAsia="Times New Roman" w:hAnsi="Times New Roman" w:cs="Times New Roman"/>
          <w:color w:val="1F1F1F"/>
          <w:sz w:val="28"/>
          <w:szCs w:val="28"/>
          <w:lang w:eastAsia="ru-RU"/>
        </w:rPr>
        <w:t>.</w:t>
      </w:r>
      <w:r>
        <w:rPr>
          <w:rFonts w:ascii="Times New Roman" w:eastAsia="Times New Roman" w:hAnsi="Times New Roman" w:cs="Times New Roman"/>
          <w:color w:val="1F1F1F"/>
          <w:sz w:val="28"/>
          <w:szCs w:val="28"/>
          <w:lang w:val="en-US" w:eastAsia="ru-RU"/>
        </w:rPr>
        <w:t>by</w:t>
      </w:r>
      <w:r w:rsidRPr="008D45A0">
        <w:rPr>
          <w:rFonts w:ascii="Times New Roman" w:eastAsia="Times New Roman" w:hAnsi="Times New Roman" w:cs="Times New Roman"/>
          <w:color w:val="1F1F1F"/>
          <w:sz w:val="28"/>
          <w:szCs w:val="28"/>
          <w:lang w:eastAsia="ru-RU"/>
        </w:rPr>
        <w:t xml:space="preserve">. Режим доступа: </w:t>
      </w:r>
      <w:r w:rsidRPr="00805CAD">
        <w:rPr>
          <w:rFonts w:ascii="Times New Roman" w:eastAsia="Times New Roman" w:hAnsi="Times New Roman" w:cs="Times New Roman"/>
          <w:color w:val="1F1F1F"/>
          <w:sz w:val="28"/>
          <w:szCs w:val="28"/>
          <w:lang w:eastAsia="ru-RU"/>
        </w:rPr>
        <w:t>https://vitebsk.rabota.by/article/29846</w:t>
      </w:r>
      <w:r w:rsidRPr="008D45A0">
        <w:rPr>
          <w:rFonts w:ascii="Times New Roman" w:eastAsia="Times New Roman" w:hAnsi="Times New Roman" w:cs="Times New Roman"/>
          <w:color w:val="1F1F1F"/>
          <w:sz w:val="28"/>
          <w:szCs w:val="28"/>
          <w:lang w:eastAsia="ru-RU"/>
        </w:rPr>
        <w:t xml:space="preserve"> – Дата доступа: 25.09.2023</w:t>
      </w:r>
    </w:p>
    <w:p w14:paraId="3F646653" w14:textId="77777777" w:rsidR="003E1F67" w:rsidRPr="001667E1" w:rsidRDefault="003E1F67" w:rsidP="00C82DE6">
      <w:pPr>
        <w:pStyle w:val="ab"/>
        <w:numPr>
          <w:ilvl w:val="0"/>
          <w:numId w:val="15"/>
        </w:numPr>
        <w:spacing w:after="0" w:line="240" w:lineRule="auto"/>
        <w:ind w:left="0" w:firstLine="709"/>
        <w:jc w:val="both"/>
        <w:rPr>
          <w:rFonts w:ascii="Times New Roman" w:hAnsi="Times New Roman" w:cs="Times New Roman"/>
          <w:color w:val="000000" w:themeColor="text1"/>
          <w:sz w:val="28"/>
          <w:szCs w:val="28"/>
          <w:shd w:val="clear" w:color="auto" w:fill="FFFFFF"/>
        </w:rPr>
      </w:pPr>
      <w:r w:rsidRPr="006B5109">
        <w:rPr>
          <w:rFonts w:ascii="Times New Roman" w:eastAsia="Times New Roman" w:hAnsi="Times New Roman" w:cs="Times New Roman"/>
          <w:color w:val="000000" w:themeColor="text1"/>
          <w:sz w:val="28"/>
          <w:szCs w:val="28"/>
          <w:lang w:eastAsia="ru-RU"/>
        </w:rPr>
        <w:t xml:space="preserve">Команда </w:t>
      </w:r>
      <w:r w:rsidRPr="00EB7417">
        <w:rPr>
          <w:rFonts w:ascii="Times New Roman" w:eastAsia="Times New Roman" w:hAnsi="Times New Roman" w:cs="Times New Roman"/>
          <w:color w:val="000000" w:themeColor="text1"/>
          <w:sz w:val="28"/>
          <w:szCs w:val="28"/>
          <w:lang w:val="en-US" w:eastAsia="ru-RU"/>
        </w:rPr>
        <w:t>ILEX</w:t>
      </w:r>
      <w:r w:rsidRPr="006B5109">
        <w:rPr>
          <w:rFonts w:ascii="Times New Roman" w:eastAsia="Times New Roman" w:hAnsi="Times New Roman" w:cs="Times New Roman"/>
          <w:color w:val="000000" w:themeColor="text1"/>
          <w:sz w:val="28"/>
          <w:szCs w:val="28"/>
          <w:lang w:eastAsia="ru-RU"/>
        </w:rPr>
        <w:t xml:space="preserve">. «Белые» воротнички превратятся в «синие». Что ждет рынки труда в Беларуси, России, США и ЕС. </w:t>
      </w:r>
      <w:r w:rsidRPr="00EB7417">
        <w:rPr>
          <w:rFonts w:ascii="Times New Roman" w:hAnsi="Times New Roman" w:cs="Times New Roman"/>
          <w:color w:val="000000" w:themeColor="text1"/>
          <w:sz w:val="28"/>
          <w:szCs w:val="28"/>
          <w:shd w:val="clear" w:color="auto" w:fill="FFFFFF"/>
        </w:rPr>
        <w:t xml:space="preserve">[Электронный ресурс] // </w:t>
      </w:r>
      <w:r w:rsidRPr="00EB7417">
        <w:rPr>
          <w:rFonts w:ascii="Times New Roman" w:eastAsia="Times New Roman" w:hAnsi="Times New Roman" w:cs="Times New Roman"/>
          <w:color w:val="000000" w:themeColor="text1"/>
          <w:sz w:val="28"/>
          <w:szCs w:val="28"/>
          <w:lang w:val="en-US" w:eastAsia="ru-RU"/>
        </w:rPr>
        <w:t>ILEX</w:t>
      </w:r>
      <w:r w:rsidRPr="00EB7417">
        <w:rPr>
          <w:rFonts w:ascii="Times New Roman" w:eastAsia="Times New Roman" w:hAnsi="Times New Roman" w:cs="Times New Roman"/>
          <w:color w:val="000000" w:themeColor="text1"/>
          <w:sz w:val="28"/>
          <w:szCs w:val="28"/>
          <w:lang w:eastAsia="ru-RU"/>
        </w:rPr>
        <w:t>.</w:t>
      </w:r>
      <w:r w:rsidRPr="00EB7417">
        <w:rPr>
          <w:rFonts w:ascii="Times New Roman" w:eastAsia="Times New Roman" w:hAnsi="Times New Roman" w:cs="Times New Roman"/>
          <w:color w:val="000000" w:themeColor="text1"/>
          <w:sz w:val="28"/>
          <w:szCs w:val="28"/>
          <w:lang w:val="en-US" w:eastAsia="ru-RU"/>
        </w:rPr>
        <w:t>by</w:t>
      </w:r>
      <w:r w:rsidRPr="00EB7417">
        <w:rPr>
          <w:rFonts w:ascii="Times New Roman" w:eastAsia="Times New Roman" w:hAnsi="Times New Roman" w:cs="Times New Roman"/>
          <w:color w:val="000000" w:themeColor="text1"/>
          <w:sz w:val="28"/>
          <w:szCs w:val="28"/>
          <w:lang w:eastAsia="ru-RU"/>
        </w:rPr>
        <w:t>.</w:t>
      </w:r>
      <w:r w:rsidRPr="00EB7417">
        <w:rPr>
          <w:rFonts w:ascii="Times New Roman" w:hAnsi="Times New Roman" w:cs="Times New Roman"/>
          <w:color w:val="000000" w:themeColor="text1"/>
          <w:sz w:val="28"/>
          <w:szCs w:val="28"/>
          <w:shd w:val="clear" w:color="auto" w:fill="FFFFFF"/>
        </w:rPr>
        <w:t xml:space="preserve"> Режим доступа: </w:t>
      </w:r>
      <w:hyperlink r:id="rId18" w:history="1">
        <w:r w:rsidRPr="003170D4">
          <w:rPr>
            <w:rStyle w:val="a8"/>
            <w:rFonts w:ascii="Times New Roman" w:hAnsi="Times New Roman" w:cs="Times New Roman"/>
            <w:sz w:val="28"/>
            <w:szCs w:val="28"/>
            <w:shd w:val="clear" w:color="auto" w:fill="FFFFFF"/>
          </w:rPr>
          <w:t>https://rabota.by/article/31718?hhtmFrom=main</w:t>
        </w:r>
      </w:hyperlink>
      <w:r>
        <w:rPr>
          <w:rFonts w:ascii="Times New Roman" w:hAnsi="Times New Roman" w:cs="Times New Roman"/>
          <w:color w:val="000000" w:themeColor="text1"/>
          <w:sz w:val="28"/>
          <w:szCs w:val="28"/>
          <w:shd w:val="clear" w:color="auto" w:fill="FFFFFF"/>
        </w:rPr>
        <w:t xml:space="preserve"> </w:t>
      </w:r>
      <w:r w:rsidRPr="005345C0">
        <w:rPr>
          <w:rFonts w:ascii="Times New Roman" w:eastAsia="Times New Roman" w:hAnsi="Times New Roman" w:cs="Times New Roman"/>
          <w:color w:val="000000" w:themeColor="text1"/>
          <w:sz w:val="28"/>
          <w:szCs w:val="28"/>
          <w:lang w:eastAsia="ru-RU"/>
        </w:rPr>
        <w:t>– Дата доступа: 25.09.2023.</w:t>
      </w:r>
    </w:p>
    <w:p w14:paraId="09B6451D" w14:textId="77777777" w:rsidR="003E1F67" w:rsidRPr="001667E1" w:rsidRDefault="003E1F67" w:rsidP="00C82DE6">
      <w:pPr>
        <w:pStyle w:val="ab"/>
        <w:numPr>
          <w:ilvl w:val="0"/>
          <w:numId w:val="15"/>
        </w:numPr>
        <w:spacing w:after="0" w:line="24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Итоги 2 квартала 2023 года: рынок труда снова встал на сторону соискателей? </w:t>
      </w:r>
      <w:r w:rsidRPr="00EB7417">
        <w:rPr>
          <w:rFonts w:ascii="Times New Roman" w:hAnsi="Times New Roman" w:cs="Times New Roman"/>
          <w:color w:val="000000" w:themeColor="text1"/>
          <w:sz w:val="28"/>
          <w:szCs w:val="28"/>
          <w:shd w:val="clear" w:color="auto" w:fill="FFFFFF"/>
        </w:rPr>
        <w:t>[Электронный ресурс] // rabota.by</w:t>
      </w:r>
      <w:r>
        <w:rPr>
          <w:rFonts w:ascii="Times New Roman" w:hAnsi="Times New Roman" w:cs="Times New Roman"/>
          <w:color w:val="000000" w:themeColor="text1"/>
          <w:sz w:val="28"/>
          <w:szCs w:val="28"/>
          <w:shd w:val="clear" w:color="auto" w:fill="FFFFFF"/>
        </w:rPr>
        <w:t>.</w:t>
      </w:r>
      <w:r w:rsidRPr="00EB7417">
        <w:rPr>
          <w:rFonts w:ascii="Times New Roman" w:hAnsi="Times New Roman" w:cs="Times New Roman"/>
          <w:color w:val="000000" w:themeColor="text1"/>
          <w:sz w:val="28"/>
          <w:szCs w:val="28"/>
          <w:shd w:val="clear" w:color="auto" w:fill="FFFFFF"/>
        </w:rPr>
        <w:t xml:space="preserve"> Режим доступа: </w:t>
      </w:r>
      <w:hyperlink r:id="rId19" w:history="1">
        <w:r w:rsidRPr="0086249E">
          <w:rPr>
            <w:rStyle w:val="a8"/>
            <w:rFonts w:ascii="Times New Roman" w:hAnsi="Times New Roman" w:cs="Times New Roman"/>
            <w:sz w:val="28"/>
            <w:szCs w:val="28"/>
            <w:shd w:val="clear" w:color="auto" w:fill="FFFFFF"/>
          </w:rPr>
          <w:t>https://rabota.by/article/31718?hhtmFrom=main</w:t>
        </w:r>
      </w:hyperlink>
      <w:r>
        <w:rPr>
          <w:rStyle w:val="a8"/>
          <w:rFonts w:ascii="Times New Roman" w:hAnsi="Times New Roman" w:cs="Times New Roman"/>
          <w:sz w:val="28"/>
          <w:szCs w:val="28"/>
          <w:shd w:val="clear" w:color="auto" w:fill="FFFFFF"/>
        </w:rPr>
        <w:t xml:space="preserve"> </w:t>
      </w:r>
      <w:r w:rsidRPr="005345C0">
        <w:rPr>
          <w:rFonts w:ascii="Times New Roman" w:eastAsia="Times New Roman" w:hAnsi="Times New Roman" w:cs="Times New Roman"/>
          <w:color w:val="000000" w:themeColor="text1"/>
          <w:sz w:val="28"/>
          <w:szCs w:val="28"/>
          <w:lang w:eastAsia="ru-RU"/>
        </w:rPr>
        <w:t>– Дата доступа: 25.09.2023.</w:t>
      </w:r>
    </w:p>
    <w:p w14:paraId="30861D89" w14:textId="77777777" w:rsidR="003E1F67" w:rsidRDefault="003E1F67" w:rsidP="00C82DE6">
      <w:pPr>
        <w:pStyle w:val="ab"/>
        <w:spacing w:after="0" w:line="240" w:lineRule="auto"/>
        <w:ind w:left="0" w:firstLine="709"/>
        <w:jc w:val="both"/>
        <w:rPr>
          <w:rFonts w:ascii="Times New Roman" w:eastAsia="Times New Roman" w:hAnsi="Times New Roman" w:cs="Times New Roman"/>
          <w:color w:val="1F1F1F"/>
          <w:sz w:val="28"/>
          <w:szCs w:val="28"/>
          <w:lang w:eastAsia="ru-RU"/>
        </w:rPr>
      </w:pPr>
    </w:p>
    <w:p w14:paraId="67622D63" w14:textId="77777777" w:rsidR="0025031C" w:rsidRDefault="0025031C" w:rsidP="00C82DE6">
      <w:pPr>
        <w:pStyle w:val="ab"/>
        <w:spacing w:after="0" w:line="240" w:lineRule="auto"/>
        <w:ind w:left="709"/>
        <w:jc w:val="right"/>
        <w:rPr>
          <w:rFonts w:ascii="Times New Roman" w:eastAsia="Times New Roman" w:hAnsi="Times New Roman" w:cs="Times New Roman"/>
          <w:b/>
          <w:bCs/>
          <w:color w:val="1F1F1F"/>
          <w:sz w:val="28"/>
          <w:szCs w:val="28"/>
          <w:lang w:eastAsia="ru-RU"/>
        </w:rPr>
      </w:pPr>
    </w:p>
    <w:p w14:paraId="4EE685F1" w14:textId="77777777" w:rsidR="0025031C" w:rsidRDefault="0025031C" w:rsidP="00C82DE6">
      <w:pPr>
        <w:pStyle w:val="ab"/>
        <w:spacing w:after="0" w:line="240" w:lineRule="auto"/>
        <w:ind w:left="709"/>
        <w:jc w:val="right"/>
        <w:rPr>
          <w:rFonts w:ascii="Times New Roman" w:eastAsia="Times New Roman" w:hAnsi="Times New Roman" w:cs="Times New Roman"/>
          <w:b/>
          <w:bCs/>
          <w:color w:val="1F1F1F"/>
          <w:sz w:val="28"/>
          <w:szCs w:val="28"/>
          <w:lang w:eastAsia="ru-RU"/>
        </w:rPr>
      </w:pPr>
    </w:p>
    <w:p w14:paraId="1EAAD6E8" w14:textId="77777777" w:rsidR="0025031C" w:rsidRDefault="0025031C" w:rsidP="00C82DE6">
      <w:pPr>
        <w:pStyle w:val="ab"/>
        <w:spacing w:after="0" w:line="240" w:lineRule="auto"/>
        <w:ind w:left="709"/>
        <w:jc w:val="right"/>
        <w:rPr>
          <w:rFonts w:ascii="Times New Roman" w:eastAsia="Times New Roman" w:hAnsi="Times New Roman" w:cs="Times New Roman"/>
          <w:b/>
          <w:bCs/>
          <w:color w:val="1F1F1F"/>
          <w:sz w:val="28"/>
          <w:szCs w:val="28"/>
          <w:lang w:eastAsia="ru-RU"/>
        </w:rPr>
      </w:pPr>
    </w:p>
    <w:p w14:paraId="69767401" w14:textId="77777777" w:rsidR="0025031C" w:rsidRDefault="0025031C" w:rsidP="00C82DE6">
      <w:pPr>
        <w:pStyle w:val="ab"/>
        <w:spacing w:after="0" w:line="240" w:lineRule="auto"/>
        <w:ind w:left="709"/>
        <w:jc w:val="right"/>
        <w:rPr>
          <w:rFonts w:ascii="Times New Roman" w:eastAsia="Times New Roman" w:hAnsi="Times New Roman" w:cs="Times New Roman"/>
          <w:b/>
          <w:bCs/>
          <w:color w:val="1F1F1F"/>
          <w:sz w:val="28"/>
          <w:szCs w:val="28"/>
          <w:lang w:eastAsia="ru-RU"/>
        </w:rPr>
      </w:pPr>
    </w:p>
    <w:p w14:paraId="2B69E571" w14:textId="77777777" w:rsidR="0025031C" w:rsidRDefault="0025031C" w:rsidP="00C82DE6">
      <w:pPr>
        <w:pStyle w:val="ab"/>
        <w:spacing w:after="0" w:line="240" w:lineRule="auto"/>
        <w:ind w:left="709"/>
        <w:jc w:val="right"/>
        <w:rPr>
          <w:rFonts w:ascii="Times New Roman" w:eastAsia="Times New Roman" w:hAnsi="Times New Roman" w:cs="Times New Roman"/>
          <w:b/>
          <w:bCs/>
          <w:color w:val="1F1F1F"/>
          <w:sz w:val="28"/>
          <w:szCs w:val="28"/>
          <w:lang w:eastAsia="ru-RU"/>
        </w:rPr>
      </w:pPr>
    </w:p>
    <w:p w14:paraId="7E769070" w14:textId="2A6A92B8" w:rsidR="0025031C" w:rsidRDefault="0025031C" w:rsidP="00C82DE6">
      <w:pPr>
        <w:pStyle w:val="ab"/>
        <w:spacing w:after="0" w:line="240" w:lineRule="auto"/>
        <w:ind w:left="709"/>
        <w:jc w:val="right"/>
        <w:rPr>
          <w:rFonts w:ascii="Times New Roman" w:eastAsia="Times New Roman" w:hAnsi="Times New Roman" w:cs="Times New Roman"/>
          <w:b/>
          <w:bCs/>
          <w:color w:val="1F1F1F"/>
          <w:sz w:val="28"/>
          <w:szCs w:val="28"/>
          <w:lang w:eastAsia="ru-RU"/>
        </w:rPr>
      </w:pPr>
    </w:p>
    <w:p w14:paraId="558B5C02" w14:textId="5E559749" w:rsidR="00390B69" w:rsidRDefault="00390B69" w:rsidP="00C82DE6">
      <w:pPr>
        <w:pStyle w:val="ab"/>
        <w:spacing w:after="0" w:line="240" w:lineRule="auto"/>
        <w:ind w:left="709"/>
        <w:jc w:val="right"/>
        <w:rPr>
          <w:rFonts w:ascii="Times New Roman" w:eastAsia="Times New Roman" w:hAnsi="Times New Roman" w:cs="Times New Roman"/>
          <w:b/>
          <w:bCs/>
          <w:color w:val="1F1F1F"/>
          <w:sz w:val="28"/>
          <w:szCs w:val="28"/>
          <w:lang w:eastAsia="ru-RU"/>
        </w:rPr>
      </w:pPr>
    </w:p>
    <w:p w14:paraId="72A2B1E3" w14:textId="668F52B7" w:rsidR="002F4183" w:rsidRDefault="002F4183" w:rsidP="00C82DE6">
      <w:pPr>
        <w:pStyle w:val="ab"/>
        <w:spacing w:after="0" w:line="240" w:lineRule="auto"/>
        <w:ind w:left="709"/>
        <w:jc w:val="right"/>
        <w:rPr>
          <w:rFonts w:ascii="Times New Roman" w:eastAsia="Times New Roman" w:hAnsi="Times New Roman" w:cs="Times New Roman"/>
          <w:b/>
          <w:bCs/>
          <w:color w:val="1F1F1F"/>
          <w:sz w:val="28"/>
          <w:szCs w:val="28"/>
          <w:lang w:eastAsia="ru-RU"/>
        </w:rPr>
      </w:pPr>
    </w:p>
    <w:p w14:paraId="23651D0F" w14:textId="77777777" w:rsidR="002F4183" w:rsidRDefault="002F4183" w:rsidP="00C82DE6">
      <w:pPr>
        <w:pStyle w:val="ab"/>
        <w:spacing w:after="0" w:line="240" w:lineRule="auto"/>
        <w:ind w:left="709"/>
        <w:jc w:val="right"/>
        <w:rPr>
          <w:rFonts w:ascii="Times New Roman" w:eastAsia="Times New Roman" w:hAnsi="Times New Roman" w:cs="Times New Roman"/>
          <w:b/>
          <w:bCs/>
          <w:color w:val="1F1F1F"/>
          <w:sz w:val="28"/>
          <w:szCs w:val="28"/>
          <w:lang w:eastAsia="ru-RU"/>
        </w:rPr>
      </w:pPr>
    </w:p>
    <w:sectPr w:rsidR="002F4183" w:rsidSect="00C82DE6">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C80F0" w14:textId="77777777" w:rsidR="00FA60E4" w:rsidRDefault="00FA60E4" w:rsidP="00910B20">
      <w:pPr>
        <w:spacing w:after="0" w:line="240" w:lineRule="auto"/>
      </w:pPr>
      <w:r>
        <w:separator/>
      </w:r>
    </w:p>
  </w:endnote>
  <w:endnote w:type="continuationSeparator" w:id="0">
    <w:p w14:paraId="2927A574" w14:textId="77777777" w:rsidR="00FA60E4" w:rsidRDefault="00FA60E4" w:rsidP="00910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PT Sans">
    <w:altName w:val="Arial"/>
    <w:charset w:val="CC"/>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89411530"/>
      <w:docPartObj>
        <w:docPartGallery w:val="Page Numbers (Bottom of Page)"/>
        <w:docPartUnique/>
      </w:docPartObj>
    </w:sdtPr>
    <w:sdtEndPr/>
    <w:sdtContent>
      <w:p w14:paraId="49496A55" w14:textId="6F03D624" w:rsidR="00123D8C" w:rsidRPr="00C82DE6" w:rsidRDefault="00123D8C">
        <w:pPr>
          <w:pStyle w:val="a6"/>
          <w:jc w:val="center"/>
          <w:rPr>
            <w:rFonts w:ascii="Times New Roman" w:hAnsi="Times New Roman" w:cs="Times New Roman"/>
          </w:rPr>
        </w:pPr>
        <w:r w:rsidRPr="00C82DE6">
          <w:rPr>
            <w:rFonts w:ascii="Times New Roman" w:hAnsi="Times New Roman" w:cs="Times New Roman"/>
          </w:rPr>
          <w:fldChar w:fldCharType="begin"/>
        </w:r>
        <w:r w:rsidRPr="00C82DE6">
          <w:rPr>
            <w:rFonts w:ascii="Times New Roman" w:hAnsi="Times New Roman" w:cs="Times New Roman"/>
          </w:rPr>
          <w:instrText>PAGE   \* MERGEFORMAT</w:instrText>
        </w:r>
        <w:r w:rsidRPr="00C82DE6">
          <w:rPr>
            <w:rFonts w:ascii="Times New Roman" w:hAnsi="Times New Roman" w:cs="Times New Roman"/>
          </w:rPr>
          <w:fldChar w:fldCharType="separate"/>
        </w:r>
        <w:r w:rsidR="00464E3A">
          <w:rPr>
            <w:rFonts w:ascii="Times New Roman" w:hAnsi="Times New Roman" w:cs="Times New Roman"/>
            <w:noProof/>
          </w:rPr>
          <w:t>13</w:t>
        </w:r>
        <w:r w:rsidRPr="00C82DE6">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F81D1" w14:textId="77777777" w:rsidR="00FA60E4" w:rsidRDefault="00FA60E4" w:rsidP="00910B20">
      <w:pPr>
        <w:spacing w:after="0" w:line="240" w:lineRule="auto"/>
      </w:pPr>
      <w:r>
        <w:separator/>
      </w:r>
    </w:p>
  </w:footnote>
  <w:footnote w:type="continuationSeparator" w:id="0">
    <w:p w14:paraId="03A51D04" w14:textId="77777777" w:rsidR="00FA60E4" w:rsidRDefault="00FA60E4" w:rsidP="00910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5DE3"/>
    <w:multiLevelType w:val="hybridMultilevel"/>
    <w:tmpl w:val="185E387A"/>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21F6570"/>
    <w:multiLevelType w:val="multilevel"/>
    <w:tmpl w:val="6A98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F6E99"/>
    <w:multiLevelType w:val="multilevel"/>
    <w:tmpl w:val="4F1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F0167"/>
    <w:multiLevelType w:val="multilevel"/>
    <w:tmpl w:val="E79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04C1B"/>
    <w:multiLevelType w:val="multilevel"/>
    <w:tmpl w:val="BB5A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76780"/>
    <w:multiLevelType w:val="hybridMultilevel"/>
    <w:tmpl w:val="BDC6E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B258DD"/>
    <w:multiLevelType w:val="hybridMultilevel"/>
    <w:tmpl w:val="C66A4DC6"/>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5D70A32"/>
    <w:multiLevelType w:val="hybridMultilevel"/>
    <w:tmpl w:val="BDC6E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777650"/>
    <w:multiLevelType w:val="hybridMultilevel"/>
    <w:tmpl w:val="7C706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137B6A"/>
    <w:multiLevelType w:val="hybridMultilevel"/>
    <w:tmpl w:val="C0F28DC6"/>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21777A3"/>
    <w:multiLevelType w:val="multilevel"/>
    <w:tmpl w:val="E8B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54530"/>
    <w:multiLevelType w:val="hybridMultilevel"/>
    <w:tmpl w:val="EAD6AF9C"/>
    <w:lvl w:ilvl="0" w:tplc="85C0B6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89C30BC"/>
    <w:multiLevelType w:val="multilevel"/>
    <w:tmpl w:val="921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460B4"/>
    <w:multiLevelType w:val="multilevel"/>
    <w:tmpl w:val="3FD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01C0D"/>
    <w:multiLevelType w:val="multilevel"/>
    <w:tmpl w:val="910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5"/>
  </w:num>
  <w:num w:numId="4">
    <w:abstractNumId w:val="2"/>
  </w:num>
  <w:num w:numId="5">
    <w:abstractNumId w:val="1"/>
  </w:num>
  <w:num w:numId="6">
    <w:abstractNumId w:val="4"/>
  </w:num>
  <w:num w:numId="7">
    <w:abstractNumId w:val="11"/>
  </w:num>
  <w:num w:numId="8">
    <w:abstractNumId w:val="9"/>
  </w:num>
  <w:num w:numId="9">
    <w:abstractNumId w:val="0"/>
  </w:num>
  <w:num w:numId="10">
    <w:abstractNumId w:val="6"/>
  </w:num>
  <w:num w:numId="11">
    <w:abstractNumId w:val="14"/>
  </w:num>
  <w:num w:numId="12">
    <w:abstractNumId w:val="3"/>
  </w:num>
  <w:num w:numId="13">
    <w:abstractNumId w:val="10"/>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EF"/>
    <w:rsid w:val="00017383"/>
    <w:rsid w:val="00025E03"/>
    <w:rsid w:val="00053AA9"/>
    <w:rsid w:val="00067726"/>
    <w:rsid w:val="0007250B"/>
    <w:rsid w:val="00073B52"/>
    <w:rsid w:val="00074505"/>
    <w:rsid w:val="000A3943"/>
    <w:rsid w:val="000A3C18"/>
    <w:rsid w:val="000E1E66"/>
    <w:rsid w:val="000F7B69"/>
    <w:rsid w:val="00114572"/>
    <w:rsid w:val="00123D8C"/>
    <w:rsid w:val="00161150"/>
    <w:rsid w:val="001638AA"/>
    <w:rsid w:val="00180AF3"/>
    <w:rsid w:val="00181A1A"/>
    <w:rsid w:val="001B1981"/>
    <w:rsid w:val="001B626E"/>
    <w:rsid w:val="001C2248"/>
    <w:rsid w:val="001D2419"/>
    <w:rsid w:val="001D423F"/>
    <w:rsid w:val="001F0659"/>
    <w:rsid w:val="001F4EAB"/>
    <w:rsid w:val="00215338"/>
    <w:rsid w:val="00231E51"/>
    <w:rsid w:val="00244829"/>
    <w:rsid w:val="00246B0B"/>
    <w:rsid w:val="0025031C"/>
    <w:rsid w:val="00252C91"/>
    <w:rsid w:val="00257097"/>
    <w:rsid w:val="00266F32"/>
    <w:rsid w:val="00271AEF"/>
    <w:rsid w:val="00277DA2"/>
    <w:rsid w:val="0028600F"/>
    <w:rsid w:val="00286246"/>
    <w:rsid w:val="00293070"/>
    <w:rsid w:val="002A4759"/>
    <w:rsid w:val="002B4DEB"/>
    <w:rsid w:val="002B5106"/>
    <w:rsid w:val="002D09CB"/>
    <w:rsid w:val="002D28A1"/>
    <w:rsid w:val="002D6CC3"/>
    <w:rsid w:val="002E0581"/>
    <w:rsid w:val="002E2BD2"/>
    <w:rsid w:val="002F4183"/>
    <w:rsid w:val="002F71C9"/>
    <w:rsid w:val="00300DBC"/>
    <w:rsid w:val="00316A16"/>
    <w:rsid w:val="0032641E"/>
    <w:rsid w:val="0033025F"/>
    <w:rsid w:val="003374D8"/>
    <w:rsid w:val="003379B1"/>
    <w:rsid w:val="00347A86"/>
    <w:rsid w:val="003513A0"/>
    <w:rsid w:val="00354608"/>
    <w:rsid w:val="003556F5"/>
    <w:rsid w:val="00372532"/>
    <w:rsid w:val="00383D4A"/>
    <w:rsid w:val="00384BD1"/>
    <w:rsid w:val="00386AA5"/>
    <w:rsid w:val="00390B69"/>
    <w:rsid w:val="00391146"/>
    <w:rsid w:val="003A3C40"/>
    <w:rsid w:val="003A575B"/>
    <w:rsid w:val="003B3680"/>
    <w:rsid w:val="003C32FF"/>
    <w:rsid w:val="003C4DCA"/>
    <w:rsid w:val="003D0AE9"/>
    <w:rsid w:val="003D2821"/>
    <w:rsid w:val="003E1F67"/>
    <w:rsid w:val="003E594F"/>
    <w:rsid w:val="003F3869"/>
    <w:rsid w:val="00421F2B"/>
    <w:rsid w:val="0043673D"/>
    <w:rsid w:val="0045318C"/>
    <w:rsid w:val="00464E3A"/>
    <w:rsid w:val="00475704"/>
    <w:rsid w:val="00475F00"/>
    <w:rsid w:val="00490FCA"/>
    <w:rsid w:val="00494EE9"/>
    <w:rsid w:val="004C6914"/>
    <w:rsid w:val="004C69FE"/>
    <w:rsid w:val="004D192E"/>
    <w:rsid w:val="004D49D7"/>
    <w:rsid w:val="00526080"/>
    <w:rsid w:val="005345C0"/>
    <w:rsid w:val="005517C5"/>
    <w:rsid w:val="00556A34"/>
    <w:rsid w:val="00571A01"/>
    <w:rsid w:val="00581456"/>
    <w:rsid w:val="005961A8"/>
    <w:rsid w:val="005A0456"/>
    <w:rsid w:val="005A5BDB"/>
    <w:rsid w:val="005A5C36"/>
    <w:rsid w:val="005B0E81"/>
    <w:rsid w:val="005B7859"/>
    <w:rsid w:val="005B787E"/>
    <w:rsid w:val="005C19BE"/>
    <w:rsid w:val="005C52C2"/>
    <w:rsid w:val="005C52D8"/>
    <w:rsid w:val="005D37CB"/>
    <w:rsid w:val="00604DD6"/>
    <w:rsid w:val="006115E1"/>
    <w:rsid w:val="00623CDA"/>
    <w:rsid w:val="00625168"/>
    <w:rsid w:val="006371B2"/>
    <w:rsid w:val="00642960"/>
    <w:rsid w:val="006538E5"/>
    <w:rsid w:val="00654BB9"/>
    <w:rsid w:val="00656169"/>
    <w:rsid w:val="00665D35"/>
    <w:rsid w:val="00666764"/>
    <w:rsid w:val="00680582"/>
    <w:rsid w:val="0068529E"/>
    <w:rsid w:val="00691697"/>
    <w:rsid w:val="006A0A01"/>
    <w:rsid w:val="006B5109"/>
    <w:rsid w:val="006D3990"/>
    <w:rsid w:val="006E04C6"/>
    <w:rsid w:val="006E3386"/>
    <w:rsid w:val="006F3C09"/>
    <w:rsid w:val="00700BE9"/>
    <w:rsid w:val="00707CBB"/>
    <w:rsid w:val="0071657A"/>
    <w:rsid w:val="007307ED"/>
    <w:rsid w:val="0073217E"/>
    <w:rsid w:val="00732B9F"/>
    <w:rsid w:val="007457F1"/>
    <w:rsid w:val="0074778D"/>
    <w:rsid w:val="00747AC1"/>
    <w:rsid w:val="007720F5"/>
    <w:rsid w:val="00777893"/>
    <w:rsid w:val="0078729F"/>
    <w:rsid w:val="00794417"/>
    <w:rsid w:val="007A0764"/>
    <w:rsid w:val="007A147F"/>
    <w:rsid w:val="007A2309"/>
    <w:rsid w:val="007D0CC8"/>
    <w:rsid w:val="007D27D7"/>
    <w:rsid w:val="007D2E3C"/>
    <w:rsid w:val="007E2D6B"/>
    <w:rsid w:val="007E6B30"/>
    <w:rsid w:val="007F3272"/>
    <w:rsid w:val="007F5BDB"/>
    <w:rsid w:val="008047C3"/>
    <w:rsid w:val="00805CAD"/>
    <w:rsid w:val="00815276"/>
    <w:rsid w:val="008158C6"/>
    <w:rsid w:val="00825C5A"/>
    <w:rsid w:val="00827946"/>
    <w:rsid w:val="00833E88"/>
    <w:rsid w:val="0085323F"/>
    <w:rsid w:val="00854E94"/>
    <w:rsid w:val="008572B3"/>
    <w:rsid w:val="00857AB3"/>
    <w:rsid w:val="0086033A"/>
    <w:rsid w:val="0087159C"/>
    <w:rsid w:val="008735FD"/>
    <w:rsid w:val="00881C7E"/>
    <w:rsid w:val="008828CD"/>
    <w:rsid w:val="008D45A0"/>
    <w:rsid w:val="008E6BC7"/>
    <w:rsid w:val="008F0984"/>
    <w:rsid w:val="00910B20"/>
    <w:rsid w:val="00965B64"/>
    <w:rsid w:val="00966CD6"/>
    <w:rsid w:val="009712C0"/>
    <w:rsid w:val="009816A9"/>
    <w:rsid w:val="00982A45"/>
    <w:rsid w:val="00990614"/>
    <w:rsid w:val="00990F6A"/>
    <w:rsid w:val="009A6EA8"/>
    <w:rsid w:val="009B171F"/>
    <w:rsid w:val="009D13F8"/>
    <w:rsid w:val="009D1DD8"/>
    <w:rsid w:val="009E1213"/>
    <w:rsid w:val="009E6377"/>
    <w:rsid w:val="00A20C46"/>
    <w:rsid w:val="00A22E67"/>
    <w:rsid w:val="00A247C9"/>
    <w:rsid w:val="00A27350"/>
    <w:rsid w:val="00A34C10"/>
    <w:rsid w:val="00A677B1"/>
    <w:rsid w:val="00A720CF"/>
    <w:rsid w:val="00A93170"/>
    <w:rsid w:val="00A94E6A"/>
    <w:rsid w:val="00A96DC6"/>
    <w:rsid w:val="00AB0A6D"/>
    <w:rsid w:val="00AC6A5A"/>
    <w:rsid w:val="00AC7C92"/>
    <w:rsid w:val="00AD497F"/>
    <w:rsid w:val="00AE47CA"/>
    <w:rsid w:val="00AF1948"/>
    <w:rsid w:val="00AF6D11"/>
    <w:rsid w:val="00B026F1"/>
    <w:rsid w:val="00B02808"/>
    <w:rsid w:val="00B144DE"/>
    <w:rsid w:val="00B14F53"/>
    <w:rsid w:val="00B16C13"/>
    <w:rsid w:val="00B56DC9"/>
    <w:rsid w:val="00B742F4"/>
    <w:rsid w:val="00B77DEA"/>
    <w:rsid w:val="00BD3267"/>
    <w:rsid w:val="00BD48C6"/>
    <w:rsid w:val="00C00E8B"/>
    <w:rsid w:val="00C03438"/>
    <w:rsid w:val="00C07082"/>
    <w:rsid w:val="00C25510"/>
    <w:rsid w:val="00C326D3"/>
    <w:rsid w:val="00C625D2"/>
    <w:rsid w:val="00C66395"/>
    <w:rsid w:val="00C67B9B"/>
    <w:rsid w:val="00C82DE6"/>
    <w:rsid w:val="00C94A9D"/>
    <w:rsid w:val="00CA3BD3"/>
    <w:rsid w:val="00CA6700"/>
    <w:rsid w:val="00CB57D0"/>
    <w:rsid w:val="00CB6E23"/>
    <w:rsid w:val="00CC266D"/>
    <w:rsid w:val="00CD1033"/>
    <w:rsid w:val="00CD2CDB"/>
    <w:rsid w:val="00CD4D86"/>
    <w:rsid w:val="00CE57EE"/>
    <w:rsid w:val="00D07C13"/>
    <w:rsid w:val="00D1046A"/>
    <w:rsid w:val="00D144B9"/>
    <w:rsid w:val="00D175DB"/>
    <w:rsid w:val="00D264F0"/>
    <w:rsid w:val="00D267BA"/>
    <w:rsid w:val="00D353DE"/>
    <w:rsid w:val="00D4404E"/>
    <w:rsid w:val="00D4481A"/>
    <w:rsid w:val="00D559B5"/>
    <w:rsid w:val="00D8766E"/>
    <w:rsid w:val="00DA7B60"/>
    <w:rsid w:val="00DB0EA7"/>
    <w:rsid w:val="00DC0412"/>
    <w:rsid w:val="00DC2A3E"/>
    <w:rsid w:val="00DC2F9E"/>
    <w:rsid w:val="00DC4091"/>
    <w:rsid w:val="00DD192D"/>
    <w:rsid w:val="00DD5E59"/>
    <w:rsid w:val="00DE222F"/>
    <w:rsid w:val="00DE514F"/>
    <w:rsid w:val="00DF6E75"/>
    <w:rsid w:val="00E01A43"/>
    <w:rsid w:val="00E10360"/>
    <w:rsid w:val="00E20FBE"/>
    <w:rsid w:val="00E407B5"/>
    <w:rsid w:val="00E726E4"/>
    <w:rsid w:val="00E83323"/>
    <w:rsid w:val="00E851E5"/>
    <w:rsid w:val="00E8615E"/>
    <w:rsid w:val="00EA31E7"/>
    <w:rsid w:val="00EB3AF0"/>
    <w:rsid w:val="00EB457C"/>
    <w:rsid w:val="00EB7417"/>
    <w:rsid w:val="00ED1828"/>
    <w:rsid w:val="00ED5EA6"/>
    <w:rsid w:val="00ED6D08"/>
    <w:rsid w:val="00EE0ABF"/>
    <w:rsid w:val="00EE4E03"/>
    <w:rsid w:val="00EE585F"/>
    <w:rsid w:val="00EF4781"/>
    <w:rsid w:val="00F25C30"/>
    <w:rsid w:val="00F35B54"/>
    <w:rsid w:val="00F37B4F"/>
    <w:rsid w:val="00F41927"/>
    <w:rsid w:val="00F425BE"/>
    <w:rsid w:val="00F627FC"/>
    <w:rsid w:val="00F62F0D"/>
    <w:rsid w:val="00F64A6F"/>
    <w:rsid w:val="00F8521A"/>
    <w:rsid w:val="00FA1FF2"/>
    <w:rsid w:val="00FA3A13"/>
    <w:rsid w:val="00FA60E4"/>
    <w:rsid w:val="00FA72B8"/>
    <w:rsid w:val="00FA7C75"/>
    <w:rsid w:val="00FC7DED"/>
    <w:rsid w:val="00FD58C9"/>
    <w:rsid w:val="00FE3C13"/>
    <w:rsid w:val="00FF10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347C"/>
  <w15:chartTrackingRefBased/>
  <w15:docId w15:val="{AE284B9A-5307-473A-AAA8-8C90CAC1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AEF"/>
    <w:pPr>
      <w:spacing w:line="256" w:lineRule="auto"/>
    </w:pPr>
  </w:style>
  <w:style w:type="paragraph" w:styleId="1">
    <w:name w:val="heading 1"/>
    <w:basedOn w:val="a"/>
    <w:next w:val="a"/>
    <w:link w:val="10"/>
    <w:uiPriority w:val="9"/>
    <w:qFormat/>
    <w:rsid w:val="005C5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273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627F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1A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oypena">
    <w:name w:val="oypena"/>
    <w:basedOn w:val="a0"/>
    <w:rsid w:val="00666764"/>
  </w:style>
  <w:style w:type="paragraph" w:styleId="a4">
    <w:name w:val="header"/>
    <w:basedOn w:val="a"/>
    <w:link w:val="a5"/>
    <w:uiPriority w:val="99"/>
    <w:unhideWhenUsed/>
    <w:rsid w:val="00910B2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0B20"/>
  </w:style>
  <w:style w:type="paragraph" w:styleId="a6">
    <w:name w:val="footer"/>
    <w:basedOn w:val="a"/>
    <w:link w:val="a7"/>
    <w:uiPriority w:val="99"/>
    <w:unhideWhenUsed/>
    <w:rsid w:val="00910B2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0B20"/>
  </w:style>
  <w:style w:type="character" w:styleId="a8">
    <w:name w:val="Hyperlink"/>
    <w:basedOn w:val="a0"/>
    <w:uiPriority w:val="99"/>
    <w:unhideWhenUsed/>
    <w:rsid w:val="00CA3BD3"/>
    <w:rPr>
      <w:color w:val="0000FF"/>
      <w:u w:val="single"/>
    </w:rPr>
  </w:style>
  <w:style w:type="character" w:customStyle="1" w:styleId="11">
    <w:name w:val="Неразрешенное упоминание1"/>
    <w:basedOn w:val="a0"/>
    <w:uiPriority w:val="99"/>
    <w:semiHidden/>
    <w:unhideWhenUsed/>
    <w:rsid w:val="00A22E67"/>
    <w:rPr>
      <w:color w:val="605E5C"/>
      <w:shd w:val="clear" w:color="auto" w:fill="E1DFDD"/>
    </w:rPr>
  </w:style>
  <w:style w:type="character" w:customStyle="1" w:styleId="30">
    <w:name w:val="Заголовок 3 Знак"/>
    <w:basedOn w:val="a0"/>
    <w:link w:val="3"/>
    <w:uiPriority w:val="9"/>
    <w:rsid w:val="00F627FC"/>
    <w:rPr>
      <w:rFonts w:ascii="Times New Roman" w:eastAsia="Times New Roman" w:hAnsi="Times New Roman" w:cs="Times New Roman"/>
      <w:b/>
      <w:bCs/>
      <w:sz w:val="27"/>
      <w:szCs w:val="27"/>
      <w:lang w:eastAsia="ru-RU"/>
    </w:rPr>
  </w:style>
  <w:style w:type="table" w:styleId="a9">
    <w:name w:val="Table Grid"/>
    <w:basedOn w:val="a1"/>
    <w:uiPriority w:val="59"/>
    <w:rsid w:val="00EE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181A1A"/>
    <w:rPr>
      <w:b/>
      <w:bCs/>
    </w:rPr>
  </w:style>
  <w:style w:type="paragraph" w:customStyle="1" w:styleId="km">
    <w:name w:val="km"/>
    <w:basedOn w:val="a"/>
    <w:rsid w:val="004D19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FD58C9"/>
    <w:pPr>
      <w:ind w:left="720"/>
      <w:contextualSpacing/>
    </w:pPr>
  </w:style>
  <w:style w:type="character" w:customStyle="1" w:styleId="20">
    <w:name w:val="Заголовок 2 Знак"/>
    <w:basedOn w:val="a0"/>
    <w:link w:val="2"/>
    <w:uiPriority w:val="9"/>
    <w:semiHidden/>
    <w:rsid w:val="00A27350"/>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5C52D8"/>
    <w:rPr>
      <w:rFonts w:asciiTheme="majorHAnsi" w:eastAsiaTheme="majorEastAsia" w:hAnsiTheme="majorHAnsi" w:cstheme="majorBidi"/>
      <w:color w:val="2F5496" w:themeColor="accent1" w:themeShade="BF"/>
      <w:sz w:val="32"/>
      <w:szCs w:val="32"/>
    </w:rPr>
  </w:style>
  <w:style w:type="character" w:customStyle="1" w:styleId="citation-0">
    <w:name w:val="citation-0"/>
    <w:basedOn w:val="a0"/>
    <w:rsid w:val="004C69FE"/>
  </w:style>
  <w:style w:type="paragraph" w:customStyle="1" w:styleId="cms-text">
    <w:name w:val="cms-text"/>
    <w:basedOn w:val="a"/>
    <w:rsid w:val="00F25C3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ms-unordered-listitem">
    <w:name w:val="cms-unordered-list__item"/>
    <w:basedOn w:val="a"/>
    <w:rsid w:val="00F25C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
    <w:name w:val="Неразрешенное упоминание2"/>
    <w:basedOn w:val="a0"/>
    <w:uiPriority w:val="99"/>
    <w:semiHidden/>
    <w:unhideWhenUsed/>
    <w:rsid w:val="00D87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194">
      <w:bodyDiv w:val="1"/>
      <w:marLeft w:val="0"/>
      <w:marRight w:val="0"/>
      <w:marTop w:val="0"/>
      <w:marBottom w:val="0"/>
      <w:divBdr>
        <w:top w:val="none" w:sz="0" w:space="0" w:color="auto"/>
        <w:left w:val="none" w:sz="0" w:space="0" w:color="auto"/>
        <w:bottom w:val="none" w:sz="0" w:space="0" w:color="auto"/>
        <w:right w:val="none" w:sz="0" w:space="0" w:color="auto"/>
      </w:divBdr>
    </w:div>
    <w:div w:id="153035914">
      <w:bodyDiv w:val="1"/>
      <w:marLeft w:val="0"/>
      <w:marRight w:val="0"/>
      <w:marTop w:val="0"/>
      <w:marBottom w:val="0"/>
      <w:divBdr>
        <w:top w:val="none" w:sz="0" w:space="0" w:color="auto"/>
        <w:left w:val="none" w:sz="0" w:space="0" w:color="auto"/>
        <w:bottom w:val="none" w:sz="0" w:space="0" w:color="auto"/>
        <w:right w:val="none" w:sz="0" w:space="0" w:color="auto"/>
      </w:divBdr>
    </w:div>
    <w:div w:id="308829970">
      <w:bodyDiv w:val="1"/>
      <w:marLeft w:val="0"/>
      <w:marRight w:val="0"/>
      <w:marTop w:val="0"/>
      <w:marBottom w:val="0"/>
      <w:divBdr>
        <w:top w:val="none" w:sz="0" w:space="0" w:color="auto"/>
        <w:left w:val="none" w:sz="0" w:space="0" w:color="auto"/>
        <w:bottom w:val="none" w:sz="0" w:space="0" w:color="auto"/>
        <w:right w:val="none" w:sz="0" w:space="0" w:color="auto"/>
      </w:divBdr>
    </w:div>
    <w:div w:id="336269518">
      <w:bodyDiv w:val="1"/>
      <w:marLeft w:val="0"/>
      <w:marRight w:val="0"/>
      <w:marTop w:val="0"/>
      <w:marBottom w:val="0"/>
      <w:divBdr>
        <w:top w:val="none" w:sz="0" w:space="0" w:color="auto"/>
        <w:left w:val="none" w:sz="0" w:space="0" w:color="auto"/>
        <w:bottom w:val="none" w:sz="0" w:space="0" w:color="auto"/>
        <w:right w:val="none" w:sz="0" w:space="0" w:color="auto"/>
      </w:divBdr>
    </w:div>
    <w:div w:id="381292467">
      <w:bodyDiv w:val="1"/>
      <w:marLeft w:val="0"/>
      <w:marRight w:val="0"/>
      <w:marTop w:val="0"/>
      <w:marBottom w:val="0"/>
      <w:divBdr>
        <w:top w:val="none" w:sz="0" w:space="0" w:color="auto"/>
        <w:left w:val="none" w:sz="0" w:space="0" w:color="auto"/>
        <w:bottom w:val="none" w:sz="0" w:space="0" w:color="auto"/>
        <w:right w:val="none" w:sz="0" w:space="0" w:color="auto"/>
      </w:divBdr>
    </w:div>
    <w:div w:id="436022855">
      <w:bodyDiv w:val="1"/>
      <w:marLeft w:val="0"/>
      <w:marRight w:val="0"/>
      <w:marTop w:val="0"/>
      <w:marBottom w:val="0"/>
      <w:divBdr>
        <w:top w:val="none" w:sz="0" w:space="0" w:color="auto"/>
        <w:left w:val="none" w:sz="0" w:space="0" w:color="auto"/>
        <w:bottom w:val="none" w:sz="0" w:space="0" w:color="auto"/>
        <w:right w:val="none" w:sz="0" w:space="0" w:color="auto"/>
      </w:divBdr>
    </w:div>
    <w:div w:id="492377943">
      <w:bodyDiv w:val="1"/>
      <w:marLeft w:val="0"/>
      <w:marRight w:val="0"/>
      <w:marTop w:val="0"/>
      <w:marBottom w:val="0"/>
      <w:divBdr>
        <w:top w:val="none" w:sz="0" w:space="0" w:color="auto"/>
        <w:left w:val="none" w:sz="0" w:space="0" w:color="auto"/>
        <w:bottom w:val="none" w:sz="0" w:space="0" w:color="auto"/>
        <w:right w:val="none" w:sz="0" w:space="0" w:color="auto"/>
      </w:divBdr>
    </w:div>
    <w:div w:id="568853438">
      <w:bodyDiv w:val="1"/>
      <w:marLeft w:val="0"/>
      <w:marRight w:val="0"/>
      <w:marTop w:val="0"/>
      <w:marBottom w:val="0"/>
      <w:divBdr>
        <w:top w:val="none" w:sz="0" w:space="0" w:color="auto"/>
        <w:left w:val="none" w:sz="0" w:space="0" w:color="auto"/>
        <w:bottom w:val="none" w:sz="0" w:space="0" w:color="auto"/>
        <w:right w:val="none" w:sz="0" w:space="0" w:color="auto"/>
      </w:divBdr>
    </w:div>
    <w:div w:id="585068292">
      <w:bodyDiv w:val="1"/>
      <w:marLeft w:val="0"/>
      <w:marRight w:val="0"/>
      <w:marTop w:val="0"/>
      <w:marBottom w:val="0"/>
      <w:divBdr>
        <w:top w:val="none" w:sz="0" w:space="0" w:color="auto"/>
        <w:left w:val="none" w:sz="0" w:space="0" w:color="auto"/>
        <w:bottom w:val="none" w:sz="0" w:space="0" w:color="auto"/>
        <w:right w:val="none" w:sz="0" w:space="0" w:color="auto"/>
      </w:divBdr>
    </w:div>
    <w:div w:id="591819308">
      <w:bodyDiv w:val="1"/>
      <w:marLeft w:val="0"/>
      <w:marRight w:val="0"/>
      <w:marTop w:val="0"/>
      <w:marBottom w:val="0"/>
      <w:divBdr>
        <w:top w:val="none" w:sz="0" w:space="0" w:color="auto"/>
        <w:left w:val="none" w:sz="0" w:space="0" w:color="auto"/>
        <w:bottom w:val="none" w:sz="0" w:space="0" w:color="auto"/>
        <w:right w:val="none" w:sz="0" w:space="0" w:color="auto"/>
      </w:divBdr>
    </w:div>
    <w:div w:id="647367662">
      <w:bodyDiv w:val="1"/>
      <w:marLeft w:val="0"/>
      <w:marRight w:val="0"/>
      <w:marTop w:val="0"/>
      <w:marBottom w:val="0"/>
      <w:divBdr>
        <w:top w:val="none" w:sz="0" w:space="0" w:color="auto"/>
        <w:left w:val="none" w:sz="0" w:space="0" w:color="auto"/>
        <w:bottom w:val="none" w:sz="0" w:space="0" w:color="auto"/>
        <w:right w:val="none" w:sz="0" w:space="0" w:color="auto"/>
      </w:divBdr>
    </w:div>
    <w:div w:id="689994958">
      <w:bodyDiv w:val="1"/>
      <w:marLeft w:val="0"/>
      <w:marRight w:val="0"/>
      <w:marTop w:val="0"/>
      <w:marBottom w:val="0"/>
      <w:divBdr>
        <w:top w:val="none" w:sz="0" w:space="0" w:color="auto"/>
        <w:left w:val="none" w:sz="0" w:space="0" w:color="auto"/>
        <w:bottom w:val="none" w:sz="0" w:space="0" w:color="auto"/>
        <w:right w:val="none" w:sz="0" w:space="0" w:color="auto"/>
      </w:divBdr>
    </w:div>
    <w:div w:id="730152195">
      <w:bodyDiv w:val="1"/>
      <w:marLeft w:val="0"/>
      <w:marRight w:val="0"/>
      <w:marTop w:val="0"/>
      <w:marBottom w:val="0"/>
      <w:divBdr>
        <w:top w:val="none" w:sz="0" w:space="0" w:color="auto"/>
        <w:left w:val="none" w:sz="0" w:space="0" w:color="auto"/>
        <w:bottom w:val="none" w:sz="0" w:space="0" w:color="auto"/>
        <w:right w:val="none" w:sz="0" w:space="0" w:color="auto"/>
      </w:divBdr>
    </w:div>
    <w:div w:id="858667322">
      <w:bodyDiv w:val="1"/>
      <w:marLeft w:val="0"/>
      <w:marRight w:val="0"/>
      <w:marTop w:val="0"/>
      <w:marBottom w:val="0"/>
      <w:divBdr>
        <w:top w:val="none" w:sz="0" w:space="0" w:color="auto"/>
        <w:left w:val="none" w:sz="0" w:space="0" w:color="auto"/>
        <w:bottom w:val="none" w:sz="0" w:space="0" w:color="auto"/>
        <w:right w:val="none" w:sz="0" w:space="0" w:color="auto"/>
      </w:divBdr>
    </w:div>
    <w:div w:id="916479333">
      <w:bodyDiv w:val="1"/>
      <w:marLeft w:val="0"/>
      <w:marRight w:val="0"/>
      <w:marTop w:val="0"/>
      <w:marBottom w:val="0"/>
      <w:divBdr>
        <w:top w:val="none" w:sz="0" w:space="0" w:color="auto"/>
        <w:left w:val="none" w:sz="0" w:space="0" w:color="auto"/>
        <w:bottom w:val="none" w:sz="0" w:space="0" w:color="auto"/>
        <w:right w:val="none" w:sz="0" w:space="0" w:color="auto"/>
      </w:divBdr>
    </w:div>
    <w:div w:id="940837181">
      <w:bodyDiv w:val="1"/>
      <w:marLeft w:val="0"/>
      <w:marRight w:val="0"/>
      <w:marTop w:val="0"/>
      <w:marBottom w:val="0"/>
      <w:divBdr>
        <w:top w:val="none" w:sz="0" w:space="0" w:color="auto"/>
        <w:left w:val="none" w:sz="0" w:space="0" w:color="auto"/>
        <w:bottom w:val="none" w:sz="0" w:space="0" w:color="auto"/>
        <w:right w:val="none" w:sz="0" w:space="0" w:color="auto"/>
      </w:divBdr>
    </w:div>
    <w:div w:id="966082272">
      <w:bodyDiv w:val="1"/>
      <w:marLeft w:val="0"/>
      <w:marRight w:val="0"/>
      <w:marTop w:val="0"/>
      <w:marBottom w:val="0"/>
      <w:divBdr>
        <w:top w:val="none" w:sz="0" w:space="0" w:color="auto"/>
        <w:left w:val="none" w:sz="0" w:space="0" w:color="auto"/>
        <w:bottom w:val="none" w:sz="0" w:space="0" w:color="auto"/>
        <w:right w:val="none" w:sz="0" w:space="0" w:color="auto"/>
      </w:divBdr>
    </w:div>
    <w:div w:id="968316102">
      <w:bodyDiv w:val="1"/>
      <w:marLeft w:val="0"/>
      <w:marRight w:val="0"/>
      <w:marTop w:val="0"/>
      <w:marBottom w:val="0"/>
      <w:divBdr>
        <w:top w:val="none" w:sz="0" w:space="0" w:color="auto"/>
        <w:left w:val="none" w:sz="0" w:space="0" w:color="auto"/>
        <w:bottom w:val="none" w:sz="0" w:space="0" w:color="auto"/>
        <w:right w:val="none" w:sz="0" w:space="0" w:color="auto"/>
      </w:divBdr>
    </w:div>
    <w:div w:id="1068724229">
      <w:bodyDiv w:val="1"/>
      <w:marLeft w:val="0"/>
      <w:marRight w:val="0"/>
      <w:marTop w:val="0"/>
      <w:marBottom w:val="0"/>
      <w:divBdr>
        <w:top w:val="none" w:sz="0" w:space="0" w:color="auto"/>
        <w:left w:val="none" w:sz="0" w:space="0" w:color="auto"/>
        <w:bottom w:val="none" w:sz="0" w:space="0" w:color="auto"/>
        <w:right w:val="none" w:sz="0" w:space="0" w:color="auto"/>
      </w:divBdr>
    </w:div>
    <w:div w:id="1334993661">
      <w:bodyDiv w:val="1"/>
      <w:marLeft w:val="0"/>
      <w:marRight w:val="0"/>
      <w:marTop w:val="0"/>
      <w:marBottom w:val="0"/>
      <w:divBdr>
        <w:top w:val="none" w:sz="0" w:space="0" w:color="auto"/>
        <w:left w:val="none" w:sz="0" w:space="0" w:color="auto"/>
        <w:bottom w:val="none" w:sz="0" w:space="0" w:color="auto"/>
        <w:right w:val="none" w:sz="0" w:space="0" w:color="auto"/>
      </w:divBdr>
    </w:div>
    <w:div w:id="1359164546">
      <w:bodyDiv w:val="1"/>
      <w:marLeft w:val="0"/>
      <w:marRight w:val="0"/>
      <w:marTop w:val="0"/>
      <w:marBottom w:val="0"/>
      <w:divBdr>
        <w:top w:val="none" w:sz="0" w:space="0" w:color="auto"/>
        <w:left w:val="none" w:sz="0" w:space="0" w:color="auto"/>
        <w:bottom w:val="none" w:sz="0" w:space="0" w:color="auto"/>
        <w:right w:val="none" w:sz="0" w:space="0" w:color="auto"/>
      </w:divBdr>
    </w:div>
    <w:div w:id="1361200015">
      <w:bodyDiv w:val="1"/>
      <w:marLeft w:val="0"/>
      <w:marRight w:val="0"/>
      <w:marTop w:val="0"/>
      <w:marBottom w:val="0"/>
      <w:divBdr>
        <w:top w:val="none" w:sz="0" w:space="0" w:color="auto"/>
        <w:left w:val="none" w:sz="0" w:space="0" w:color="auto"/>
        <w:bottom w:val="none" w:sz="0" w:space="0" w:color="auto"/>
        <w:right w:val="none" w:sz="0" w:space="0" w:color="auto"/>
      </w:divBdr>
    </w:div>
    <w:div w:id="1484738288">
      <w:bodyDiv w:val="1"/>
      <w:marLeft w:val="0"/>
      <w:marRight w:val="0"/>
      <w:marTop w:val="0"/>
      <w:marBottom w:val="0"/>
      <w:divBdr>
        <w:top w:val="none" w:sz="0" w:space="0" w:color="auto"/>
        <w:left w:val="none" w:sz="0" w:space="0" w:color="auto"/>
        <w:bottom w:val="none" w:sz="0" w:space="0" w:color="auto"/>
        <w:right w:val="none" w:sz="0" w:space="0" w:color="auto"/>
      </w:divBdr>
    </w:div>
    <w:div w:id="1652171104">
      <w:bodyDiv w:val="1"/>
      <w:marLeft w:val="0"/>
      <w:marRight w:val="0"/>
      <w:marTop w:val="0"/>
      <w:marBottom w:val="0"/>
      <w:divBdr>
        <w:top w:val="none" w:sz="0" w:space="0" w:color="auto"/>
        <w:left w:val="none" w:sz="0" w:space="0" w:color="auto"/>
        <w:bottom w:val="none" w:sz="0" w:space="0" w:color="auto"/>
        <w:right w:val="none" w:sz="0" w:space="0" w:color="auto"/>
      </w:divBdr>
    </w:div>
    <w:div w:id="1708136775">
      <w:bodyDiv w:val="1"/>
      <w:marLeft w:val="0"/>
      <w:marRight w:val="0"/>
      <w:marTop w:val="0"/>
      <w:marBottom w:val="0"/>
      <w:divBdr>
        <w:top w:val="none" w:sz="0" w:space="0" w:color="auto"/>
        <w:left w:val="none" w:sz="0" w:space="0" w:color="auto"/>
        <w:bottom w:val="none" w:sz="0" w:space="0" w:color="auto"/>
        <w:right w:val="none" w:sz="0" w:space="0" w:color="auto"/>
      </w:divBdr>
    </w:div>
    <w:div w:id="1950548298">
      <w:bodyDiv w:val="1"/>
      <w:marLeft w:val="0"/>
      <w:marRight w:val="0"/>
      <w:marTop w:val="0"/>
      <w:marBottom w:val="0"/>
      <w:divBdr>
        <w:top w:val="none" w:sz="0" w:space="0" w:color="auto"/>
        <w:left w:val="none" w:sz="0" w:space="0" w:color="auto"/>
        <w:bottom w:val="none" w:sz="0" w:space="0" w:color="auto"/>
        <w:right w:val="none" w:sz="0" w:space="0" w:color="auto"/>
      </w:divBdr>
    </w:div>
    <w:div w:id="1967202360">
      <w:bodyDiv w:val="1"/>
      <w:marLeft w:val="0"/>
      <w:marRight w:val="0"/>
      <w:marTop w:val="0"/>
      <w:marBottom w:val="0"/>
      <w:divBdr>
        <w:top w:val="none" w:sz="0" w:space="0" w:color="auto"/>
        <w:left w:val="none" w:sz="0" w:space="0" w:color="auto"/>
        <w:bottom w:val="none" w:sz="0" w:space="0" w:color="auto"/>
        <w:right w:val="none" w:sz="0" w:space="0" w:color="auto"/>
      </w:divBdr>
    </w:div>
    <w:div w:id="1987203158">
      <w:bodyDiv w:val="1"/>
      <w:marLeft w:val="0"/>
      <w:marRight w:val="0"/>
      <w:marTop w:val="0"/>
      <w:marBottom w:val="0"/>
      <w:divBdr>
        <w:top w:val="none" w:sz="0" w:space="0" w:color="auto"/>
        <w:left w:val="none" w:sz="0" w:space="0" w:color="auto"/>
        <w:bottom w:val="none" w:sz="0" w:space="0" w:color="auto"/>
        <w:right w:val="none" w:sz="0" w:space="0" w:color="auto"/>
      </w:divBdr>
    </w:div>
    <w:div w:id="2015525013">
      <w:bodyDiv w:val="1"/>
      <w:marLeft w:val="0"/>
      <w:marRight w:val="0"/>
      <w:marTop w:val="0"/>
      <w:marBottom w:val="0"/>
      <w:divBdr>
        <w:top w:val="none" w:sz="0" w:space="0" w:color="auto"/>
        <w:left w:val="none" w:sz="0" w:space="0" w:color="auto"/>
        <w:bottom w:val="none" w:sz="0" w:space="0" w:color="auto"/>
        <w:right w:val="none" w:sz="0" w:space="0" w:color="auto"/>
      </w:divBdr>
    </w:div>
    <w:div w:id="2059350687">
      <w:bodyDiv w:val="1"/>
      <w:marLeft w:val="0"/>
      <w:marRight w:val="0"/>
      <w:marTop w:val="0"/>
      <w:marBottom w:val="0"/>
      <w:divBdr>
        <w:top w:val="none" w:sz="0" w:space="0" w:color="auto"/>
        <w:left w:val="none" w:sz="0" w:space="0" w:color="auto"/>
        <w:bottom w:val="none" w:sz="0" w:space="0" w:color="auto"/>
        <w:right w:val="none" w:sz="0" w:space="0" w:color="auto"/>
      </w:divBdr>
    </w:div>
    <w:div w:id="2087266104">
      <w:bodyDiv w:val="1"/>
      <w:marLeft w:val="0"/>
      <w:marRight w:val="0"/>
      <w:marTop w:val="0"/>
      <w:marBottom w:val="0"/>
      <w:divBdr>
        <w:top w:val="none" w:sz="0" w:space="0" w:color="auto"/>
        <w:left w:val="none" w:sz="0" w:space="0" w:color="auto"/>
        <w:bottom w:val="none" w:sz="0" w:space="0" w:color="auto"/>
        <w:right w:val="none" w:sz="0" w:space="0" w:color="auto"/>
      </w:divBdr>
    </w:div>
    <w:div w:id="2098481492">
      <w:bodyDiv w:val="1"/>
      <w:marLeft w:val="0"/>
      <w:marRight w:val="0"/>
      <w:marTop w:val="0"/>
      <w:marBottom w:val="0"/>
      <w:divBdr>
        <w:top w:val="none" w:sz="0" w:space="0" w:color="auto"/>
        <w:left w:val="none" w:sz="0" w:space="0" w:color="auto"/>
        <w:bottom w:val="none" w:sz="0" w:space="0" w:color="auto"/>
        <w:right w:val="none" w:sz="0" w:space="0" w:color="auto"/>
      </w:divBdr>
    </w:div>
    <w:div w:id="212658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2%D0%B8%D1%80%D1%82%D1%83%D0%B0%D0%BB%D1%8C%D0%BD%D1%8B%D0%B9_%D1%81%D0%BE%D0%B1%D0%B5%D1%81%D0%B5%D0%B4%D0%BD%D0%B8%D0%BA" TargetMode="External"/><Relationship Id="rId13" Type="http://schemas.openxmlformats.org/officeDocument/2006/relationships/hyperlink" Target="https://ru.wikipedia.org/wiki/LaMDA" TargetMode="External"/><Relationship Id="rId18" Type="http://schemas.openxmlformats.org/officeDocument/2006/relationships/hyperlink" Target="https://rabota.by/article/31718?hhtmFrom=ma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u.wikipedia.org/wiki/Google_(%D0%BA%D0%BE%D0%BC%D0%BF%D0%B0%D0%BD%D0%B8%D1%8F)" TargetMode="External"/><Relationship Id="rId17" Type="http://schemas.openxmlformats.org/officeDocument/2006/relationships/hyperlink" Target="https://ru.wikipedia.org/wiki/Google_(%D0%BA%D0%BE%D0%BC%D0%BF%D0%B0%D0%BD%D0%B8%D1%8F)" TargetMode="External"/><Relationship Id="rId2" Type="http://schemas.openxmlformats.org/officeDocument/2006/relationships/numbering" Target="numbering.xml"/><Relationship Id="rId16" Type="http://schemas.openxmlformats.org/officeDocument/2006/relationships/hyperlink" Target="https://ru.wikipedia.org/wiki/%D0%98%D1%81%D0%BA%D1%83%D1%81%D1%81%D1%82%D0%B2%D0%B5%D0%BD%D0%BD%D1%8B%D0%B9_%D0%B8%D0%BD%D1%82%D0%B5%D0%BB%D0%BB%D0%B5%D0%BA%D1%8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8%D1%81%D0%BA%D1%83%D1%81%D1%81%D1%82%D0%B2%D0%B5%D0%BD%D0%BD%D1%8B%D0%B9_%D0%B8%D0%BD%D1%82%D0%B5%D0%BB%D0%BB%D0%B5%D0%BA%D1%82" TargetMode="External"/><Relationship Id="rId5" Type="http://schemas.openxmlformats.org/officeDocument/2006/relationships/webSettings" Target="webSettings.xml"/><Relationship Id="rId15" Type="http://schemas.openxmlformats.org/officeDocument/2006/relationships/hyperlink" Target="https://www.mintrud.gov.by/activity/sostojanie" TargetMode="External"/><Relationship Id="rId10" Type="http://schemas.openxmlformats.org/officeDocument/2006/relationships/hyperlink" Target="https://ru.wikipedia.org/wiki/OpenAI" TargetMode="External"/><Relationship Id="rId19" Type="http://schemas.openxmlformats.org/officeDocument/2006/relationships/hyperlink" Target="https://rabota.by/article/31718?hhtmFrom=main" TargetMode="External"/><Relationship Id="rId4" Type="http://schemas.openxmlformats.org/officeDocument/2006/relationships/settings" Target="settings.xml"/><Relationship Id="rId9" Type="http://schemas.openxmlformats.org/officeDocument/2006/relationships/hyperlink" Target="https://ru.wikipedia.org/wiki/%D0%98%D1%81%D0%BA%D1%83%D1%81%D1%81%D1%82%D0%B2%D0%B5%D0%BD%D0%BD%D1%8B%D0%B9_%D0%B8%D0%BD%D1%82%D0%B5%D0%BB%D0%BB%D0%B5%D0%BA%D1%82" TargetMode="External"/><Relationship Id="rId14" Type="http://schemas.openxmlformats.org/officeDocument/2006/relationships/hyperlink" Target="https://ru.wikipedia.org/wiki/%D0%92%D0%B8%D1%80%D1%82%D1%83%D0%B0%D0%BB%D1%8C%D0%BD%D1%8B%D0%B9_%D1%81%D0%BE%D0%B1%D0%B5%D1%81%D0%B5%D0%B4%D0%BD%D0%B8%D0%BA"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7257-9036-4F3F-99E6-239D087B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4697</Words>
  <Characters>26775</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Admin</cp:lastModifiedBy>
  <cp:revision>3</cp:revision>
  <cp:lastPrinted>2023-10-18T16:54:00Z</cp:lastPrinted>
  <dcterms:created xsi:type="dcterms:W3CDTF">2023-10-18T16:52:00Z</dcterms:created>
  <dcterms:modified xsi:type="dcterms:W3CDTF">2023-10-18T17:07:00Z</dcterms:modified>
</cp:coreProperties>
</file>