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A72D4" w14:textId="2430E9D4" w:rsidR="00732F0F" w:rsidRPr="00732F0F" w:rsidRDefault="00732F0F" w:rsidP="00732F0F">
      <w:pPr>
        <w:widowControl w:val="0"/>
        <w:suppressAutoHyphens/>
        <w:spacing w:after="0" w:line="240" w:lineRule="auto"/>
        <w:rPr>
          <w:rFonts w:ascii="Times New Roman" w:hAnsi="Times New Roman" w:cs="Times New Roman"/>
          <w:sz w:val="24"/>
          <w:szCs w:val="24"/>
        </w:rPr>
      </w:pPr>
      <w:r w:rsidRPr="00732F0F">
        <w:rPr>
          <w:rFonts w:ascii="Times New Roman" w:hAnsi="Times New Roman" w:cs="Times New Roman"/>
          <w:sz w:val="24"/>
          <w:szCs w:val="24"/>
        </w:rPr>
        <w:t>УДК 330</w:t>
      </w:r>
    </w:p>
    <w:p w14:paraId="7629C35A" w14:textId="0A768BB6" w:rsidR="00C34E52" w:rsidRPr="00C538B8" w:rsidRDefault="00D97B2F" w:rsidP="00530555">
      <w:pPr>
        <w:widowControl w:val="0"/>
        <w:suppressAutoHyphens/>
        <w:spacing w:after="0" w:line="240" w:lineRule="auto"/>
        <w:jc w:val="center"/>
        <w:rPr>
          <w:rFonts w:ascii="Times New Roman" w:hAnsi="Times New Roman" w:cs="Times New Roman"/>
          <w:b/>
          <w:sz w:val="24"/>
          <w:szCs w:val="24"/>
        </w:rPr>
      </w:pPr>
      <w:r w:rsidRPr="00D97B2F">
        <w:rPr>
          <w:rFonts w:ascii="Times New Roman" w:hAnsi="Times New Roman" w:cs="Times New Roman"/>
          <w:b/>
          <w:sz w:val="24"/>
          <w:szCs w:val="24"/>
        </w:rPr>
        <w:t>ТРАНСФОРМАЦИЯ РЫНКА ТРУДА: ВЫЗОВЫ И ПЕРСПЕКТИВЫ ДЛЯ СОВРЕМЕННОГО БИЗНЕСА</w:t>
      </w:r>
    </w:p>
    <w:p w14:paraId="67EEAC1C" w14:textId="77777777" w:rsidR="00C34E52" w:rsidRPr="00C538B8" w:rsidRDefault="00C34E52" w:rsidP="00F81B85">
      <w:pPr>
        <w:widowControl w:val="0"/>
        <w:suppressAutoHyphens/>
        <w:spacing w:after="0" w:line="240" w:lineRule="auto"/>
        <w:rPr>
          <w:rFonts w:ascii="Times New Roman" w:hAnsi="Times New Roman" w:cs="Times New Roman"/>
          <w:sz w:val="24"/>
          <w:szCs w:val="24"/>
        </w:rPr>
      </w:pPr>
    </w:p>
    <w:tbl>
      <w:tblPr>
        <w:tblStyle w:val="a9"/>
        <w:tblW w:w="0" w:type="auto"/>
        <w:tblInd w:w="5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tblGrid>
      <w:tr w:rsidR="00C34E52" w:rsidRPr="00C538B8" w14:paraId="6495F47F" w14:textId="77777777" w:rsidTr="00FE2C0C">
        <w:tc>
          <w:tcPr>
            <w:tcW w:w="3827" w:type="dxa"/>
          </w:tcPr>
          <w:p w14:paraId="2155687B" w14:textId="5D7FCFA4" w:rsidR="00C34E52" w:rsidRPr="00A255ED" w:rsidRDefault="00E66F71" w:rsidP="00FE2C0C">
            <w:pPr>
              <w:widowControl w:val="0"/>
              <w:suppressAutoHyphens/>
              <w:spacing w:line="240" w:lineRule="auto"/>
              <w:rPr>
                <w:rFonts w:ascii="Times New Roman" w:hAnsi="Times New Roman" w:cs="Times New Roman"/>
                <w:b/>
                <w:bCs/>
                <w:i/>
                <w:iCs/>
                <w:sz w:val="24"/>
                <w:szCs w:val="24"/>
              </w:rPr>
            </w:pPr>
            <w:r w:rsidRPr="00A255ED">
              <w:rPr>
                <w:rFonts w:ascii="Times New Roman" w:hAnsi="Times New Roman" w:cs="Times New Roman"/>
                <w:b/>
                <w:bCs/>
                <w:i/>
                <w:iCs/>
                <w:sz w:val="24"/>
                <w:szCs w:val="24"/>
              </w:rPr>
              <w:t>Мицкевич Ксения Алексеевна</w:t>
            </w:r>
          </w:p>
        </w:tc>
      </w:tr>
      <w:tr w:rsidR="00C34E52" w:rsidRPr="00C538B8" w14:paraId="1EF91263" w14:textId="77777777" w:rsidTr="00FE2C0C">
        <w:tc>
          <w:tcPr>
            <w:tcW w:w="3827" w:type="dxa"/>
          </w:tcPr>
          <w:p w14:paraId="7D956335" w14:textId="77777777" w:rsidR="00C34E52" w:rsidRDefault="00E66F71" w:rsidP="00732F0F">
            <w:pPr>
              <w:widowControl w:val="0"/>
              <w:suppressAutoHyphens/>
              <w:spacing w:line="240" w:lineRule="auto"/>
              <w:jc w:val="both"/>
              <w:rPr>
                <w:rFonts w:ascii="Times New Roman" w:hAnsi="Times New Roman" w:cs="Times New Roman"/>
                <w:b/>
                <w:bCs/>
                <w:i/>
                <w:iCs/>
                <w:sz w:val="24"/>
                <w:szCs w:val="24"/>
              </w:rPr>
            </w:pPr>
            <w:r w:rsidRPr="00A255ED">
              <w:rPr>
                <w:rFonts w:ascii="Times New Roman" w:hAnsi="Times New Roman" w:cs="Times New Roman"/>
                <w:b/>
                <w:bCs/>
                <w:i/>
                <w:iCs/>
                <w:sz w:val="24"/>
                <w:szCs w:val="24"/>
              </w:rPr>
              <w:t>Краенкова Кристина Игоревна</w:t>
            </w:r>
            <w:r w:rsidR="00F81B85">
              <w:rPr>
                <w:rFonts w:ascii="Times New Roman" w:hAnsi="Times New Roman" w:cs="Times New Roman"/>
                <w:b/>
                <w:bCs/>
                <w:i/>
                <w:iCs/>
                <w:sz w:val="24"/>
                <w:szCs w:val="24"/>
              </w:rPr>
              <w:t xml:space="preserve">, </w:t>
            </w:r>
            <w:r w:rsidRPr="00A255ED">
              <w:rPr>
                <w:rFonts w:ascii="Times New Roman" w:hAnsi="Times New Roman" w:cs="Times New Roman"/>
                <w:b/>
                <w:bCs/>
                <w:i/>
                <w:iCs/>
                <w:sz w:val="24"/>
                <w:szCs w:val="24"/>
              </w:rPr>
              <w:t>доцент кафедры экономики и электронного бизнеса, к.э.н.</w:t>
            </w:r>
          </w:p>
          <w:p w14:paraId="080E89FD" w14:textId="77777777" w:rsidR="00F81B85" w:rsidRPr="00732F0F" w:rsidRDefault="00F81B85" w:rsidP="00732F0F">
            <w:pPr>
              <w:widowControl w:val="0"/>
              <w:suppressAutoHyphens/>
              <w:spacing w:line="240" w:lineRule="auto"/>
              <w:jc w:val="both"/>
              <w:rPr>
                <w:rFonts w:ascii="Times New Roman" w:hAnsi="Times New Roman" w:cs="Times New Roman"/>
                <w:b/>
                <w:i/>
                <w:sz w:val="24"/>
                <w:szCs w:val="24"/>
              </w:rPr>
            </w:pPr>
            <w:r w:rsidRPr="00732F0F">
              <w:rPr>
                <w:rFonts w:ascii="Times New Roman" w:hAnsi="Times New Roman" w:cs="Times New Roman"/>
                <w:b/>
                <w:i/>
                <w:sz w:val="24"/>
                <w:szCs w:val="24"/>
              </w:rPr>
              <w:t>УО «Витебский государственный технологический университет»</w:t>
            </w:r>
          </w:p>
          <w:p w14:paraId="70F5C0F9" w14:textId="5A8A55E8" w:rsidR="00F81B85" w:rsidRPr="00F81B85" w:rsidRDefault="00F81B85" w:rsidP="00732F0F">
            <w:pPr>
              <w:widowControl w:val="0"/>
              <w:suppressAutoHyphens/>
              <w:spacing w:line="240" w:lineRule="auto"/>
              <w:jc w:val="both"/>
              <w:rPr>
                <w:rFonts w:ascii="Times New Roman" w:hAnsi="Times New Roman" w:cs="Times New Roman"/>
                <w:sz w:val="24"/>
                <w:szCs w:val="24"/>
              </w:rPr>
            </w:pPr>
          </w:p>
        </w:tc>
      </w:tr>
    </w:tbl>
    <w:p w14:paraId="55C640CD" w14:textId="77777777" w:rsidR="0001292E" w:rsidRDefault="0001292E" w:rsidP="00F81B85">
      <w:pPr>
        <w:widowControl w:val="0"/>
        <w:suppressAutoHyphens/>
        <w:spacing w:after="0" w:line="240" w:lineRule="auto"/>
        <w:jc w:val="center"/>
        <w:rPr>
          <w:rFonts w:ascii="Times New Roman" w:hAnsi="Times New Roman" w:cs="Times New Roman"/>
          <w:i/>
          <w:iCs/>
          <w:sz w:val="20"/>
          <w:szCs w:val="20"/>
        </w:rPr>
      </w:pPr>
    </w:p>
    <w:p w14:paraId="5443123E" w14:textId="0F734FBA" w:rsidR="00C34E52" w:rsidRDefault="00F81B85" w:rsidP="00F81B85">
      <w:pPr>
        <w:widowControl w:val="0"/>
        <w:suppressAutoHyphens/>
        <w:spacing w:after="0" w:line="240" w:lineRule="auto"/>
        <w:jc w:val="center"/>
        <w:rPr>
          <w:rFonts w:ascii="Times New Roman" w:hAnsi="Times New Roman" w:cs="Times New Roman"/>
          <w:i/>
          <w:iCs/>
          <w:sz w:val="20"/>
          <w:szCs w:val="20"/>
        </w:rPr>
      </w:pPr>
      <w:r w:rsidRPr="00F81B85">
        <w:rPr>
          <w:rFonts w:ascii="Times New Roman" w:hAnsi="Times New Roman" w:cs="Times New Roman"/>
          <w:i/>
          <w:iCs/>
          <w:sz w:val="20"/>
          <w:szCs w:val="20"/>
        </w:rPr>
        <w:t>Аннотация</w:t>
      </w:r>
    </w:p>
    <w:p w14:paraId="16D89FB3" w14:textId="77777777" w:rsidR="0001292E" w:rsidRDefault="0001292E" w:rsidP="00F81B85">
      <w:pPr>
        <w:widowControl w:val="0"/>
        <w:suppressAutoHyphens/>
        <w:spacing w:after="0" w:line="240" w:lineRule="auto"/>
        <w:jc w:val="center"/>
        <w:rPr>
          <w:rFonts w:ascii="Times New Roman" w:hAnsi="Times New Roman" w:cs="Times New Roman"/>
          <w:i/>
          <w:iCs/>
          <w:sz w:val="20"/>
          <w:szCs w:val="20"/>
        </w:rPr>
      </w:pPr>
    </w:p>
    <w:p w14:paraId="19D2C0E2" w14:textId="586A546C" w:rsidR="0001292E" w:rsidRDefault="00A84ADE" w:rsidP="0001292E">
      <w:pPr>
        <w:spacing w:after="0" w:line="360" w:lineRule="auto"/>
        <w:jc w:val="center"/>
        <w:rPr>
          <w:rFonts w:ascii="Times New Roman" w:hAnsi="Times New Roman" w:cs="Times New Roman"/>
          <w:i/>
          <w:iCs/>
          <w:sz w:val="20"/>
          <w:szCs w:val="20"/>
        </w:rPr>
      </w:pPr>
      <w:r>
        <w:rPr>
          <w:rFonts w:ascii="Times New Roman" w:hAnsi="Times New Roman" w:cs="Times New Roman"/>
          <w:i/>
          <w:iCs/>
          <w:sz w:val="20"/>
          <w:szCs w:val="20"/>
        </w:rPr>
        <w:t>В статье приводя</w:t>
      </w:r>
      <w:r w:rsidR="005579EF">
        <w:rPr>
          <w:rFonts w:ascii="Times New Roman" w:hAnsi="Times New Roman" w:cs="Times New Roman"/>
          <w:i/>
          <w:iCs/>
          <w:sz w:val="20"/>
          <w:szCs w:val="20"/>
        </w:rPr>
        <w:t>тся</w:t>
      </w:r>
      <w:r>
        <w:rPr>
          <w:rFonts w:ascii="Times New Roman" w:hAnsi="Times New Roman" w:cs="Times New Roman"/>
          <w:i/>
          <w:iCs/>
          <w:sz w:val="20"/>
          <w:szCs w:val="20"/>
        </w:rPr>
        <w:t xml:space="preserve"> результаты</w:t>
      </w:r>
      <w:r w:rsidR="005579EF">
        <w:rPr>
          <w:rFonts w:ascii="Times New Roman" w:hAnsi="Times New Roman" w:cs="Times New Roman"/>
          <w:i/>
          <w:iCs/>
          <w:sz w:val="20"/>
          <w:szCs w:val="20"/>
        </w:rPr>
        <w:t xml:space="preserve"> международных прогнозов в области искусственного интеллекта и его влияния на бизнес и рынок труда. Проанализирован</w:t>
      </w:r>
      <w:r w:rsidR="0001292E">
        <w:rPr>
          <w:rFonts w:ascii="Times New Roman" w:hAnsi="Times New Roman" w:cs="Times New Roman"/>
          <w:i/>
          <w:iCs/>
          <w:sz w:val="20"/>
          <w:szCs w:val="20"/>
        </w:rPr>
        <w:t>ы изменения</w:t>
      </w:r>
      <w:r w:rsidR="0001292E" w:rsidRPr="0001292E">
        <w:rPr>
          <w:rFonts w:ascii="Times New Roman" w:hAnsi="Times New Roman" w:cs="Times New Roman"/>
          <w:i/>
          <w:iCs/>
          <w:sz w:val="20"/>
          <w:szCs w:val="20"/>
        </w:rPr>
        <w:t xml:space="preserve"> спроса на профессии</w:t>
      </w:r>
      <w:r w:rsidR="0001292E">
        <w:rPr>
          <w:rFonts w:ascii="Times New Roman" w:hAnsi="Times New Roman" w:cs="Times New Roman"/>
          <w:i/>
          <w:iCs/>
          <w:sz w:val="20"/>
          <w:szCs w:val="20"/>
        </w:rPr>
        <w:t>, составлен с</w:t>
      </w:r>
      <w:r w:rsidR="0001292E" w:rsidRPr="0001292E">
        <w:rPr>
          <w:rFonts w:ascii="Times New Roman" w:hAnsi="Times New Roman" w:cs="Times New Roman"/>
          <w:i/>
          <w:iCs/>
          <w:sz w:val="20"/>
          <w:szCs w:val="20"/>
        </w:rPr>
        <w:t>писок наиболее и наименее востребованных профессий</w:t>
      </w:r>
      <w:r w:rsidR="0001292E">
        <w:rPr>
          <w:rFonts w:ascii="Times New Roman" w:hAnsi="Times New Roman" w:cs="Times New Roman"/>
          <w:i/>
          <w:iCs/>
          <w:sz w:val="20"/>
          <w:szCs w:val="20"/>
        </w:rPr>
        <w:t xml:space="preserve"> </w:t>
      </w:r>
      <w:r w:rsidR="0001292E" w:rsidRPr="0001292E">
        <w:rPr>
          <w:rFonts w:ascii="Times New Roman" w:hAnsi="Times New Roman" w:cs="Times New Roman"/>
          <w:i/>
          <w:iCs/>
          <w:sz w:val="20"/>
          <w:szCs w:val="20"/>
        </w:rPr>
        <w:t xml:space="preserve">по прогнозам </w:t>
      </w:r>
      <w:r w:rsidR="002B7E0E">
        <w:rPr>
          <w:rFonts w:ascii="Times New Roman" w:hAnsi="Times New Roman" w:cs="Times New Roman"/>
          <w:i/>
          <w:iCs/>
          <w:sz w:val="20"/>
          <w:szCs w:val="20"/>
        </w:rPr>
        <w:t xml:space="preserve">глобального </w:t>
      </w:r>
      <w:r w:rsidR="002B7E0E" w:rsidRPr="002B7E0E">
        <w:rPr>
          <w:rFonts w:ascii="Times New Roman" w:hAnsi="Times New Roman" w:cs="Times New Roman"/>
          <w:i/>
          <w:iCs/>
          <w:sz w:val="20"/>
          <w:szCs w:val="20"/>
        </w:rPr>
        <w:t>института McKinsey</w:t>
      </w:r>
      <w:r w:rsidR="002B7E0E">
        <w:rPr>
          <w:rFonts w:ascii="Times New Roman" w:hAnsi="Times New Roman" w:cs="Times New Roman"/>
          <w:i/>
          <w:iCs/>
          <w:sz w:val="20"/>
          <w:szCs w:val="20"/>
        </w:rPr>
        <w:t xml:space="preserve">, </w:t>
      </w:r>
      <w:r w:rsidR="0001292E" w:rsidRPr="0001292E">
        <w:rPr>
          <w:rFonts w:ascii="Times New Roman" w:hAnsi="Times New Roman" w:cs="Times New Roman"/>
          <w:i/>
          <w:iCs/>
          <w:sz w:val="20"/>
          <w:szCs w:val="20"/>
        </w:rPr>
        <w:t>Всемирного экономического форума</w:t>
      </w:r>
      <w:r w:rsidR="0001292E">
        <w:rPr>
          <w:rFonts w:ascii="Times New Roman" w:hAnsi="Times New Roman" w:cs="Times New Roman"/>
          <w:i/>
          <w:iCs/>
          <w:sz w:val="20"/>
          <w:szCs w:val="20"/>
        </w:rPr>
        <w:t xml:space="preserve"> и </w:t>
      </w:r>
      <w:r w:rsidR="0001292E" w:rsidRPr="0001292E">
        <w:rPr>
          <w:rFonts w:ascii="Times New Roman" w:hAnsi="Times New Roman" w:cs="Times New Roman"/>
          <w:i/>
          <w:iCs/>
          <w:sz w:val="20"/>
          <w:szCs w:val="20"/>
        </w:rPr>
        <w:t>Goldman Sachs</w:t>
      </w:r>
      <w:r w:rsidR="0001292E">
        <w:rPr>
          <w:rFonts w:ascii="Times New Roman" w:hAnsi="Times New Roman" w:cs="Times New Roman"/>
          <w:i/>
          <w:iCs/>
          <w:sz w:val="20"/>
          <w:szCs w:val="20"/>
        </w:rPr>
        <w:t>, сделаны выводы и представлены</w:t>
      </w:r>
      <w:r w:rsidR="005579EF">
        <w:rPr>
          <w:rFonts w:ascii="Times New Roman" w:hAnsi="Times New Roman" w:cs="Times New Roman"/>
          <w:i/>
          <w:iCs/>
          <w:sz w:val="20"/>
          <w:szCs w:val="20"/>
        </w:rPr>
        <w:t xml:space="preserve"> конкретные примеры </w:t>
      </w:r>
      <w:r w:rsidR="0001292E" w:rsidRPr="0001292E">
        <w:rPr>
          <w:rFonts w:ascii="Times New Roman" w:hAnsi="Times New Roman" w:cs="Times New Roman"/>
          <w:i/>
          <w:iCs/>
          <w:sz w:val="20"/>
          <w:szCs w:val="20"/>
        </w:rPr>
        <w:t xml:space="preserve">адаптации к </w:t>
      </w:r>
      <w:r>
        <w:rPr>
          <w:rFonts w:ascii="Times New Roman" w:hAnsi="Times New Roman" w:cs="Times New Roman"/>
          <w:i/>
          <w:iCs/>
          <w:sz w:val="20"/>
          <w:szCs w:val="20"/>
        </w:rPr>
        <w:t>трансформации рынка труда</w:t>
      </w:r>
      <w:r w:rsidR="0001292E" w:rsidRPr="0001292E">
        <w:rPr>
          <w:rFonts w:ascii="Times New Roman" w:hAnsi="Times New Roman" w:cs="Times New Roman"/>
          <w:i/>
          <w:iCs/>
          <w:sz w:val="20"/>
          <w:szCs w:val="20"/>
        </w:rPr>
        <w:t xml:space="preserve"> для сохранения </w:t>
      </w:r>
      <w:r w:rsidR="00156A9C">
        <w:rPr>
          <w:rFonts w:ascii="Times New Roman" w:hAnsi="Times New Roman" w:cs="Times New Roman"/>
          <w:i/>
          <w:iCs/>
          <w:sz w:val="20"/>
          <w:szCs w:val="20"/>
        </w:rPr>
        <w:t>конкурентоспособности бизнеса</w:t>
      </w:r>
      <w:r w:rsidR="0001292E" w:rsidRPr="0001292E">
        <w:rPr>
          <w:rFonts w:ascii="Times New Roman" w:hAnsi="Times New Roman" w:cs="Times New Roman"/>
          <w:i/>
          <w:iCs/>
          <w:sz w:val="20"/>
          <w:szCs w:val="20"/>
        </w:rPr>
        <w:t>.</w:t>
      </w:r>
    </w:p>
    <w:p w14:paraId="2B125A0B" w14:textId="2F441148" w:rsidR="005579EF" w:rsidRDefault="005579EF" w:rsidP="00F81B85">
      <w:pPr>
        <w:widowControl w:val="0"/>
        <w:suppressAutoHyphens/>
        <w:spacing w:after="0" w:line="240" w:lineRule="auto"/>
        <w:jc w:val="center"/>
        <w:rPr>
          <w:rFonts w:ascii="Times New Roman" w:hAnsi="Times New Roman" w:cs="Times New Roman"/>
          <w:i/>
          <w:iCs/>
          <w:sz w:val="20"/>
          <w:szCs w:val="20"/>
        </w:rPr>
      </w:pPr>
    </w:p>
    <w:p w14:paraId="35463F8D" w14:textId="78894A4F" w:rsidR="00732F0F" w:rsidRPr="00F81B85" w:rsidRDefault="00732F0F" w:rsidP="00732F0F">
      <w:pPr>
        <w:widowControl w:val="0"/>
        <w:suppressAutoHyphens/>
        <w:spacing w:after="0" w:line="24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Ключевые слова: рынок труда, искусственный интеллект, </w:t>
      </w:r>
      <w:r w:rsidR="005579EF">
        <w:rPr>
          <w:rFonts w:ascii="Times New Roman" w:hAnsi="Times New Roman" w:cs="Times New Roman"/>
          <w:i/>
          <w:iCs/>
          <w:sz w:val="20"/>
          <w:szCs w:val="20"/>
        </w:rPr>
        <w:t>профессии, навыки</w:t>
      </w:r>
    </w:p>
    <w:p w14:paraId="2C1FA9CB" w14:textId="77777777" w:rsidR="00C34E52" w:rsidRPr="00C538B8" w:rsidRDefault="00C34E52" w:rsidP="00530555">
      <w:pPr>
        <w:widowControl w:val="0"/>
        <w:suppressAutoHyphens/>
        <w:spacing w:after="0" w:line="240" w:lineRule="auto"/>
        <w:jc w:val="both"/>
        <w:rPr>
          <w:rFonts w:ascii="Times New Roman" w:hAnsi="Times New Roman" w:cs="Times New Roman"/>
          <w:sz w:val="24"/>
          <w:szCs w:val="24"/>
        </w:rPr>
      </w:pPr>
    </w:p>
    <w:p w14:paraId="10C33094" w14:textId="33B1B967" w:rsidR="00323681" w:rsidRPr="00732F0F" w:rsidRDefault="00323681" w:rsidP="00530555">
      <w:pPr>
        <w:widowControl w:val="0"/>
        <w:spacing w:after="0" w:line="360" w:lineRule="auto"/>
        <w:jc w:val="center"/>
        <w:rPr>
          <w:rFonts w:ascii="Times New Roman" w:hAnsi="Times New Roman" w:cs="Times New Roman"/>
          <w:i/>
          <w:sz w:val="24"/>
          <w:szCs w:val="24"/>
        </w:rPr>
      </w:pPr>
      <w:r w:rsidRPr="00732F0F">
        <w:rPr>
          <w:rFonts w:ascii="Times New Roman" w:hAnsi="Times New Roman" w:cs="Times New Roman"/>
          <w:i/>
          <w:sz w:val="24"/>
          <w:szCs w:val="24"/>
        </w:rPr>
        <w:t>ВВЕДЕНИЕ</w:t>
      </w:r>
    </w:p>
    <w:p w14:paraId="0FF74662" w14:textId="3E4B776F" w:rsidR="005D6FC1" w:rsidRPr="00F54CA6" w:rsidRDefault="00732F0F" w:rsidP="006D379F">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C538B8">
        <w:rPr>
          <w:rFonts w:ascii="Times New Roman" w:eastAsia="Times New Roman" w:hAnsi="Times New Roman" w:cs="Times New Roman"/>
          <w:sz w:val="24"/>
          <w:szCs w:val="24"/>
          <w:lang w:eastAsia="ru-RU"/>
        </w:rPr>
        <w:t>Технологии</w:t>
      </w:r>
      <w:r w:rsidR="004B5E9E">
        <w:rPr>
          <w:rFonts w:ascii="Times New Roman" w:eastAsia="Times New Roman" w:hAnsi="Times New Roman" w:cs="Times New Roman"/>
          <w:sz w:val="24"/>
          <w:szCs w:val="24"/>
          <w:lang w:eastAsia="ru-RU"/>
        </w:rPr>
        <w:t xml:space="preserve"> искусственного интеллекта</w:t>
      </w:r>
      <w:r w:rsidRPr="00C538B8">
        <w:rPr>
          <w:rFonts w:ascii="Times New Roman" w:eastAsia="Times New Roman" w:hAnsi="Times New Roman" w:cs="Times New Roman"/>
          <w:sz w:val="24"/>
          <w:szCs w:val="24"/>
          <w:lang w:eastAsia="ru-RU"/>
        </w:rPr>
        <w:t xml:space="preserve"> </w:t>
      </w:r>
      <w:r w:rsidR="004B5E9E">
        <w:rPr>
          <w:rFonts w:ascii="Times New Roman" w:eastAsia="Times New Roman" w:hAnsi="Times New Roman" w:cs="Times New Roman"/>
          <w:sz w:val="24"/>
          <w:szCs w:val="24"/>
          <w:lang w:eastAsia="ru-RU"/>
        </w:rPr>
        <w:t>(</w:t>
      </w:r>
      <w:r w:rsidRPr="00C538B8">
        <w:rPr>
          <w:rFonts w:ascii="Times New Roman" w:eastAsia="Times New Roman" w:hAnsi="Times New Roman" w:cs="Times New Roman"/>
          <w:sz w:val="24"/>
          <w:szCs w:val="24"/>
          <w:lang w:eastAsia="ru-RU"/>
        </w:rPr>
        <w:t>ИИ</w:t>
      </w:r>
      <w:r w:rsidR="004B5E9E">
        <w:rPr>
          <w:rFonts w:ascii="Times New Roman" w:eastAsia="Times New Roman" w:hAnsi="Times New Roman" w:cs="Times New Roman"/>
          <w:sz w:val="24"/>
          <w:szCs w:val="24"/>
          <w:lang w:eastAsia="ru-RU"/>
        </w:rPr>
        <w:t>)</w:t>
      </w:r>
      <w:r w:rsidRPr="00F54CA6">
        <w:rPr>
          <w:rFonts w:ascii="Times New Roman" w:eastAsia="Times New Roman" w:hAnsi="Times New Roman" w:cs="Times New Roman"/>
          <w:sz w:val="24"/>
          <w:szCs w:val="24"/>
          <w:lang w:eastAsia="ru-RU"/>
        </w:rPr>
        <w:t xml:space="preserve"> стремительно развива</w:t>
      </w:r>
      <w:r w:rsidRPr="00C538B8">
        <w:rPr>
          <w:rFonts w:ascii="Times New Roman" w:eastAsia="Times New Roman" w:hAnsi="Times New Roman" w:cs="Times New Roman"/>
          <w:sz w:val="24"/>
          <w:szCs w:val="24"/>
          <w:lang w:eastAsia="ru-RU"/>
        </w:rPr>
        <w:t>ю</w:t>
      </w:r>
      <w:r w:rsidRPr="00F54CA6">
        <w:rPr>
          <w:rFonts w:ascii="Times New Roman" w:eastAsia="Times New Roman" w:hAnsi="Times New Roman" w:cs="Times New Roman"/>
          <w:sz w:val="24"/>
          <w:szCs w:val="24"/>
          <w:lang w:eastAsia="ru-RU"/>
        </w:rPr>
        <w:t>тся и все больше проника</w:t>
      </w:r>
      <w:r w:rsidRPr="00C538B8">
        <w:rPr>
          <w:rFonts w:ascii="Times New Roman" w:eastAsia="Times New Roman" w:hAnsi="Times New Roman" w:cs="Times New Roman"/>
          <w:sz w:val="24"/>
          <w:szCs w:val="24"/>
          <w:lang w:eastAsia="ru-RU"/>
        </w:rPr>
        <w:t>ю</w:t>
      </w:r>
      <w:r w:rsidR="0068326F">
        <w:rPr>
          <w:rFonts w:ascii="Times New Roman" w:eastAsia="Times New Roman" w:hAnsi="Times New Roman" w:cs="Times New Roman"/>
          <w:sz w:val="24"/>
          <w:szCs w:val="24"/>
          <w:lang w:eastAsia="ru-RU"/>
        </w:rPr>
        <w:t>т в различные сферы деятельности</w:t>
      </w:r>
      <w:r w:rsidRPr="00F54CA6">
        <w:rPr>
          <w:rFonts w:ascii="Times New Roman" w:eastAsia="Times New Roman" w:hAnsi="Times New Roman" w:cs="Times New Roman"/>
          <w:sz w:val="24"/>
          <w:szCs w:val="24"/>
          <w:lang w:eastAsia="ru-RU"/>
        </w:rPr>
        <w:t>, включая</w:t>
      </w:r>
      <w:r w:rsidR="0068326F">
        <w:rPr>
          <w:rFonts w:ascii="Times New Roman" w:eastAsia="Times New Roman" w:hAnsi="Times New Roman" w:cs="Times New Roman"/>
          <w:sz w:val="24"/>
          <w:szCs w:val="24"/>
          <w:lang w:eastAsia="ru-RU"/>
        </w:rPr>
        <w:t xml:space="preserve"> бизнес. ИИ</w:t>
      </w:r>
      <w:r w:rsidR="008B6914">
        <w:rPr>
          <w:rFonts w:ascii="Times New Roman" w:eastAsia="Times New Roman" w:hAnsi="Times New Roman" w:cs="Times New Roman"/>
          <w:sz w:val="24"/>
          <w:szCs w:val="24"/>
          <w:lang w:eastAsia="ru-RU"/>
        </w:rPr>
        <w:t xml:space="preserve"> для бизнеса</w:t>
      </w:r>
      <w:r w:rsidR="00AE7A0E">
        <w:rPr>
          <w:rFonts w:ascii="Times New Roman" w:eastAsia="Times New Roman" w:hAnsi="Times New Roman" w:cs="Times New Roman"/>
          <w:sz w:val="24"/>
          <w:szCs w:val="24"/>
          <w:lang w:eastAsia="ru-RU"/>
        </w:rPr>
        <w:t>, с одной стороны, дает новые возможности, связанные с автоматизацией, внедрением инноваций и упрощением в принятии решений. С другой стороны, использование ИИ предполагает определенный уровень знаний, навыков и подготовки персонала,</w:t>
      </w:r>
      <w:r w:rsidR="005D6FC1">
        <w:rPr>
          <w:rFonts w:ascii="Times New Roman" w:eastAsia="Times New Roman" w:hAnsi="Times New Roman" w:cs="Times New Roman"/>
          <w:sz w:val="24"/>
          <w:szCs w:val="24"/>
          <w:lang w:eastAsia="ru-RU"/>
        </w:rPr>
        <w:t xml:space="preserve"> что </w:t>
      </w:r>
      <w:r w:rsidR="005D6FC1" w:rsidRPr="00F54CA6">
        <w:rPr>
          <w:rFonts w:ascii="Times New Roman" w:eastAsia="Times New Roman" w:hAnsi="Times New Roman" w:cs="Times New Roman"/>
          <w:sz w:val="24"/>
          <w:szCs w:val="24"/>
          <w:lang w:eastAsia="ru-RU"/>
        </w:rPr>
        <w:t>приводит к серьезным изменениям в структуре занятости и потребностях работодателей</w:t>
      </w:r>
      <w:r w:rsidR="005D6FC1">
        <w:rPr>
          <w:rFonts w:ascii="Times New Roman" w:eastAsia="Times New Roman" w:hAnsi="Times New Roman" w:cs="Times New Roman"/>
          <w:sz w:val="24"/>
          <w:szCs w:val="24"/>
          <w:lang w:eastAsia="ru-RU"/>
        </w:rPr>
        <w:t xml:space="preserve"> (бизнеса)</w:t>
      </w:r>
      <w:r w:rsidR="005D6FC1" w:rsidRPr="00F54CA6">
        <w:rPr>
          <w:rFonts w:ascii="Times New Roman" w:eastAsia="Times New Roman" w:hAnsi="Times New Roman" w:cs="Times New Roman"/>
          <w:sz w:val="24"/>
          <w:szCs w:val="24"/>
          <w:lang w:eastAsia="ru-RU"/>
        </w:rPr>
        <w:t>.</w:t>
      </w:r>
      <w:r w:rsidR="006D379F">
        <w:rPr>
          <w:rFonts w:ascii="Times New Roman" w:eastAsia="Times New Roman" w:hAnsi="Times New Roman" w:cs="Times New Roman"/>
          <w:sz w:val="24"/>
          <w:szCs w:val="24"/>
          <w:lang w:eastAsia="ru-RU"/>
        </w:rPr>
        <w:t xml:space="preserve"> </w:t>
      </w:r>
      <w:r w:rsidR="005D6FC1" w:rsidRPr="00F54CA6">
        <w:rPr>
          <w:rFonts w:ascii="Times New Roman" w:eastAsia="Times New Roman" w:hAnsi="Times New Roman" w:cs="Times New Roman"/>
          <w:sz w:val="24"/>
          <w:szCs w:val="24"/>
          <w:lang w:eastAsia="ru-RU"/>
        </w:rPr>
        <w:t xml:space="preserve">В </w:t>
      </w:r>
      <w:r w:rsidR="005D6FC1" w:rsidRPr="00C538B8">
        <w:rPr>
          <w:rFonts w:ascii="Times New Roman" w:eastAsia="Times New Roman" w:hAnsi="Times New Roman" w:cs="Times New Roman"/>
          <w:sz w:val="24"/>
          <w:szCs w:val="24"/>
          <w:lang w:eastAsia="ru-RU"/>
        </w:rPr>
        <w:t>данной работе</w:t>
      </w:r>
      <w:r w:rsidR="005D6FC1" w:rsidRPr="00F54CA6">
        <w:rPr>
          <w:rFonts w:ascii="Times New Roman" w:eastAsia="Times New Roman" w:hAnsi="Times New Roman" w:cs="Times New Roman"/>
          <w:sz w:val="24"/>
          <w:szCs w:val="24"/>
          <w:lang w:eastAsia="ru-RU"/>
        </w:rPr>
        <w:t xml:space="preserve"> рассматривают</w:t>
      </w:r>
      <w:r w:rsidR="005D6FC1" w:rsidRPr="00C538B8">
        <w:rPr>
          <w:rFonts w:ascii="Times New Roman" w:eastAsia="Times New Roman" w:hAnsi="Times New Roman" w:cs="Times New Roman"/>
          <w:sz w:val="24"/>
          <w:szCs w:val="24"/>
          <w:lang w:eastAsia="ru-RU"/>
        </w:rPr>
        <w:t>ся</w:t>
      </w:r>
      <w:r w:rsidR="005D6FC1" w:rsidRPr="00F54CA6">
        <w:rPr>
          <w:rFonts w:ascii="Times New Roman" w:eastAsia="Times New Roman" w:hAnsi="Times New Roman" w:cs="Times New Roman"/>
          <w:sz w:val="24"/>
          <w:szCs w:val="24"/>
          <w:lang w:eastAsia="ru-RU"/>
        </w:rPr>
        <w:t xml:space="preserve"> изменения</w:t>
      </w:r>
      <w:r w:rsidR="005D6FC1">
        <w:rPr>
          <w:rFonts w:ascii="Times New Roman" w:eastAsia="Times New Roman" w:hAnsi="Times New Roman" w:cs="Times New Roman"/>
          <w:sz w:val="24"/>
          <w:szCs w:val="24"/>
          <w:lang w:eastAsia="ru-RU"/>
        </w:rPr>
        <w:t xml:space="preserve"> на рынке труда, связанные с использованием ИИ,</w:t>
      </w:r>
      <w:r w:rsidR="005D6FC1" w:rsidRPr="00F54CA6">
        <w:rPr>
          <w:rFonts w:ascii="Times New Roman" w:eastAsia="Times New Roman" w:hAnsi="Times New Roman" w:cs="Times New Roman"/>
          <w:sz w:val="24"/>
          <w:szCs w:val="24"/>
          <w:lang w:eastAsia="ru-RU"/>
        </w:rPr>
        <w:t xml:space="preserve"> на основе международного опыта и данных. </w:t>
      </w:r>
      <w:r w:rsidR="005D6FC1" w:rsidRPr="00C538B8">
        <w:rPr>
          <w:rFonts w:ascii="Times New Roman" w:eastAsia="Times New Roman" w:hAnsi="Times New Roman" w:cs="Times New Roman"/>
          <w:sz w:val="24"/>
          <w:szCs w:val="24"/>
          <w:lang w:eastAsia="ru-RU"/>
        </w:rPr>
        <w:t>Проводится анализ того</w:t>
      </w:r>
      <w:r w:rsidR="005D6FC1" w:rsidRPr="00F54CA6">
        <w:rPr>
          <w:rFonts w:ascii="Times New Roman" w:eastAsia="Times New Roman" w:hAnsi="Times New Roman" w:cs="Times New Roman"/>
          <w:sz w:val="24"/>
          <w:szCs w:val="24"/>
          <w:lang w:eastAsia="ru-RU"/>
        </w:rPr>
        <w:t>, как ИИ может повлиять на различные профессии и отрасли, а также предлагают</w:t>
      </w:r>
      <w:r w:rsidR="005D6FC1" w:rsidRPr="00C538B8">
        <w:rPr>
          <w:rFonts w:ascii="Times New Roman" w:eastAsia="Times New Roman" w:hAnsi="Times New Roman" w:cs="Times New Roman"/>
          <w:sz w:val="24"/>
          <w:szCs w:val="24"/>
          <w:lang w:eastAsia="ru-RU"/>
        </w:rPr>
        <w:t>ся</w:t>
      </w:r>
      <w:r w:rsidR="005D6FC1" w:rsidRPr="00F54CA6">
        <w:rPr>
          <w:rFonts w:ascii="Times New Roman" w:eastAsia="Times New Roman" w:hAnsi="Times New Roman" w:cs="Times New Roman"/>
          <w:sz w:val="24"/>
          <w:szCs w:val="24"/>
          <w:lang w:eastAsia="ru-RU"/>
        </w:rPr>
        <w:t xml:space="preserve"> рекомендации для </w:t>
      </w:r>
      <w:r w:rsidR="005D6FC1">
        <w:rPr>
          <w:rFonts w:ascii="Times New Roman" w:eastAsia="Times New Roman" w:hAnsi="Times New Roman" w:cs="Times New Roman"/>
          <w:sz w:val="24"/>
          <w:szCs w:val="24"/>
          <w:lang w:eastAsia="ru-RU"/>
        </w:rPr>
        <w:t>бизнеса</w:t>
      </w:r>
      <w:r w:rsidR="005D6FC1" w:rsidRPr="00F54CA6">
        <w:rPr>
          <w:rFonts w:ascii="Times New Roman" w:eastAsia="Times New Roman" w:hAnsi="Times New Roman" w:cs="Times New Roman"/>
          <w:sz w:val="24"/>
          <w:szCs w:val="24"/>
          <w:lang w:eastAsia="ru-RU"/>
        </w:rPr>
        <w:t xml:space="preserve"> по адаптации к новым реалиям.</w:t>
      </w:r>
      <w:r w:rsidR="005D6FC1" w:rsidRPr="00C538B8">
        <w:rPr>
          <w:rFonts w:ascii="Times New Roman" w:eastAsia="Times New Roman" w:hAnsi="Times New Roman" w:cs="Times New Roman"/>
          <w:sz w:val="24"/>
          <w:szCs w:val="24"/>
          <w:lang w:eastAsia="ru-RU"/>
        </w:rPr>
        <w:t xml:space="preserve"> </w:t>
      </w:r>
      <w:r w:rsidR="005D6FC1">
        <w:rPr>
          <w:rFonts w:ascii="Times New Roman" w:eastAsia="Times New Roman" w:hAnsi="Times New Roman" w:cs="Times New Roman"/>
          <w:sz w:val="24"/>
          <w:szCs w:val="24"/>
          <w:lang w:eastAsia="ru-RU"/>
        </w:rPr>
        <w:t>В</w:t>
      </w:r>
      <w:r w:rsidR="005D6FC1" w:rsidRPr="00C538B8">
        <w:rPr>
          <w:rFonts w:ascii="Times New Roman" w:eastAsia="Times New Roman" w:hAnsi="Times New Roman" w:cs="Times New Roman"/>
          <w:sz w:val="24"/>
          <w:szCs w:val="24"/>
          <w:lang w:eastAsia="ru-RU"/>
        </w:rPr>
        <w:t xml:space="preserve"> рамках </w:t>
      </w:r>
      <w:r w:rsidR="00ED668E">
        <w:rPr>
          <w:rFonts w:ascii="Times New Roman" w:eastAsia="Times New Roman" w:hAnsi="Times New Roman" w:cs="Times New Roman"/>
          <w:sz w:val="24"/>
          <w:szCs w:val="24"/>
          <w:lang w:eastAsia="ru-RU"/>
        </w:rPr>
        <w:t>исследования</w:t>
      </w:r>
      <w:r w:rsidR="005D6FC1" w:rsidRPr="00C538B8">
        <w:rPr>
          <w:rFonts w:ascii="Times New Roman" w:eastAsia="Times New Roman" w:hAnsi="Times New Roman" w:cs="Times New Roman"/>
          <w:sz w:val="24"/>
          <w:szCs w:val="24"/>
          <w:lang w:eastAsia="ru-RU"/>
        </w:rPr>
        <w:t xml:space="preserve"> рассматриваются реальные возможности </w:t>
      </w:r>
      <w:r w:rsidR="00ED668E">
        <w:rPr>
          <w:rFonts w:ascii="Times New Roman" w:eastAsia="Times New Roman" w:hAnsi="Times New Roman" w:cs="Times New Roman"/>
          <w:sz w:val="24"/>
          <w:szCs w:val="24"/>
          <w:lang w:eastAsia="ru-RU"/>
        </w:rPr>
        <w:t>ИИ</w:t>
      </w:r>
      <w:r w:rsidR="005D6FC1" w:rsidRPr="00C538B8">
        <w:rPr>
          <w:rFonts w:ascii="Times New Roman" w:eastAsia="Times New Roman" w:hAnsi="Times New Roman" w:cs="Times New Roman"/>
          <w:sz w:val="24"/>
          <w:szCs w:val="24"/>
          <w:lang w:eastAsia="ru-RU"/>
        </w:rPr>
        <w:t xml:space="preserve"> на сегодняшний день.</w:t>
      </w:r>
    </w:p>
    <w:p w14:paraId="1C53C744" w14:textId="34E1DC20" w:rsidR="005D6FC1" w:rsidRPr="00F54CA6" w:rsidRDefault="005D6FC1" w:rsidP="005D6FC1">
      <w:pPr>
        <w:shd w:val="clear" w:color="auto" w:fill="FFFFFF"/>
        <w:spacing w:after="0" w:line="360" w:lineRule="auto"/>
        <w:ind w:firstLine="709"/>
        <w:jc w:val="both"/>
        <w:rPr>
          <w:rFonts w:ascii="Times New Roman" w:eastAsia="Times New Roman" w:hAnsi="Times New Roman" w:cs="Times New Roman"/>
          <w:sz w:val="24"/>
          <w:szCs w:val="24"/>
          <w:lang w:eastAsia="ru-RU"/>
        </w:rPr>
      </w:pPr>
      <w:r w:rsidRPr="00C538B8">
        <w:rPr>
          <w:rFonts w:ascii="Times New Roman" w:eastAsia="Times New Roman" w:hAnsi="Times New Roman" w:cs="Times New Roman"/>
          <w:sz w:val="24"/>
          <w:szCs w:val="24"/>
          <w:lang w:eastAsia="ru-RU"/>
        </w:rPr>
        <w:t>С помощью данной работы работодателям представятся следующие возможности:</w:t>
      </w:r>
    </w:p>
    <w:p w14:paraId="55102EE1" w14:textId="05000816" w:rsidR="005D6FC1" w:rsidRPr="00F54CA6" w:rsidRDefault="00A56710" w:rsidP="005D6FC1">
      <w:pPr>
        <w:numPr>
          <w:ilvl w:val="0"/>
          <w:numId w:val="19"/>
        </w:numPr>
        <w:shd w:val="clear" w:color="auto" w:fill="FFFFFF"/>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005D6FC1" w:rsidRPr="00F54CA6">
        <w:rPr>
          <w:rFonts w:ascii="Times New Roman" w:eastAsia="Times New Roman" w:hAnsi="Times New Roman" w:cs="Times New Roman"/>
          <w:sz w:val="24"/>
          <w:szCs w:val="24"/>
          <w:lang w:eastAsia="ru-RU"/>
        </w:rPr>
        <w:t>онять, как ИИ может повлиять на их бизнес и сотрудников.</w:t>
      </w:r>
    </w:p>
    <w:p w14:paraId="68E349E6" w14:textId="21EA6E6E" w:rsidR="005D6FC1" w:rsidRPr="00F54CA6" w:rsidRDefault="00A56710" w:rsidP="005D6FC1">
      <w:pPr>
        <w:numPr>
          <w:ilvl w:val="0"/>
          <w:numId w:val="19"/>
        </w:numPr>
        <w:shd w:val="clear" w:color="auto" w:fill="FFFFFF"/>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w:t>
      </w:r>
      <w:r w:rsidR="005D6FC1" w:rsidRPr="00C538B8">
        <w:rPr>
          <w:rFonts w:ascii="Times New Roman" w:eastAsia="Times New Roman" w:hAnsi="Times New Roman" w:cs="Times New Roman"/>
          <w:sz w:val="24"/>
          <w:szCs w:val="24"/>
          <w:lang w:eastAsia="ru-RU"/>
        </w:rPr>
        <w:t>знакомиться с</w:t>
      </w:r>
      <w:r w:rsidR="005D6FC1" w:rsidRPr="00F54CA6">
        <w:rPr>
          <w:rFonts w:ascii="Times New Roman" w:eastAsia="Times New Roman" w:hAnsi="Times New Roman" w:cs="Times New Roman"/>
          <w:sz w:val="24"/>
          <w:szCs w:val="24"/>
          <w:lang w:eastAsia="ru-RU"/>
        </w:rPr>
        <w:t xml:space="preserve"> информаци</w:t>
      </w:r>
      <w:r w:rsidR="005D6FC1" w:rsidRPr="00C538B8">
        <w:rPr>
          <w:rFonts w:ascii="Times New Roman" w:eastAsia="Times New Roman" w:hAnsi="Times New Roman" w:cs="Times New Roman"/>
          <w:sz w:val="24"/>
          <w:szCs w:val="24"/>
          <w:lang w:eastAsia="ru-RU"/>
        </w:rPr>
        <w:t>ей</w:t>
      </w:r>
      <w:r w:rsidR="005D6FC1" w:rsidRPr="00F54CA6">
        <w:rPr>
          <w:rFonts w:ascii="Times New Roman" w:eastAsia="Times New Roman" w:hAnsi="Times New Roman" w:cs="Times New Roman"/>
          <w:sz w:val="24"/>
          <w:szCs w:val="24"/>
          <w:lang w:eastAsia="ru-RU"/>
        </w:rPr>
        <w:t xml:space="preserve"> о том, какие профессии и отрасли наиболее подвержены автоматизации.</w:t>
      </w:r>
    </w:p>
    <w:p w14:paraId="7296E66D" w14:textId="1946C381" w:rsidR="005D6FC1" w:rsidRPr="00F54CA6" w:rsidRDefault="00A56710" w:rsidP="005D6FC1">
      <w:pPr>
        <w:numPr>
          <w:ilvl w:val="0"/>
          <w:numId w:val="19"/>
        </w:numPr>
        <w:shd w:val="clear" w:color="auto" w:fill="FFFFFF"/>
        <w:tabs>
          <w:tab w:val="clear" w:pos="720"/>
          <w:tab w:val="num" w:pos="360"/>
        </w:tabs>
        <w:spacing w:after="0" w:line="36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005D6FC1" w:rsidRPr="00C538B8">
        <w:rPr>
          <w:rFonts w:ascii="Times New Roman" w:eastAsia="Times New Roman" w:hAnsi="Times New Roman" w:cs="Times New Roman"/>
          <w:sz w:val="24"/>
          <w:szCs w:val="24"/>
          <w:lang w:eastAsia="ru-RU"/>
        </w:rPr>
        <w:t>роанализировать</w:t>
      </w:r>
      <w:r w:rsidR="005D6FC1" w:rsidRPr="00F54CA6">
        <w:rPr>
          <w:rFonts w:ascii="Times New Roman" w:eastAsia="Times New Roman" w:hAnsi="Times New Roman" w:cs="Times New Roman"/>
          <w:sz w:val="24"/>
          <w:szCs w:val="24"/>
          <w:lang w:eastAsia="ru-RU"/>
        </w:rPr>
        <w:t xml:space="preserve"> рекомендации по адаптации к изменениям на рынке труда.</w:t>
      </w:r>
    </w:p>
    <w:p w14:paraId="2212D6B1" w14:textId="0333A2FD" w:rsidR="005D6FC1" w:rsidRDefault="00A56710" w:rsidP="005D6FC1">
      <w:pPr>
        <w:shd w:val="clear" w:color="auto" w:fill="FFFFFF"/>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Полученные результаты актуальны </w:t>
      </w:r>
      <w:r w:rsidR="005D6FC1" w:rsidRPr="00F54CA6">
        <w:rPr>
          <w:rFonts w:ascii="Times New Roman" w:eastAsia="Times New Roman" w:hAnsi="Times New Roman" w:cs="Times New Roman"/>
          <w:sz w:val="24"/>
          <w:szCs w:val="24"/>
          <w:lang w:eastAsia="ru-RU"/>
        </w:rPr>
        <w:t xml:space="preserve">для </w:t>
      </w:r>
      <w:r>
        <w:rPr>
          <w:rFonts w:ascii="Times New Roman" w:eastAsia="Times New Roman" w:hAnsi="Times New Roman" w:cs="Times New Roman"/>
          <w:sz w:val="24"/>
          <w:szCs w:val="24"/>
          <w:lang w:eastAsia="ru-RU"/>
        </w:rPr>
        <w:t xml:space="preserve">крупного и среднего и малого бизнеса, </w:t>
      </w:r>
      <w:r w:rsidR="005D6FC1" w:rsidRPr="00F54CA6">
        <w:rPr>
          <w:rFonts w:ascii="Times New Roman" w:eastAsia="Times New Roman" w:hAnsi="Times New Roman" w:cs="Times New Roman"/>
          <w:sz w:val="24"/>
          <w:szCs w:val="24"/>
          <w:lang w:eastAsia="ru-RU"/>
        </w:rPr>
        <w:t>которые хотят подготовиться к изменениям и сохранить свою конкурентоспособность</w:t>
      </w:r>
      <w:r>
        <w:rPr>
          <w:rFonts w:ascii="Times New Roman" w:eastAsia="Times New Roman" w:hAnsi="Times New Roman" w:cs="Times New Roman"/>
          <w:sz w:val="24"/>
          <w:szCs w:val="24"/>
          <w:lang w:eastAsia="ru-RU"/>
        </w:rPr>
        <w:t xml:space="preserve"> на рынке</w:t>
      </w:r>
      <w:r w:rsidR="005D6FC1" w:rsidRPr="00F54CA6">
        <w:rPr>
          <w:rFonts w:ascii="Times New Roman" w:eastAsia="Times New Roman" w:hAnsi="Times New Roman" w:cs="Times New Roman"/>
          <w:sz w:val="24"/>
          <w:szCs w:val="24"/>
          <w:lang w:eastAsia="ru-RU"/>
        </w:rPr>
        <w:t>.</w:t>
      </w:r>
    </w:p>
    <w:p w14:paraId="6F007C67" w14:textId="00B179FA" w:rsidR="0001292E" w:rsidRDefault="0001292E" w:rsidP="005D6FC1">
      <w:pPr>
        <w:shd w:val="clear" w:color="auto" w:fill="FFFFFF"/>
        <w:spacing w:after="0" w:line="360" w:lineRule="auto"/>
        <w:ind w:firstLine="709"/>
        <w:jc w:val="both"/>
        <w:rPr>
          <w:rFonts w:ascii="Times New Roman" w:eastAsia="Times New Roman" w:hAnsi="Times New Roman" w:cs="Times New Roman"/>
          <w:sz w:val="24"/>
          <w:szCs w:val="24"/>
          <w:lang w:eastAsia="ru-RU"/>
        </w:rPr>
      </w:pPr>
    </w:p>
    <w:p w14:paraId="33A12E48" w14:textId="49795E6B" w:rsidR="0001292E" w:rsidRDefault="0001292E" w:rsidP="005D6FC1">
      <w:pPr>
        <w:shd w:val="clear" w:color="auto" w:fill="FFFFFF"/>
        <w:spacing w:after="0" w:line="360" w:lineRule="auto"/>
        <w:ind w:firstLine="709"/>
        <w:jc w:val="both"/>
        <w:rPr>
          <w:rFonts w:ascii="Times New Roman" w:eastAsia="Times New Roman" w:hAnsi="Times New Roman" w:cs="Times New Roman"/>
          <w:sz w:val="24"/>
          <w:szCs w:val="24"/>
          <w:lang w:eastAsia="ru-RU"/>
        </w:rPr>
      </w:pPr>
    </w:p>
    <w:p w14:paraId="0827FF83" w14:textId="1303C0D3" w:rsidR="007573E3" w:rsidRPr="006D379F" w:rsidRDefault="00521298" w:rsidP="00521298">
      <w:pPr>
        <w:widowControl w:val="0"/>
        <w:spacing w:after="0" w:line="360" w:lineRule="auto"/>
        <w:jc w:val="center"/>
        <w:rPr>
          <w:rFonts w:ascii="Times New Roman" w:hAnsi="Times New Roman" w:cs="Times New Roman"/>
          <w:i/>
          <w:sz w:val="24"/>
          <w:szCs w:val="24"/>
        </w:rPr>
      </w:pPr>
      <w:r w:rsidRPr="006D379F">
        <w:rPr>
          <w:rFonts w:ascii="Times New Roman" w:hAnsi="Times New Roman" w:cs="Times New Roman"/>
          <w:i/>
          <w:sz w:val="24"/>
          <w:szCs w:val="24"/>
        </w:rPr>
        <w:lastRenderedPageBreak/>
        <w:t xml:space="preserve">РАЗВИТИЕ </w:t>
      </w:r>
      <w:r w:rsidR="006D379F">
        <w:rPr>
          <w:rFonts w:ascii="Times New Roman" w:hAnsi="Times New Roman" w:cs="Times New Roman"/>
          <w:i/>
          <w:sz w:val="24"/>
          <w:szCs w:val="24"/>
        </w:rPr>
        <w:t>ИСКУССТВЕННОГО ИНТЕЛЛЕКТА</w:t>
      </w:r>
      <w:r w:rsidR="006D379F" w:rsidRPr="006D379F">
        <w:rPr>
          <w:rFonts w:ascii="Times New Roman" w:hAnsi="Times New Roman" w:cs="Times New Roman"/>
          <w:i/>
          <w:sz w:val="24"/>
          <w:szCs w:val="24"/>
        </w:rPr>
        <w:t xml:space="preserve"> </w:t>
      </w:r>
      <w:r w:rsidRPr="006D379F">
        <w:rPr>
          <w:rFonts w:ascii="Times New Roman" w:hAnsi="Times New Roman" w:cs="Times New Roman"/>
          <w:i/>
          <w:sz w:val="24"/>
          <w:szCs w:val="24"/>
        </w:rPr>
        <w:t xml:space="preserve">И ЕГО ВЛИЯНИЕ НА СОВРЕМЕННЫЙ БИЗНЕС </w:t>
      </w:r>
    </w:p>
    <w:p w14:paraId="7A30D049" w14:textId="6C6AAC6B" w:rsidR="00CA7DB0" w:rsidRPr="00C538B8" w:rsidRDefault="00205322" w:rsidP="00CA7DB0">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Искусственный интеллект</w:t>
      </w:r>
      <w:r w:rsidR="00CA7DB0" w:rsidRPr="00C538B8">
        <w:rPr>
          <w:rFonts w:ascii="Times New Roman" w:eastAsia="Times New Roman" w:hAnsi="Times New Roman" w:cs="Times New Roman"/>
          <w:sz w:val="24"/>
          <w:szCs w:val="24"/>
          <w:lang w:eastAsia="ru-RU"/>
        </w:rPr>
        <w:t xml:space="preserve"> оказывает значительное влияние на бизнес и рынок труда. Он может привести к сокращению рабочих мест в некоторых отраслях и профессиях, где задачи могут быть автоматизированы. Однако ИИ также может создать новые рабочие места в других отраслях и профессиях, требующих навыков и знаний, которые недоступны машинам. Работодателям необходимо адаптироваться к этим изменениям, чтобы привлечь и удержать квалифицированных сотрудников.</w:t>
      </w:r>
    </w:p>
    <w:p w14:paraId="0181EF3A" w14:textId="62A07602" w:rsidR="007573E3" w:rsidRPr="00C538B8" w:rsidRDefault="007573E3" w:rsidP="007A59EB">
      <w:pPr>
        <w:spacing w:after="0" w:line="360" w:lineRule="auto"/>
        <w:ind w:firstLine="709"/>
        <w:jc w:val="both"/>
        <w:rPr>
          <w:rFonts w:ascii="Times New Roman" w:eastAsia="Times New Roman" w:hAnsi="Times New Roman" w:cs="Times New Roman"/>
          <w:sz w:val="24"/>
          <w:szCs w:val="24"/>
          <w:lang w:eastAsia="ru-RU"/>
        </w:rPr>
      </w:pPr>
      <w:r w:rsidRPr="00C538B8">
        <w:rPr>
          <w:rFonts w:ascii="Times New Roman" w:eastAsia="Times New Roman" w:hAnsi="Times New Roman" w:cs="Times New Roman"/>
          <w:sz w:val="24"/>
          <w:szCs w:val="24"/>
          <w:lang w:eastAsia="ru-RU"/>
        </w:rPr>
        <w:t xml:space="preserve">Недавние разработки в области </w:t>
      </w:r>
      <w:r w:rsidR="006F59BB">
        <w:rPr>
          <w:rFonts w:ascii="Times New Roman" w:eastAsia="Times New Roman" w:hAnsi="Times New Roman" w:cs="Times New Roman"/>
          <w:sz w:val="24"/>
          <w:szCs w:val="24"/>
          <w:lang w:eastAsia="ru-RU"/>
        </w:rPr>
        <w:t>ИИ</w:t>
      </w:r>
      <w:r w:rsidR="00C34E52" w:rsidRPr="00C538B8">
        <w:rPr>
          <w:rFonts w:ascii="Times New Roman" w:eastAsia="Times New Roman" w:hAnsi="Times New Roman" w:cs="Times New Roman"/>
          <w:sz w:val="24"/>
          <w:szCs w:val="24"/>
          <w:lang w:eastAsia="ru-RU"/>
        </w:rPr>
        <w:t xml:space="preserve"> </w:t>
      </w:r>
      <w:r w:rsidRPr="00C538B8">
        <w:rPr>
          <w:rFonts w:ascii="Times New Roman" w:eastAsia="Times New Roman" w:hAnsi="Times New Roman" w:cs="Times New Roman"/>
          <w:sz w:val="24"/>
          <w:szCs w:val="24"/>
          <w:lang w:eastAsia="ru-RU"/>
        </w:rPr>
        <w:t xml:space="preserve">породили новые опасения по поводу крупномасштабных потерь рабочих мест, вызванных способностью автоматизировать быстро расширяющийся набор задач (включая </w:t>
      </w:r>
      <w:proofErr w:type="spellStart"/>
      <w:r w:rsidRPr="00C538B8">
        <w:rPr>
          <w:rFonts w:ascii="Times New Roman" w:eastAsia="Times New Roman" w:hAnsi="Times New Roman" w:cs="Times New Roman"/>
          <w:sz w:val="24"/>
          <w:szCs w:val="24"/>
          <w:lang w:eastAsia="ru-RU"/>
        </w:rPr>
        <w:t>нерутинные</w:t>
      </w:r>
      <w:proofErr w:type="spellEnd"/>
      <w:r w:rsidRPr="00C538B8">
        <w:rPr>
          <w:rFonts w:ascii="Times New Roman" w:eastAsia="Times New Roman" w:hAnsi="Times New Roman" w:cs="Times New Roman"/>
          <w:sz w:val="24"/>
          <w:szCs w:val="24"/>
          <w:lang w:eastAsia="ru-RU"/>
        </w:rPr>
        <w:t xml:space="preserve"> когнитивные задачи) и его потенциалом влияния на каждый сектор экономики.</w:t>
      </w:r>
    </w:p>
    <w:p w14:paraId="70C3451B" w14:textId="77777777" w:rsidR="007573E3" w:rsidRPr="00C538B8" w:rsidRDefault="007573E3" w:rsidP="007A59EB">
      <w:pPr>
        <w:spacing w:after="0" w:line="360" w:lineRule="auto"/>
        <w:ind w:firstLine="709"/>
        <w:jc w:val="both"/>
        <w:rPr>
          <w:rFonts w:ascii="Times New Roman" w:eastAsia="Times New Roman" w:hAnsi="Times New Roman" w:cs="Times New Roman"/>
          <w:sz w:val="24"/>
          <w:szCs w:val="24"/>
          <w:lang w:eastAsia="ru-RU"/>
        </w:rPr>
      </w:pPr>
      <w:r w:rsidRPr="00C538B8">
        <w:rPr>
          <w:rFonts w:ascii="Times New Roman" w:eastAsia="Times New Roman" w:hAnsi="Times New Roman" w:cs="Times New Roman"/>
          <w:sz w:val="24"/>
          <w:szCs w:val="24"/>
          <w:lang w:eastAsia="ru-RU"/>
        </w:rPr>
        <w:t>Кроме того, существуют опасения по поводу благополучия сотрудников и более широкой рабочей среды, связанные с идеей о том, что ИИ может вскоре стать распространенным на рабочих местах, и подрывать место людей на нем. Однако ИИ также обладает потенциалом дополнять и расширять человеческие возможности, что в перспективе приведет к повышению производительности, увеличению спроса на человеческий труд и улучшению качества рабочих мест. Из чего следует, что с развитием и расширением возможностей ИИ связывают с одной стороны глобальные сокращения рабочих мест на рынке труда ввиду наибольшей эффективности применения ИИ в целях автоматизации разного рода рабочих процессов; с другой стороны распространение и широкое внедрение механизмов ИИ уже создает предпосылки для создания профессий, связанных с его обслуживанием и внедрением, а также для повышения значимости человеческого труда в целом.</w:t>
      </w:r>
    </w:p>
    <w:p w14:paraId="762A54C7" w14:textId="6B63F692" w:rsidR="008470D8" w:rsidRPr="00C538B8" w:rsidRDefault="007573E3" w:rsidP="007A59EB">
      <w:pPr>
        <w:spacing w:after="0" w:line="360" w:lineRule="auto"/>
        <w:ind w:firstLine="709"/>
        <w:jc w:val="both"/>
        <w:rPr>
          <w:rFonts w:ascii="Times New Roman" w:eastAsia="Times New Roman" w:hAnsi="Times New Roman" w:cs="Times New Roman"/>
          <w:sz w:val="24"/>
          <w:szCs w:val="24"/>
          <w:lang w:eastAsia="ru-RU"/>
        </w:rPr>
      </w:pPr>
      <w:r w:rsidRPr="00C538B8">
        <w:rPr>
          <w:rFonts w:ascii="Times New Roman" w:eastAsia="Times New Roman" w:hAnsi="Times New Roman" w:cs="Times New Roman"/>
          <w:sz w:val="24"/>
          <w:szCs w:val="24"/>
          <w:lang w:eastAsia="ru-RU"/>
        </w:rPr>
        <w:t>Согласно исследованию глобального института McKinsey при использовании возможностей генеративного ИИ к 2030 году автоматизация сможет взять на себя задачи, на которые будет приходиться 21,5% отработанного времени в экономике США. При этом добавление возможностей генеративного ИИ позволит автоматизировать порядка 30% сегодняшнего рабочего времени, что особенно повысит эффективность работы в сферах</w:t>
      </w:r>
      <w:r w:rsidR="00323681" w:rsidRPr="00C538B8">
        <w:rPr>
          <w:rFonts w:ascii="Times New Roman" w:eastAsia="Times New Roman" w:hAnsi="Times New Roman" w:cs="Times New Roman"/>
          <w:sz w:val="24"/>
          <w:szCs w:val="24"/>
          <w:lang w:eastAsia="ru-RU"/>
        </w:rPr>
        <w:t xml:space="preserve"> [</w:t>
      </w:r>
      <w:r w:rsidR="000C7195" w:rsidRPr="00C538B8">
        <w:rPr>
          <w:rFonts w:ascii="Times New Roman" w:eastAsia="Times New Roman" w:hAnsi="Times New Roman" w:cs="Times New Roman"/>
          <w:sz w:val="24"/>
          <w:szCs w:val="24"/>
          <w:lang w:eastAsia="ru-RU"/>
        </w:rPr>
        <w:t>1</w:t>
      </w:r>
      <w:r w:rsidR="00323681" w:rsidRPr="00C538B8">
        <w:rPr>
          <w:rFonts w:ascii="Times New Roman" w:eastAsia="Times New Roman" w:hAnsi="Times New Roman" w:cs="Times New Roman"/>
          <w:sz w:val="24"/>
          <w:szCs w:val="24"/>
          <w:lang w:eastAsia="ru-RU"/>
        </w:rPr>
        <w:t>]</w:t>
      </w:r>
      <w:r w:rsidR="00F66249" w:rsidRPr="00C538B8">
        <w:rPr>
          <w:rFonts w:ascii="Times New Roman" w:eastAsia="Times New Roman" w:hAnsi="Times New Roman" w:cs="Times New Roman"/>
          <w:sz w:val="24"/>
          <w:szCs w:val="24"/>
          <w:lang w:eastAsia="ru-RU"/>
        </w:rPr>
        <w:t>.</w:t>
      </w:r>
    </w:p>
    <w:p w14:paraId="245A6F9F" w14:textId="550E6F78" w:rsidR="007573E3" w:rsidRDefault="008470D8" w:rsidP="006F59BB">
      <w:pPr>
        <w:widowControl w:val="0"/>
        <w:spacing w:after="0" w:line="360" w:lineRule="auto"/>
        <w:ind w:firstLine="709"/>
        <w:jc w:val="both"/>
        <w:rPr>
          <w:rFonts w:ascii="Times New Roman" w:eastAsia="Times New Roman" w:hAnsi="Times New Roman" w:cs="Times New Roman"/>
          <w:sz w:val="24"/>
          <w:szCs w:val="24"/>
          <w:lang w:eastAsia="ru-RU"/>
        </w:rPr>
      </w:pPr>
      <w:r w:rsidRPr="00C538B8">
        <w:rPr>
          <w:rFonts w:ascii="Times New Roman" w:eastAsia="Times New Roman" w:hAnsi="Times New Roman" w:cs="Times New Roman"/>
          <w:sz w:val="24"/>
          <w:szCs w:val="24"/>
          <w:lang w:eastAsia="ru-RU"/>
        </w:rPr>
        <w:t xml:space="preserve">По данным исследования к 2030 году ожидается прирост рабочих мест в сфере здравоохранения, примерно на 23% увеличится спрос на рабочие места в сфере </w:t>
      </w:r>
      <w:r w:rsidRPr="00C538B8">
        <w:rPr>
          <w:rFonts w:ascii="Times New Roman" w:eastAsia="Times New Roman" w:hAnsi="Times New Roman" w:cs="Times New Roman"/>
          <w:sz w:val="24"/>
          <w:szCs w:val="24"/>
          <w:lang w:val="en-US" w:eastAsia="ru-RU"/>
        </w:rPr>
        <w:t>STEM</w:t>
      </w:r>
      <w:r w:rsidRPr="00C538B8">
        <w:rPr>
          <w:rFonts w:ascii="Times New Roman" w:eastAsia="Times New Roman" w:hAnsi="Times New Roman" w:cs="Times New Roman"/>
          <w:sz w:val="24"/>
          <w:szCs w:val="24"/>
          <w:lang w:eastAsia="ru-RU"/>
        </w:rPr>
        <w:t xml:space="preserve"> (технические, научные и инженерные узкопрофильные специальности) </w:t>
      </w:r>
      <w:r w:rsidR="007573E3" w:rsidRPr="00C538B8">
        <w:rPr>
          <w:rFonts w:ascii="Times New Roman" w:eastAsia="Times New Roman" w:hAnsi="Times New Roman" w:cs="Times New Roman"/>
          <w:sz w:val="24"/>
          <w:szCs w:val="24"/>
          <w:lang w:eastAsia="ru-RU"/>
        </w:rPr>
        <w:t>ввиду перехода экономики на цифровые технологии. При этом ожидаются потери рабочих мест в сфере офисной поддержки, обслуживании клиентов и сфере общественного питания. На рисунке 1.</w:t>
      </w:r>
      <w:r w:rsidR="000C7195" w:rsidRPr="00C538B8">
        <w:rPr>
          <w:rFonts w:ascii="Times New Roman" w:eastAsia="Times New Roman" w:hAnsi="Times New Roman" w:cs="Times New Roman"/>
          <w:sz w:val="24"/>
          <w:szCs w:val="24"/>
          <w:lang w:eastAsia="ru-RU"/>
        </w:rPr>
        <w:t>1</w:t>
      </w:r>
      <w:r w:rsidR="007573E3" w:rsidRPr="00C538B8">
        <w:rPr>
          <w:rFonts w:ascii="Times New Roman" w:eastAsia="Times New Roman" w:hAnsi="Times New Roman" w:cs="Times New Roman"/>
          <w:sz w:val="24"/>
          <w:szCs w:val="24"/>
          <w:lang w:eastAsia="ru-RU"/>
        </w:rPr>
        <w:t xml:space="preserve"> показаны ожидаемые изменения в востребованности различных профессий к 2030 году.</w:t>
      </w:r>
    </w:p>
    <w:p w14:paraId="3C78F1FE" w14:textId="02067815" w:rsidR="007573E3" w:rsidRPr="00C538B8" w:rsidRDefault="006F59BB" w:rsidP="00937D71">
      <w:pPr>
        <w:widowControl w:val="0"/>
        <w:spacing w:after="0" w:line="360" w:lineRule="auto"/>
        <w:ind w:firstLine="709"/>
        <w:jc w:val="center"/>
        <w:rPr>
          <w:rFonts w:ascii="Times New Roman" w:eastAsia="Times New Roman" w:hAnsi="Times New Roman" w:cs="Times New Roman"/>
          <w:b/>
          <w:bCs/>
          <w:sz w:val="24"/>
          <w:szCs w:val="24"/>
          <w:lang w:eastAsia="ru-RU"/>
        </w:rPr>
      </w:pPr>
      <w:r w:rsidRPr="00C538B8">
        <w:rPr>
          <w:rFonts w:ascii="Times New Roman" w:eastAsia="Times New Roman" w:hAnsi="Times New Roman" w:cs="Times New Roman"/>
          <w:noProof/>
          <w:sz w:val="24"/>
          <w:szCs w:val="24"/>
          <w:lang w:eastAsia="ru-RU"/>
        </w:rPr>
        <w:lastRenderedPageBreak/>
        <w:drawing>
          <wp:anchor distT="0" distB="0" distL="114300" distR="114300" simplePos="0" relativeHeight="251659264" behindDoc="0" locked="0" layoutInCell="1" allowOverlap="1" wp14:anchorId="15459E48" wp14:editId="25B40035">
            <wp:simplePos x="0" y="0"/>
            <wp:positionH relativeFrom="page">
              <wp:posOffset>723900</wp:posOffset>
            </wp:positionH>
            <wp:positionV relativeFrom="paragraph">
              <wp:posOffset>110490</wp:posOffset>
            </wp:positionV>
            <wp:extent cx="6172200" cy="3482340"/>
            <wp:effectExtent l="0" t="0" r="0" b="381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72200" cy="3482340"/>
                    </a:xfrm>
                    <a:prstGeom prst="rect">
                      <a:avLst/>
                    </a:prstGeom>
                  </pic:spPr>
                </pic:pic>
              </a:graphicData>
            </a:graphic>
            <wp14:sizeRelH relativeFrom="page">
              <wp14:pctWidth>0</wp14:pctWidth>
            </wp14:sizeRelH>
            <wp14:sizeRelV relativeFrom="page">
              <wp14:pctHeight>0</wp14:pctHeight>
            </wp14:sizeRelV>
          </wp:anchor>
        </w:drawing>
      </w:r>
      <w:r w:rsidR="007573E3" w:rsidRPr="00C538B8">
        <w:rPr>
          <w:rFonts w:ascii="Times New Roman" w:eastAsia="Times New Roman" w:hAnsi="Times New Roman" w:cs="Times New Roman"/>
          <w:b/>
          <w:bCs/>
          <w:sz w:val="24"/>
          <w:szCs w:val="24"/>
          <w:lang w:eastAsia="ru-RU"/>
        </w:rPr>
        <w:t>Рисунок 1.</w:t>
      </w:r>
      <w:r w:rsidR="000C7195" w:rsidRPr="00C538B8">
        <w:rPr>
          <w:rFonts w:ascii="Times New Roman" w:eastAsia="Times New Roman" w:hAnsi="Times New Roman" w:cs="Times New Roman"/>
          <w:b/>
          <w:bCs/>
          <w:sz w:val="24"/>
          <w:szCs w:val="24"/>
          <w:lang w:eastAsia="ru-RU"/>
        </w:rPr>
        <w:t>1</w:t>
      </w:r>
      <w:r w:rsidR="007573E3" w:rsidRPr="00C538B8">
        <w:rPr>
          <w:rFonts w:ascii="Times New Roman" w:eastAsia="Times New Roman" w:hAnsi="Times New Roman" w:cs="Times New Roman"/>
          <w:b/>
          <w:bCs/>
          <w:sz w:val="24"/>
          <w:szCs w:val="24"/>
          <w:lang w:eastAsia="ru-RU"/>
        </w:rPr>
        <w:t xml:space="preserve"> - Изменение спроса на профессии к 2030 году, %</w:t>
      </w:r>
    </w:p>
    <w:p w14:paraId="06E85ED7" w14:textId="494DD455" w:rsidR="007573E3" w:rsidRPr="00C538B8" w:rsidRDefault="007573E3" w:rsidP="00530555">
      <w:pPr>
        <w:spacing w:after="0" w:line="360" w:lineRule="auto"/>
        <w:rPr>
          <w:rFonts w:ascii="Times New Roman" w:eastAsia="Times New Roman" w:hAnsi="Times New Roman" w:cs="Times New Roman"/>
          <w:sz w:val="24"/>
          <w:szCs w:val="24"/>
          <w:lang w:eastAsia="ru-RU"/>
        </w:rPr>
      </w:pPr>
      <w:r w:rsidRPr="00C538B8">
        <w:rPr>
          <w:rFonts w:ascii="Times New Roman" w:eastAsia="Times New Roman" w:hAnsi="Times New Roman" w:cs="Times New Roman"/>
          <w:sz w:val="24"/>
          <w:szCs w:val="24"/>
          <w:lang w:eastAsia="ru-RU"/>
        </w:rPr>
        <w:t>Источник: составлено автором на основе [</w:t>
      </w:r>
      <w:r w:rsidR="000C7195" w:rsidRPr="00C538B8">
        <w:rPr>
          <w:rFonts w:ascii="Times New Roman" w:eastAsia="Times New Roman" w:hAnsi="Times New Roman" w:cs="Times New Roman"/>
          <w:sz w:val="24"/>
          <w:szCs w:val="24"/>
          <w:lang w:eastAsia="ru-RU"/>
        </w:rPr>
        <w:t>1</w:t>
      </w:r>
      <w:r w:rsidRPr="00C538B8">
        <w:rPr>
          <w:rFonts w:ascii="Times New Roman" w:eastAsia="Times New Roman" w:hAnsi="Times New Roman" w:cs="Times New Roman"/>
          <w:sz w:val="24"/>
          <w:szCs w:val="24"/>
          <w:lang w:eastAsia="ru-RU"/>
        </w:rPr>
        <w:t>]</w:t>
      </w:r>
    </w:p>
    <w:p w14:paraId="1B8B0F1C" w14:textId="00EB1A69" w:rsidR="007573E3" w:rsidRPr="00C538B8" w:rsidRDefault="007573E3" w:rsidP="007A59EB">
      <w:pPr>
        <w:spacing w:after="0" w:line="360" w:lineRule="auto"/>
        <w:ind w:firstLine="709"/>
        <w:jc w:val="both"/>
        <w:rPr>
          <w:rFonts w:ascii="Times New Roman" w:eastAsia="Times New Roman" w:hAnsi="Times New Roman" w:cs="Times New Roman"/>
          <w:sz w:val="24"/>
          <w:szCs w:val="24"/>
          <w:lang w:eastAsia="ru-RU"/>
        </w:rPr>
      </w:pPr>
      <w:r w:rsidRPr="00C538B8">
        <w:rPr>
          <w:rFonts w:ascii="Times New Roman" w:eastAsia="Times New Roman" w:hAnsi="Times New Roman" w:cs="Times New Roman"/>
          <w:sz w:val="24"/>
          <w:szCs w:val="24"/>
          <w:lang w:eastAsia="ru-RU"/>
        </w:rPr>
        <w:t>Как видно, больше всего могут пострадать работники, занятые на должностях с более низкой заработной платой и требованиями к образованию.</w:t>
      </w:r>
    </w:p>
    <w:p w14:paraId="40CF7712" w14:textId="316E6930" w:rsidR="007573E3" w:rsidRPr="00C538B8" w:rsidRDefault="007573E3" w:rsidP="007A59EB">
      <w:pPr>
        <w:spacing w:after="0" w:line="360" w:lineRule="auto"/>
        <w:ind w:firstLine="709"/>
        <w:jc w:val="both"/>
        <w:rPr>
          <w:rFonts w:ascii="Times New Roman" w:eastAsia="Times New Roman" w:hAnsi="Times New Roman" w:cs="Times New Roman"/>
          <w:sz w:val="24"/>
          <w:szCs w:val="24"/>
          <w:lang w:eastAsia="ru-RU"/>
        </w:rPr>
      </w:pPr>
      <w:r w:rsidRPr="00C538B8">
        <w:rPr>
          <w:rFonts w:ascii="Times New Roman" w:eastAsia="Times New Roman" w:hAnsi="Times New Roman" w:cs="Times New Roman"/>
          <w:sz w:val="24"/>
          <w:szCs w:val="24"/>
          <w:lang w:eastAsia="ru-RU"/>
        </w:rPr>
        <w:t>По данным отчета всемирного экономического форума «Будущее работы» [</w:t>
      </w:r>
      <w:r w:rsidR="006A5039" w:rsidRPr="00C538B8">
        <w:rPr>
          <w:rFonts w:ascii="Times New Roman" w:eastAsia="Times New Roman" w:hAnsi="Times New Roman" w:cs="Times New Roman"/>
          <w:sz w:val="24"/>
          <w:szCs w:val="24"/>
          <w:lang w:eastAsia="ru-RU"/>
        </w:rPr>
        <w:t>2</w:t>
      </w:r>
      <w:r w:rsidRPr="00C538B8">
        <w:rPr>
          <w:rFonts w:ascii="Times New Roman" w:eastAsia="Times New Roman" w:hAnsi="Times New Roman" w:cs="Times New Roman"/>
          <w:sz w:val="24"/>
          <w:szCs w:val="24"/>
          <w:lang w:eastAsia="ru-RU"/>
        </w:rPr>
        <w:t xml:space="preserve">], основанном на данных опроса крупнейших работодателей мира (в опросе приняли участие 803 компании, в которых в совокупности занято более 11 миллионов работников и которые охватывают 27 отраслей и 45 стран мира), в течение следующих 5-ти лет вследствие влияния таких факторов, как внедрение ИИ, оцифровка и иные факторы (переход на экологически чистую энергию и перераспределение цепочек снабжения) ожидается изменение четверти всех рабочих мест мира. Внедрение ИИ в свою очередь окажет двоякое влияние на обстановку на рынке: несмотря на значительное сокращение рабочих мест определенных отраслей (около 75% опрошенных компаний заявили о планах внедрения технологий ИИ в течение следующих 5-ти лет, что вызовет сокращение до 26 миллионов рабочих мест на административных и учетных должностях, включая кассиров, продавцов и бухгалтеров), влияние большинства технологий будет положительным в течение 5-ти следующих лет, так как аналитика больших </w:t>
      </w:r>
      <w:r w:rsidR="00F66249" w:rsidRPr="00C538B8">
        <w:rPr>
          <w:rFonts w:ascii="Times New Roman" w:eastAsia="Times New Roman" w:hAnsi="Times New Roman" w:cs="Times New Roman"/>
          <w:sz w:val="24"/>
          <w:szCs w:val="24"/>
          <w:lang w:eastAsia="ru-RU"/>
        </w:rPr>
        <w:t xml:space="preserve">данных </w:t>
      </w:r>
      <w:r w:rsidRPr="00C538B8">
        <w:rPr>
          <w:rFonts w:ascii="Times New Roman" w:eastAsia="Times New Roman" w:hAnsi="Times New Roman" w:cs="Times New Roman"/>
          <w:sz w:val="24"/>
          <w:szCs w:val="24"/>
          <w:lang w:eastAsia="ru-RU"/>
        </w:rPr>
        <w:t xml:space="preserve"> и кибербезопасность станут главными факторами роста занятости.</w:t>
      </w:r>
    </w:p>
    <w:p w14:paraId="1299A4D2" w14:textId="2FB84643" w:rsidR="007573E3" w:rsidRDefault="007573E3" w:rsidP="00C538B8">
      <w:pPr>
        <w:spacing w:after="0" w:line="360" w:lineRule="auto"/>
        <w:ind w:firstLine="709"/>
        <w:jc w:val="both"/>
        <w:rPr>
          <w:rFonts w:ascii="Times New Roman" w:eastAsia="Times New Roman" w:hAnsi="Times New Roman" w:cs="Times New Roman"/>
          <w:sz w:val="24"/>
          <w:szCs w:val="24"/>
          <w:lang w:eastAsia="ru-RU"/>
        </w:rPr>
      </w:pPr>
      <w:r w:rsidRPr="00C538B8">
        <w:rPr>
          <w:rFonts w:ascii="Times New Roman" w:eastAsia="Times New Roman" w:hAnsi="Times New Roman" w:cs="Times New Roman"/>
          <w:sz w:val="24"/>
          <w:szCs w:val="24"/>
          <w:lang w:eastAsia="ru-RU"/>
        </w:rPr>
        <w:t>В соответствии с описанными выше перспективами изменений на рынке труда Всемирным экономическим форумом был составлен список профессий, которые будут наиболее и наименее востребованы в ближайши</w:t>
      </w:r>
      <w:r w:rsidR="00E51CC2" w:rsidRPr="00C538B8">
        <w:rPr>
          <w:rFonts w:ascii="Times New Roman" w:eastAsia="Times New Roman" w:hAnsi="Times New Roman" w:cs="Times New Roman"/>
          <w:sz w:val="24"/>
          <w:szCs w:val="24"/>
          <w:lang w:eastAsia="ru-RU"/>
        </w:rPr>
        <w:t>е годы, показанный в таблице 1.1</w:t>
      </w:r>
      <w:r w:rsidR="00C538B8">
        <w:rPr>
          <w:rFonts w:ascii="Times New Roman" w:eastAsia="Times New Roman" w:hAnsi="Times New Roman" w:cs="Times New Roman"/>
          <w:sz w:val="24"/>
          <w:szCs w:val="24"/>
          <w:lang w:eastAsia="ru-RU"/>
        </w:rPr>
        <w:t>.</w:t>
      </w:r>
    </w:p>
    <w:p w14:paraId="2B54D93E" w14:textId="64659D34" w:rsidR="007573E3" w:rsidRPr="00C538B8" w:rsidRDefault="00E51CC2" w:rsidP="00530555">
      <w:pPr>
        <w:spacing w:after="0" w:line="360" w:lineRule="auto"/>
        <w:jc w:val="both"/>
        <w:rPr>
          <w:rFonts w:ascii="Times New Roman" w:eastAsia="Times New Roman" w:hAnsi="Times New Roman" w:cs="Times New Roman"/>
          <w:b/>
          <w:bCs/>
          <w:sz w:val="24"/>
          <w:szCs w:val="24"/>
          <w:lang w:eastAsia="ru-RU"/>
        </w:rPr>
      </w:pPr>
      <w:r w:rsidRPr="00C538B8">
        <w:rPr>
          <w:rFonts w:ascii="Times New Roman" w:eastAsia="Times New Roman" w:hAnsi="Times New Roman" w:cs="Times New Roman"/>
          <w:b/>
          <w:bCs/>
          <w:sz w:val="24"/>
          <w:szCs w:val="24"/>
          <w:lang w:eastAsia="ru-RU"/>
        </w:rPr>
        <w:lastRenderedPageBreak/>
        <w:t>Таблица 1.1</w:t>
      </w:r>
      <w:r w:rsidR="007573E3" w:rsidRPr="00C538B8">
        <w:rPr>
          <w:rFonts w:ascii="Times New Roman" w:eastAsia="Times New Roman" w:hAnsi="Times New Roman" w:cs="Times New Roman"/>
          <w:b/>
          <w:bCs/>
          <w:sz w:val="24"/>
          <w:szCs w:val="24"/>
          <w:lang w:eastAsia="ru-RU"/>
        </w:rPr>
        <w:t xml:space="preserve"> – Список наиболее и наименее востребованных профессий по прогнозам Всемирного экономического форума</w:t>
      </w:r>
    </w:p>
    <w:tbl>
      <w:tblPr>
        <w:tblStyle w:val="a9"/>
        <w:tblW w:w="9942" w:type="dxa"/>
        <w:tblLook w:val="04A0" w:firstRow="1" w:lastRow="0" w:firstColumn="1" w:lastColumn="0" w:noHBand="0" w:noVBand="1"/>
      </w:tblPr>
      <w:tblGrid>
        <w:gridCol w:w="5067"/>
        <w:gridCol w:w="4875"/>
      </w:tblGrid>
      <w:tr w:rsidR="007573E3" w:rsidRPr="002E7B63" w14:paraId="048C9F73" w14:textId="77777777" w:rsidTr="002E7B63">
        <w:trPr>
          <w:trHeight w:val="442"/>
        </w:trPr>
        <w:tc>
          <w:tcPr>
            <w:tcW w:w="5067" w:type="dxa"/>
          </w:tcPr>
          <w:p w14:paraId="711EE7E7" w14:textId="77777777" w:rsidR="007573E3" w:rsidRPr="002E7B63" w:rsidRDefault="007573E3" w:rsidP="00530555">
            <w:pPr>
              <w:spacing w:line="240" w:lineRule="auto"/>
              <w:jc w:val="center"/>
              <w:rPr>
                <w:rFonts w:ascii="Times New Roman" w:eastAsia="Calibri" w:hAnsi="Times New Roman" w:cs="Times New Roman"/>
                <w:sz w:val="20"/>
                <w:szCs w:val="20"/>
              </w:rPr>
            </w:pPr>
            <w:r w:rsidRPr="002E7B63">
              <w:rPr>
                <w:rFonts w:ascii="Times New Roman" w:eastAsia="Calibri" w:hAnsi="Times New Roman" w:cs="Times New Roman"/>
                <w:sz w:val="20"/>
                <w:szCs w:val="20"/>
              </w:rPr>
              <w:t>Наиболее быстро развивающиеся и распространяющиеся рабочие места</w:t>
            </w:r>
          </w:p>
        </w:tc>
        <w:tc>
          <w:tcPr>
            <w:tcW w:w="4875" w:type="dxa"/>
          </w:tcPr>
          <w:p w14:paraId="49B37497" w14:textId="77777777" w:rsidR="007573E3" w:rsidRPr="002E7B63" w:rsidRDefault="007573E3" w:rsidP="00530555">
            <w:pPr>
              <w:spacing w:line="240" w:lineRule="auto"/>
              <w:jc w:val="center"/>
              <w:rPr>
                <w:rFonts w:ascii="Times New Roman" w:eastAsia="Calibri" w:hAnsi="Times New Roman" w:cs="Times New Roman"/>
                <w:sz w:val="20"/>
                <w:szCs w:val="20"/>
              </w:rPr>
            </w:pPr>
            <w:r w:rsidRPr="002E7B63">
              <w:rPr>
                <w:rFonts w:ascii="Times New Roman" w:eastAsia="Calibri" w:hAnsi="Times New Roman" w:cs="Times New Roman"/>
                <w:sz w:val="20"/>
                <w:szCs w:val="20"/>
              </w:rPr>
              <w:t>Наиболее быстро сокращающиеся рабочие места</w:t>
            </w:r>
          </w:p>
        </w:tc>
      </w:tr>
      <w:tr w:rsidR="007573E3" w:rsidRPr="002E7B63" w14:paraId="0E98871C" w14:textId="77777777" w:rsidTr="002E7B63">
        <w:trPr>
          <w:trHeight w:val="434"/>
        </w:trPr>
        <w:tc>
          <w:tcPr>
            <w:tcW w:w="5067" w:type="dxa"/>
          </w:tcPr>
          <w:p w14:paraId="21CDA30B"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Специалисты по искусственному интеллекту и машинному обучению</w:t>
            </w:r>
          </w:p>
        </w:tc>
        <w:tc>
          <w:tcPr>
            <w:tcW w:w="4875" w:type="dxa"/>
          </w:tcPr>
          <w:p w14:paraId="68F4B389"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 xml:space="preserve">Банковские сотрудники и смежные профессии </w:t>
            </w:r>
          </w:p>
        </w:tc>
      </w:tr>
      <w:tr w:rsidR="007573E3" w:rsidRPr="002E7B63" w14:paraId="77C8A92B" w14:textId="77777777" w:rsidTr="002E7B63">
        <w:trPr>
          <w:trHeight w:val="217"/>
        </w:trPr>
        <w:tc>
          <w:tcPr>
            <w:tcW w:w="5067" w:type="dxa"/>
          </w:tcPr>
          <w:p w14:paraId="0C83E5B6"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Менеджеры по устойчивому развитию</w:t>
            </w:r>
          </w:p>
        </w:tc>
        <w:tc>
          <w:tcPr>
            <w:tcW w:w="4875" w:type="dxa"/>
          </w:tcPr>
          <w:p w14:paraId="3B1034DC"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Сотрудники почтовой службы</w:t>
            </w:r>
          </w:p>
        </w:tc>
      </w:tr>
      <w:tr w:rsidR="007573E3" w:rsidRPr="002E7B63" w14:paraId="44C33E16" w14:textId="77777777" w:rsidTr="002E7B63">
        <w:trPr>
          <w:trHeight w:val="217"/>
        </w:trPr>
        <w:tc>
          <w:tcPr>
            <w:tcW w:w="5067" w:type="dxa"/>
          </w:tcPr>
          <w:p w14:paraId="680EE13C"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Бизнес-аналитики</w:t>
            </w:r>
          </w:p>
        </w:tc>
        <w:tc>
          <w:tcPr>
            <w:tcW w:w="4875" w:type="dxa"/>
          </w:tcPr>
          <w:p w14:paraId="1DE3BC80"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Кассиры</w:t>
            </w:r>
          </w:p>
        </w:tc>
      </w:tr>
      <w:tr w:rsidR="007573E3" w:rsidRPr="002E7B63" w14:paraId="0C0DCD15" w14:textId="77777777" w:rsidTr="002E7B63">
        <w:trPr>
          <w:trHeight w:val="126"/>
        </w:trPr>
        <w:tc>
          <w:tcPr>
            <w:tcW w:w="5067" w:type="dxa"/>
          </w:tcPr>
          <w:p w14:paraId="1131A5B1"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Эксперты в сфере информационной безопасности</w:t>
            </w:r>
          </w:p>
        </w:tc>
        <w:tc>
          <w:tcPr>
            <w:tcW w:w="4875" w:type="dxa"/>
          </w:tcPr>
          <w:p w14:paraId="38AE26A8"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Операторы ввода данных</w:t>
            </w:r>
          </w:p>
        </w:tc>
      </w:tr>
      <w:tr w:rsidR="007573E3" w:rsidRPr="002E7B63" w14:paraId="718D06DD" w14:textId="77777777" w:rsidTr="002E7B63">
        <w:trPr>
          <w:trHeight w:val="91"/>
        </w:trPr>
        <w:tc>
          <w:tcPr>
            <w:tcW w:w="5067" w:type="dxa"/>
          </w:tcPr>
          <w:p w14:paraId="08814E23"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Специалисты в сфере финансовых услуг (</w:t>
            </w:r>
            <w:proofErr w:type="spellStart"/>
            <w:r w:rsidRPr="002E7B63">
              <w:rPr>
                <w:rFonts w:ascii="Times New Roman" w:eastAsia="Calibri" w:hAnsi="Times New Roman" w:cs="Times New Roman"/>
                <w:sz w:val="20"/>
                <w:szCs w:val="20"/>
              </w:rPr>
              <w:t>финтех</w:t>
            </w:r>
            <w:proofErr w:type="spellEnd"/>
            <w:r w:rsidRPr="002E7B63">
              <w:rPr>
                <w:rFonts w:ascii="Times New Roman" w:eastAsia="Calibri" w:hAnsi="Times New Roman" w:cs="Times New Roman"/>
                <w:sz w:val="20"/>
                <w:szCs w:val="20"/>
              </w:rPr>
              <w:t>)</w:t>
            </w:r>
          </w:p>
        </w:tc>
        <w:tc>
          <w:tcPr>
            <w:tcW w:w="4875" w:type="dxa"/>
          </w:tcPr>
          <w:p w14:paraId="639F4E55"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Секретари</w:t>
            </w:r>
          </w:p>
        </w:tc>
      </w:tr>
      <w:tr w:rsidR="007573E3" w:rsidRPr="002E7B63" w14:paraId="6191D1D4" w14:textId="77777777" w:rsidTr="002E7B63">
        <w:trPr>
          <w:trHeight w:val="182"/>
        </w:trPr>
        <w:tc>
          <w:tcPr>
            <w:tcW w:w="5067" w:type="dxa"/>
          </w:tcPr>
          <w:p w14:paraId="4A4D5361"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Дата-аналитики и дата-инженеры</w:t>
            </w:r>
          </w:p>
        </w:tc>
        <w:tc>
          <w:tcPr>
            <w:tcW w:w="4875" w:type="dxa"/>
          </w:tcPr>
          <w:p w14:paraId="13849D43"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Работники в сфере учета материалов и складскому учету</w:t>
            </w:r>
          </w:p>
        </w:tc>
      </w:tr>
      <w:tr w:rsidR="007573E3" w:rsidRPr="002E7B63" w14:paraId="306E737D" w14:textId="77777777" w:rsidTr="002E7B63">
        <w:trPr>
          <w:trHeight w:val="217"/>
        </w:trPr>
        <w:tc>
          <w:tcPr>
            <w:tcW w:w="5067" w:type="dxa"/>
          </w:tcPr>
          <w:p w14:paraId="322B9E96"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Специалисты по робототехнике</w:t>
            </w:r>
          </w:p>
        </w:tc>
        <w:tc>
          <w:tcPr>
            <w:tcW w:w="4875" w:type="dxa"/>
          </w:tcPr>
          <w:p w14:paraId="4E6FC1E6"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Бухгалтеры</w:t>
            </w:r>
          </w:p>
        </w:tc>
      </w:tr>
      <w:tr w:rsidR="007573E3" w:rsidRPr="002E7B63" w14:paraId="2818995D" w14:textId="77777777" w:rsidTr="002E7B63">
        <w:trPr>
          <w:trHeight w:val="217"/>
        </w:trPr>
        <w:tc>
          <w:tcPr>
            <w:tcW w:w="5067" w:type="dxa"/>
          </w:tcPr>
          <w:p w14:paraId="18516192"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Инженеры по электротехнологиям</w:t>
            </w:r>
          </w:p>
        </w:tc>
        <w:tc>
          <w:tcPr>
            <w:tcW w:w="4875" w:type="dxa"/>
          </w:tcPr>
          <w:p w14:paraId="0518EBBE"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Финансовые и страховые работники</w:t>
            </w:r>
          </w:p>
        </w:tc>
      </w:tr>
      <w:tr w:rsidR="007573E3" w:rsidRPr="002E7B63" w14:paraId="2849EA9D" w14:textId="77777777" w:rsidTr="002E7B63">
        <w:trPr>
          <w:trHeight w:val="43"/>
        </w:trPr>
        <w:tc>
          <w:tcPr>
            <w:tcW w:w="5067" w:type="dxa"/>
          </w:tcPr>
          <w:p w14:paraId="52C0473F"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Операторы сельскохозяйственного оборудования</w:t>
            </w:r>
          </w:p>
        </w:tc>
        <w:tc>
          <w:tcPr>
            <w:tcW w:w="4875" w:type="dxa"/>
          </w:tcPr>
          <w:p w14:paraId="357A1A26" w14:textId="77777777" w:rsidR="007573E3" w:rsidRPr="002E7B63" w:rsidRDefault="007573E3" w:rsidP="00530555">
            <w:pPr>
              <w:spacing w:line="24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Коммивояжеры и смежные профессии</w:t>
            </w:r>
          </w:p>
        </w:tc>
      </w:tr>
      <w:tr w:rsidR="007573E3" w:rsidRPr="002E7B63" w14:paraId="730F8451" w14:textId="77777777" w:rsidTr="002E7B63">
        <w:trPr>
          <w:trHeight w:val="217"/>
        </w:trPr>
        <w:tc>
          <w:tcPr>
            <w:tcW w:w="5067" w:type="dxa"/>
          </w:tcPr>
          <w:p w14:paraId="36BA5577"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Специалисты по цифровой трансформации</w:t>
            </w:r>
          </w:p>
        </w:tc>
        <w:tc>
          <w:tcPr>
            <w:tcW w:w="4875" w:type="dxa"/>
          </w:tcPr>
          <w:p w14:paraId="256D7433"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Чиновники</w:t>
            </w:r>
          </w:p>
        </w:tc>
      </w:tr>
    </w:tbl>
    <w:p w14:paraId="355415AE" w14:textId="11CD0CC8" w:rsidR="007573E3" w:rsidRPr="00C538B8" w:rsidRDefault="007573E3" w:rsidP="00530555">
      <w:pPr>
        <w:widowControl w:val="0"/>
        <w:spacing w:after="0" w:line="360" w:lineRule="auto"/>
        <w:jc w:val="both"/>
        <w:rPr>
          <w:rFonts w:ascii="Times New Roman" w:eastAsia="Calibri" w:hAnsi="Times New Roman" w:cs="Times New Roman"/>
          <w:sz w:val="24"/>
          <w:szCs w:val="24"/>
        </w:rPr>
      </w:pPr>
      <w:r w:rsidRPr="00C538B8">
        <w:rPr>
          <w:rFonts w:ascii="Times New Roman" w:eastAsia="Calibri" w:hAnsi="Times New Roman" w:cs="Times New Roman"/>
          <w:sz w:val="24"/>
          <w:szCs w:val="24"/>
        </w:rPr>
        <w:t xml:space="preserve">Источник: составлено автором на основе </w:t>
      </w:r>
      <w:r w:rsidRPr="00C538B8">
        <w:rPr>
          <w:rFonts w:ascii="Times New Roman" w:eastAsia="Times New Roman" w:hAnsi="Times New Roman" w:cs="Times New Roman"/>
          <w:sz w:val="24"/>
          <w:szCs w:val="24"/>
          <w:lang w:eastAsia="ru-RU"/>
        </w:rPr>
        <w:t>[</w:t>
      </w:r>
      <w:r w:rsidR="006A5039" w:rsidRPr="00C538B8">
        <w:rPr>
          <w:rFonts w:ascii="Times New Roman" w:eastAsia="Times New Roman" w:hAnsi="Times New Roman" w:cs="Times New Roman"/>
          <w:sz w:val="24"/>
          <w:szCs w:val="24"/>
          <w:lang w:eastAsia="ru-RU"/>
        </w:rPr>
        <w:t>2</w:t>
      </w:r>
      <w:r w:rsidRPr="00C538B8">
        <w:rPr>
          <w:rFonts w:ascii="Times New Roman" w:eastAsia="Times New Roman" w:hAnsi="Times New Roman" w:cs="Times New Roman"/>
          <w:sz w:val="24"/>
          <w:szCs w:val="24"/>
          <w:lang w:eastAsia="ru-RU"/>
        </w:rPr>
        <w:t>]</w:t>
      </w:r>
    </w:p>
    <w:p w14:paraId="75D09098" w14:textId="77777777" w:rsidR="007573E3" w:rsidRPr="00C538B8" w:rsidRDefault="007573E3" w:rsidP="007A59EB">
      <w:pPr>
        <w:pStyle w:val="a3"/>
        <w:spacing w:before="0" w:beforeAutospacing="0" w:after="0" w:afterAutospacing="0" w:line="360" w:lineRule="auto"/>
        <w:ind w:firstLine="709"/>
        <w:jc w:val="both"/>
        <w:rPr>
          <w:color w:val="000000" w:themeColor="text1"/>
        </w:rPr>
      </w:pPr>
      <w:r w:rsidRPr="00C538B8">
        <w:rPr>
          <w:color w:val="000000" w:themeColor="text1"/>
        </w:rPr>
        <w:t>В отчете рассказывается о том, что по прогнозам работодателей прогрессирующее внедрение технологий и растущая цифровизация в ближайшее время вызовут наибольшие изменения на рынке труда и станут положительным фактором для создания рабочих мест. При этом более ¾ опрошенных компаний планируют внедрять технологии больших данных, облачных вычислений и искусственного интеллекта в ближайшие пять лет.</w:t>
      </w:r>
    </w:p>
    <w:p w14:paraId="3180BE5D" w14:textId="136EB959" w:rsidR="007573E3" w:rsidRDefault="007573E3" w:rsidP="00C538B8">
      <w:pPr>
        <w:pStyle w:val="a3"/>
        <w:spacing w:before="0" w:beforeAutospacing="0" w:after="0" w:afterAutospacing="0" w:line="360" w:lineRule="auto"/>
        <w:ind w:firstLine="709"/>
        <w:jc w:val="both"/>
        <w:rPr>
          <w:noProof/>
        </w:rPr>
      </w:pPr>
      <w:r w:rsidRPr="00C538B8">
        <w:rPr>
          <w:color w:val="000000" w:themeColor="text1"/>
        </w:rPr>
        <w:t>В прогнозе инвестиционного банка Goldman Sachs [</w:t>
      </w:r>
      <w:r w:rsidR="006A5039" w:rsidRPr="00C538B8">
        <w:rPr>
          <w:color w:val="000000" w:themeColor="text1"/>
        </w:rPr>
        <w:t>3</w:t>
      </w:r>
      <w:r w:rsidRPr="00C538B8">
        <w:rPr>
          <w:color w:val="000000" w:themeColor="text1"/>
        </w:rPr>
        <w:t>] говорится следующее: искусственный интеллект окажет серьезное влияние на многие отрасли, влияя на ситуацию с занятостью в секторах здравоохранения и сельского хозяйства. Поскольку искусственный интеллект продолжает развиваться, ожидается, что спрос на работников в области робототехники и разработки программного обеспечения будет расти с невероятной скоростью. При этом сообщается, что за последние 20 лет неустанно развивающиеся процессы автоматизации лишили людей 1,7 миллиона профессий. Однако исследования показывают, что технологии автоматизации смогут создать до 97 миллионов новых рабочих</w:t>
      </w:r>
      <w:r w:rsidR="00E51CC2" w:rsidRPr="00C538B8">
        <w:rPr>
          <w:color w:val="000000" w:themeColor="text1"/>
        </w:rPr>
        <w:t xml:space="preserve"> мест к 2025 году. В таблице 1.2</w:t>
      </w:r>
      <w:r w:rsidRPr="00C538B8">
        <w:rPr>
          <w:color w:val="000000" w:themeColor="text1"/>
        </w:rPr>
        <w:t xml:space="preserve"> представлен список наиболее и наименее востребованных профессий будущего по мнению Goldman Sachs [</w:t>
      </w:r>
      <w:r w:rsidR="006A5039" w:rsidRPr="00C538B8">
        <w:rPr>
          <w:color w:val="000000" w:themeColor="text1"/>
        </w:rPr>
        <w:t>3</w:t>
      </w:r>
      <w:r w:rsidRPr="00C538B8">
        <w:rPr>
          <w:color w:val="000000" w:themeColor="text1"/>
        </w:rPr>
        <w:t>].</w:t>
      </w:r>
      <w:r w:rsidRPr="00C538B8">
        <w:rPr>
          <w:noProof/>
        </w:rPr>
        <w:t xml:space="preserve"> </w:t>
      </w:r>
    </w:p>
    <w:p w14:paraId="19C93418" w14:textId="77777777" w:rsidR="00C538B8" w:rsidRPr="00C538B8" w:rsidRDefault="00C538B8" w:rsidP="00C538B8">
      <w:pPr>
        <w:pStyle w:val="a3"/>
        <w:spacing w:before="0" w:beforeAutospacing="0" w:after="0" w:afterAutospacing="0" w:line="360" w:lineRule="auto"/>
        <w:ind w:firstLine="709"/>
        <w:jc w:val="both"/>
        <w:rPr>
          <w:noProof/>
        </w:rPr>
      </w:pPr>
    </w:p>
    <w:p w14:paraId="3313D0C0" w14:textId="251BEE46" w:rsidR="007573E3" w:rsidRPr="00C538B8" w:rsidRDefault="007573E3" w:rsidP="00530555">
      <w:pPr>
        <w:spacing w:after="0" w:line="360" w:lineRule="auto"/>
        <w:jc w:val="both"/>
        <w:rPr>
          <w:rFonts w:ascii="Times New Roman" w:eastAsia="Times New Roman" w:hAnsi="Times New Roman" w:cs="Times New Roman"/>
          <w:b/>
          <w:bCs/>
          <w:sz w:val="24"/>
          <w:szCs w:val="24"/>
          <w:lang w:eastAsia="ru-RU"/>
        </w:rPr>
      </w:pPr>
      <w:r w:rsidRPr="00C538B8">
        <w:rPr>
          <w:rFonts w:ascii="Times New Roman" w:eastAsia="Times New Roman" w:hAnsi="Times New Roman" w:cs="Times New Roman"/>
          <w:b/>
          <w:bCs/>
          <w:sz w:val="24"/>
          <w:szCs w:val="24"/>
          <w:lang w:eastAsia="ru-RU"/>
        </w:rPr>
        <w:t>Таблица 1.</w:t>
      </w:r>
      <w:r w:rsidR="00E51CC2" w:rsidRPr="00C538B8">
        <w:rPr>
          <w:rFonts w:ascii="Times New Roman" w:eastAsia="Times New Roman" w:hAnsi="Times New Roman" w:cs="Times New Roman"/>
          <w:b/>
          <w:bCs/>
          <w:sz w:val="24"/>
          <w:szCs w:val="24"/>
          <w:lang w:eastAsia="ru-RU"/>
        </w:rPr>
        <w:t>2</w:t>
      </w:r>
      <w:r w:rsidRPr="00C538B8">
        <w:rPr>
          <w:rFonts w:ascii="Times New Roman" w:eastAsia="Times New Roman" w:hAnsi="Times New Roman" w:cs="Times New Roman"/>
          <w:b/>
          <w:bCs/>
          <w:sz w:val="24"/>
          <w:szCs w:val="24"/>
          <w:lang w:eastAsia="ru-RU"/>
        </w:rPr>
        <w:t xml:space="preserve"> – Список наименее востребованных профессий по прогнозам </w:t>
      </w:r>
      <w:r w:rsidRPr="00C538B8">
        <w:rPr>
          <w:rFonts w:ascii="Times New Roman" w:hAnsi="Times New Roman" w:cs="Times New Roman"/>
          <w:b/>
          <w:bCs/>
          <w:color w:val="000000" w:themeColor="text1"/>
          <w:sz w:val="24"/>
          <w:szCs w:val="24"/>
        </w:rPr>
        <w:t>Goldman Sachs</w:t>
      </w:r>
    </w:p>
    <w:tbl>
      <w:tblPr>
        <w:tblStyle w:val="a9"/>
        <w:tblW w:w="9943" w:type="dxa"/>
        <w:tblLook w:val="04A0" w:firstRow="1" w:lastRow="0" w:firstColumn="1" w:lastColumn="0" w:noHBand="0" w:noVBand="1"/>
      </w:tblPr>
      <w:tblGrid>
        <w:gridCol w:w="4971"/>
        <w:gridCol w:w="4972"/>
      </w:tblGrid>
      <w:tr w:rsidR="007573E3" w:rsidRPr="002E7B63" w14:paraId="221DFCC5" w14:textId="77777777" w:rsidTr="00DE0524">
        <w:trPr>
          <w:trHeight w:val="58"/>
        </w:trPr>
        <w:tc>
          <w:tcPr>
            <w:tcW w:w="4971" w:type="dxa"/>
          </w:tcPr>
          <w:p w14:paraId="1A3C1CDC" w14:textId="77777777" w:rsidR="007573E3" w:rsidRPr="002E7B63" w:rsidRDefault="007573E3" w:rsidP="00530555">
            <w:pPr>
              <w:spacing w:line="300" w:lineRule="auto"/>
              <w:jc w:val="center"/>
              <w:rPr>
                <w:rFonts w:ascii="Times New Roman" w:eastAsia="Calibri" w:hAnsi="Times New Roman" w:cs="Times New Roman"/>
                <w:sz w:val="20"/>
                <w:szCs w:val="20"/>
              </w:rPr>
            </w:pPr>
            <w:r w:rsidRPr="002E7B63">
              <w:rPr>
                <w:rFonts w:ascii="Times New Roman" w:eastAsia="Calibri" w:hAnsi="Times New Roman" w:cs="Times New Roman"/>
                <w:sz w:val="20"/>
                <w:szCs w:val="20"/>
              </w:rPr>
              <w:t>Наиболее востребованные профессии будущего</w:t>
            </w:r>
          </w:p>
        </w:tc>
        <w:tc>
          <w:tcPr>
            <w:tcW w:w="4972" w:type="dxa"/>
          </w:tcPr>
          <w:p w14:paraId="0F2BE5DD" w14:textId="77777777" w:rsidR="007573E3" w:rsidRPr="002E7B63" w:rsidRDefault="007573E3" w:rsidP="00530555">
            <w:pPr>
              <w:spacing w:line="300" w:lineRule="auto"/>
              <w:jc w:val="center"/>
              <w:rPr>
                <w:rFonts w:ascii="Times New Roman" w:eastAsia="Calibri" w:hAnsi="Times New Roman" w:cs="Times New Roman"/>
                <w:sz w:val="20"/>
                <w:szCs w:val="20"/>
              </w:rPr>
            </w:pPr>
            <w:r w:rsidRPr="002E7B63">
              <w:rPr>
                <w:rFonts w:ascii="Times New Roman" w:eastAsia="Calibri" w:hAnsi="Times New Roman" w:cs="Times New Roman"/>
                <w:sz w:val="20"/>
                <w:szCs w:val="20"/>
              </w:rPr>
              <w:t>Наименее востребованные профессии будущего</w:t>
            </w:r>
          </w:p>
        </w:tc>
      </w:tr>
      <w:tr w:rsidR="007573E3" w:rsidRPr="002E7B63" w14:paraId="55CB9143" w14:textId="77777777" w:rsidTr="00DE0524">
        <w:trPr>
          <w:trHeight w:val="283"/>
        </w:trPr>
        <w:tc>
          <w:tcPr>
            <w:tcW w:w="4971" w:type="dxa"/>
          </w:tcPr>
          <w:p w14:paraId="7376CEDB"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 xml:space="preserve">Консультанты по искусственному интеллекту </w:t>
            </w:r>
          </w:p>
        </w:tc>
        <w:tc>
          <w:tcPr>
            <w:tcW w:w="4972" w:type="dxa"/>
          </w:tcPr>
          <w:p w14:paraId="2FEA97BA"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 xml:space="preserve">Рабочие места на производстве </w:t>
            </w:r>
          </w:p>
        </w:tc>
      </w:tr>
      <w:tr w:rsidR="007573E3" w:rsidRPr="002E7B63" w14:paraId="431F0136" w14:textId="77777777" w:rsidTr="00DE0524">
        <w:trPr>
          <w:trHeight w:val="283"/>
        </w:trPr>
        <w:tc>
          <w:tcPr>
            <w:tcW w:w="4971" w:type="dxa"/>
          </w:tcPr>
          <w:p w14:paraId="7D90973F"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Аналитики данных</w:t>
            </w:r>
          </w:p>
        </w:tc>
        <w:tc>
          <w:tcPr>
            <w:tcW w:w="4972" w:type="dxa"/>
          </w:tcPr>
          <w:p w14:paraId="2F0738E9"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 xml:space="preserve">Банковские и офисные сотрудники </w:t>
            </w:r>
          </w:p>
        </w:tc>
      </w:tr>
      <w:tr w:rsidR="007573E3" w:rsidRPr="002E7B63" w14:paraId="0DBBA038" w14:textId="77777777" w:rsidTr="00DE0524">
        <w:trPr>
          <w:trHeight w:val="283"/>
        </w:trPr>
        <w:tc>
          <w:tcPr>
            <w:tcW w:w="4971" w:type="dxa"/>
          </w:tcPr>
          <w:p w14:paraId="177E41CC"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Инженеры по искусственному интеллекту</w:t>
            </w:r>
          </w:p>
        </w:tc>
        <w:tc>
          <w:tcPr>
            <w:tcW w:w="4972" w:type="dxa"/>
          </w:tcPr>
          <w:p w14:paraId="61AEE608"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Административные служащие</w:t>
            </w:r>
          </w:p>
        </w:tc>
      </w:tr>
      <w:tr w:rsidR="007573E3" w:rsidRPr="002E7B63" w14:paraId="1BEC5849" w14:textId="77777777" w:rsidTr="00DE0524">
        <w:trPr>
          <w:trHeight w:val="283"/>
        </w:trPr>
        <w:tc>
          <w:tcPr>
            <w:tcW w:w="4971" w:type="dxa"/>
          </w:tcPr>
          <w:p w14:paraId="71FE399D" w14:textId="77777777" w:rsidR="007573E3" w:rsidRPr="002E7B63" w:rsidRDefault="007573E3" w:rsidP="00530555">
            <w:pPr>
              <w:pStyle w:val="km"/>
              <w:shd w:val="clear" w:color="auto" w:fill="FFFFFF"/>
              <w:spacing w:before="0" w:beforeAutospacing="0" w:after="0" w:afterAutospacing="0"/>
              <w:rPr>
                <w:rFonts w:eastAsia="Calibri"/>
                <w:sz w:val="20"/>
                <w:szCs w:val="20"/>
                <w:lang w:eastAsia="en-US"/>
              </w:rPr>
            </w:pPr>
            <w:r w:rsidRPr="002E7B63">
              <w:rPr>
                <w:rFonts w:eastAsia="Calibri"/>
                <w:sz w:val="20"/>
                <w:szCs w:val="20"/>
                <w:lang w:eastAsia="en-US"/>
              </w:rPr>
              <w:t>UX/UI-дизайнеры</w:t>
            </w:r>
          </w:p>
        </w:tc>
        <w:tc>
          <w:tcPr>
            <w:tcW w:w="4972" w:type="dxa"/>
          </w:tcPr>
          <w:p w14:paraId="40F541DB"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Работники в сфере транспорта и логистики</w:t>
            </w:r>
          </w:p>
        </w:tc>
      </w:tr>
      <w:tr w:rsidR="007573E3" w:rsidRPr="002E7B63" w14:paraId="299EC095" w14:textId="77777777" w:rsidTr="00DE0524">
        <w:trPr>
          <w:trHeight w:val="283"/>
        </w:trPr>
        <w:tc>
          <w:tcPr>
            <w:tcW w:w="4971" w:type="dxa"/>
          </w:tcPr>
          <w:p w14:paraId="5503A74F"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Бизнес-стратеги</w:t>
            </w:r>
          </w:p>
        </w:tc>
        <w:tc>
          <w:tcPr>
            <w:tcW w:w="4972" w:type="dxa"/>
          </w:tcPr>
          <w:p w14:paraId="083663C9"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Работники в сфере медицинских услуг</w:t>
            </w:r>
          </w:p>
        </w:tc>
      </w:tr>
      <w:tr w:rsidR="007573E3" w:rsidRPr="002E7B63" w14:paraId="32E61AF4" w14:textId="77777777" w:rsidTr="00DE0524">
        <w:trPr>
          <w:trHeight w:val="294"/>
        </w:trPr>
        <w:tc>
          <w:tcPr>
            <w:tcW w:w="4971" w:type="dxa"/>
          </w:tcPr>
          <w:p w14:paraId="4A4ECE33"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Специалисты по кибербезопасности</w:t>
            </w:r>
          </w:p>
        </w:tc>
        <w:tc>
          <w:tcPr>
            <w:tcW w:w="4972" w:type="dxa"/>
          </w:tcPr>
          <w:p w14:paraId="4C494B99"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Финансовые и страховые работники</w:t>
            </w:r>
          </w:p>
        </w:tc>
      </w:tr>
      <w:tr w:rsidR="007573E3" w:rsidRPr="002E7B63" w14:paraId="6C619344" w14:textId="77777777" w:rsidTr="00DE0524">
        <w:trPr>
          <w:trHeight w:val="283"/>
        </w:trPr>
        <w:tc>
          <w:tcPr>
            <w:tcW w:w="4971" w:type="dxa"/>
          </w:tcPr>
          <w:p w14:paraId="40A4CB79"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Инженеры-робототехники</w:t>
            </w:r>
          </w:p>
        </w:tc>
        <w:tc>
          <w:tcPr>
            <w:tcW w:w="4972" w:type="dxa"/>
          </w:tcPr>
          <w:p w14:paraId="0D1EA9B7" w14:textId="77777777" w:rsidR="007573E3" w:rsidRPr="002E7B63" w:rsidRDefault="007573E3" w:rsidP="00530555">
            <w:pPr>
              <w:spacing w:line="300" w:lineRule="auto"/>
              <w:jc w:val="both"/>
              <w:rPr>
                <w:rFonts w:ascii="Times New Roman" w:eastAsia="Calibri" w:hAnsi="Times New Roman" w:cs="Times New Roman"/>
                <w:sz w:val="20"/>
                <w:szCs w:val="20"/>
              </w:rPr>
            </w:pPr>
            <w:r w:rsidRPr="002E7B63">
              <w:rPr>
                <w:rFonts w:ascii="Times New Roman" w:eastAsia="Calibri" w:hAnsi="Times New Roman" w:cs="Times New Roman"/>
                <w:sz w:val="20"/>
                <w:szCs w:val="20"/>
              </w:rPr>
              <w:t>Творческие профе</w:t>
            </w:r>
            <w:r w:rsidR="00DE0524" w:rsidRPr="002E7B63">
              <w:rPr>
                <w:rFonts w:ascii="Times New Roman" w:eastAsia="Calibri" w:hAnsi="Times New Roman" w:cs="Times New Roman"/>
                <w:sz w:val="20"/>
                <w:szCs w:val="20"/>
              </w:rPr>
              <w:t>с</w:t>
            </w:r>
            <w:r w:rsidRPr="002E7B63">
              <w:rPr>
                <w:rFonts w:ascii="Times New Roman" w:eastAsia="Calibri" w:hAnsi="Times New Roman" w:cs="Times New Roman"/>
                <w:sz w:val="20"/>
                <w:szCs w:val="20"/>
              </w:rPr>
              <w:t>сии</w:t>
            </w:r>
          </w:p>
        </w:tc>
      </w:tr>
    </w:tbl>
    <w:p w14:paraId="765B83F9" w14:textId="547C94D6" w:rsidR="007573E3" w:rsidRPr="00C538B8" w:rsidRDefault="007573E3" w:rsidP="00530555">
      <w:pPr>
        <w:widowControl w:val="0"/>
        <w:spacing w:after="0" w:line="360" w:lineRule="auto"/>
        <w:jc w:val="both"/>
        <w:rPr>
          <w:rFonts w:ascii="Times New Roman" w:eastAsia="Calibri" w:hAnsi="Times New Roman" w:cs="Times New Roman"/>
          <w:sz w:val="24"/>
          <w:szCs w:val="24"/>
        </w:rPr>
      </w:pPr>
      <w:r w:rsidRPr="00C538B8">
        <w:rPr>
          <w:rFonts w:ascii="Times New Roman" w:eastAsia="Calibri" w:hAnsi="Times New Roman" w:cs="Times New Roman"/>
          <w:sz w:val="24"/>
          <w:szCs w:val="24"/>
        </w:rPr>
        <w:t>Источник: составлено автором на основе [</w:t>
      </w:r>
      <w:r w:rsidR="006A5039" w:rsidRPr="00C538B8">
        <w:rPr>
          <w:rFonts w:ascii="Times New Roman" w:eastAsia="Calibri" w:hAnsi="Times New Roman" w:cs="Times New Roman"/>
          <w:sz w:val="24"/>
          <w:szCs w:val="24"/>
        </w:rPr>
        <w:t>3</w:t>
      </w:r>
      <w:r w:rsidRPr="00C538B8">
        <w:rPr>
          <w:rFonts w:ascii="Times New Roman" w:eastAsia="Calibri" w:hAnsi="Times New Roman" w:cs="Times New Roman"/>
          <w:sz w:val="24"/>
          <w:szCs w:val="24"/>
        </w:rPr>
        <w:t>]</w:t>
      </w:r>
    </w:p>
    <w:p w14:paraId="2FE2D36E" w14:textId="56E04F5D" w:rsidR="007573E3" w:rsidRDefault="007573E3" w:rsidP="007A59EB">
      <w:pPr>
        <w:pStyle w:val="a3"/>
        <w:widowControl w:val="0"/>
        <w:spacing w:before="0" w:beforeAutospacing="0" w:after="0" w:afterAutospacing="0" w:line="360" w:lineRule="auto"/>
        <w:ind w:firstLine="709"/>
        <w:jc w:val="both"/>
        <w:rPr>
          <w:color w:val="000000" w:themeColor="text1"/>
        </w:rPr>
      </w:pPr>
      <w:r w:rsidRPr="00C538B8">
        <w:rPr>
          <w:color w:val="000000" w:themeColor="text1"/>
        </w:rPr>
        <w:lastRenderedPageBreak/>
        <w:t xml:space="preserve">Таким образом, основываясь на прогнозах, содержание которых приведено выше, можно с уверенностью заключить, что технологии генеративного ИИ уже начали процесс создания новой эры на рынке труда. По данным прогнозов наиболее уязвимыми перед развитием технологий генеративного ИИ станут такие профессии, как офисные рабочие, работники сферы обслуживания, в то время как специалисты в области </w:t>
      </w:r>
      <w:r w:rsidRPr="00C538B8">
        <w:rPr>
          <w:color w:val="000000" w:themeColor="text1"/>
          <w:lang w:val="en-US"/>
        </w:rPr>
        <w:t>STEM</w:t>
      </w:r>
      <w:r w:rsidRPr="00C538B8">
        <w:rPr>
          <w:color w:val="000000" w:themeColor="text1"/>
        </w:rPr>
        <w:t xml:space="preserve"> будут все более востребованы работодателями. Отдельные прогнозы сообщают о дальнейшем увеличении спроса на работников медицинской сферы. В широком смысле, чтобы воспользоваться всеми преимуществами генеративного ИИ и сделать работу более продуктивной, работодателям и более широким экосистемам необходимо будет установить четкие руководящие принципы и ограничения, связанные с использованием ИИ, а работникам придется рассматривать процессы автоматизации не как разрушителей рабочих мест, а как средства, улучшающие работу. Работникам необходимо будет освоить навыки управления и использования технологий ИИ и автоматизации в целом и, что немаловажно, грамотно использовать остальное время, чтобы сосредоточиться на более ценных видах деятельности.</w:t>
      </w:r>
    </w:p>
    <w:p w14:paraId="5095B6D3" w14:textId="77777777" w:rsidR="002E7B63" w:rsidRDefault="002E7B63" w:rsidP="00530555">
      <w:pPr>
        <w:pStyle w:val="ab"/>
        <w:spacing w:after="0" w:line="324" w:lineRule="auto"/>
        <w:ind w:left="0"/>
        <w:jc w:val="center"/>
        <w:rPr>
          <w:rFonts w:ascii="Times New Roman" w:eastAsia="Times New Roman" w:hAnsi="Times New Roman" w:cs="Times New Roman"/>
          <w:b/>
          <w:sz w:val="24"/>
          <w:szCs w:val="24"/>
          <w:lang w:eastAsia="ru-RU"/>
        </w:rPr>
      </w:pPr>
    </w:p>
    <w:p w14:paraId="6C2A2D35" w14:textId="4760331D" w:rsidR="00081676" w:rsidRPr="002E7B63" w:rsidRDefault="00D62BCC" w:rsidP="00530555">
      <w:pPr>
        <w:pStyle w:val="ab"/>
        <w:spacing w:after="0" w:line="324" w:lineRule="auto"/>
        <w:ind w:left="0"/>
        <w:jc w:val="center"/>
        <w:rPr>
          <w:rFonts w:ascii="Times New Roman" w:eastAsia="Times New Roman" w:hAnsi="Times New Roman" w:cs="Times New Roman"/>
          <w:i/>
          <w:sz w:val="24"/>
          <w:szCs w:val="24"/>
          <w:lang w:eastAsia="ru-RU"/>
        </w:rPr>
      </w:pPr>
      <w:r w:rsidRPr="002E7B63">
        <w:rPr>
          <w:rFonts w:ascii="Times New Roman" w:eastAsia="Times New Roman" w:hAnsi="Times New Roman" w:cs="Times New Roman"/>
          <w:i/>
          <w:sz w:val="24"/>
          <w:szCs w:val="24"/>
          <w:lang w:eastAsia="ru-RU"/>
        </w:rPr>
        <w:t>ЗАКЛЮЧЕНИЕ</w:t>
      </w:r>
    </w:p>
    <w:p w14:paraId="04568A44" w14:textId="1EECA1F6" w:rsidR="00861320" w:rsidRPr="00861320" w:rsidRDefault="00861320" w:rsidP="00861320">
      <w:pPr>
        <w:shd w:val="clear" w:color="auto" w:fill="FFFFFF"/>
        <w:spacing w:after="0" w:line="360" w:lineRule="auto"/>
        <w:ind w:firstLine="709"/>
        <w:jc w:val="both"/>
        <w:rPr>
          <w:rFonts w:ascii="Times New Roman" w:eastAsia="Times New Roman" w:hAnsi="Times New Roman" w:cs="Times New Roman"/>
          <w:color w:val="000000" w:themeColor="text1"/>
          <w:sz w:val="24"/>
          <w:szCs w:val="24"/>
          <w:lang w:eastAsia="ru-RU"/>
        </w:rPr>
      </w:pPr>
      <w:r w:rsidRPr="00861320">
        <w:rPr>
          <w:rFonts w:ascii="Times New Roman" w:eastAsia="Times New Roman" w:hAnsi="Times New Roman" w:cs="Times New Roman"/>
          <w:color w:val="000000" w:themeColor="text1"/>
          <w:sz w:val="24"/>
          <w:szCs w:val="24"/>
          <w:lang w:eastAsia="ru-RU"/>
        </w:rPr>
        <w:t xml:space="preserve">Искусственный интеллект оказывает значительное влияние на рынок труда </w:t>
      </w:r>
      <w:r>
        <w:rPr>
          <w:rFonts w:ascii="Times New Roman" w:eastAsia="Times New Roman" w:hAnsi="Times New Roman" w:cs="Times New Roman"/>
          <w:color w:val="000000" w:themeColor="text1"/>
          <w:sz w:val="24"/>
          <w:szCs w:val="24"/>
          <w:lang w:eastAsia="ru-RU"/>
        </w:rPr>
        <w:t>всего мира</w:t>
      </w:r>
      <w:r w:rsidRPr="00861320">
        <w:rPr>
          <w:rFonts w:ascii="Times New Roman" w:eastAsia="Times New Roman" w:hAnsi="Times New Roman" w:cs="Times New Roman"/>
          <w:color w:val="000000" w:themeColor="text1"/>
          <w:sz w:val="24"/>
          <w:szCs w:val="24"/>
          <w:lang w:eastAsia="ru-RU"/>
        </w:rPr>
        <w:t>. Международные прогнозы показывают, что ИИ приведет к сокращению рабочих мест в некоторых отраслях и профессиях, где задачи могут быть автоматизированы. Однако ИИ также создаст новые рабочие места в других отраслях и профессиях, требующих навыков и знаний, которые недоступны машинам</w:t>
      </w:r>
      <w:r>
        <w:rPr>
          <w:rFonts w:ascii="Times New Roman" w:eastAsia="Times New Roman" w:hAnsi="Times New Roman" w:cs="Times New Roman"/>
          <w:color w:val="000000" w:themeColor="text1"/>
          <w:sz w:val="24"/>
          <w:szCs w:val="24"/>
          <w:lang w:eastAsia="ru-RU"/>
        </w:rPr>
        <w:t xml:space="preserve"> и востребованы среди работодателей</w:t>
      </w:r>
      <w:r w:rsidRPr="00861320">
        <w:rPr>
          <w:rFonts w:ascii="Times New Roman" w:eastAsia="Times New Roman" w:hAnsi="Times New Roman" w:cs="Times New Roman"/>
          <w:color w:val="000000" w:themeColor="text1"/>
          <w:sz w:val="24"/>
          <w:szCs w:val="24"/>
          <w:lang w:eastAsia="ru-RU"/>
        </w:rPr>
        <w:t>.</w:t>
      </w:r>
    </w:p>
    <w:p w14:paraId="0E872F9B" w14:textId="7F6F071B" w:rsidR="00861320" w:rsidRDefault="00861320" w:rsidP="00AF7AE7">
      <w:pPr>
        <w:shd w:val="clear" w:color="auto" w:fill="FFFFFF"/>
        <w:spacing w:after="0" w:line="360" w:lineRule="auto"/>
        <w:ind w:firstLine="709"/>
        <w:jc w:val="both"/>
        <w:rPr>
          <w:rFonts w:ascii="Times New Roman" w:eastAsia="Times New Roman" w:hAnsi="Times New Roman" w:cs="Times New Roman"/>
          <w:color w:val="000000" w:themeColor="text1"/>
          <w:sz w:val="24"/>
          <w:szCs w:val="24"/>
          <w:lang w:eastAsia="ru-RU"/>
        </w:rPr>
      </w:pPr>
      <w:r w:rsidRPr="00861320">
        <w:rPr>
          <w:rFonts w:ascii="Times New Roman" w:eastAsia="Times New Roman" w:hAnsi="Times New Roman" w:cs="Times New Roman"/>
          <w:color w:val="000000" w:themeColor="text1"/>
          <w:sz w:val="24"/>
          <w:szCs w:val="24"/>
          <w:lang w:eastAsia="ru-RU"/>
        </w:rPr>
        <w:t xml:space="preserve">ИИ уже </w:t>
      </w:r>
      <w:r>
        <w:rPr>
          <w:rFonts w:ascii="Times New Roman" w:eastAsia="Times New Roman" w:hAnsi="Times New Roman" w:cs="Times New Roman"/>
          <w:color w:val="000000" w:themeColor="text1"/>
          <w:sz w:val="24"/>
          <w:szCs w:val="24"/>
          <w:lang w:eastAsia="ru-RU"/>
        </w:rPr>
        <w:t xml:space="preserve">сегодня </w:t>
      </w:r>
      <w:r w:rsidRPr="00861320">
        <w:rPr>
          <w:rFonts w:ascii="Times New Roman" w:eastAsia="Times New Roman" w:hAnsi="Times New Roman" w:cs="Times New Roman"/>
          <w:color w:val="000000" w:themeColor="text1"/>
          <w:sz w:val="24"/>
          <w:szCs w:val="24"/>
          <w:lang w:eastAsia="ru-RU"/>
        </w:rPr>
        <w:t>оказывает влияние на рынок труда</w:t>
      </w:r>
      <w:r w:rsidR="00E5766F">
        <w:rPr>
          <w:rFonts w:ascii="Times New Roman" w:eastAsia="Times New Roman" w:hAnsi="Times New Roman" w:cs="Times New Roman"/>
          <w:color w:val="000000" w:themeColor="text1"/>
          <w:sz w:val="24"/>
          <w:szCs w:val="24"/>
          <w:lang w:eastAsia="ru-RU"/>
        </w:rPr>
        <w:t xml:space="preserve"> во всех странах мира</w:t>
      </w:r>
      <w:r w:rsidRPr="00861320">
        <w:rPr>
          <w:rFonts w:ascii="Times New Roman" w:eastAsia="Times New Roman" w:hAnsi="Times New Roman" w:cs="Times New Roman"/>
          <w:color w:val="000000" w:themeColor="text1"/>
          <w:sz w:val="24"/>
          <w:szCs w:val="24"/>
          <w:lang w:eastAsia="ru-RU"/>
        </w:rPr>
        <w:t>. В ближайшие годы влияние ИИ на рынок</w:t>
      </w:r>
      <w:r w:rsidR="00AF7AE7">
        <w:rPr>
          <w:rFonts w:ascii="Times New Roman" w:eastAsia="Times New Roman" w:hAnsi="Times New Roman" w:cs="Times New Roman"/>
          <w:color w:val="000000" w:themeColor="text1"/>
          <w:sz w:val="24"/>
          <w:szCs w:val="24"/>
          <w:lang w:eastAsia="ru-RU"/>
        </w:rPr>
        <w:t xml:space="preserve"> труда будет только усиливаться, следовательно, р</w:t>
      </w:r>
      <w:r w:rsidRPr="00861320">
        <w:rPr>
          <w:rFonts w:ascii="Times New Roman" w:eastAsia="Times New Roman" w:hAnsi="Times New Roman" w:cs="Times New Roman"/>
          <w:color w:val="000000" w:themeColor="text1"/>
          <w:sz w:val="24"/>
          <w:szCs w:val="24"/>
          <w:lang w:eastAsia="ru-RU"/>
        </w:rPr>
        <w:t xml:space="preserve">аботодателям </w:t>
      </w:r>
      <w:r w:rsidR="00AF7AE7">
        <w:rPr>
          <w:rFonts w:ascii="Times New Roman" w:eastAsia="Times New Roman" w:hAnsi="Times New Roman" w:cs="Times New Roman"/>
          <w:color w:val="000000" w:themeColor="text1"/>
          <w:sz w:val="24"/>
          <w:szCs w:val="24"/>
          <w:lang w:eastAsia="ru-RU"/>
        </w:rPr>
        <w:t xml:space="preserve">всего мира </w:t>
      </w:r>
      <w:r w:rsidRPr="00861320">
        <w:rPr>
          <w:rFonts w:ascii="Times New Roman" w:eastAsia="Times New Roman" w:hAnsi="Times New Roman" w:cs="Times New Roman"/>
          <w:color w:val="000000" w:themeColor="text1"/>
          <w:sz w:val="24"/>
          <w:szCs w:val="24"/>
          <w:lang w:eastAsia="ru-RU"/>
        </w:rPr>
        <w:t>необходимо адаптироваться к этим изменениям, чтобы сохранить свою конкурентоспособность.</w:t>
      </w:r>
      <w:r w:rsidR="00AF7AE7">
        <w:rPr>
          <w:rFonts w:ascii="Times New Roman" w:eastAsia="Times New Roman" w:hAnsi="Times New Roman" w:cs="Times New Roman"/>
          <w:color w:val="000000" w:themeColor="text1"/>
          <w:sz w:val="24"/>
          <w:szCs w:val="24"/>
          <w:lang w:eastAsia="ru-RU"/>
        </w:rPr>
        <w:t xml:space="preserve"> </w:t>
      </w:r>
      <w:r w:rsidRPr="00861320">
        <w:rPr>
          <w:rFonts w:ascii="Times New Roman" w:eastAsia="Times New Roman" w:hAnsi="Times New Roman" w:cs="Times New Roman"/>
          <w:color w:val="000000" w:themeColor="text1"/>
          <w:sz w:val="24"/>
          <w:szCs w:val="24"/>
          <w:lang w:eastAsia="ru-RU"/>
        </w:rPr>
        <w:t>Для этого работодателям необходимо:</w:t>
      </w:r>
      <w:r w:rsidR="00AF7AE7">
        <w:rPr>
          <w:rFonts w:ascii="Times New Roman" w:eastAsia="Times New Roman" w:hAnsi="Times New Roman" w:cs="Times New Roman"/>
          <w:color w:val="000000" w:themeColor="text1"/>
          <w:sz w:val="24"/>
          <w:szCs w:val="24"/>
          <w:lang w:eastAsia="ru-RU"/>
        </w:rPr>
        <w:t xml:space="preserve"> и</w:t>
      </w:r>
      <w:r w:rsidRPr="00861320">
        <w:rPr>
          <w:rFonts w:ascii="Times New Roman" w:eastAsia="Times New Roman" w:hAnsi="Times New Roman" w:cs="Times New Roman"/>
          <w:color w:val="000000" w:themeColor="text1"/>
          <w:sz w:val="24"/>
          <w:szCs w:val="24"/>
          <w:lang w:eastAsia="ru-RU"/>
        </w:rPr>
        <w:t>нвестировать в обучение и развитие сотрудников, чтобы они могли приобрести навыки и знания, необходимые для работы</w:t>
      </w:r>
      <w:r w:rsidR="00AF7AE7">
        <w:rPr>
          <w:rFonts w:ascii="Times New Roman" w:eastAsia="Times New Roman" w:hAnsi="Times New Roman" w:cs="Times New Roman"/>
          <w:color w:val="000000" w:themeColor="text1"/>
          <w:sz w:val="24"/>
          <w:szCs w:val="24"/>
          <w:lang w:eastAsia="ru-RU"/>
        </w:rPr>
        <w:t xml:space="preserve"> бизнеса в условиях ИИ, п</w:t>
      </w:r>
      <w:r w:rsidRPr="00861320">
        <w:rPr>
          <w:rFonts w:ascii="Times New Roman" w:eastAsia="Times New Roman" w:hAnsi="Times New Roman" w:cs="Times New Roman"/>
          <w:color w:val="000000" w:themeColor="text1"/>
          <w:sz w:val="24"/>
          <w:szCs w:val="24"/>
          <w:lang w:eastAsia="ru-RU"/>
        </w:rPr>
        <w:t>ересмотреть свои бизнес-процессы и рабочие ме</w:t>
      </w:r>
      <w:r w:rsidR="00AF7AE7">
        <w:rPr>
          <w:rFonts w:ascii="Times New Roman" w:eastAsia="Times New Roman" w:hAnsi="Times New Roman" w:cs="Times New Roman"/>
          <w:color w:val="000000" w:themeColor="text1"/>
          <w:sz w:val="24"/>
          <w:szCs w:val="24"/>
          <w:lang w:eastAsia="ru-RU"/>
        </w:rPr>
        <w:t>ста, чтобы адаптировать их к ИИ, р</w:t>
      </w:r>
      <w:r w:rsidRPr="00861320">
        <w:rPr>
          <w:rFonts w:ascii="Times New Roman" w:eastAsia="Times New Roman" w:hAnsi="Times New Roman" w:cs="Times New Roman"/>
          <w:color w:val="000000" w:themeColor="text1"/>
          <w:sz w:val="24"/>
          <w:szCs w:val="24"/>
          <w:lang w:eastAsia="ru-RU"/>
        </w:rPr>
        <w:t>азвивать инновации и внедрять новые технологии, чтобы использовать преимущества ИИ.</w:t>
      </w:r>
    </w:p>
    <w:p w14:paraId="617099DB" w14:textId="02358A3B" w:rsidR="00AF7AE7" w:rsidRDefault="00AF7AE7" w:rsidP="00AF7AE7">
      <w:pPr>
        <w:shd w:val="clear" w:color="auto" w:fill="FFFFFF"/>
        <w:spacing w:after="0" w:line="360" w:lineRule="auto"/>
        <w:ind w:firstLine="709"/>
        <w:jc w:val="both"/>
        <w:rPr>
          <w:rFonts w:ascii="Times New Roman" w:eastAsia="Times New Roman" w:hAnsi="Times New Roman" w:cs="Times New Roman"/>
          <w:color w:val="000000" w:themeColor="text1"/>
          <w:sz w:val="24"/>
          <w:szCs w:val="24"/>
          <w:lang w:eastAsia="ru-RU"/>
        </w:rPr>
      </w:pPr>
    </w:p>
    <w:p w14:paraId="5B04A87D" w14:textId="5CC09FF3" w:rsidR="002B7E0E" w:rsidRDefault="002B7E0E" w:rsidP="00AF7AE7">
      <w:pPr>
        <w:shd w:val="clear" w:color="auto" w:fill="FFFFFF"/>
        <w:spacing w:after="0" w:line="360" w:lineRule="auto"/>
        <w:ind w:firstLine="709"/>
        <w:jc w:val="both"/>
        <w:rPr>
          <w:rFonts w:ascii="Times New Roman" w:eastAsia="Times New Roman" w:hAnsi="Times New Roman" w:cs="Times New Roman"/>
          <w:color w:val="000000" w:themeColor="text1"/>
          <w:sz w:val="24"/>
          <w:szCs w:val="24"/>
          <w:lang w:eastAsia="ru-RU"/>
        </w:rPr>
      </w:pPr>
    </w:p>
    <w:p w14:paraId="64C50444" w14:textId="7541A07B" w:rsidR="002B7E0E" w:rsidRDefault="002B7E0E" w:rsidP="00AF7AE7">
      <w:pPr>
        <w:shd w:val="clear" w:color="auto" w:fill="FFFFFF"/>
        <w:spacing w:after="0" w:line="360" w:lineRule="auto"/>
        <w:ind w:firstLine="709"/>
        <w:jc w:val="both"/>
        <w:rPr>
          <w:rFonts w:ascii="Times New Roman" w:eastAsia="Times New Roman" w:hAnsi="Times New Roman" w:cs="Times New Roman"/>
          <w:color w:val="000000" w:themeColor="text1"/>
          <w:sz w:val="24"/>
          <w:szCs w:val="24"/>
          <w:lang w:eastAsia="ru-RU"/>
        </w:rPr>
      </w:pPr>
    </w:p>
    <w:p w14:paraId="71B69195" w14:textId="03FBE78F" w:rsidR="002B7E0E" w:rsidRDefault="002B7E0E" w:rsidP="00AF7AE7">
      <w:pPr>
        <w:shd w:val="clear" w:color="auto" w:fill="FFFFFF"/>
        <w:spacing w:after="0" w:line="360" w:lineRule="auto"/>
        <w:ind w:firstLine="709"/>
        <w:jc w:val="both"/>
        <w:rPr>
          <w:rFonts w:ascii="Times New Roman" w:eastAsia="Times New Roman" w:hAnsi="Times New Roman" w:cs="Times New Roman"/>
          <w:color w:val="000000" w:themeColor="text1"/>
          <w:sz w:val="24"/>
          <w:szCs w:val="24"/>
          <w:lang w:eastAsia="ru-RU"/>
        </w:rPr>
      </w:pPr>
    </w:p>
    <w:p w14:paraId="71EF181C" w14:textId="7C7CEF17" w:rsidR="002B7E0E" w:rsidRDefault="002B7E0E" w:rsidP="00AF7AE7">
      <w:pPr>
        <w:shd w:val="clear" w:color="auto" w:fill="FFFFFF"/>
        <w:spacing w:after="0" w:line="360" w:lineRule="auto"/>
        <w:ind w:firstLine="709"/>
        <w:jc w:val="both"/>
        <w:rPr>
          <w:rFonts w:ascii="Times New Roman" w:eastAsia="Times New Roman" w:hAnsi="Times New Roman" w:cs="Times New Roman"/>
          <w:color w:val="000000" w:themeColor="text1"/>
          <w:sz w:val="24"/>
          <w:szCs w:val="24"/>
          <w:lang w:eastAsia="ru-RU"/>
        </w:rPr>
      </w:pPr>
    </w:p>
    <w:p w14:paraId="5FED4E8C" w14:textId="77777777" w:rsidR="002B7E0E" w:rsidRPr="00861320" w:rsidRDefault="002B7E0E" w:rsidP="00AF7AE7">
      <w:pPr>
        <w:shd w:val="clear" w:color="auto" w:fill="FFFFFF"/>
        <w:spacing w:after="0" w:line="360" w:lineRule="auto"/>
        <w:ind w:firstLine="709"/>
        <w:jc w:val="both"/>
        <w:rPr>
          <w:rFonts w:ascii="Times New Roman" w:eastAsia="Times New Roman" w:hAnsi="Times New Roman" w:cs="Times New Roman"/>
          <w:color w:val="000000" w:themeColor="text1"/>
          <w:sz w:val="24"/>
          <w:szCs w:val="24"/>
          <w:lang w:eastAsia="ru-RU"/>
        </w:rPr>
      </w:pPr>
    </w:p>
    <w:p w14:paraId="4B760857" w14:textId="01DC35F3" w:rsidR="00442F80" w:rsidRPr="00AF7AE7" w:rsidRDefault="00442F80" w:rsidP="00530555">
      <w:pPr>
        <w:spacing w:after="0" w:line="360" w:lineRule="auto"/>
        <w:jc w:val="center"/>
        <w:rPr>
          <w:rFonts w:ascii="Times New Roman" w:eastAsia="Times New Roman" w:hAnsi="Times New Roman" w:cs="Times New Roman"/>
          <w:i/>
          <w:sz w:val="24"/>
          <w:szCs w:val="24"/>
          <w:lang w:eastAsia="ru-RU"/>
        </w:rPr>
      </w:pPr>
      <w:r w:rsidRPr="00AF7AE7">
        <w:rPr>
          <w:rFonts w:ascii="Times New Roman" w:eastAsia="Times New Roman" w:hAnsi="Times New Roman" w:cs="Times New Roman"/>
          <w:i/>
          <w:sz w:val="24"/>
          <w:szCs w:val="24"/>
          <w:lang w:eastAsia="ru-RU"/>
        </w:rPr>
        <w:lastRenderedPageBreak/>
        <w:t>СПИСОК ИСПОЛЬЗОВАННЫХ ИСТОЧНИКОВ</w:t>
      </w:r>
    </w:p>
    <w:p w14:paraId="251C797D" w14:textId="77777777" w:rsidR="00442F80" w:rsidRPr="00C538B8" w:rsidRDefault="00442F80" w:rsidP="00530555">
      <w:pPr>
        <w:pStyle w:val="ab"/>
        <w:numPr>
          <w:ilvl w:val="0"/>
          <w:numId w:val="3"/>
        </w:numPr>
        <w:spacing w:after="0" w:line="360" w:lineRule="auto"/>
        <w:ind w:left="0" w:firstLine="0"/>
        <w:jc w:val="both"/>
        <w:rPr>
          <w:rFonts w:ascii="Times New Roman" w:eastAsia="Times New Roman" w:hAnsi="Times New Roman" w:cs="Times New Roman"/>
          <w:sz w:val="24"/>
          <w:szCs w:val="24"/>
          <w:lang w:eastAsia="ru-RU"/>
        </w:rPr>
      </w:pPr>
      <w:bookmarkStart w:id="0" w:name="_Hlk147857908"/>
      <w:r w:rsidRPr="00C538B8">
        <w:rPr>
          <w:rFonts w:ascii="Times New Roman" w:eastAsia="Times New Roman" w:hAnsi="Times New Roman" w:cs="Times New Roman"/>
          <w:sz w:val="24"/>
          <w:szCs w:val="24"/>
          <w:lang w:val="en-US" w:eastAsia="ru-RU"/>
        </w:rPr>
        <w:t>Generative AI and the future of work in America [</w:t>
      </w:r>
      <w:r w:rsidRPr="00C538B8">
        <w:rPr>
          <w:rFonts w:ascii="Times New Roman" w:eastAsia="Times New Roman" w:hAnsi="Times New Roman" w:cs="Times New Roman"/>
          <w:sz w:val="24"/>
          <w:szCs w:val="24"/>
          <w:lang w:eastAsia="ru-RU"/>
        </w:rPr>
        <w:t>Электронный</w:t>
      </w:r>
      <w:r w:rsidRPr="00C538B8">
        <w:rPr>
          <w:rFonts w:ascii="Times New Roman" w:eastAsia="Times New Roman" w:hAnsi="Times New Roman" w:cs="Times New Roman"/>
          <w:sz w:val="24"/>
          <w:szCs w:val="24"/>
          <w:lang w:val="en-US" w:eastAsia="ru-RU"/>
        </w:rPr>
        <w:t xml:space="preserve"> </w:t>
      </w:r>
      <w:r w:rsidRPr="00C538B8">
        <w:rPr>
          <w:rFonts w:ascii="Times New Roman" w:eastAsia="Times New Roman" w:hAnsi="Times New Roman" w:cs="Times New Roman"/>
          <w:sz w:val="24"/>
          <w:szCs w:val="24"/>
          <w:lang w:eastAsia="ru-RU"/>
        </w:rPr>
        <w:t>ресурс</w:t>
      </w:r>
      <w:r w:rsidRPr="00C538B8">
        <w:rPr>
          <w:rFonts w:ascii="Times New Roman" w:eastAsia="Times New Roman" w:hAnsi="Times New Roman" w:cs="Times New Roman"/>
          <w:sz w:val="24"/>
          <w:szCs w:val="24"/>
          <w:lang w:val="en-US" w:eastAsia="ru-RU"/>
        </w:rPr>
        <w:t xml:space="preserve">] // </w:t>
      </w:r>
      <w:r w:rsidRPr="00C538B8">
        <w:rPr>
          <w:rFonts w:ascii="Times New Roman" w:eastAsia="Times New Roman" w:hAnsi="Times New Roman" w:cs="Times New Roman"/>
          <w:sz w:val="24"/>
          <w:szCs w:val="24"/>
          <w:lang w:eastAsia="ru-RU"/>
        </w:rPr>
        <w:t>Глобальный</w:t>
      </w:r>
      <w:r w:rsidRPr="00C538B8">
        <w:rPr>
          <w:rFonts w:ascii="Times New Roman" w:eastAsia="Times New Roman" w:hAnsi="Times New Roman" w:cs="Times New Roman"/>
          <w:sz w:val="24"/>
          <w:szCs w:val="24"/>
          <w:lang w:val="en-US" w:eastAsia="ru-RU"/>
        </w:rPr>
        <w:t xml:space="preserve"> </w:t>
      </w:r>
      <w:r w:rsidRPr="00C538B8">
        <w:rPr>
          <w:rFonts w:ascii="Times New Roman" w:eastAsia="Times New Roman" w:hAnsi="Times New Roman" w:cs="Times New Roman"/>
          <w:sz w:val="24"/>
          <w:szCs w:val="24"/>
          <w:lang w:eastAsia="ru-RU"/>
        </w:rPr>
        <w:t>институт</w:t>
      </w:r>
      <w:r w:rsidRPr="00C538B8">
        <w:rPr>
          <w:rFonts w:ascii="Times New Roman" w:eastAsia="Times New Roman" w:hAnsi="Times New Roman" w:cs="Times New Roman"/>
          <w:sz w:val="24"/>
          <w:szCs w:val="24"/>
          <w:lang w:val="en-US" w:eastAsia="ru-RU"/>
        </w:rPr>
        <w:t xml:space="preserve"> McKinsey. </w:t>
      </w:r>
      <w:r w:rsidRPr="00C538B8">
        <w:rPr>
          <w:rFonts w:ascii="Times New Roman" w:eastAsia="Times New Roman" w:hAnsi="Times New Roman" w:cs="Times New Roman"/>
          <w:sz w:val="24"/>
          <w:szCs w:val="24"/>
          <w:lang w:eastAsia="ru-RU"/>
        </w:rPr>
        <w:t xml:space="preserve">Режим доступа: </w:t>
      </w:r>
      <w:r w:rsidRPr="00C538B8">
        <w:rPr>
          <w:rFonts w:ascii="Times New Roman" w:eastAsia="Times New Roman" w:hAnsi="Times New Roman" w:cs="Times New Roman"/>
          <w:sz w:val="24"/>
          <w:szCs w:val="24"/>
          <w:lang w:val="en-US" w:eastAsia="ru-RU"/>
        </w:rPr>
        <w:t>https</w:t>
      </w:r>
      <w:r w:rsidRPr="00C538B8">
        <w:rPr>
          <w:rFonts w:ascii="Times New Roman" w:eastAsia="Times New Roman" w:hAnsi="Times New Roman" w:cs="Times New Roman"/>
          <w:sz w:val="24"/>
          <w:szCs w:val="24"/>
          <w:lang w:eastAsia="ru-RU"/>
        </w:rPr>
        <w:t>://</w:t>
      </w:r>
      <w:r w:rsidRPr="00C538B8">
        <w:rPr>
          <w:rFonts w:ascii="Times New Roman" w:eastAsia="Times New Roman" w:hAnsi="Times New Roman" w:cs="Times New Roman"/>
          <w:sz w:val="24"/>
          <w:szCs w:val="24"/>
          <w:lang w:val="en-US" w:eastAsia="ru-RU"/>
        </w:rPr>
        <w:t>www</w:t>
      </w:r>
      <w:r w:rsidRPr="00C538B8">
        <w:rPr>
          <w:rFonts w:ascii="Times New Roman" w:eastAsia="Times New Roman" w:hAnsi="Times New Roman" w:cs="Times New Roman"/>
          <w:sz w:val="24"/>
          <w:szCs w:val="24"/>
          <w:lang w:eastAsia="ru-RU"/>
        </w:rPr>
        <w:t>.</w:t>
      </w:r>
      <w:proofErr w:type="spellStart"/>
      <w:r w:rsidRPr="00C538B8">
        <w:rPr>
          <w:rFonts w:ascii="Times New Roman" w:eastAsia="Times New Roman" w:hAnsi="Times New Roman" w:cs="Times New Roman"/>
          <w:sz w:val="24"/>
          <w:szCs w:val="24"/>
          <w:lang w:val="en-US" w:eastAsia="ru-RU"/>
        </w:rPr>
        <w:t>mckinsey</w:t>
      </w:r>
      <w:proofErr w:type="spellEnd"/>
      <w:r w:rsidRPr="00C538B8">
        <w:rPr>
          <w:rFonts w:ascii="Times New Roman" w:eastAsia="Times New Roman" w:hAnsi="Times New Roman" w:cs="Times New Roman"/>
          <w:sz w:val="24"/>
          <w:szCs w:val="24"/>
          <w:lang w:eastAsia="ru-RU"/>
        </w:rPr>
        <w:t>.</w:t>
      </w:r>
      <w:r w:rsidRPr="00C538B8">
        <w:rPr>
          <w:rFonts w:ascii="Times New Roman" w:eastAsia="Times New Roman" w:hAnsi="Times New Roman" w:cs="Times New Roman"/>
          <w:sz w:val="24"/>
          <w:szCs w:val="24"/>
          <w:lang w:val="en-US" w:eastAsia="ru-RU"/>
        </w:rPr>
        <w:t>com</w:t>
      </w:r>
      <w:r w:rsidRPr="00C538B8">
        <w:rPr>
          <w:rFonts w:ascii="Times New Roman" w:eastAsia="Times New Roman" w:hAnsi="Times New Roman" w:cs="Times New Roman"/>
          <w:sz w:val="24"/>
          <w:szCs w:val="24"/>
          <w:lang w:eastAsia="ru-RU"/>
        </w:rPr>
        <w:t>/</w:t>
      </w:r>
      <w:proofErr w:type="spellStart"/>
      <w:r w:rsidRPr="00C538B8">
        <w:rPr>
          <w:rFonts w:ascii="Times New Roman" w:eastAsia="Times New Roman" w:hAnsi="Times New Roman" w:cs="Times New Roman"/>
          <w:sz w:val="24"/>
          <w:szCs w:val="24"/>
          <w:lang w:val="en-US" w:eastAsia="ru-RU"/>
        </w:rPr>
        <w:t>mgi</w:t>
      </w:r>
      <w:proofErr w:type="spellEnd"/>
      <w:r w:rsidRPr="00C538B8">
        <w:rPr>
          <w:rFonts w:ascii="Times New Roman" w:eastAsia="Times New Roman" w:hAnsi="Times New Roman" w:cs="Times New Roman"/>
          <w:sz w:val="24"/>
          <w:szCs w:val="24"/>
          <w:lang w:eastAsia="ru-RU"/>
        </w:rPr>
        <w:t>/</w:t>
      </w:r>
      <w:r w:rsidRPr="00C538B8">
        <w:rPr>
          <w:rFonts w:ascii="Times New Roman" w:eastAsia="Times New Roman" w:hAnsi="Times New Roman" w:cs="Times New Roman"/>
          <w:sz w:val="24"/>
          <w:szCs w:val="24"/>
          <w:lang w:val="en-US" w:eastAsia="ru-RU"/>
        </w:rPr>
        <w:t>our</w:t>
      </w:r>
      <w:r w:rsidRPr="00C538B8">
        <w:rPr>
          <w:rFonts w:ascii="Times New Roman" w:eastAsia="Times New Roman" w:hAnsi="Times New Roman" w:cs="Times New Roman"/>
          <w:sz w:val="24"/>
          <w:szCs w:val="24"/>
          <w:lang w:eastAsia="ru-RU"/>
        </w:rPr>
        <w:t>-</w:t>
      </w:r>
      <w:r w:rsidRPr="00C538B8">
        <w:rPr>
          <w:rFonts w:ascii="Times New Roman" w:eastAsia="Times New Roman" w:hAnsi="Times New Roman" w:cs="Times New Roman"/>
          <w:sz w:val="24"/>
          <w:szCs w:val="24"/>
          <w:lang w:val="en-US" w:eastAsia="ru-RU"/>
        </w:rPr>
        <w:t>research</w:t>
      </w:r>
      <w:r w:rsidRPr="00C538B8">
        <w:rPr>
          <w:rFonts w:ascii="Times New Roman" w:eastAsia="Times New Roman" w:hAnsi="Times New Roman" w:cs="Times New Roman"/>
          <w:sz w:val="24"/>
          <w:szCs w:val="24"/>
          <w:lang w:eastAsia="ru-RU"/>
        </w:rPr>
        <w:t>/</w:t>
      </w:r>
      <w:r w:rsidRPr="00C538B8">
        <w:rPr>
          <w:rFonts w:ascii="Times New Roman" w:eastAsia="Times New Roman" w:hAnsi="Times New Roman" w:cs="Times New Roman"/>
          <w:sz w:val="24"/>
          <w:szCs w:val="24"/>
          <w:lang w:val="en-US" w:eastAsia="ru-RU"/>
        </w:rPr>
        <w:t>generative</w:t>
      </w:r>
      <w:r w:rsidRPr="00C538B8">
        <w:rPr>
          <w:rFonts w:ascii="Times New Roman" w:eastAsia="Times New Roman" w:hAnsi="Times New Roman" w:cs="Times New Roman"/>
          <w:sz w:val="24"/>
          <w:szCs w:val="24"/>
          <w:lang w:eastAsia="ru-RU"/>
        </w:rPr>
        <w:t>-</w:t>
      </w:r>
      <w:r w:rsidRPr="00C538B8">
        <w:rPr>
          <w:rFonts w:ascii="Times New Roman" w:eastAsia="Times New Roman" w:hAnsi="Times New Roman" w:cs="Times New Roman"/>
          <w:sz w:val="24"/>
          <w:szCs w:val="24"/>
          <w:lang w:val="en-US" w:eastAsia="ru-RU"/>
        </w:rPr>
        <w:t>ai</w:t>
      </w:r>
      <w:r w:rsidRPr="00C538B8">
        <w:rPr>
          <w:rFonts w:ascii="Times New Roman" w:eastAsia="Times New Roman" w:hAnsi="Times New Roman" w:cs="Times New Roman"/>
          <w:sz w:val="24"/>
          <w:szCs w:val="24"/>
          <w:lang w:eastAsia="ru-RU"/>
        </w:rPr>
        <w:t>-</w:t>
      </w:r>
      <w:r w:rsidRPr="00C538B8">
        <w:rPr>
          <w:rFonts w:ascii="Times New Roman" w:eastAsia="Times New Roman" w:hAnsi="Times New Roman" w:cs="Times New Roman"/>
          <w:sz w:val="24"/>
          <w:szCs w:val="24"/>
          <w:lang w:val="en-US" w:eastAsia="ru-RU"/>
        </w:rPr>
        <w:t>and</w:t>
      </w:r>
      <w:r w:rsidRPr="00C538B8">
        <w:rPr>
          <w:rFonts w:ascii="Times New Roman" w:eastAsia="Times New Roman" w:hAnsi="Times New Roman" w:cs="Times New Roman"/>
          <w:sz w:val="24"/>
          <w:szCs w:val="24"/>
          <w:lang w:eastAsia="ru-RU"/>
        </w:rPr>
        <w:t>-</w:t>
      </w:r>
      <w:r w:rsidRPr="00C538B8">
        <w:rPr>
          <w:rFonts w:ascii="Times New Roman" w:eastAsia="Times New Roman" w:hAnsi="Times New Roman" w:cs="Times New Roman"/>
          <w:sz w:val="24"/>
          <w:szCs w:val="24"/>
          <w:lang w:val="en-US" w:eastAsia="ru-RU"/>
        </w:rPr>
        <w:t>the</w:t>
      </w:r>
      <w:r w:rsidRPr="00C538B8">
        <w:rPr>
          <w:rFonts w:ascii="Times New Roman" w:eastAsia="Times New Roman" w:hAnsi="Times New Roman" w:cs="Times New Roman"/>
          <w:sz w:val="24"/>
          <w:szCs w:val="24"/>
          <w:lang w:eastAsia="ru-RU"/>
        </w:rPr>
        <w:t>-</w:t>
      </w:r>
      <w:r w:rsidRPr="00C538B8">
        <w:rPr>
          <w:rFonts w:ascii="Times New Roman" w:eastAsia="Times New Roman" w:hAnsi="Times New Roman" w:cs="Times New Roman"/>
          <w:sz w:val="24"/>
          <w:szCs w:val="24"/>
          <w:lang w:val="en-US" w:eastAsia="ru-RU"/>
        </w:rPr>
        <w:t>future</w:t>
      </w:r>
      <w:r w:rsidRPr="00C538B8">
        <w:rPr>
          <w:rFonts w:ascii="Times New Roman" w:eastAsia="Times New Roman" w:hAnsi="Times New Roman" w:cs="Times New Roman"/>
          <w:sz w:val="24"/>
          <w:szCs w:val="24"/>
          <w:lang w:eastAsia="ru-RU"/>
        </w:rPr>
        <w:t>-</w:t>
      </w:r>
      <w:r w:rsidRPr="00C538B8">
        <w:rPr>
          <w:rFonts w:ascii="Times New Roman" w:eastAsia="Times New Roman" w:hAnsi="Times New Roman" w:cs="Times New Roman"/>
          <w:sz w:val="24"/>
          <w:szCs w:val="24"/>
          <w:lang w:val="en-US" w:eastAsia="ru-RU"/>
        </w:rPr>
        <w:t>of</w:t>
      </w:r>
      <w:r w:rsidRPr="00C538B8">
        <w:rPr>
          <w:rFonts w:ascii="Times New Roman" w:eastAsia="Times New Roman" w:hAnsi="Times New Roman" w:cs="Times New Roman"/>
          <w:sz w:val="24"/>
          <w:szCs w:val="24"/>
          <w:lang w:eastAsia="ru-RU"/>
        </w:rPr>
        <w:t>-</w:t>
      </w:r>
      <w:r w:rsidRPr="00C538B8">
        <w:rPr>
          <w:rFonts w:ascii="Times New Roman" w:eastAsia="Times New Roman" w:hAnsi="Times New Roman" w:cs="Times New Roman"/>
          <w:sz w:val="24"/>
          <w:szCs w:val="24"/>
          <w:lang w:val="en-US" w:eastAsia="ru-RU"/>
        </w:rPr>
        <w:t>work</w:t>
      </w:r>
      <w:r w:rsidRPr="00C538B8">
        <w:rPr>
          <w:rFonts w:ascii="Times New Roman" w:eastAsia="Times New Roman" w:hAnsi="Times New Roman" w:cs="Times New Roman"/>
          <w:sz w:val="24"/>
          <w:szCs w:val="24"/>
          <w:lang w:eastAsia="ru-RU"/>
        </w:rPr>
        <w:t>-</w:t>
      </w:r>
      <w:r w:rsidRPr="00C538B8">
        <w:rPr>
          <w:rFonts w:ascii="Times New Roman" w:eastAsia="Times New Roman" w:hAnsi="Times New Roman" w:cs="Times New Roman"/>
          <w:sz w:val="24"/>
          <w:szCs w:val="24"/>
          <w:lang w:val="en-US" w:eastAsia="ru-RU"/>
        </w:rPr>
        <w:t>in</w:t>
      </w:r>
      <w:r w:rsidRPr="00C538B8">
        <w:rPr>
          <w:rFonts w:ascii="Times New Roman" w:eastAsia="Times New Roman" w:hAnsi="Times New Roman" w:cs="Times New Roman"/>
          <w:sz w:val="24"/>
          <w:szCs w:val="24"/>
          <w:lang w:eastAsia="ru-RU"/>
        </w:rPr>
        <w:t>-</w:t>
      </w:r>
      <w:proofErr w:type="spellStart"/>
      <w:r w:rsidRPr="00C538B8">
        <w:rPr>
          <w:rFonts w:ascii="Times New Roman" w:eastAsia="Times New Roman" w:hAnsi="Times New Roman" w:cs="Times New Roman"/>
          <w:sz w:val="24"/>
          <w:szCs w:val="24"/>
          <w:lang w:val="en-US" w:eastAsia="ru-RU"/>
        </w:rPr>
        <w:t>america</w:t>
      </w:r>
      <w:proofErr w:type="spellEnd"/>
      <w:r w:rsidRPr="00C538B8">
        <w:rPr>
          <w:rFonts w:ascii="Times New Roman" w:eastAsia="Times New Roman" w:hAnsi="Times New Roman" w:cs="Times New Roman"/>
          <w:sz w:val="24"/>
          <w:szCs w:val="24"/>
          <w:lang w:eastAsia="ru-RU"/>
        </w:rPr>
        <w:t xml:space="preserve"> – Дата доступа: 25.09.2023.</w:t>
      </w:r>
    </w:p>
    <w:p w14:paraId="506D67C8" w14:textId="77777777" w:rsidR="00442F80" w:rsidRPr="00C538B8" w:rsidRDefault="00442F80" w:rsidP="00530555">
      <w:pPr>
        <w:pStyle w:val="ab"/>
        <w:numPr>
          <w:ilvl w:val="0"/>
          <w:numId w:val="3"/>
        </w:numPr>
        <w:spacing w:after="0" w:line="360" w:lineRule="auto"/>
        <w:ind w:left="0" w:firstLine="0"/>
        <w:jc w:val="both"/>
        <w:rPr>
          <w:rFonts w:ascii="Times New Roman" w:eastAsia="Times New Roman" w:hAnsi="Times New Roman" w:cs="Times New Roman"/>
          <w:color w:val="000000" w:themeColor="text1"/>
          <w:sz w:val="24"/>
          <w:szCs w:val="24"/>
          <w:lang w:eastAsia="ru-RU"/>
        </w:rPr>
      </w:pPr>
      <w:r w:rsidRPr="00C538B8">
        <w:rPr>
          <w:rFonts w:ascii="Times New Roman" w:hAnsi="Times New Roman" w:cs="Times New Roman"/>
          <w:color w:val="000000" w:themeColor="text1"/>
          <w:sz w:val="24"/>
          <w:szCs w:val="24"/>
          <w:shd w:val="clear" w:color="auto" w:fill="FFFFFF"/>
          <w:lang w:val="en-US"/>
        </w:rPr>
        <w:t>The</w:t>
      </w:r>
      <w:r w:rsidRPr="00C538B8">
        <w:rPr>
          <w:rFonts w:ascii="Times New Roman" w:hAnsi="Times New Roman" w:cs="Times New Roman"/>
          <w:color w:val="000000" w:themeColor="text1"/>
          <w:sz w:val="24"/>
          <w:szCs w:val="24"/>
          <w:shd w:val="clear" w:color="auto" w:fill="FFFFFF"/>
        </w:rPr>
        <w:t xml:space="preserve"> </w:t>
      </w:r>
      <w:r w:rsidRPr="00C538B8">
        <w:rPr>
          <w:rFonts w:ascii="Times New Roman" w:hAnsi="Times New Roman" w:cs="Times New Roman"/>
          <w:color w:val="000000" w:themeColor="text1"/>
          <w:sz w:val="24"/>
          <w:szCs w:val="24"/>
          <w:shd w:val="clear" w:color="auto" w:fill="FFFFFF"/>
          <w:lang w:val="en-US"/>
        </w:rPr>
        <w:t>future</w:t>
      </w:r>
      <w:r w:rsidRPr="00C538B8">
        <w:rPr>
          <w:rFonts w:ascii="Times New Roman" w:hAnsi="Times New Roman" w:cs="Times New Roman"/>
          <w:color w:val="000000" w:themeColor="text1"/>
          <w:sz w:val="24"/>
          <w:szCs w:val="24"/>
          <w:shd w:val="clear" w:color="auto" w:fill="FFFFFF"/>
        </w:rPr>
        <w:t xml:space="preserve"> </w:t>
      </w:r>
      <w:r w:rsidRPr="00C538B8">
        <w:rPr>
          <w:rFonts w:ascii="Times New Roman" w:hAnsi="Times New Roman" w:cs="Times New Roman"/>
          <w:color w:val="000000" w:themeColor="text1"/>
          <w:sz w:val="24"/>
          <w:szCs w:val="24"/>
          <w:shd w:val="clear" w:color="auto" w:fill="FFFFFF"/>
          <w:lang w:val="en-US"/>
        </w:rPr>
        <w:t>of</w:t>
      </w:r>
      <w:r w:rsidRPr="00C538B8">
        <w:rPr>
          <w:rFonts w:ascii="Times New Roman" w:hAnsi="Times New Roman" w:cs="Times New Roman"/>
          <w:color w:val="000000" w:themeColor="text1"/>
          <w:sz w:val="24"/>
          <w:szCs w:val="24"/>
          <w:shd w:val="clear" w:color="auto" w:fill="FFFFFF"/>
        </w:rPr>
        <w:t xml:space="preserve"> </w:t>
      </w:r>
      <w:r w:rsidRPr="00C538B8">
        <w:rPr>
          <w:rFonts w:ascii="Times New Roman" w:hAnsi="Times New Roman" w:cs="Times New Roman"/>
          <w:color w:val="000000" w:themeColor="text1"/>
          <w:sz w:val="24"/>
          <w:szCs w:val="24"/>
          <w:shd w:val="clear" w:color="auto" w:fill="FFFFFF"/>
          <w:lang w:val="en-US"/>
        </w:rPr>
        <w:t>jobs</w:t>
      </w:r>
      <w:r w:rsidRPr="00C538B8">
        <w:rPr>
          <w:rFonts w:ascii="Times New Roman" w:hAnsi="Times New Roman" w:cs="Times New Roman"/>
          <w:color w:val="000000" w:themeColor="text1"/>
          <w:sz w:val="24"/>
          <w:szCs w:val="24"/>
          <w:shd w:val="clear" w:color="auto" w:fill="FFFFFF"/>
        </w:rPr>
        <w:t xml:space="preserve"> </w:t>
      </w:r>
      <w:r w:rsidRPr="00C538B8">
        <w:rPr>
          <w:rFonts w:ascii="Times New Roman" w:hAnsi="Times New Roman" w:cs="Times New Roman"/>
          <w:color w:val="000000" w:themeColor="text1"/>
          <w:sz w:val="24"/>
          <w:szCs w:val="24"/>
          <w:shd w:val="clear" w:color="auto" w:fill="FFFFFF"/>
          <w:lang w:val="en-US"/>
        </w:rPr>
        <w:t>report</w:t>
      </w:r>
      <w:r w:rsidRPr="00C538B8">
        <w:rPr>
          <w:rFonts w:ascii="Times New Roman" w:hAnsi="Times New Roman" w:cs="Times New Roman"/>
          <w:color w:val="000000" w:themeColor="text1"/>
          <w:sz w:val="24"/>
          <w:szCs w:val="24"/>
          <w:shd w:val="clear" w:color="auto" w:fill="FFFFFF"/>
        </w:rPr>
        <w:t xml:space="preserve"> 2020</w:t>
      </w:r>
      <w:r w:rsidRPr="00C538B8">
        <w:rPr>
          <w:rFonts w:ascii="Times New Roman" w:eastAsia="Times New Roman" w:hAnsi="Times New Roman" w:cs="Times New Roman"/>
          <w:color w:val="000000" w:themeColor="text1"/>
          <w:sz w:val="24"/>
          <w:szCs w:val="24"/>
          <w:lang w:eastAsia="ru-RU"/>
        </w:rPr>
        <w:t xml:space="preserve"> [Электронный ресурс] // </w:t>
      </w:r>
      <w:r w:rsidRPr="00C538B8">
        <w:rPr>
          <w:rFonts w:ascii="Times New Roman" w:hAnsi="Times New Roman" w:cs="Times New Roman"/>
          <w:color w:val="000000" w:themeColor="text1"/>
          <w:sz w:val="24"/>
          <w:szCs w:val="24"/>
          <w:shd w:val="clear" w:color="auto" w:fill="FFFFFF"/>
        </w:rPr>
        <w:t>Всемирный экономический форум</w:t>
      </w:r>
      <w:r w:rsidRPr="00C538B8">
        <w:rPr>
          <w:rFonts w:ascii="Times New Roman" w:eastAsia="Times New Roman" w:hAnsi="Times New Roman" w:cs="Times New Roman"/>
          <w:color w:val="000000" w:themeColor="text1"/>
          <w:sz w:val="24"/>
          <w:szCs w:val="24"/>
          <w:lang w:eastAsia="ru-RU"/>
        </w:rPr>
        <w:t>. Режим доступа: https://www.mckinsey.com/mgi/our-research/generative-ai-and-the-future-of-work-in-america – Дата доступа: 25.09.2023.</w:t>
      </w:r>
    </w:p>
    <w:p w14:paraId="2B4C0BE2" w14:textId="45C1AE49" w:rsidR="000737BF" w:rsidRPr="00861320" w:rsidRDefault="00442F80" w:rsidP="00D97B2F">
      <w:pPr>
        <w:pStyle w:val="ab"/>
        <w:numPr>
          <w:ilvl w:val="0"/>
          <w:numId w:val="3"/>
        </w:numPr>
        <w:spacing w:after="0" w:line="360" w:lineRule="auto"/>
        <w:ind w:left="0" w:firstLine="0"/>
        <w:jc w:val="both"/>
        <w:rPr>
          <w:rFonts w:ascii="Times New Roman" w:eastAsia="Times New Roman" w:hAnsi="Times New Roman" w:cs="Times New Roman"/>
          <w:color w:val="000000" w:themeColor="text1"/>
          <w:sz w:val="24"/>
          <w:szCs w:val="24"/>
          <w:lang w:eastAsia="ru-RU"/>
        </w:rPr>
      </w:pPr>
      <w:r w:rsidRPr="00C538B8">
        <w:rPr>
          <w:rFonts w:ascii="Times New Roman" w:hAnsi="Times New Roman" w:cs="Times New Roman"/>
          <w:color w:val="000000" w:themeColor="text1"/>
          <w:sz w:val="24"/>
          <w:szCs w:val="24"/>
          <w:shd w:val="clear" w:color="auto" w:fill="FFFFFF"/>
        </w:rPr>
        <w:t>Искусственный интеллект может заменить 300 миллионов рабочих мест в развитых странах</w:t>
      </w:r>
      <w:r w:rsidRPr="00C538B8">
        <w:rPr>
          <w:rFonts w:ascii="Times New Roman" w:eastAsia="Times New Roman" w:hAnsi="Times New Roman" w:cs="Times New Roman"/>
          <w:color w:val="000000" w:themeColor="text1"/>
          <w:sz w:val="24"/>
          <w:szCs w:val="24"/>
          <w:lang w:eastAsia="ru-RU"/>
        </w:rPr>
        <w:t xml:space="preserve"> [Электронный ресурс] // </w:t>
      </w:r>
      <w:proofErr w:type="spellStart"/>
      <w:r w:rsidRPr="00C538B8">
        <w:rPr>
          <w:rFonts w:ascii="Times New Roman" w:hAnsi="Times New Roman" w:cs="Times New Roman"/>
          <w:color w:val="000000" w:themeColor="text1"/>
          <w:sz w:val="24"/>
          <w:szCs w:val="24"/>
          <w:shd w:val="clear" w:color="auto" w:fill="FFFFFF"/>
        </w:rPr>
        <w:t>Meduza</w:t>
      </w:r>
      <w:proofErr w:type="spellEnd"/>
      <w:r w:rsidRPr="00C538B8">
        <w:rPr>
          <w:rFonts w:ascii="Times New Roman" w:eastAsia="Times New Roman" w:hAnsi="Times New Roman" w:cs="Times New Roman"/>
          <w:color w:val="000000" w:themeColor="text1"/>
          <w:sz w:val="24"/>
          <w:szCs w:val="24"/>
          <w:lang w:eastAsia="ru-RU"/>
        </w:rPr>
        <w:t xml:space="preserve">. Режим доступа: </w:t>
      </w:r>
      <w:r w:rsidRPr="00C538B8">
        <w:rPr>
          <w:rFonts w:ascii="Times New Roman" w:hAnsi="Times New Roman" w:cs="Times New Roman"/>
          <w:color w:val="000000" w:themeColor="text1"/>
          <w:sz w:val="24"/>
          <w:szCs w:val="24"/>
          <w:shd w:val="clear" w:color="auto" w:fill="FFFFFF"/>
        </w:rPr>
        <w:t>https://meduza.io/feature/2023/04/01/iskusstvennyy-intellekt-mozhet-zamestit-300-millionov-rabochih-mest-v-razvityh-stranah-on-spravitsya-s-polovinoy-zadach-v-yurisprudentsii-i-administrativnom-sektora</w:t>
      </w:r>
      <w:r w:rsidRPr="00C538B8">
        <w:rPr>
          <w:rFonts w:ascii="Times New Roman" w:eastAsia="Times New Roman" w:hAnsi="Times New Roman" w:cs="Times New Roman"/>
          <w:color w:val="000000" w:themeColor="text1"/>
          <w:sz w:val="24"/>
          <w:szCs w:val="24"/>
          <w:lang w:eastAsia="ru-RU"/>
        </w:rPr>
        <w:t xml:space="preserve"> – Дата доступа: 25.09.2023.</w:t>
      </w:r>
      <w:bookmarkEnd w:id="0"/>
    </w:p>
    <w:sectPr w:rsidR="000737BF" w:rsidRPr="00861320" w:rsidSect="00C34E52">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5B3D6" w14:textId="77777777" w:rsidR="00DB63ED" w:rsidRDefault="00DB63ED" w:rsidP="00F66249">
      <w:pPr>
        <w:spacing w:after="0" w:line="240" w:lineRule="auto"/>
      </w:pPr>
      <w:r>
        <w:separator/>
      </w:r>
    </w:p>
  </w:endnote>
  <w:endnote w:type="continuationSeparator" w:id="0">
    <w:p w14:paraId="31629FD7" w14:textId="77777777" w:rsidR="00DB63ED" w:rsidRDefault="00DB63ED" w:rsidP="00F6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BD236" w14:textId="77777777" w:rsidR="00DB63ED" w:rsidRDefault="00DB63ED" w:rsidP="00F66249">
      <w:pPr>
        <w:spacing w:after="0" w:line="240" w:lineRule="auto"/>
      </w:pPr>
      <w:r>
        <w:separator/>
      </w:r>
    </w:p>
  </w:footnote>
  <w:footnote w:type="continuationSeparator" w:id="0">
    <w:p w14:paraId="299CC621" w14:textId="77777777" w:rsidR="00DB63ED" w:rsidRDefault="00DB63ED" w:rsidP="00F66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166"/>
    <w:multiLevelType w:val="multilevel"/>
    <w:tmpl w:val="0A0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05DE3"/>
    <w:multiLevelType w:val="hybridMultilevel"/>
    <w:tmpl w:val="185E387A"/>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1F6570"/>
    <w:multiLevelType w:val="multilevel"/>
    <w:tmpl w:val="6A98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E0E07"/>
    <w:multiLevelType w:val="multilevel"/>
    <w:tmpl w:val="B0E0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A0EA8"/>
    <w:multiLevelType w:val="multilevel"/>
    <w:tmpl w:val="CE1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F6E99"/>
    <w:multiLevelType w:val="multilevel"/>
    <w:tmpl w:val="4F10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F0167"/>
    <w:multiLevelType w:val="multilevel"/>
    <w:tmpl w:val="E79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04C1B"/>
    <w:multiLevelType w:val="multilevel"/>
    <w:tmpl w:val="BB5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76780"/>
    <w:multiLevelType w:val="hybridMultilevel"/>
    <w:tmpl w:val="BDC6E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B258DD"/>
    <w:multiLevelType w:val="hybridMultilevel"/>
    <w:tmpl w:val="C66A4DC6"/>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714874"/>
    <w:multiLevelType w:val="multilevel"/>
    <w:tmpl w:val="BA32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5C79"/>
    <w:multiLevelType w:val="multilevel"/>
    <w:tmpl w:val="A902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777650"/>
    <w:multiLevelType w:val="hybridMultilevel"/>
    <w:tmpl w:val="62C0D9C2"/>
    <w:lvl w:ilvl="0" w:tplc="B49C74C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2137B6A"/>
    <w:multiLevelType w:val="hybridMultilevel"/>
    <w:tmpl w:val="C0F28DC6"/>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21777A3"/>
    <w:multiLevelType w:val="multilevel"/>
    <w:tmpl w:val="E8B4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0746B"/>
    <w:multiLevelType w:val="multilevel"/>
    <w:tmpl w:val="2120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941BD"/>
    <w:multiLevelType w:val="multilevel"/>
    <w:tmpl w:val="84C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54530"/>
    <w:multiLevelType w:val="hybridMultilevel"/>
    <w:tmpl w:val="EAD6AF9C"/>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89C30BC"/>
    <w:multiLevelType w:val="multilevel"/>
    <w:tmpl w:val="921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83136"/>
    <w:multiLevelType w:val="multilevel"/>
    <w:tmpl w:val="3A7E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551F2B"/>
    <w:multiLevelType w:val="multilevel"/>
    <w:tmpl w:val="D2FA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460B4"/>
    <w:multiLevelType w:val="multilevel"/>
    <w:tmpl w:val="3FD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BB0A68"/>
    <w:multiLevelType w:val="multilevel"/>
    <w:tmpl w:val="C204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01C0D"/>
    <w:multiLevelType w:val="multilevel"/>
    <w:tmpl w:val="910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8"/>
  </w:num>
  <w:num w:numId="3">
    <w:abstractNumId w:val="8"/>
  </w:num>
  <w:num w:numId="4">
    <w:abstractNumId w:val="5"/>
  </w:num>
  <w:num w:numId="5">
    <w:abstractNumId w:val="2"/>
  </w:num>
  <w:num w:numId="6">
    <w:abstractNumId w:val="7"/>
  </w:num>
  <w:num w:numId="7">
    <w:abstractNumId w:val="17"/>
  </w:num>
  <w:num w:numId="8">
    <w:abstractNumId w:val="13"/>
  </w:num>
  <w:num w:numId="9">
    <w:abstractNumId w:val="1"/>
  </w:num>
  <w:num w:numId="10">
    <w:abstractNumId w:val="9"/>
  </w:num>
  <w:num w:numId="11">
    <w:abstractNumId w:val="23"/>
  </w:num>
  <w:num w:numId="12">
    <w:abstractNumId w:val="6"/>
  </w:num>
  <w:num w:numId="13">
    <w:abstractNumId w:val="14"/>
  </w:num>
  <w:num w:numId="14">
    <w:abstractNumId w:val="12"/>
  </w:num>
  <w:num w:numId="15">
    <w:abstractNumId w:val="20"/>
  </w:num>
  <w:num w:numId="16">
    <w:abstractNumId w:val="11"/>
  </w:num>
  <w:num w:numId="17">
    <w:abstractNumId w:val="9"/>
  </w:num>
  <w:num w:numId="18">
    <w:abstractNumId w:val="4"/>
  </w:num>
  <w:num w:numId="19">
    <w:abstractNumId w:val="22"/>
  </w:num>
  <w:num w:numId="20">
    <w:abstractNumId w:val="10"/>
  </w:num>
  <w:num w:numId="21">
    <w:abstractNumId w:val="16"/>
  </w:num>
  <w:num w:numId="22">
    <w:abstractNumId w:val="15"/>
  </w:num>
  <w:num w:numId="23">
    <w:abstractNumId w:val="19"/>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E3"/>
    <w:rsid w:val="00012173"/>
    <w:rsid w:val="0001292E"/>
    <w:rsid w:val="00032E31"/>
    <w:rsid w:val="00033C7F"/>
    <w:rsid w:val="000737BF"/>
    <w:rsid w:val="00081676"/>
    <w:rsid w:val="00091779"/>
    <w:rsid w:val="000B7CB9"/>
    <w:rsid w:val="000B7FAB"/>
    <w:rsid w:val="000C361E"/>
    <w:rsid w:val="000C7195"/>
    <w:rsid w:val="000D7760"/>
    <w:rsid w:val="000F70F8"/>
    <w:rsid w:val="000F7201"/>
    <w:rsid w:val="00156A9C"/>
    <w:rsid w:val="00187C47"/>
    <w:rsid w:val="001D6E90"/>
    <w:rsid w:val="00205180"/>
    <w:rsid w:val="00205322"/>
    <w:rsid w:val="00221F4B"/>
    <w:rsid w:val="002B7E0E"/>
    <w:rsid w:val="002D42D7"/>
    <w:rsid w:val="002E2212"/>
    <w:rsid w:val="002E7B63"/>
    <w:rsid w:val="003034EC"/>
    <w:rsid w:val="00323681"/>
    <w:rsid w:val="00337796"/>
    <w:rsid w:val="00351923"/>
    <w:rsid w:val="00356060"/>
    <w:rsid w:val="0035738D"/>
    <w:rsid w:val="00371831"/>
    <w:rsid w:val="00442F80"/>
    <w:rsid w:val="00463304"/>
    <w:rsid w:val="004B4543"/>
    <w:rsid w:val="004B5E9E"/>
    <w:rsid w:val="004C0AA8"/>
    <w:rsid w:val="004C6AE9"/>
    <w:rsid w:val="004D7836"/>
    <w:rsid w:val="004F39DE"/>
    <w:rsid w:val="00521298"/>
    <w:rsid w:val="005225EA"/>
    <w:rsid w:val="00530555"/>
    <w:rsid w:val="005478B6"/>
    <w:rsid w:val="005579EF"/>
    <w:rsid w:val="005D6FC1"/>
    <w:rsid w:val="00624D03"/>
    <w:rsid w:val="0068326F"/>
    <w:rsid w:val="006A5039"/>
    <w:rsid w:val="006B7200"/>
    <w:rsid w:val="006D379F"/>
    <w:rsid w:val="006F4C26"/>
    <w:rsid w:val="006F59BB"/>
    <w:rsid w:val="00712147"/>
    <w:rsid w:val="00732F0F"/>
    <w:rsid w:val="007573E3"/>
    <w:rsid w:val="00763720"/>
    <w:rsid w:val="007A59EB"/>
    <w:rsid w:val="007B381B"/>
    <w:rsid w:val="007D7BC2"/>
    <w:rsid w:val="007F66B2"/>
    <w:rsid w:val="008345E2"/>
    <w:rsid w:val="008470D8"/>
    <w:rsid w:val="00861320"/>
    <w:rsid w:val="00863A04"/>
    <w:rsid w:val="00873A7F"/>
    <w:rsid w:val="00897CF6"/>
    <w:rsid w:val="008B6914"/>
    <w:rsid w:val="00937D71"/>
    <w:rsid w:val="00951A76"/>
    <w:rsid w:val="0095291C"/>
    <w:rsid w:val="0096739A"/>
    <w:rsid w:val="009B50F0"/>
    <w:rsid w:val="00A255ED"/>
    <w:rsid w:val="00A56710"/>
    <w:rsid w:val="00A84ADE"/>
    <w:rsid w:val="00A9107C"/>
    <w:rsid w:val="00AA007D"/>
    <w:rsid w:val="00AD4050"/>
    <w:rsid w:val="00AE484B"/>
    <w:rsid w:val="00AE7A0E"/>
    <w:rsid w:val="00AF7AE7"/>
    <w:rsid w:val="00B337C0"/>
    <w:rsid w:val="00B66327"/>
    <w:rsid w:val="00BB3C25"/>
    <w:rsid w:val="00BC7212"/>
    <w:rsid w:val="00BD7A13"/>
    <w:rsid w:val="00C34E52"/>
    <w:rsid w:val="00C538B8"/>
    <w:rsid w:val="00C53C2B"/>
    <w:rsid w:val="00C648D5"/>
    <w:rsid w:val="00CA0C37"/>
    <w:rsid w:val="00CA7DB0"/>
    <w:rsid w:val="00D0296D"/>
    <w:rsid w:val="00D50459"/>
    <w:rsid w:val="00D613F7"/>
    <w:rsid w:val="00D62BCC"/>
    <w:rsid w:val="00D97B2F"/>
    <w:rsid w:val="00DB63ED"/>
    <w:rsid w:val="00DC1C23"/>
    <w:rsid w:val="00DE0524"/>
    <w:rsid w:val="00DE0BDD"/>
    <w:rsid w:val="00E05CB7"/>
    <w:rsid w:val="00E37BDC"/>
    <w:rsid w:val="00E51CC2"/>
    <w:rsid w:val="00E5407E"/>
    <w:rsid w:val="00E5766F"/>
    <w:rsid w:val="00E66F71"/>
    <w:rsid w:val="00E77645"/>
    <w:rsid w:val="00EC286E"/>
    <w:rsid w:val="00ED582D"/>
    <w:rsid w:val="00ED668E"/>
    <w:rsid w:val="00EE2771"/>
    <w:rsid w:val="00EF1850"/>
    <w:rsid w:val="00F1436B"/>
    <w:rsid w:val="00F17A39"/>
    <w:rsid w:val="00F54CA6"/>
    <w:rsid w:val="00F66249"/>
    <w:rsid w:val="00F81B85"/>
    <w:rsid w:val="00FE2C0C"/>
    <w:rsid w:val="00FE596A"/>
    <w:rsid w:val="00FF04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B4EF"/>
  <w15:chartTrackingRefBased/>
  <w15:docId w15:val="{1CA7B787-CEBA-40B7-8EAC-2B04D185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3E3"/>
    <w:pPr>
      <w:spacing w:line="256" w:lineRule="auto"/>
    </w:pPr>
  </w:style>
  <w:style w:type="paragraph" w:styleId="1">
    <w:name w:val="heading 1"/>
    <w:basedOn w:val="a"/>
    <w:next w:val="a"/>
    <w:link w:val="10"/>
    <w:uiPriority w:val="9"/>
    <w:qFormat/>
    <w:rsid w:val="00757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57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7573E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73E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7573E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573E3"/>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7573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ypena">
    <w:name w:val="oypena"/>
    <w:basedOn w:val="a0"/>
    <w:rsid w:val="007573E3"/>
  </w:style>
  <w:style w:type="paragraph" w:styleId="a4">
    <w:name w:val="header"/>
    <w:basedOn w:val="a"/>
    <w:link w:val="a5"/>
    <w:uiPriority w:val="99"/>
    <w:unhideWhenUsed/>
    <w:rsid w:val="007573E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573E3"/>
  </w:style>
  <w:style w:type="paragraph" w:styleId="a6">
    <w:name w:val="footer"/>
    <w:basedOn w:val="a"/>
    <w:link w:val="a7"/>
    <w:uiPriority w:val="99"/>
    <w:unhideWhenUsed/>
    <w:rsid w:val="007573E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573E3"/>
  </w:style>
  <w:style w:type="character" w:styleId="a8">
    <w:name w:val="Hyperlink"/>
    <w:basedOn w:val="a0"/>
    <w:uiPriority w:val="99"/>
    <w:unhideWhenUsed/>
    <w:rsid w:val="007573E3"/>
    <w:rPr>
      <w:color w:val="0000FF"/>
      <w:u w:val="single"/>
    </w:rPr>
  </w:style>
  <w:style w:type="character" w:customStyle="1" w:styleId="11">
    <w:name w:val="Неразрешенное упоминание1"/>
    <w:basedOn w:val="a0"/>
    <w:uiPriority w:val="99"/>
    <w:semiHidden/>
    <w:unhideWhenUsed/>
    <w:rsid w:val="007573E3"/>
    <w:rPr>
      <w:color w:val="605E5C"/>
      <w:shd w:val="clear" w:color="auto" w:fill="E1DFDD"/>
    </w:rPr>
  </w:style>
  <w:style w:type="table" w:styleId="a9">
    <w:name w:val="Table Grid"/>
    <w:basedOn w:val="a1"/>
    <w:uiPriority w:val="59"/>
    <w:rsid w:val="00757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7573E3"/>
    <w:rPr>
      <w:b/>
      <w:bCs/>
    </w:rPr>
  </w:style>
  <w:style w:type="paragraph" w:customStyle="1" w:styleId="km">
    <w:name w:val="km"/>
    <w:basedOn w:val="a"/>
    <w:rsid w:val="007573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List Paragraph"/>
    <w:basedOn w:val="a"/>
    <w:uiPriority w:val="34"/>
    <w:qFormat/>
    <w:rsid w:val="007573E3"/>
    <w:pPr>
      <w:ind w:left="720"/>
      <w:contextualSpacing/>
    </w:pPr>
  </w:style>
  <w:style w:type="character" w:customStyle="1" w:styleId="citation-0">
    <w:name w:val="citation-0"/>
    <w:basedOn w:val="a0"/>
    <w:rsid w:val="007573E3"/>
  </w:style>
  <w:style w:type="paragraph" w:customStyle="1" w:styleId="cms-text">
    <w:name w:val="cms-text"/>
    <w:basedOn w:val="a"/>
    <w:rsid w:val="007573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s-unordered-listitem">
    <w:name w:val="cms-unordered-list__item"/>
    <w:basedOn w:val="a"/>
    <w:rsid w:val="007573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
    <w:name w:val="Неразрешенное упоминание2"/>
    <w:basedOn w:val="a0"/>
    <w:uiPriority w:val="99"/>
    <w:semiHidden/>
    <w:unhideWhenUsed/>
    <w:rsid w:val="00757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6829">
      <w:bodyDiv w:val="1"/>
      <w:marLeft w:val="0"/>
      <w:marRight w:val="0"/>
      <w:marTop w:val="0"/>
      <w:marBottom w:val="0"/>
      <w:divBdr>
        <w:top w:val="none" w:sz="0" w:space="0" w:color="auto"/>
        <w:left w:val="none" w:sz="0" w:space="0" w:color="auto"/>
        <w:bottom w:val="none" w:sz="0" w:space="0" w:color="auto"/>
        <w:right w:val="none" w:sz="0" w:space="0" w:color="auto"/>
      </w:divBdr>
    </w:div>
    <w:div w:id="445584094">
      <w:bodyDiv w:val="1"/>
      <w:marLeft w:val="0"/>
      <w:marRight w:val="0"/>
      <w:marTop w:val="0"/>
      <w:marBottom w:val="0"/>
      <w:divBdr>
        <w:top w:val="none" w:sz="0" w:space="0" w:color="auto"/>
        <w:left w:val="none" w:sz="0" w:space="0" w:color="auto"/>
        <w:bottom w:val="none" w:sz="0" w:space="0" w:color="auto"/>
        <w:right w:val="none" w:sz="0" w:space="0" w:color="auto"/>
      </w:divBdr>
    </w:div>
    <w:div w:id="465122186">
      <w:bodyDiv w:val="1"/>
      <w:marLeft w:val="0"/>
      <w:marRight w:val="0"/>
      <w:marTop w:val="0"/>
      <w:marBottom w:val="0"/>
      <w:divBdr>
        <w:top w:val="none" w:sz="0" w:space="0" w:color="auto"/>
        <w:left w:val="none" w:sz="0" w:space="0" w:color="auto"/>
        <w:bottom w:val="none" w:sz="0" w:space="0" w:color="auto"/>
        <w:right w:val="none" w:sz="0" w:space="0" w:color="auto"/>
      </w:divBdr>
    </w:div>
    <w:div w:id="532037542">
      <w:bodyDiv w:val="1"/>
      <w:marLeft w:val="0"/>
      <w:marRight w:val="0"/>
      <w:marTop w:val="0"/>
      <w:marBottom w:val="0"/>
      <w:divBdr>
        <w:top w:val="none" w:sz="0" w:space="0" w:color="auto"/>
        <w:left w:val="none" w:sz="0" w:space="0" w:color="auto"/>
        <w:bottom w:val="none" w:sz="0" w:space="0" w:color="auto"/>
        <w:right w:val="none" w:sz="0" w:space="0" w:color="auto"/>
      </w:divBdr>
    </w:div>
    <w:div w:id="600604270">
      <w:bodyDiv w:val="1"/>
      <w:marLeft w:val="0"/>
      <w:marRight w:val="0"/>
      <w:marTop w:val="0"/>
      <w:marBottom w:val="0"/>
      <w:divBdr>
        <w:top w:val="none" w:sz="0" w:space="0" w:color="auto"/>
        <w:left w:val="none" w:sz="0" w:space="0" w:color="auto"/>
        <w:bottom w:val="none" w:sz="0" w:space="0" w:color="auto"/>
        <w:right w:val="none" w:sz="0" w:space="0" w:color="auto"/>
      </w:divBdr>
    </w:div>
    <w:div w:id="1188325106">
      <w:bodyDiv w:val="1"/>
      <w:marLeft w:val="0"/>
      <w:marRight w:val="0"/>
      <w:marTop w:val="0"/>
      <w:marBottom w:val="0"/>
      <w:divBdr>
        <w:top w:val="none" w:sz="0" w:space="0" w:color="auto"/>
        <w:left w:val="none" w:sz="0" w:space="0" w:color="auto"/>
        <w:bottom w:val="none" w:sz="0" w:space="0" w:color="auto"/>
        <w:right w:val="none" w:sz="0" w:space="0" w:color="auto"/>
      </w:divBdr>
    </w:div>
    <w:div w:id="1364597604">
      <w:bodyDiv w:val="1"/>
      <w:marLeft w:val="0"/>
      <w:marRight w:val="0"/>
      <w:marTop w:val="0"/>
      <w:marBottom w:val="0"/>
      <w:divBdr>
        <w:top w:val="none" w:sz="0" w:space="0" w:color="auto"/>
        <w:left w:val="none" w:sz="0" w:space="0" w:color="auto"/>
        <w:bottom w:val="none" w:sz="0" w:space="0" w:color="auto"/>
        <w:right w:val="none" w:sz="0" w:space="0" w:color="auto"/>
      </w:divBdr>
    </w:div>
    <w:div w:id="1563174146">
      <w:bodyDiv w:val="1"/>
      <w:marLeft w:val="0"/>
      <w:marRight w:val="0"/>
      <w:marTop w:val="0"/>
      <w:marBottom w:val="0"/>
      <w:divBdr>
        <w:top w:val="none" w:sz="0" w:space="0" w:color="auto"/>
        <w:left w:val="none" w:sz="0" w:space="0" w:color="auto"/>
        <w:bottom w:val="none" w:sz="0" w:space="0" w:color="auto"/>
        <w:right w:val="none" w:sz="0" w:space="0" w:color="auto"/>
      </w:divBdr>
    </w:div>
    <w:div w:id="159088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19C37-4F72-4CB6-9F71-14566BC8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1790</Words>
  <Characters>10209</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cp:lastPrinted>2023-10-14T05:32:00Z</cp:lastPrinted>
  <dcterms:created xsi:type="dcterms:W3CDTF">2023-11-05T18:59:00Z</dcterms:created>
  <dcterms:modified xsi:type="dcterms:W3CDTF">2023-11-05T18:59:00Z</dcterms:modified>
</cp:coreProperties>
</file>