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6A3B" w:rsidRDefault="00663A7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№4</w:t>
      </w:r>
    </w:p>
    <w:p w:rsidR="00896A3B" w:rsidRDefault="00896A3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96A3B" w:rsidRDefault="00663A7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ИНВЕРСИЯ УПРАВЛЕНИЯ.</w:t>
      </w:r>
    </w:p>
    <w:p w:rsidR="00896A3B" w:rsidRDefault="00F70FC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ЧИСТАЯ АРХИТЕКТУРА.</w:t>
      </w:r>
    </w:p>
    <w:p w:rsidR="00896A3B" w:rsidRDefault="00896A3B"/>
    <w:p w:rsidR="00896A3B" w:rsidRDefault="00663A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Содержание работы:</w:t>
      </w:r>
    </w:p>
    <w:p w:rsidR="00F70FC9" w:rsidRDefault="00663A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Спроектировать  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реализовать приложение</w:t>
      </w:r>
      <w:r w:rsidR="00F70F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соответствии с концепцией «Чистой архитектуры» (</w:t>
      </w:r>
      <w:r w:rsidR="00F70FC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Clean</w:t>
      </w:r>
      <w:r w:rsidR="00F70FC9" w:rsidRPr="00F70F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70FC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Architecture</w:t>
      </w:r>
      <w:r w:rsidR="00F70FC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применив принцип инверсии управления. Компоненты приложения должны быть максимально независимыми друг от друга и не должны зависеть от конкретной реализации друг друга. </w:t>
      </w:r>
    </w:p>
    <w:p w:rsidR="00896A3B" w:rsidRDefault="00663A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классов, взаимодействующих с БД, использовать паттерны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Repository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 и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UnitOfWork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". </w:t>
      </w:r>
    </w:p>
    <w:p w:rsidR="00896A3B" w:rsidRDefault="00663A7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Реализовать внедрение зависимостей (DI). </w:t>
      </w:r>
    </w:p>
    <w:p w:rsidR="00F70FC9" w:rsidRDefault="00F70F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Использовать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IoC</w:t>
      </w:r>
      <w:proofErr w:type="spellEnd"/>
      <w:r w:rsidRPr="00F70FC9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контейнер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Ninject</w:t>
      </w:r>
      <w:proofErr w:type="spellEnd"/>
      <w:r w:rsidRPr="00F70F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управления созданием зависимостей.</w:t>
      </w:r>
    </w:p>
    <w:p w:rsidR="00896A3B" w:rsidRDefault="00663A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 основу взять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приложение  из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предыдущей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л.р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96A3B" w:rsidRDefault="00663A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Продемонстрировать работу приложения.</w:t>
      </w:r>
    </w:p>
    <w:p w:rsidR="00896A3B" w:rsidRDefault="00896A3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96A3B" w:rsidRDefault="00663A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Вопросы для защиты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л.р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.:</w:t>
      </w:r>
    </w:p>
    <w:p w:rsidR="002601E9" w:rsidRDefault="002601E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Принципы «Чистой архитектуры» (слои в Чистой архитектуре) на примере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л.р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96A3B" w:rsidRDefault="00663A7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Назначение паттернов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Repository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 и "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UnitOfWork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"</w:t>
      </w:r>
    </w:p>
    <w:p w:rsidR="00896A3B" w:rsidRDefault="00663A7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Смысл инверсии управления и внедрения зависимостей. Привести пример в коде программы.</w:t>
      </w:r>
    </w:p>
    <w:p w:rsidR="00896A3B" w:rsidRDefault="00896A3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A3B" w:rsidRDefault="00663A7A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896A3B" w:rsidRDefault="00663A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Основные этапы работы.</w:t>
      </w:r>
    </w:p>
    <w:p w:rsidR="00F67584" w:rsidRPr="00F67584" w:rsidRDefault="00F67584">
      <w:pPr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</w:pPr>
      <w:r w:rsidRPr="00F67584"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  <w:t>Часть 1. Создание структуры решения в соответствии с принципами Clean Architecture.</w:t>
      </w:r>
    </w:p>
    <w:p w:rsidR="00F67584" w:rsidRDefault="00F67584" w:rsidP="00F675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Основа приложения содержит доменную модель и интерфейсы для взаимодействия с данными и выполнения бизнес-логики.</w:t>
      </w:r>
    </w:p>
    <w:p w:rsidR="00F67584" w:rsidRDefault="00F67584" w:rsidP="00F6758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67584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08ACCDF" wp14:editId="31C18758">
            <wp:extent cx="1522583" cy="512142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8263" cy="5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41" w:rsidRDefault="00784EDF" w:rsidP="00C967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4ED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CBD0B5A" wp14:editId="6340CC6B">
            <wp:extent cx="2764494" cy="5214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109" cy="5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3B1" w:rsidRPr="008D33B1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073FDF9" wp14:editId="70DCD865">
            <wp:extent cx="2875073" cy="480869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976" cy="5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741"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96741" w:rsidRDefault="00C96741" w:rsidP="00C967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проекте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DomainModel</w:t>
      </w:r>
      <w:proofErr w:type="spellEnd"/>
      <w:r w:rsidRPr="00F675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содержатся сущности предметной области (добавить готовые классы сущностей из предыдущей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л.р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.):</w:t>
      </w:r>
      <w:r w:rsidRPr="00784E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784EDF" w:rsidRDefault="00784EDF" w:rsidP="00F6758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84EDF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BC7A6CD" wp14:editId="11B91576">
            <wp:extent cx="1884090" cy="118118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3904" cy="118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DF" w:rsidRDefault="00784EDF" w:rsidP="00F6758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проект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Interfaces</w:t>
      </w:r>
      <w:r w:rsidRPr="00784E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добавить модели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DTO</w:t>
      </w:r>
      <w:r w:rsidRPr="00784E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из предыдущей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л.р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Для взаимодействия с данными </w:t>
      </w:r>
      <w:r w:rsidR="008D33B1">
        <w:rPr>
          <w:rFonts w:ascii="Times New Roman" w:eastAsia="Times New Roman" w:hAnsi="Times New Roman" w:cs="Times New Roman"/>
          <w:color w:val="000000"/>
          <w:sz w:val="24"/>
          <w:szCs w:val="24"/>
        </w:rPr>
        <w:t>здесь также будут находиться</w:t>
      </w:r>
      <w:r w:rsidR="00C96741"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интерфейсы сервисов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интерфейсы репозиториев</w:t>
      </w:r>
      <w:r w:rsid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интерфейс </w:t>
      </w:r>
      <w:proofErr w:type="spellStart"/>
      <w:r w:rsidR="008D33B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UnitOfWork</w:t>
      </w:r>
      <w:proofErr w:type="spellEnd"/>
      <w:r w:rsidR="008D33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работы с репозиториями из сервисов приложения</w:t>
      </w:r>
      <w:r w:rsidR="008D33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создание описано далее в </w:t>
      </w:r>
      <w:r w:rsidR="008D33B1">
        <w:rPr>
          <w:rFonts w:ascii="Times New Roman" w:eastAsia="Times New Roman" w:hAnsi="Times New Roman" w:cs="Times New Roman"/>
          <w:color w:val="000000"/>
          <w:sz w:val="24"/>
          <w:szCs w:val="24"/>
        </w:rPr>
        <w:t>част</w:t>
      </w:r>
      <w:r w:rsid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="008D33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8D33B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D33B1" w:rsidRDefault="00C96741" w:rsidP="00F6758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A0962CB" wp14:editId="2B54EDAD">
            <wp:extent cx="1394385" cy="65071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7716" cy="6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8B" w:rsidRDefault="00515E8B" w:rsidP="00515E8B">
      <w:pPr>
        <w:pStyle w:val="a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Инфраструктуру составляют слои бизнес-логики приложения и доступа к данным БД</w:t>
      </w:r>
      <w:r w:rsidRPr="00515E8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515E8B" w:rsidRDefault="00515E8B" w:rsidP="00515E8B">
      <w:pPr>
        <w:pStyle w:val="a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E8B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4E2388D" wp14:editId="1FD6BD33">
            <wp:extent cx="1173272" cy="472085"/>
            <wp:effectExtent l="0" t="0" r="825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3328" cy="4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15E8B" w:rsidRPr="00BB0348" w:rsidRDefault="00515E8B" w:rsidP="00515E8B">
      <w:pPr>
        <w:pStyle w:val="a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проект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DAL</w:t>
      </w:r>
      <w:r w:rsidRPr="00515E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добавить класс контекста данных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EF</w:t>
      </w:r>
      <w:r w:rsidRPr="00515E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(из предыдущей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л.р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.)</w:t>
      </w:r>
      <w:bookmarkStart w:id="0" w:name="_GoBack"/>
      <w:bookmarkEnd w:id="0"/>
    </w:p>
    <w:p w:rsidR="00515E8B" w:rsidRDefault="00515E8B" w:rsidP="00515E8B">
      <w:pPr>
        <w:pStyle w:val="a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5E8B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B56CFF4" wp14:editId="037F8F50">
            <wp:extent cx="1297173" cy="10554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7721" cy="109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45" w:rsidRDefault="00237C45" w:rsidP="00515E8B">
      <w:pPr>
        <w:pStyle w:val="a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проект бизнес логики добавить классы служб приложения (из предыдущей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л.р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.)</w:t>
      </w:r>
    </w:p>
    <w:p w:rsidR="00237C45" w:rsidRDefault="00237C45" w:rsidP="00515E8B">
      <w:pPr>
        <w:pStyle w:val="a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C4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3BE39116" wp14:editId="118053A8">
            <wp:extent cx="1280083" cy="87612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2427" cy="88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45" w:rsidRDefault="00237C45" w:rsidP="00237C45">
      <w:pPr>
        <w:pStyle w:val="a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Уровень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Presentation</w:t>
      </w:r>
      <w:r w:rsidRPr="00237C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содержит основной проект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WinForms</w:t>
      </w:r>
      <w:r w:rsid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Здесь находятся все формы из предыдущей </w:t>
      </w:r>
      <w:proofErr w:type="spellStart"/>
      <w:r w:rsid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л.р</w:t>
      </w:r>
      <w:proofErr w:type="spellEnd"/>
      <w:r w:rsid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. (основное окно, окно редактирования сущности, окно одной функции бизнес-логики):</w:t>
      </w:r>
    </w:p>
    <w:p w:rsidR="00237C45" w:rsidRPr="00237C45" w:rsidRDefault="00237C45" w:rsidP="00237C45">
      <w:pPr>
        <w:pStyle w:val="aa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C4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D6B6124" wp14:editId="03522A2F">
            <wp:extent cx="1501205" cy="1518329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6628" cy="15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3B1" w:rsidRPr="00784EDF" w:rsidRDefault="008D33B1" w:rsidP="008D33B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A3B" w:rsidRDefault="00663A7A">
      <w:pPr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</w:pPr>
      <w:bookmarkStart w:id="1" w:name="_heading=h.gjdgxs" w:colFirst="0" w:colLast="0"/>
      <w:bookmarkEnd w:id="1"/>
      <w:r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  <w:t xml:space="preserve">Часть </w:t>
      </w:r>
      <w:r w:rsidR="00F67584" w:rsidRPr="00F67584"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  <w:t>. Создание репозиториев для доменных сущностей.</w:t>
      </w:r>
    </w:p>
    <w:p w:rsidR="00896A3B" w:rsidRPr="00663A7A" w:rsidRDefault="00663A7A" w:rsidP="00663A7A">
      <w:pPr>
        <w:pStyle w:val="aa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63A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Добавить классы для структур данных, возвращаемых для отчетов, на уровень </w:t>
      </w:r>
      <w:r w:rsid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интерфейсов приложения</w:t>
      </w:r>
      <w:r w:rsidRPr="00663A7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96A3B" w:rsidRDefault="00C96741">
      <w:pPr>
        <w:rPr>
          <w:rFonts w:ascii="Times New Roman" w:eastAsia="Times New Roman" w:hAnsi="Times New Roman" w:cs="Times New Roman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2566729" wp14:editId="556B3E96">
            <wp:extent cx="4210493" cy="2068987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4536" cy="208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3B" w:rsidRPr="00C96741" w:rsidRDefault="00663A7A" w:rsidP="00C96741">
      <w:pPr>
        <w:pStyle w:val="aa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Создать обобщенный </w:t>
      </w:r>
      <w:proofErr w:type="gramStart"/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интерфейс  репозитория</w:t>
      </w:r>
      <w:proofErr w:type="gramEnd"/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сущностей приложения («Производитель», «Телефон», «Заказ»):</w:t>
      </w:r>
    </w:p>
    <w:p w:rsidR="00896A3B" w:rsidRDefault="00C96741">
      <w:pPr>
        <w:rPr>
          <w:rFonts w:ascii="Times New Roman" w:eastAsia="Times New Roman" w:hAnsi="Times New Roman" w:cs="Times New Roman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E574114" wp14:editId="3F0EA065">
            <wp:extent cx="4000362" cy="2275367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6392" cy="229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3B" w:rsidRPr="00C96741" w:rsidRDefault="00663A7A" w:rsidP="00C96741">
      <w:pPr>
        <w:pStyle w:val="aa"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Создать интерфейс репозитория отчетов:</w:t>
      </w:r>
    </w:p>
    <w:p w:rsidR="00896A3B" w:rsidRDefault="00C96741">
      <w:pPr>
        <w:rPr>
          <w:rFonts w:ascii="Times New Roman" w:eastAsia="Times New Roman" w:hAnsi="Times New Roman" w:cs="Times New Roman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A81A9B4" wp14:editId="490C4005">
            <wp:extent cx="4113684" cy="1421308"/>
            <wp:effectExtent l="0" t="0" r="127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4474" cy="143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3B" w:rsidRDefault="00663A7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Поскольку мы будем использовать несколько репозиториев (для каждой сущности), то для упрощения использования подключения к БД будем использовать паттерн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896A3B" w:rsidRDefault="00663A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Создать интерфейс для взаимодействия с репозиториями:</w:t>
      </w:r>
    </w:p>
    <w:p w:rsidR="00896A3B" w:rsidRPr="00C96741" w:rsidRDefault="00C9674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96741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530178A" wp14:editId="0916905B">
            <wp:extent cx="4192444" cy="183305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4545" cy="18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41" w:rsidRDefault="00C9674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Итоговый состав интерфейсов репозиториев: </w:t>
      </w:r>
    </w:p>
    <w:p w:rsidR="00C96741" w:rsidRDefault="00C96741">
      <w:pPr>
        <w:rPr>
          <w:rFonts w:ascii="Times New Roman" w:eastAsia="Times New Roman" w:hAnsi="Times New Roman" w:cs="Times New Roman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99239CC" wp14:editId="170E065F">
            <wp:extent cx="2502271" cy="101399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2402" cy="10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3B" w:rsidRDefault="00663A7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Создать реализации репозиториев 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UnitOfWork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96A3B" w:rsidRDefault="00C96741">
      <w:pPr>
        <w:rPr>
          <w:rFonts w:ascii="Times New Roman" w:eastAsia="Times New Roman" w:hAnsi="Times New Roman" w:cs="Times New Roman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65AD842" wp14:editId="303B947B">
            <wp:extent cx="3989336" cy="200998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7616" cy="20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3B" w:rsidRDefault="00663A7A">
      <w:pPr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  <w:t xml:space="preserve">Часть </w:t>
      </w:r>
      <w:r w:rsidR="00C96741"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  <w:t>. Применение принципа инверсии управления к слою бизнес-логики и слою взаимодействия с пользователем.</w:t>
      </w:r>
    </w:p>
    <w:p w:rsidR="00C96741" w:rsidRDefault="00C96741" w:rsidP="00C967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каждого сервиса приложения создадим интерфейс.</w:t>
      </w:r>
    </w:p>
    <w:p w:rsidR="00C96741" w:rsidRDefault="00C96741" w:rsidP="00C967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927282E" wp14:editId="104B8278">
            <wp:extent cx="3547022" cy="126011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6102" cy="128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41" w:rsidRDefault="00C96741" w:rsidP="00C967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EF3698A" wp14:editId="5540B444">
            <wp:extent cx="2032946" cy="1626357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2299" cy="165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96741" w:rsidRPr="00C96741" w:rsidRDefault="00C96741" w:rsidP="00C9674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8F46E8B" wp14:editId="0B0C7DD2">
            <wp:extent cx="2580953" cy="1368939"/>
            <wp:effectExtent l="0" t="0" r="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262" cy="14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3B" w:rsidRDefault="00C967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Избавимся  от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жесткой зависимости классов бизнес-логики от класса контекста данных с помощью промежуточных абстракций.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</w:t>
      </w:r>
      <w:r w:rsidR="00663A7A">
        <w:rPr>
          <w:rFonts w:ascii="Times New Roman" w:eastAsia="Times New Roman" w:hAnsi="Times New Roman" w:cs="Times New Roman"/>
          <w:color w:val="000000"/>
          <w:sz w:val="24"/>
          <w:szCs w:val="24"/>
        </w:rPr>
        <w:t>еобходимо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63A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вынести</w:t>
      </w:r>
      <w:proofErr w:type="gramEnd"/>
      <w:r w:rsidR="00663A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создание контекста данных во вне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Классы сервисов реализуют интерфейсы приложения.</w:t>
      </w:r>
    </w:p>
    <w:p w:rsidR="00896A3B" w:rsidRDefault="00C9674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491ED3" wp14:editId="31666ABF">
            <wp:extent cx="3755449" cy="119155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782" cy="123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3B" w:rsidRDefault="00C9674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9D77AFB" wp14:editId="3D52D1F0">
            <wp:extent cx="2307355" cy="1235632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2158" cy="12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3B" w:rsidRDefault="00C9674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98358EA" wp14:editId="3A61D5F4">
            <wp:extent cx="2331911" cy="1270369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1299" cy="130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3B" w:rsidRDefault="00C967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Таким образом, получаем интерфейсы сервисов и их реализации:</w:t>
      </w:r>
    </w:p>
    <w:p w:rsidR="00C96741" w:rsidRPr="00C96741" w:rsidRDefault="00C967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26A6FFC" wp14:editId="46E13F36">
            <wp:extent cx="1701210" cy="2486742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0280" cy="25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3B" w:rsidRDefault="00663A7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Избавимся  от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жесткой зависимости классов уровня представления</w:t>
      </w:r>
      <w:r w:rsid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C967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WinForm</w:t>
      </w:r>
      <w:proofErr w:type="spellEnd"/>
      <w:r w:rsidR="00C96741"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классов BLL: взаимодействие с бизнес-логикой будет происходить через интерфейс.</w:t>
      </w:r>
    </w:p>
    <w:p w:rsidR="00896A3B" w:rsidRDefault="00663A7A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Замена взаимодействия UI формы с методами бизнес-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логики  на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методы интерфейсов:</w:t>
      </w:r>
    </w:p>
    <w:p w:rsidR="00896A3B" w:rsidRDefault="00C9674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F08211" wp14:editId="0EDCD9A1">
            <wp:extent cx="3919763" cy="1747992"/>
            <wp:effectExtent l="0" t="0" r="508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689" cy="177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41" w:rsidRDefault="00C9674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441B381" wp14:editId="41848B63">
            <wp:extent cx="3193517" cy="1503650"/>
            <wp:effectExtent l="0" t="0" r="6985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300" cy="153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3B" w:rsidRDefault="00663A7A">
      <w:pPr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  <w:t xml:space="preserve">Часть 3. Внедрение зависимостей с помощью </w:t>
      </w:r>
      <w:proofErr w:type="spellStart"/>
      <w:r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  <w:t>IoC</w:t>
      </w:r>
      <w:proofErr w:type="spellEnd"/>
      <w:r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  <w:t xml:space="preserve"> контейнера </w:t>
      </w:r>
      <w:proofErr w:type="spellStart"/>
      <w:r>
        <w:rPr>
          <w:rFonts w:ascii="Times New Roman" w:eastAsia="Times New Roman" w:hAnsi="Times New Roman" w:cs="Times New Roman"/>
          <w:b/>
          <w:i/>
          <w:color w:val="7030A0"/>
          <w:sz w:val="24"/>
          <w:szCs w:val="24"/>
        </w:rPr>
        <w:t>Ninject</w:t>
      </w:r>
      <w:proofErr w:type="spellEnd"/>
    </w:p>
    <w:p w:rsidR="00896A3B" w:rsidRPr="00C96741" w:rsidRDefault="00663A7A">
      <w:pPr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Форма теперь не имеет жесткой связи с BLL.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При  выполнении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приложения необходимо передать форме ее зависимости. </w:t>
      </w:r>
      <w:r w:rsidR="00C96741">
        <w:rPr>
          <w:rFonts w:ascii="Times New Roman" w:eastAsia="Times New Roman" w:hAnsi="Times New Roman" w:cs="Times New Roman"/>
          <w:sz w:val="24"/>
          <w:szCs w:val="24"/>
        </w:rPr>
        <w:t xml:space="preserve">Для </w:t>
      </w:r>
      <w:proofErr w:type="spellStart"/>
      <w:r w:rsidR="00C96741">
        <w:rPr>
          <w:rFonts w:ascii="Times New Roman" w:eastAsia="Times New Roman" w:hAnsi="Times New Roman" w:cs="Times New Roman"/>
          <w:sz w:val="24"/>
          <w:szCs w:val="24"/>
        </w:rPr>
        <w:t>инстанцирования</w:t>
      </w:r>
      <w:proofErr w:type="spellEnd"/>
      <w:r w:rsidR="00C96741">
        <w:rPr>
          <w:rFonts w:ascii="Times New Roman" w:eastAsia="Times New Roman" w:hAnsi="Times New Roman" w:cs="Times New Roman"/>
          <w:sz w:val="24"/>
          <w:szCs w:val="24"/>
        </w:rPr>
        <w:t xml:space="preserve"> зависимостей воспользуемся библиотекой </w:t>
      </w:r>
      <w:proofErr w:type="spellStart"/>
      <w:r w:rsidR="00C96741">
        <w:rPr>
          <w:rFonts w:ascii="Times New Roman" w:eastAsia="Times New Roman" w:hAnsi="Times New Roman" w:cs="Times New Roman"/>
          <w:sz w:val="24"/>
          <w:szCs w:val="24"/>
          <w:lang w:val="en-US"/>
        </w:rPr>
        <w:t>Ninject</w:t>
      </w:r>
      <w:proofErr w:type="spellEnd"/>
      <w:r w:rsidR="00C9674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896A3B" w:rsidRPr="00C96741" w:rsidRDefault="00663A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Установить</w:t>
      </w: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Ninject</w:t>
      </w:r>
      <w:proofErr w:type="spellEnd"/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r w:rsidR="00C96741"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уровне</w:t>
      </w:r>
      <w:r w:rsidR="00C96741"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представления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проект</w:t>
      </w:r>
      <w:r w:rsid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967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WinForms</w:t>
      </w: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через</w:t>
      </w: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NuGet</w:t>
      </w: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96A3B" w:rsidRPr="00C96741" w:rsidRDefault="00663A7A" w:rsidP="00C96741">
      <w:pPr>
        <w:pStyle w:val="a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Сопоставление </w:t>
      </w:r>
      <w:r w:rsidR="00C96741"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 реализациями репозитория </w:t>
      </w:r>
      <w:proofErr w:type="spellStart"/>
      <w:proofErr w:type="gramStart"/>
      <w:r w:rsidR="00C96741" w:rsidRPr="00C967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UnitOfWork</w:t>
      </w:r>
      <w:proofErr w:type="spellEnd"/>
      <w:r w:rsidR="00C96741"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и</w:t>
      </w:r>
      <w:proofErr w:type="gramEnd"/>
      <w:r w:rsidR="00C96741"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сервисов </w:t>
      </w: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сделаем через </w:t>
      </w:r>
      <w:proofErr w:type="spellStart"/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Ninject</w:t>
      </w:r>
      <w:proofErr w:type="spellEnd"/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-модул</w:t>
      </w:r>
      <w:r w:rsidR="00C96741"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t>и.</w:t>
      </w:r>
    </w:p>
    <w:p w:rsidR="00896A3B" w:rsidRDefault="00C967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E656F7C" wp14:editId="36849120">
            <wp:extent cx="4882500" cy="1329288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6594" cy="13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41" w:rsidRDefault="00C967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8D9159E" wp14:editId="204C0C0E">
            <wp:extent cx="5103657" cy="1162329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9133" cy="117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41" w:rsidRDefault="00C9674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96A3B" w:rsidRDefault="00663A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Добавить внедрение зависимостей для формы приложения.</w:t>
      </w:r>
    </w:p>
    <w:p w:rsidR="00896A3B" w:rsidRDefault="00C96741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C9674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BA23C3" wp14:editId="22E0704A">
            <wp:extent cx="4435933" cy="20080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3846" cy="201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3B" w:rsidRDefault="00896A3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896A3B">
      <w:headerReference w:type="default" r:id="rId35"/>
      <w:pgSz w:w="11906" w:h="16838"/>
      <w:pgMar w:top="1134" w:right="850" w:bottom="1134" w:left="141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4930" w:rsidRDefault="00804930">
      <w:pPr>
        <w:spacing w:after="0" w:line="240" w:lineRule="auto"/>
      </w:pPr>
      <w:r>
        <w:separator/>
      </w:r>
    </w:p>
  </w:endnote>
  <w:endnote w:type="continuationSeparator" w:id="0">
    <w:p w:rsidR="00804930" w:rsidRDefault="00804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4930" w:rsidRDefault="00804930">
      <w:pPr>
        <w:spacing w:after="0" w:line="240" w:lineRule="auto"/>
      </w:pPr>
      <w:r>
        <w:separator/>
      </w:r>
    </w:p>
  </w:footnote>
  <w:footnote w:type="continuationSeparator" w:id="0">
    <w:p w:rsidR="00804930" w:rsidRDefault="008049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3A7A" w:rsidRDefault="00663A7A">
    <w:pPr>
      <w:pBdr>
        <w:top w:val="nil"/>
        <w:left w:val="nil"/>
        <w:bottom w:val="nil"/>
        <w:right w:val="nil"/>
        <w:between w:val="single" w:sz="4" w:space="1" w:color="4F81BD"/>
      </w:pBdr>
      <w:tabs>
        <w:tab w:val="center" w:pos="4677"/>
        <w:tab w:val="right" w:pos="9355"/>
      </w:tabs>
      <w:spacing w:after="0"/>
      <w:jc w:val="center"/>
      <w:rPr>
        <w:color w:val="000000"/>
      </w:rPr>
    </w:pPr>
    <w:r>
      <w:rPr>
        <w:color w:val="000000"/>
      </w:rPr>
      <w:t>Конструирование ПО</w:t>
    </w:r>
  </w:p>
  <w:p w:rsidR="00663A7A" w:rsidRDefault="00663A7A">
    <w:pPr>
      <w:pBdr>
        <w:top w:val="nil"/>
        <w:left w:val="nil"/>
        <w:bottom w:val="nil"/>
        <w:right w:val="nil"/>
        <w:between w:val="single" w:sz="4" w:space="1" w:color="4F81BD"/>
      </w:pBdr>
      <w:tabs>
        <w:tab w:val="center" w:pos="4677"/>
        <w:tab w:val="right" w:pos="9355"/>
      </w:tabs>
      <w:spacing w:after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A5DD6"/>
    <w:multiLevelType w:val="multilevel"/>
    <w:tmpl w:val="4DCC04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A031B"/>
    <w:multiLevelType w:val="multilevel"/>
    <w:tmpl w:val="B8F642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5E76E9"/>
    <w:multiLevelType w:val="multilevel"/>
    <w:tmpl w:val="237EF4E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099"/>
    <w:multiLevelType w:val="multilevel"/>
    <w:tmpl w:val="3CB07E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4418E9"/>
    <w:multiLevelType w:val="multilevel"/>
    <w:tmpl w:val="C65C42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6A3B"/>
    <w:rsid w:val="00237C45"/>
    <w:rsid w:val="002601E9"/>
    <w:rsid w:val="00515E8B"/>
    <w:rsid w:val="00663A7A"/>
    <w:rsid w:val="00784EDF"/>
    <w:rsid w:val="00804930"/>
    <w:rsid w:val="00896A3B"/>
    <w:rsid w:val="008D33B1"/>
    <w:rsid w:val="00BB0348"/>
    <w:rsid w:val="00C96741"/>
    <w:rsid w:val="00F67584"/>
    <w:rsid w:val="00F70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CDF94"/>
  <w15:docId w15:val="{19A8E172-B302-47C0-A307-6792CBC6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E151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1516A"/>
  </w:style>
  <w:style w:type="paragraph" w:styleId="a6">
    <w:name w:val="footer"/>
    <w:basedOn w:val="a"/>
    <w:link w:val="a7"/>
    <w:uiPriority w:val="99"/>
    <w:unhideWhenUsed/>
    <w:rsid w:val="00E151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1516A"/>
  </w:style>
  <w:style w:type="paragraph" w:styleId="a8">
    <w:name w:val="Balloon Text"/>
    <w:basedOn w:val="a"/>
    <w:link w:val="a9"/>
    <w:uiPriority w:val="99"/>
    <w:semiHidden/>
    <w:unhideWhenUsed/>
    <w:rsid w:val="00E15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1516A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8C5638"/>
    <w:pPr>
      <w:ind w:left="720"/>
      <w:contextualSpacing/>
    </w:pPr>
  </w:style>
  <w:style w:type="paragraph" w:styleId="ab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FVv9OiaVO0uPXm9suD7LSbyN0Q==">AMUW2mXP4ccadW06nESrq2XV//787IaF9j5vC94VGRoZPbzO3dz0HqgICb1RjRqPvw93QJGVYWmMTt7AsUXuVOvluAOfHsqZWqoyKaU5xVvaMb4T+uLb0+rTSu27FEbYOucBljwYS4il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2530</TotalTime>
  <Pages>1</Pages>
  <Words>468</Words>
  <Characters>3264</Characters>
  <Application>Microsoft Office Word</Application>
  <DocSecurity>0</DocSecurity>
  <Lines>98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Фомина</dc:creator>
  <cp:keywords/>
  <dc:description/>
  <cp:lastModifiedBy>Оля</cp:lastModifiedBy>
  <cp:revision>3</cp:revision>
  <dcterms:created xsi:type="dcterms:W3CDTF">2019-10-23T09:00:00Z</dcterms:created>
  <dcterms:modified xsi:type="dcterms:W3CDTF">2023-10-16T07:11:00Z</dcterms:modified>
</cp:coreProperties>
</file>