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27" w:rsidRPr="00290B27" w:rsidRDefault="00290B27" w:rsidP="00290B27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290B27">
        <w:rPr>
          <w:rFonts w:ascii="Times New Roman" w:hAnsi="Times New Roman" w:cs="Times New Roman"/>
          <w:sz w:val="20"/>
          <w:szCs w:val="20"/>
        </w:rPr>
        <w:t>Паттерн "цепочка обязанностей" (</w:t>
      </w:r>
      <w:proofErr w:type="spellStart"/>
      <w:r w:rsidRPr="00290B27">
        <w:rPr>
          <w:rFonts w:ascii="Times New Roman" w:hAnsi="Times New Roman" w:cs="Times New Roman"/>
          <w:sz w:val="20"/>
          <w:szCs w:val="20"/>
        </w:rPr>
        <w:t>Chain</w:t>
      </w:r>
      <w:proofErr w:type="spellEnd"/>
      <w:r w:rsidRPr="00290B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90B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20"/>
          <w:szCs w:val="20"/>
        </w:rPr>
        <w:t>Responsibility</w:t>
      </w:r>
      <w:proofErr w:type="spellEnd"/>
      <w:r w:rsidRPr="00290B27">
        <w:rPr>
          <w:rFonts w:ascii="Times New Roman" w:hAnsi="Times New Roman" w:cs="Times New Roman"/>
          <w:sz w:val="20"/>
          <w:szCs w:val="20"/>
        </w:rPr>
        <w:t>) предназначен для организации обработки запроса последовательным прохождением через цепочку обработчиков. Каждый обработчик принимает решение о том, может ли он обработать запрос, и передает его следующему обработчику в цепочке, если сам не способен выполнить обработку.</w:t>
      </w:r>
    </w:p>
    <w:p w:rsidR="00290B27" w:rsidRPr="00290B27" w:rsidRDefault="00290B27" w:rsidP="00290B27">
      <w:pPr>
        <w:rPr>
          <w:rFonts w:ascii="Times New Roman" w:hAnsi="Times New Roman" w:cs="Times New Roman"/>
          <w:sz w:val="20"/>
          <w:szCs w:val="20"/>
        </w:rPr>
      </w:pPr>
    </w:p>
    <w:p w:rsidR="00290B27" w:rsidRPr="00290B27" w:rsidRDefault="00290B27" w:rsidP="00290B27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290B27">
        <w:rPr>
          <w:rFonts w:ascii="Times New Roman" w:hAnsi="Times New Roman" w:cs="Times New Roman"/>
          <w:sz w:val="20"/>
          <w:szCs w:val="20"/>
        </w:rPr>
        <w:t>Проблема, которую решает этот паттерн, заключается в том, чтобы избежать жесткой зависимости между отправителем запроса и объектами, способными его обработать. Вместо этого, объекты обрабатывают запрос последовательно, и каждый из них решает, следует ли ему обрабатывать запрос или передать его дальше по цепочке.</w:t>
      </w:r>
    </w:p>
    <w:p w:rsidR="00290B27" w:rsidRPr="00290B27" w:rsidRDefault="00290B27" w:rsidP="00290B27">
      <w:pPr>
        <w:rPr>
          <w:rFonts w:ascii="Times New Roman" w:hAnsi="Times New Roman" w:cs="Times New Roman"/>
          <w:sz w:val="20"/>
          <w:szCs w:val="20"/>
        </w:rPr>
      </w:pPr>
    </w:p>
    <w:p w:rsidR="00290B27" w:rsidRPr="00290B27" w:rsidRDefault="00290B27" w:rsidP="00290B27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290B27">
        <w:rPr>
          <w:rFonts w:ascii="Times New Roman" w:hAnsi="Times New Roman" w:cs="Times New Roman"/>
          <w:sz w:val="20"/>
          <w:szCs w:val="20"/>
        </w:rPr>
        <w:t>Преимущества использования паттерна "цепочка обязанностей" включают:</w:t>
      </w:r>
    </w:p>
    <w:p w:rsidR="00290B27" w:rsidRPr="00290B27" w:rsidRDefault="00290B27" w:rsidP="00290B27">
      <w:pPr>
        <w:rPr>
          <w:rFonts w:ascii="Times New Roman" w:hAnsi="Times New Roman" w:cs="Times New Roman"/>
          <w:sz w:val="20"/>
          <w:szCs w:val="20"/>
        </w:rPr>
      </w:pPr>
    </w:p>
    <w:p w:rsidR="00290B27" w:rsidRPr="00290B27" w:rsidRDefault="00290B27" w:rsidP="00290B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Разделение обязанностей:</w:t>
      </w:r>
      <w:r w:rsidRPr="00290B27">
        <w:rPr>
          <w:rFonts w:ascii="Times New Roman" w:hAnsi="Times New Roman" w:cs="Times New Roman"/>
          <w:sz w:val="20"/>
          <w:szCs w:val="20"/>
        </w:rPr>
        <w:t xml:space="preserve"> Обработчики в цепочке могут быть легко добавлены или удалены без изменения кода отправителя запроса. Это способствует более гибкой архитектуре.</w:t>
      </w:r>
    </w:p>
    <w:p w:rsidR="00290B27" w:rsidRPr="00290B27" w:rsidRDefault="00290B27" w:rsidP="00290B27">
      <w:pPr>
        <w:rPr>
          <w:rFonts w:ascii="Times New Roman" w:hAnsi="Times New Roman" w:cs="Times New Roman"/>
          <w:sz w:val="20"/>
          <w:szCs w:val="20"/>
        </w:rPr>
      </w:pPr>
    </w:p>
    <w:p w:rsidR="00290B27" w:rsidRPr="00290B27" w:rsidRDefault="00290B27" w:rsidP="00290B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90B27">
        <w:rPr>
          <w:rFonts w:ascii="Times New Roman" w:hAnsi="Times New Roman" w:cs="Times New Roman"/>
          <w:sz w:val="20"/>
          <w:szCs w:val="20"/>
        </w:rPr>
        <w:t>Повышение по</w:t>
      </w:r>
      <w:r>
        <w:rPr>
          <w:rFonts w:ascii="Times New Roman" w:hAnsi="Times New Roman" w:cs="Times New Roman"/>
          <w:sz w:val="20"/>
          <w:szCs w:val="20"/>
        </w:rPr>
        <w:t>ддержки открытости/закрытости:</w:t>
      </w:r>
      <w:r w:rsidRPr="00290B27">
        <w:rPr>
          <w:rFonts w:ascii="Times New Roman" w:hAnsi="Times New Roman" w:cs="Times New Roman"/>
          <w:sz w:val="20"/>
          <w:szCs w:val="20"/>
        </w:rPr>
        <w:t xml:space="preserve"> Вы можете добавлять новые обработчики без изменения существующего кода. Это поддерживает принцип открытости/закрытости, описанный в принципах SOLID.</w:t>
      </w:r>
    </w:p>
    <w:p w:rsidR="00290B27" w:rsidRPr="00290B27" w:rsidRDefault="00290B27" w:rsidP="00290B27">
      <w:pPr>
        <w:rPr>
          <w:rFonts w:ascii="Times New Roman" w:hAnsi="Times New Roman" w:cs="Times New Roman"/>
          <w:sz w:val="20"/>
          <w:szCs w:val="20"/>
        </w:rPr>
      </w:pPr>
    </w:p>
    <w:p w:rsidR="00290B27" w:rsidRPr="00290B27" w:rsidRDefault="00290B27" w:rsidP="00290B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90B27">
        <w:rPr>
          <w:rFonts w:ascii="Times New Roman" w:hAnsi="Times New Roman" w:cs="Times New Roman"/>
          <w:sz w:val="20"/>
          <w:szCs w:val="20"/>
        </w:rPr>
        <w:t>У</w:t>
      </w:r>
      <w:r>
        <w:rPr>
          <w:rFonts w:ascii="Times New Roman" w:hAnsi="Times New Roman" w:cs="Times New Roman"/>
          <w:sz w:val="20"/>
          <w:szCs w:val="20"/>
        </w:rPr>
        <w:t xml:space="preserve">меньшение связанности: </w:t>
      </w:r>
      <w:r w:rsidRPr="00290B27">
        <w:rPr>
          <w:rFonts w:ascii="Times New Roman" w:hAnsi="Times New Roman" w:cs="Times New Roman"/>
          <w:sz w:val="20"/>
          <w:szCs w:val="20"/>
        </w:rPr>
        <w:t xml:space="preserve">Отправитель запроса не знает, какой конкретный обработчик в конечном итоге обработает запрос. Это позволяет изменять или </w:t>
      </w:r>
      <w:proofErr w:type="spellStart"/>
      <w:r w:rsidRPr="00290B27">
        <w:rPr>
          <w:rFonts w:ascii="Times New Roman" w:hAnsi="Times New Roman" w:cs="Times New Roman"/>
          <w:sz w:val="20"/>
          <w:szCs w:val="20"/>
        </w:rPr>
        <w:t>переиспользовать</w:t>
      </w:r>
      <w:proofErr w:type="spellEnd"/>
      <w:r w:rsidRPr="00290B27">
        <w:rPr>
          <w:rFonts w:ascii="Times New Roman" w:hAnsi="Times New Roman" w:cs="Times New Roman"/>
          <w:sz w:val="20"/>
          <w:szCs w:val="20"/>
        </w:rPr>
        <w:t xml:space="preserve"> части системы независимо друг от друга.</w:t>
      </w:r>
    </w:p>
    <w:p w:rsidR="00290B27" w:rsidRPr="00290B27" w:rsidRDefault="00290B27" w:rsidP="00290B27">
      <w:pPr>
        <w:rPr>
          <w:rFonts w:ascii="Times New Roman" w:hAnsi="Times New Roman" w:cs="Times New Roman"/>
          <w:sz w:val="20"/>
          <w:szCs w:val="20"/>
        </w:rPr>
      </w:pPr>
    </w:p>
    <w:p w:rsidR="009754AA" w:rsidRDefault="00290B27" w:rsidP="00290B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Пример </w:t>
      </w:r>
      <w:r w:rsidRPr="00290B27">
        <w:rPr>
          <w:rFonts w:ascii="Times New Roman" w:hAnsi="Times New Roman" w:cs="Times New Roman"/>
          <w:sz w:val="20"/>
          <w:szCs w:val="20"/>
        </w:rPr>
        <w:t>иллюстрирует использование паттерна "цепочка обязанностей" для обработки различных методов оплаты при покупке в интернете. Каждый обработчик решает, может ли он обработать запрос оплаты, и, если нет, передает его следующему обработчику в цепочке.</w:t>
      </w:r>
    </w:p>
    <w:p w:rsidR="00886C28" w:rsidRDefault="00886C28" w:rsidP="00290B27">
      <w:pPr>
        <w:rPr>
          <w:rFonts w:ascii="Times New Roman" w:hAnsi="Times New Roman" w:cs="Times New Roman"/>
          <w:sz w:val="20"/>
          <w:szCs w:val="20"/>
        </w:rPr>
      </w:pPr>
    </w:p>
    <w:p w:rsidR="00886C28" w:rsidRDefault="00886C28" w:rsidP="00290B27">
      <w:pPr>
        <w:rPr>
          <w:rFonts w:ascii="Times New Roman" w:hAnsi="Times New Roman" w:cs="Times New Roman"/>
          <w:sz w:val="20"/>
          <w:szCs w:val="20"/>
        </w:rPr>
      </w:pPr>
    </w:p>
    <w:p w:rsidR="00886C28" w:rsidRPr="00400934" w:rsidRDefault="00264869" w:rsidP="00290B27">
      <w:pPr>
        <w:rPr>
          <w:rStyle w:val="a4"/>
          <w:rFonts w:ascii="Times New Roman" w:hAnsi="Times New Roman" w:cs="Times New Roman"/>
          <w:sz w:val="20"/>
          <w:szCs w:val="20"/>
        </w:rPr>
      </w:pPr>
      <w:hyperlink r:id="rId6" w:history="1">
        <w:r w:rsidR="00A6585B" w:rsidRPr="000A0A86">
          <w:rPr>
            <w:rStyle w:val="a4"/>
            <w:rFonts w:ascii="Times New Roman" w:hAnsi="Times New Roman" w:cs="Times New Roman"/>
            <w:sz w:val="20"/>
            <w:szCs w:val="20"/>
          </w:rPr>
          <w:t>https://metanit.com/sharp/patterns/3.7.php</w:t>
        </w:r>
      </w:hyperlink>
    </w:p>
    <w:p w:rsidR="00400934" w:rsidRPr="00400934" w:rsidRDefault="00400934" w:rsidP="00400934">
      <w:pPr>
        <w:pStyle w:val="a6"/>
        <w:ind w:firstLine="708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264869">
        <w:rPr>
          <w:rFonts w:ascii="Times New Roman" w:hAnsi="Times New Roman" w:cs="Times New Roman"/>
          <w:b/>
          <w:sz w:val="20"/>
          <w:szCs w:val="20"/>
          <w:shd w:val="clear" w:color="auto" w:fill="F7F7FA"/>
        </w:rPr>
        <w:t>Цепочка Обязанностей (</w:t>
      </w:r>
      <w:proofErr w:type="spellStart"/>
      <w:r w:rsidRPr="00264869">
        <w:rPr>
          <w:rFonts w:ascii="Times New Roman" w:hAnsi="Times New Roman" w:cs="Times New Roman"/>
          <w:b/>
          <w:sz w:val="20"/>
          <w:szCs w:val="20"/>
          <w:shd w:val="clear" w:color="auto" w:fill="F7F7FA"/>
        </w:rPr>
        <w:t>Chain</w:t>
      </w:r>
      <w:proofErr w:type="spellEnd"/>
      <w:r w:rsidRPr="00264869">
        <w:rPr>
          <w:rFonts w:ascii="Times New Roman" w:hAnsi="Times New Roman" w:cs="Times New Roman"/>
          <w:b/>
          <w:sz w:val="20"/>
          <w:szCs w:val="20"/>
          <w:shd w:val="clear" w:color="auto" w:fill="F7F7FA"/>
        </w:rPr>
        <w:t xml:space="preserve"> </w:t>
      </w:r>
      <w:proofErr w:type="spellStart"/>
      <w:r w:rsidRPr="00264869">
        <w:rPr>
          <w:rFonts w:ascii="Times New Roman" w:hAnsi="Times New Roman" w:cs="Times New Roman"/>
          <w:b/>
          <w:sz w:val="20"/>
          <w:szCs w:val="20"/>
          <w:shd w:val="clear" w:color="auto" w:fill="F7F7FA"/>
        </w:rPr>
        <w:t>of</w:t>
      </w:r>
      <w:proofErr w:type="spellEnd"/>
      <w:r w:rsidRPr="00264869">
        <w:rPr>
          <w:rFonts w:ascii="Times New Roman" w:hAnsi="Times New Roman" w:cs="Times New Roman"/>
          <w:b/>
          <w:sz w:val="20"/>
          <w:szCs w:val="20"/>
          <w:shd w:val="clear" w:color="auto" w:fill="F7F7FA"/>
        </w:rPr>
        <w:t xml:space="preserve"> </w:t>
      </w:r>
      <w:proofErr w:type="spellStart"/>
      <w:r w:rsidRPr="00264869">
        <w:rPr>
          <w:rFonts w:ascii="Times New Roman" w:hAnsi="Times New Roman" w:cs="Times New Roman"/>
          <w:b/>
          <w:sz w:val="20"/>
          <w:szCs w:val="20"/>
          <w:shd w:val="clear" w:color="auto" w:fill="F7F7FA"/>
        </w:rPr>
        <w:t>responsibility</w:t>
      </w:r>
      <w:proofErr w:type="spellEnd"/>
      <w:r w:rsidRPr="00264869">
        <w:rPr>
          <w:rFonts w:ascii="Times New Roman" w:hAnsi="Times New Roman" w:cs="Times New Roman"/>
          <w:b/>
          <w:sz w:val="20"/>
          <w:szCs w:val="20"/>
          <w:shd w:val="clear" w:color="auto" w:fill="F7F7FA"/>
        </w:rPr>
        <w:t>) -</w:t>
      </w:r>
      <w:r w:rsidRPr="00400934">
        <w:rPr>
          <w:rFonts w:ascii="Times New Roman" w:hAnsi="Times New Roman" w:cs="Times New Roman"/>
          <w:sz w:val="20"/>
          <w:szCs w:val="20"/>
          <w:shd w:val="clear" w:color="auto" w:fill="F7F7FA"/>
        </w:rPr>
        <w:t xml:space="preserve"> </w:t>
      </w:r>
      <w:bookmarkEnd w:id="0"/>
      <w:r w:rsidRPr="00400934">
        <w:rPr>
          <w:rFonts w:ascii="Times New Roman" w:hAnsi="Times New Roman" w:cs="Times New Roman"/>
          <w:sz w:val="20"/>
          <w:szCs w:val="20"/>
          <w:shd w:val="clear" w:color="auto" w:fill="F7F7FA"/>
        </w:rPr>
        <w:t>поведенческий шаблон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 w:rsidR="00A6585B" w:rsidRPr="00400934" w:rsidRDefault="00A6585B" w:rsidP="00400934">
      <w:pPr>
        <w:pStyle w:val="a6"/>
        <w:ind w:firstLine="708"/>
        <w:rPr>
          <w:rFonts w:ascii="Times New Roman" w:hAnsi="Times New Roman" w:cs="Times New Roman"/>
          <w:sz w:val="20"/>
          <w:szCs w:val="20"/>
        </w:rPr>
      </w:pPr>
      <w:r w:rsidRPr="00400934">
        <w:rPr>
          <w:rFonts w:ascii="Times New Roman" w:hAnsi="Times New Roman" w:cs="Times New Roman"/>
          <w:sz w:val="20"/>
          <w:szCs w:val="20"/>
        </w:rPr>
        <w:t xml:space="preserve">Класс </w:t>
      </w:r>
      <w:proofErr w:type="spellStart"/>
      <w:r w:rsidRPr="00400934">
        <w:rPr>
          <w:rFonts w:ascii="Times New Roman" w:hAnsi="Times New Roman" w:cs="Times New Roman"/>
          <w:sz w:val="20"/>
          <w:szCs w:val="20"/>
        </w:rPr>
        <w:t>Receiver</w:t>
      </w:r>
      <w:proofErr w:type="spellEnd"/>
      <w:r w:rsidRPr="00400934">
        <w:rPr>
          <w:rFonts w:ascii="Times New Roman" w:hAnsi="Times New Roman" w:cs="Times New Roman"/>
          <w:sz w:val="20"/>
          <w:szCs w:val="20"/>
        </w:rPr>
        <w:t xml:space="preserve"> с помощью конструктора и передаваемых в него параметров устанавливает возможные используемые системы платежей. При осуществлении платежа каждый отдельный объект </w:t>
      </w:r>
      <w:proofErr w:type="spellStart"/>
      <w:r w:rsidRPr="00400934">
        <w:rPr>
          <w:rFonts w:ascii="Times New Roman" w:hAnsi="Times New Roman" w:cs="Times New Roman"/>
          <w:sz w:val="20"/>
          <w:szCs w:val="20"/>
        </w:rPr>
        <w:t>PaymentHandler</w:t>
      </w:r>
      <w:proofErr w:type="spellEnd"/>
      <w:r w:rsidRPr="00400934">
        <w:rPr>
          <w:rFonts w:ascii="Times New Roman" w:hAnsi="Times New Roman" w:cs="Times New Roman"/>
          <w:sz w:val="20"/>
          <w:szCs w:val="20"/>
        </w:rPr>
        <w:t xml:space="preserve"> будет проверять установку у получателя определенного типа платежей. И если произойдет сопоставление типа платежей у получателя объекту </w:t>
      </w:r>
      <w:proofErr w:type="spellStart"/>
      <w:r w:rsidRPr="00400934">
        <w:rPr>
          <w:rFonts w:ascii="Times New Roman" w:hAnsi="Times New Roman" w:cs="Times New Roman"/>
          <w:sz w:val="20"/>
          <w:szCs w:val="20"/>
        </w:rPr>
        <w:t>PaymentHandler</w:t>
      </w:r>
      <w:proofErr w:type="spellEnd"/>
      <w:r w:rsidRPr="00400934">
        <w:rPr>
          <w:rFonts w:ascii="Times New Roman" w:hAnsi="Times New Roman" w:cs="Times New Roman"/>
          <w:sz w:val="20"/>
          <w:szCs w:val="20"/>
        </w:rPr>
        <w:t>, то данный объект выполняет платеж. Если же необходимого способа платежей не будет определено, то деньги остаются в системе.</w:t>
      </w:r>
    </w:p>
    <w:p w:rsidR="00A6585B" w:rsidRPr="00400934" w:rsidRDefault="00A6585B" w:rsidP="00400934">
      <w:pPr>
        <w:pStyle w:val="a6"/>
        <w:rPr>
          <w:rFonts w:ascii="Times New Roman" w:hAnsi="Times New Roman" w:cs="Times New Roman"/>
          <w:sz w:val="20"/>
          <w:szCs w:val="20"/>
        </w:rPr>
      </w:pPr>
      <w:r w:rsidRPr="00400934">
        <w:rPr>
          <w:rFonts w:ascii="Times New Roman" w:hAnsi="Times New Roman" w:cs="Times New Roman"/>
          <w:sz w:val="20"/>
          <w:szCs w:val="20"/>
        </w:rPr>
        <w:t>При этом преимуществом цепочки является и то, что она позволяет расположить последовательность объектов-обработчиков в ней в зависимости от их приоритета.</w:t>
      </w:r>
    </w:p>
    <w:p w:rsidR="00A6585B" w:rsidRDefault="00A6585B" w:rsidP="00290B27">
      <w:pPr>
        <w:rPr>
          <w:rFonts w:ascii="Times New Roman" w:hAnsi="Times New Roman" w:cs="Times New Roman"/>
          <w:sz w:val="20"/>
          <w:szCs w:val="20"/>
        </w:rPr>
      </w:pPr>
    </w:p>
    <w:p w:rsidR="00886C28" w:rsidRDefault="00886C28" w:rsidP="00290B27">
      <w:pPr>
        <w:rPr>
          <w:rFonts w:ascii="Times New Roman" w:hAnsi="Times New Roman" w:cs="Times New Roman"/>
          <w:sz w:val="20"/>
          <w:szCs w:val="20"/>
        </w:rPr>
      </w:pPr>
    </w:p>
    <w:p w:rsidR="00886C28" w:rsidRDefault="00886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886C28" w:rsidRPr="00886C28" w:rsidRDefault="00886C28" w:rsidP="00886C28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</w:rPr>
        <w:lastRenderedPageBreak/>
        <w:t>SOLID — это акроним, обозначающий пять основных принципов объектно-ориентированного программирования и проектирования. Эти принципы были введены Робертом Мартином и представляют собой руководство для создания гибких, поддерживаемых и расширяемых систем. Вот краткое описание каждого из принципов SOLID: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</w:rPr>
        <w:t>1. Принцип единственной ответственности (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Single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z w:val="20"/>
          <w:szCs w:val="20"/>
        </w:rPr>
        <w:t>sponsibility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SRP)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</w:rPr>
        <w:t xml:space="preserve">   Каждый класс должен иметь только одну причину для изменения. Это означает, что класс должен выполнять только одну задачу или иметь только одну ответственность.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</w:rPr>
        <w:t>2. Принцип открытости/закрытости (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Open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Closed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Principle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886C28">
        <w:rPr>
          <w:rFonts w:ascii="Times New Roman" w:hAnsi="Times New Roman" w:cs="Times New Roman"/>
          <w:sz w:val="20"/>
          <w:szCs w:val="20"/>
        </w:rPr>
        <w:t xml:space="preserve"> OCP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</w:rPr>
        <w:t xml:space="preserve">   Программные сущности (классы, модули, функции и т. д.) должны быть открыты для расширения, но закрыты для модификации. Новый функционал должен добавляться без изменения существующего кода.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</w:rPr>
        <w:t>3. Принцип подстановки Барбары Лисков (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Liskov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Substitution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Principle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886C28">
        <w:rPr>
          <w:rFonts w:ascii="Times New Roman" w:hAnsi="Times New Roman" w:cs="Times New Roman"/>
          <w:sz w:val="20"/>
          <w:szCs w:val="20"/>
        </w:rPr>
        <w:t xml:space="preserve"> LSP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</w:rPr>
        <w:t xml:space="preserve">   Объекты базового класса должны быть заменяемыми объектами производного класса без изменения корректности программы. Это означает, что </w:t>
      </w:r>
      <w:proofErr w:type="spellStart"/>
      <w:r w:rsidRPr="00886C28">
        <w:rPr>
          <w:rFonts w:ascii="Times New Roman" w:hAnsi="Times New Roman" w:cs="Times New Roman"/>
          <w:sz w:val="20"/>
          <w:szCs w:val="20"/>
        </w:rPr>
        <w:t>любый</w:t>
      </w:r>
      <w:proofErr w:type="spellEnd"/>
      <w:r w:rsidRPr="00886C28">
        <w:rPr>
          <w:rFonts w:ascii="Times New Roman" w:hAnsi="Times New Roman" w:cs="Times New Roman"/>
          <w:sz w:val="20"/>
          <w:szCs w:val="20"/>
        </w:rPr>
        <w:t xml:space="preserve"> экземпляр базового класса должен быть способен заменить экземпляр производного класса без нарушения работы программы.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Pr="00886C28">
        <w:rPr>
          <w:rFonts w:ascii="Times New Roman" w:hAnsi="Times New Roman" w:cs="Times New Roman"/>
          <w:sz w:val="20"/>
          <w:szCs w:val="20"/>
        </w:rPr>
        <w:t>Принцип</w:t>
      </w: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86C28">
        <w:rPr>
          <w:rFonts w:ascii="Times New Roman" w:hAnsi="Times New Roman" w:cs="Times New Roman"/>
          <w:sz w:val="20"/>
          <w:szCs w:val="20"/>
        </w:rPr>
        <w:t>разделения</w:t>
      </w: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86C28">
        <w:rPr>
          <w:rFonts w:ascii="Times New Roman" w:hAnsi="Times New Roman" w:cs="Times New Roman"/>
          <w:sz w:val="20"/>
          <w:szCs w:val="20"/>
        </w:rPr>
        <w:t>интерфейса</w:t>
      </w: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(Interfa</w:t>
      </w:r>
      <w:r>
        <w:rPr>
          <w:rFonts w:ascii="Times New Roman" w:hAnsi="Times New Roman" w:cs="Times New Roman"/>
          <w:sz w:val="20"/>
          <w:szCs w:val="20"/>
          <w:lang w:val="en-US"/>
        </w:rPr>
        <w:t>ce Segregation Principle - ISP)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886C28">
        <w:rPr>
          <w:rFonts w:ascii="Times New Roman" w:hAnsi="Times New Roman" w:cs="Times New Roman"/>
          <w:sz w:val="20"/>
          <w:szCs w:val="20"/>
        </w:rPr>
        <w:t>Клиенты не должны зависеть от интерфейсов, которые они не используют. Этот принцип подчеркивает, что интерфейсы должны быть небольшими, специфичными и соответствовать потребностям клиентов.</w:t>
      </w: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</w:rPr>
      </w:pPr>
    </w:p>
    <w:p w:rsidR="00886C28" w:rsidRPr="00886C28" w:rsidRDefault="00886C28" w:rsidP="00886C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5. </w:t>
      </w:r>
      <w:r w:rsidRPr="00886C28">
        <w:rPr>
          <w:rFonts w:ascii="Times New Roman" w:hAnsi="Times New Roman" w:cs="Times New Roman"/>
          <w:sz w:val="20"/>
          <w:szCs w:val="20"/>
        </w:rPr>
        <w:t>Принцип</w:t>
      </w: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86C28">
        <w:rPr>
          <w:rFonts w:ascii="Times New Roman" w:hAnsi="Times New Roman" w:cs="Times New Roman"/>
          <w:sz w:val="20"/>
          <w:szCs w:val="20"/>
        </w:rPr>
        <w:t>инверсии</w:t>
      </w: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86C28">
        <w:rPr>
          <w:rFonts w:ascii="Times New Roman" w:hAnsi="Times New Roman" w:cs="Times New Roman"/>
          <w:sz w:val="20"/>
          <w:szCs w:val="20"/>
        </w:rPr>
        <w:t>зависимостей</w:t>
      </w: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(Dependency Inversion Principle </w:t>
      </w:r>
      <w:r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DIP)</w:t>
      </w:r>
    </w:p>
    <w:p w:rsidR="00886C28" w:rsidRPr="00290B27" w:rsidRDefault="00886C28" w:rsidP="00886C28">
      <w:pPr>
        <w:rPr>
          <w:rFonts w:ascii="Times New Roman" w:hAnsi="Times New Roman" w:cs="Times New Roman"/>
          <w:sz w:val="20"/>
          <w:szCs w:val="20"/>
        </w:rPr>
      </w:pPr>
      <w:r w:rsidRPr="00886C2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886C28">
        <w:rPr>
          <w:rFonts w:ascii="Times New Roman" w:hAnsi="Times New Roman" w:cs="Times New Roman"/>
          <w:sz w:val="20"/>
          <w:szCs w:val="20"/>
        </w:rPr>
        <w:t>Зависимости должны строиться на абстракциях, а не на деталях. Модули верхнего уровня не должны зависеть от модулей нижнего уровня. Оба типа модулей должны зависеть от абстракций.</w:t>
      </w:r>
    </w:p>
    <w:sectPr w:rsidR="00886C28" w:rsidRPr="0029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626F"/>
    <w:multiLevelType w:val="hybridMultilevel"/>
    <w:tmpl w:val="117E9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8522A"/>
    <w:multiLevelType w:val="hybridMultilevel"/>
    <w:tmpl w:val="BA3E6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24"/>
    <w:rsid w:val="00264869"/>
    <w:rsid w:val="00290B27"/>
    <w:rsid w:val="00400934"/>
    <w:rsid w:val="005339C3"/>
    <w:rsid w:val="00792CA9"/>
    <w:rsid w:val="00886C28"/>
    <w:rsid w:val="00A61224"/>
    <w:rsid w:val="00A6585B"/>
    <w:rsid w:val="00BE2845"/>
    <w:rsid w:val="00D0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585B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6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400934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585B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6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40093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patterns/3.7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Ксенофонтов</dc:creator>
  <cp:keywords/>
  <dc:description/>
  <cp:lastModifiedBy>Лев Ксенофонтов</cp:lastModifiedBy>
  <cp:revision>9</cp:revision>
  <dcterms:created xsi:type="dcterms:W3CDTF">2023-11-19T17:02:00Z</dcterms:created>
  <dcterms:modified xsi:type="dcterms:W3CDTF">2023-11-19T17:13:00Z</dcterms:modified>
</cp:coreProperties>
</file>