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Сертификат участника</w:t>
      </w:r>
    </w:p>
    <w:p>
      <w:r>
        <w:t>Настоящим подтверждается, что Иванову Ивану Ивановичу принял(а) участие в мероприятии 'За участие в олимпиаде по математике'.</w:t>
      </w:r>
    </w:p>
    <w:p>
      <w:r>
        <w:t>Дата проведения: Дата: 08 августа 2024 года</w:t>
      </w:r>
    </w:p>
    <w:p>
      <w:r>
        <w:t>Организатор: Организация: ОАО "Наука"</w:t>
      </w:r>
    </w:p>
    <w:p>
      <w:r>
        <w:t>Подписано: Дуплей М. И., Руководитель</w:t>
      </w:r>
    </w:p>
    <w:p>
      <w:r>
        <w:t>Методист: Егорова К. П., Главный методист</w:t>
      </w:r>
    </w:p>
    <w:p>
      <w:r>
        <w:drawing>
          <wp:inline xmlns:a="http://schemas.openxmlformats.org/drawingml/2006/main" xmlns:pic="http://schemas.openxmlformats.org/drawingml/2006/picture">
            <wp:extent cx="4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rtificate_comple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