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2113" w:rsidRDefault="00125503">
      <w:pPr>
        <w:spacing w:after="100"/>
        <w:jc w:val="center"/>
      </w:pPr>
      <w:r>
        <w:rPr>
          <w:b/>
        </w:rPr>
        <w:t>Анализ As-Is и To-Be</w:t>
      </w:r>
    </w:p>
    <w:p w:rsidR="00C12113" w:rsidRPr="00575C8D" w:rsidRDefault="00125503">
      <w:pPr>
        <w:spacing w:after="100"/>
        <w:jc w:val="both"/>
        <w:rPr>
          <w:lang w:val="ru-RU"/>
        </w:rPr>
      </w:pPr>
      <w:r w:rsidRPr="00575C8D">
        <w:rPr>
          <w:b/>
          <w:lang w:val="ru-RU"/>
        </w:rPr>
        <w:t>Границы процесса</w:t>
      </w:r>
    </w:p>
    <w:p w:rsidR="00C12113" w:rsidRDefault="00125503">
      <w:pPr>
        <w:spacing w:after="100"/>
        <w:jc w:val="both"/>
      </w:pPr>
      <w:r w:rsidRPr="00575C8D">
        <w:rPr>
          <w:lang w:val="ru-RU"/>
        </w:rPr>
        <w:t xml:space="preserve">Основной процесс — создание и публикация мероприятия, регистрация участника, просмотр списка участников и обратная связь после события. </w:t>
      </w:r>
      <w:proofErr w:type="spellStart"/>
      <w:r>
        <w:t>Основание</w:t>
      </w:r>
      <w:proofErr w:type="spellEnd"/>
      <w:r>
        <w:t>: Django-</w:t>
      </w:r>
      <w:proofErr w:type="spellStart"/>
      <w:r>
        <w:t>приложения</w:t>
      </w:r>
      <w:proofErr w:type="spellEnd"/>
      <w:r>
        <w:t xml:space="preserve"> </w:t>
      </w:r>
      <w:proofErr w:type="spellStart"/>
      <w:r>
        <w:t>add_event</w:t>
      </w:r>
      <w:proofErr w:type="spellEnd"/>
      <w:r>
        <w:t xml:space="preserve"> и users, модели Event, ExtraInfo, Choice, </w:t>
      </w:r>
      <w:r>
        <w:t>UserAnswer, EventRating, User, EventOrganizer.</w:t>
      </w:r>
    </w:p>
    <w:p w:rsidR="00C12113" w:rsidRPr="00575C8D" w:rsidRDefault="00125503">
      <w:pPr>
        <w:spacing w:after="100"/>
        <w:jc w:val="both"/>
        <w:rPr>
          <w:lang w:val="ru-RU"/>
        </w:rPr>
      </w:pPr>
      <w:r>
        <w:rPr>
          <w:b/>
        </w:rPr>
        <w:t>As</w:t>
      </w:r>
      <w:r w:rsidRPr="00575C8D">
        <w:rPr>
          <w:b/>
          <w:lang w:val="ru-RU"/>
        </w:rPr>
        <w:t>-</w:t>
      </w:r>
      <w:proofErr w:type="gramStart"/>
      <w:r>
        <w:rPr>
          <w:b/>
        </w:rPr>
        <w:t>Is</w:t>
      </w:r>
      <w:r w:rsidRPr="00575C8D">
        <w:rPr>
          <w:b/>
          <w:lang w:val="ru-RU"/>
        </w:rPr>
        <w:t>:</w:t>
      </w:r>
      <w:proofErr w:type="gramEnd"/>
      <w:r w:rsidRPr="00575C8D">
        <w:rPr>
          <w:b/>
          <w:lang w:val="ru-RU"/>
        </w:rPr>
        <w:t xml:space="preserve"> шаги, исполнители, инструменты и время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98"/>
        <w:gridCol w:w="1704"/>
        <w:gridCol w:w="2742"/>
        <w:gridCol w:w="1670"/>
        <w:gridCol w:w="2726"/>
      </w:tblGrid>
      <w:tr w:rsidR="00C12113">
        <w:tc>
          <w:tcPr>
            <w:tcW w:w="2045" w:type="dxa"/>
            <w:shd w:val="clear" w:color="auto" w:fill="D9EAF7"/>
            <w:vAlign w:val="center"/>
          </w:tcPr>
          <w:p w:rsidR="00C12113" w:rsidRDefault="00125503">
            <w:pPr>
              <w:spacing w:after="40"/>
              <w:jc w:val="center"/>
            </w:pPr>
            <w:proofErr w:type="spellStart"/>
            <w:r>
              <w:rPr>
                <w:b/>
              </w:rPr>
              <w:t>Шаг</w:t>
            </w:r>
            <w:proofErr w:type="spellEnd"/>
          </w:p>
        </w:tc>
        <w:tc>
          <w:tcPr>
            <w:tcW w:w="2045" w:type="dxa"/>
            <w:shd w:val="clear" w:color="auto" w:fill="D9EAF7"/>
            <w:vAlign w:val="center"/>
          </w:tcPr>
          <w:p w:rsidR="00C12113" w:rsidRDefault="00125503">
            <w:pPr>
              <w:spacing w:after="40"/>
              <w:jc w:val="center"/>
            </w:pPr>
            <w:r>
              <w:rPr>
                <w:b/>
              </w:rPr>
              <w:t>Исполнитель</w:t>
            </w:r>
          </w:p>
        </w:tc>
        <w:tc>
          <w:tcPr>
            <w:tcW w:w="2045" w:type="dxa"/>
            <w:shd w:val="clear" w:color="auto" w:fill="D9EAF7"/>
            <w:vAlign w:val="center"/>
          </w:tcPr>
          <w:p w:rsidR="00C12113" w:rsidRDefault="00125503">
            <w:pPr>
              <w:spacing w:after="40"/>
              <w:jc w:val="center"/>
            </w:pPr>
            <w:r>
              <w:rPr>
                <w:b/>
              </w:rPr>
              <w:t>Инструмент</w:t>
            </w:r>
          </w:p>
        </w:tc>
        <w:tc>
          <w:tcPr>
            <w:tcW w:w="2045" w:type="dxa"/>
            <w:shd w:val="clear" w:color="auto" w:fill="D9EAF7"/>
            <w:vAlign w:val="center"/>
          </w:tcPr>
          <w:p w:rsidR="00C12113" w:rsidRDefault="00125503">
            <w:pPr>
              <w:spacing w:after="40"/>
              <w:jc w:val="center"/>
            </w:pPr>
            <w:r>
              <w:rPr>
                <w:b/>
              </w:rPr>
              <w:t>Оценка времени</w:t>
            </w:r>
          </w:p>
        </w:tc>
        <w:tc>
          <w:tcPr>
            <w:tcW w:w="2045" w:type="dxa"/>
            <w:shd w:val="clear" w:color="auto" w:fill="D9EAF7"/>
            <w:vAlign w:val="center"/>
          </w:tcPr>
          <w:p w:rsidR="00C12113" w:rsidRDefault="00125503">
            <w:pPr>
              <w:spacing w:after="40"/>
              <w:jc w:val="center"/>
            </w:pPr>
            <w:r>
              <w:rPr>
                <w:b/>
              </w:rPr>
              <w:t>Риск/наблюдение</w:t>
            </w:r>
          </w:p>
        </w:tc>
      </w:tr>
      <w:tr w:rsidR="00C12113" w:rsidRPr="00575C8D">
        <w:tc>
          <w:tcPr>
            <w:tcW w:w="2045" w:type="dxa"/>
            <w:vAlign w:val="center"/>
          </w:tcPr>
          <w:p w:rsidR="00C12113" w:rsidRDefault="00125503">
            <w:pPr>
              <w:spacing w:after="40"/>
            </w:pPr>
            <w:r>
              <w:t>1. Подготовить информацию о событии</w:t>
            </w:r>
          </w:p>
        </w:tc>
        <w:tc>
          <w:tcPr>
            <w:tcW w:w="2045" w:type="dxa"/>
            <w:vAlign w:val="center"/>
          </w:tcPr>
          <w:p w:rsidR="00C12113" w:rsidRDefault="00125503">
            <w:pPr>
              <w:spacing w:after="40"/>
            </w:pPr>
            <w:r>
              <w:t>Организатор</w:t>
            </w:r>
          </w:p>
        </w:tc>
        <w:tc>
          <w:tcPr>
            <w:tcW w:w="2045" w:type="dxa"/>
            <w:vAlign w:val="center"/>
          </w:tcPr>
          <w:p w:rsidR="00C12113" w:rsidRDefault="00125503">
            <w:pPr>
              <w:spacing w:after="40"/>
            </w:pPr>
            <w:r>
              <w:t>Документы/мессенджер (предположение)</w:t>
            </w:r>
          </w:p>
        </w:tc>
        <w:tc>
          <w:tcPr>
            <w:tcW w:w="2045" w:type="dxa"/>
            <w:vAlign w:val="center"/>
          </w:tcPr>
          <w:p w:rsidR="00C12113" w:rsidRDefault="00125503">
            <w:pPr>
              <w:spacing w:after="40"/>
            </w:pPr>
            <w:r>
              <w:t>10–30 мин</w:t>
            </w:r>
          </w:p>
        </w:tc>
        <w:tc>
          <w:tcPr>
            <w:tcW w:w="2045" w:type="dxa"/>
            <w:vAlign w:val="center"/>
          </w:tcPr>
          <w:p w:rsidR="00C12113" w:rsidRPr="00575C8D" w:rsidRDefault="00125503">
            <w:pPr>
              <w:spacing w:after="40"/>
              <w:rPr>
                <w:lang w:val="ru-RU"/>
              </w:rPr>
            </w:pPr>
            <w:r w:rsidRPr="00575C8D">
              <w:rPr>
                <w:lang w:val="ru-RU"/>
              </w:rPr>
              <w:t>Данные собираются до ввода в систему</w:t>
            </w:r>
          </w:p>
        </w:tc>
      </w:tr>
      <w:tr w:rsidR="00C12113" w:rsidRPr="00575C8D">
        <w:tc>
          <w:tcPr>
            <w:tcW w:w="2045" w:type="dxa"/>
            <w:vAlign w:val="center"/>
          </w:tcPr>
          <w:p w:rsidR="00C12113" w:rsidRDefault="00125503">
            <w:pPr>
              <w:spacing w:after="40"/>
            </w:pPr>
            <w:r>
              <w:t>2. Заполнить форму мероприятия</w:t>
            </w:r>
          </w:p>
        </w:tc>
        <w:tc>
          <w:tcPr>
            <w:tcW w:w="2045" w:type="dxa"/>
            <w:vAlign w:val="center"/>
          </w:tcPr>
          <w:p w:rsidR="00C12113" w:rsidRDefault="00125503">
            <w:pPr>
              <w:spacing w:after="40"/>
            </w:pPr>
            <w:r>
              <w:t>ProUser</w:t>
            </w:r>
          </w:p>
        </w:tc>
        <w:tc>
          <w:tcPr>
            <w:tcW w:w="2045" w:type="dxa"/>
            <w:vAlign w:val="center"/>
          </w:tcPr>
          <w:p w:rsidR="00C12113" w:rsidRDefault="00125503">
            <w:pPr>
              <w:spacing w:after="40"/>
            </w:pPr>
            <w:r>
              <w:t>Веб-форма Django</w:t>
            </w:r>
          </w:p>
        </w:tc>
        <w:tc>
          <w:tcPr>
            <w:tcW w:w="2045" w:type="dxa"/>
            <w:vAlign w:val="center"/>
          </w:tcPr>
          <w:p w:rsidR="00C12113" w:rsidRDefault="00125503">
            <w:pPr>
              <w:spacing w:after="40"/>
            </w:pPr>
            <w:r>
              <w:t>3–10 мин</w:t>
            </w:r>
          </w:p>
        </w:tc>
        <w:tc>
          <w:tcPr>
            <w:tcW w:w="2045" w:type="dxa"/>
            <w:vAlign w:val="center"/>
          </w:tcPr>
          <w:p w:rsidR="00C12113" w:rsidRPr="00575C8D" w:rsidRDefault="00125503">
            <w:pPr>
              <w:spacing w:after="40"/>
              <w:rPr>
                <w:lang w:val="ru-RU"/>
              </w:rPr>
            </w:pPr>
            <w:r w:rsidRPr="00575C8D">
              <w:rPr>
                <w:lang w:val="ru-RU"/>
              </w:rPr>
              <w:t>При ошибках форму нужно исправлять и отправлять повторно</w:t>
            </w:r>
          </w:p>
        </w:tc>
      </w:tr>
      <w:tr w:rsidR="00C12113" w:rsidRPr="00575C8D">
        <w:tc>
          <w:tcPr>
            <w:tcW w:w="2045" w:type="dxa"/>
            <w:vAlign w:val="center"/>
          </w:tcPr>
          <w:p w:rsidR="00C12113" w:rsidRPr="00575C8D" w:rsidRDefault="00125503">
            <w:pPr>
              <w:spacing w:after="40"/>
              <w:rPr>
                <w:lang w:val="ru-RU"/>
              </w:rPr>
            </w:pPr>
            <w:r w:rsidRPr="00575C8D">
              <w:rPr>
                <w:lang w:val="ru-RU"/>
              </w:rPr>
              <w:t>3. Проверить данные и сохранить событие</w:t>
            </w:r>
          </w:p>
        </w:tc>
        <w:tc>
          <w:tcPr>
            <w:tcW w:w="2045" w:type="dxa"/>
            <w:vAlign w:val="center"/>
          </w:tcPr>
          <w:p w:rsidR="00C12113" w:rsidRDefault="00125503">
            <w:pPr>
              <w:spacing w:after="40"/>
            </w:pPr>
            <w:proofErr w:type="spellStart"/>
            <w:r>
              <w:t>Система</w:t>
            </w:r>
            <w:proofErr w:type="spellEnd"/>
            <w:r>
              <w:t xml:space="preserve"> + </w:t>
            </w:r>
            <w:proofErr w:type="spellStart"/>
            <w:r>
              <w:t>организатор</w:t>
            </w:r>
            <w:proofErr w:type="spellEnd"/>
          </w:p>
        </w:tc>
        <w:tc>
          <w:tcPr>
            <w:tcW w:w="2045" w:type="dxa"/>
            <w:vAlign w:val="center"/>
          </w:tcPr>
          <w:p w:rsidR="00C12113" w:rsidRDefault="00125503">
            <w:pPr>
              <w:spacing w:after="40"/>
            </w:pPr>
            <w:r>
              <w:t>Django, БД</w:t>
            </w:r>
          </w:p>
        </w:tc>
        <w:tc>
          <w:tcPr>
            <w:tcW w:w="2045" w:type="dxa"/>
            <w:vAlign w:val="center"/>
          </w:tcPr>
          <w:p w:rsidR="00C12113" w:rsidRDefault="00125503">
            <w:pPr>
              <w:spacing w:after="40"/>
            </w:pPr>
            <w:r>
              <w:t>секунды; при исправлениях +1–5 мин</w:t>
            </w:r>
          </w:p>
        </w:tc>
        <w:tc>
          <w:tcPr>
            <w:tcW w:w="2045" w:type="dxa"/>
            <w:vAlign w:val="center"/>
          </w:tcPr>
          <w:p w:rsidR="00C12113" w:rsidRPr="00575C8D" w:rsidRDefault="00125503">
            <w:pPr>
              <w:spacing w:after="40"/>
              <w:rPr>
                <w:lang w:val="ru-RU"/>
              </w:rPr>
            </w:pPr>
            <w:r w:rsidRPr="00575C8D">
              <w:rPr>
                <w:lang w:val="ru-RU"/>
              </w:rPr>
              <w:t>Связанные вопросы/организаторы создаются в том же пользовательск</w:t>
            </w:r>
            <w:r w:rsidRPr="00575C8D">
              <w:rPr>
                <w:lang w:val="ru-RU"/>
              </w:rPr>
              <w:t>ом сценарии</w:t>
            </w:r>
          </w:p>
        </w:tc>
      </w:tr>
      <w:tr w:rsidR="00C12113" w:rsidRPr="00575C8D">
        <w:tc>
          <w:tcPr>
            <w:tcW w:w="2045" w:type="dxa"/>
            <w:vAlign w:val="center"/>
          </w:tcPr>
          <w:p w:rsidR="00C12113" w:rsidRPr="00575C8D" w:rsidRDefault="00125503">
            <w:pPr>
              <w:spacing w:after="40"/>
              <w:rPr>
                <w:lang w:val="ru-RU"/>
              </w:rPr>
            </w:pPr>
            <w:r w:rsidRPr="00575C8D">
              <w:rPr>
                <w:lang w:val="ru-RU"/>
              </w:rPr>
              <w:t>4. Найти событие и изучить детали</w:t>
            </w:r>
          </w:p>
        </w:tc>
        <w:tc>
          <w:tcPr>
            <w:tcW w:w="2045" w:type="dxa"/>
            <w:vAlign w:val="center"/>
          </w:tcPr>
          <w:p w:rsidR="00C12113" w:rsidRDefault="00125503">
            <w:pPr>
              <w:spacing w:after="40"/>
            </w:pPr>
            <w:proofErr w:type="spellStart"/>
            <w:r>
              <w:t>Участник</w:t>
            </w:r>
            <w:proofErr w:type="spellEnd"/>
          </w:p>
        </w:tc>
        <w:tc>
          <w:tcPr>
            <w:tcW w:w="2045" w:type="dxa"/>
            <w:vAlign w:val="center"/>
          </w:tcPr>
          <w:p w:rsidR="00C12113" w:rsidRDefault="00125503">
            <w:pPr>
              <w:spacing w:after="40"/>
            </w:pPr>
            <w:r>
              <w:t>Каталог и страница события</w:t>
            </w:r>
          </w:p>
        </w:tc>
        <w:tc>
          <w:tcPr>
            <w:tcW w:w="2045" w:type="dxa"/>
            <w:vAlign w:val="center"/>
          </w:tcPr>
          <w:p w:rsidR="00C12113" w:rsidRDefault="00125503">
            <w:pPr>
              <w:spacing w:after="40"/>
            </w:pPr>
            <w:r>
              <w:t>1–3 мин</w:t>
            </w:r>
          </w:p>
        </w:tc>
        <w:tc>
          <w:tcPr>
            <w:tcW w:w="2045" w:type="dxa"/>
            <w:vAlign w:val="center"/>
          </w:tcPr>
          <w:p w:rsidR="00C12113" w:rsidRPr="00575C8D" w:rsidRDefault="00125503">
            <w:pPr>
              <w:spacing w:after="40"/>
              <w:rPr>
                <w:lang w:val="ru-RU"/>
              </w:rPr>
            </w:pPr>
            <w:r w:rsidRPr="00575C8D">
              <w:rPr>
                <w:lang w:val="ru-RU"/>
              </w:rPr>
              <w:t>Зависит от полноты описания и навигации</w:t>
            </w:r>
          </w:p>
        </w:tc>
      </w:tr>
      <w:tr w:rsidR="00C12113" w:rsidRPr="00575C8D">
        <w:tc>
          <w:tcPr>
            <w:tcW w:w="2045" w:type="dxa"/>
            <w:vAlign w:val="center"/>
          </w:tcPr>
          <w:p w:rsidR="00C12113" w:rsidRDefault="00125503">
            <w:pPr>
              <w:spacing w:after="40"/>
            </w:pPr>
            <w:r>
              <w:t>5. Заполнить регистрацию и вопросы</w:t>
            </w:r>
          </w:p>
        </w:tc>
        <w:tc>
          <w:tcPr>
            <w:tcW w:w="2045" w:type="dxa"/>
            <w:vAlign w:val="center"/>
          </w:tcPr>
          <w:p w:rsidR="00C12113" w:rsidRDefault="00125503">
            <w:pPr>
              <w:spacing w:after="40"/>
            </w:pPr>
            <w:r>
              <w:t>Участник</w:t>
            </w:r>
          </w:p>
        </w:tc>
        <w:tc>
          <w:tcPr>
            <w:tcW w:w="2045" w:type="dxa"/>
            <w:vAlign w:val="center"/>
          </w:tcPr>
          <w:p w:rsidR="00C12113" w:rsidRDefault="00125503">
            <w:pPr>
              <w:spacing w:after="40"/>
            </w:pPr>
            <w:r>
              <w:t>Форма регистрации</w:t>
            </w:r>
          </w:p>
        </w:tc>
        <w:tc>
          <w:tcPr>
            <w:tcW w:w="2045" w:type="dxa"/>
            <w:vAlign w:val="center"/>
          </w:tcPr>
          <w:p w:rsidR="00C12113" w:rsidRDefault="00125503">
            <w:pPr>
              <w:spacing w:after="40"/>
            </w:pPr>
            <w:r>
              <w:t>2–7 мин</w:t>
            </w:r>
          </w:p>
        </w:tc>
        <w:tc>
          <w:tcPr>
            <w:tcW w:w="2045" w:type="dxa"/>
            <w:vAlign w:val="center"/>
          </w:tcPr>
          <w:p w:rsidR="00C12113" w:rsidRPr="00575C8D" w:rsidRDefault="00125503">
            <w:pPr>
              <w:spacing w:after="40"/>
              <w:rPr>
                <w:lang w:val="ru-RU"/>
              </w:rPr>
            </w:pPr>
            <w:r w:rsidRPr="00575C8D">
              <w:rPr>
                <w:lang w:val="ru-RU"/>
              </w:rPr>
              <w:t>Дополнительные поля/команды увеличивают число действий</w:t>
            </w:r>
          </w:p>
        </w:tc>
      </w:tr>
      <w:tr w:rsidR="00C12113" w:rsidRPr="00575C8D">
        <w:tc>
          <w:tcPr>
            <w:tcW w:w="2045" w:type="dxa"/>
            <w:vAlign w:val="center"/>
          </w:tcPr>
          <w:p w:rsidR="00C12113" w:rsidRDefault="00125503">
            <w:pPr>
              <w:spacing w:after="40"/>
            </w:pPr>
            <w:r>
              <w:t>6. Проверить участников</w:t>
            </w:r>
          </w:p>
        </w:tc>
        <w:tc>
          <w:tcPr>
            <w:tcW w:w="2045" w:type="dxa"/>
            <w:vAlign w:val="center"/>
          </w:tcPr>
          <w:p w:rsidR="00C12113" w:rsidRDefault="00125503">
            <w:pPr>
              <w:spacing w:after="40"/>
            </w:pPr>
            <w:r>
              <w:t>Организатор</w:t>
            </w:r>
          </w:p>
        </w:tc>
        <w:tc>
          <w:tcPr>
            <w:tcW w:w="2045" w:type="dxa"/>
            <w:vAlign w:val="center"/>
          </w:tcPr>
          <w:p w:rsidR="00C12113" w:rsidRDefault="00125503">
            <w:pPr>
              <w:spacing w:after="40"/>
            </w:pPr>
            <w:r>
              <w:t>Страница участников</w:t>
            </w:r>
          </w:p>
        </w:tc>
        <w:tc>
          <w:tcPr>
            <w:tcW w:w="2045" w:type="dxa"/>
            <w:vAlign w:val="center"/>
          </w:tcPr>
          <w:p w:rsidR="00C12113" w:rsidRDefault="00125503">
            <w:pPr>
              <w:spacing w:after="40"/>
            </w:pPr>
            <w:r>
              <w:t>1–5 мин</w:t>
            </w:r>
          </w:p>
        </w:tc>
        <w:tc>
          <w:tcPr>
            <w:tcW w:w="2045" w:type="dxa"/>
            <w:vAlign w:val="center"/>
          </w:tcPr>
          <w:p w:rsidR="00C12113" w:rsidRPr="00575C8D" w:rsidRDefault="00125503">
            <w:pPr>
              <w:spacing w:after="40"/>
              <w:rPr>
                <w:lang w:val="ru-RU"/>
              </w:rPr>
            </w:pPr>
            <w:r w:rsidRPr="00575C8D">
              <w:rPr>
                <w:lang w:val="ru-RU"/>
              </w:rPr>
              <w:t xml:space="preserve">Нет данных о выгрузке/уведомлениях в рассмотренных </w:t>
            </w:r>
            <w:r w:rsidRPr="00575C8D">
              <w:rPr>
                <w:lang w:val="ru-RU"/>
              </w:rPr>
              <w:lastRenderedPageBreak/>
              <w:t>моделях</w:t>
            </w:r>
          </w:p>
        </w:tc>
      </w:tr>
      <w:tr w:rsidR="00C12113">
        <w:tc>
          <w:tcPr>
            <w:tcW w:w="2045" w:type="dxa"/>
            <w:vAlign w:val="center"/>
          </w:tcPr>
          <w:p w:rsidR="00C12113" w:rsidRDefault="00125503">
            <w:pPr>
              <w:spacing w:after="40"/>
            </w:pPr>
            <w:r>
              <w:lastRenderedPageBreak/>
              <w:t>7. Оставить оценку и отзыв</w:t>
            </w:r>
          </w:p>
        </w:tc>
        <w:tc>
          <w:tcPr>
            <w:tcW w:w="2045" w:type="dxa"/>
            <w:vAlign w:val="center"/>
          </w:tcPr>
          <w:p w:rsidR="00C12113" w:rsidRDefault="00125503">
            <w:pPr>
              <w:spacing w:after="40"/>
            </w:pPr>
            <w:r>
              <w:t>Участник</w:t>
            </w:r>
          </w:p>
        </w:tc>
        <w:tc>
          <w:tcPr>
            <w:tcW w:w="2045" w:type="dxa"/>
            <w:vAlign w:val="center"/>
          </w:tcPr>
          <w:p w:rsidR="00C12113" w:rsidRDefault="00125503">
            <w:pPr>
              <w:spacing w:after="40"/>
            </w:pPr>
            <w:r>
              <w:t>Форма оценки</w:t>
            </w:r>
          </w:p>
        </w:tc>
        <w:tc>
          <w:tcPr>
            <w:tcW w:w="2045" w:type="dxa"/>
            <w:vAlign w:val="center"/>
          </w:tcPr>
          <w:p w:rsidR="00C12113" w:rsidRDefault="00125503">
            <w:pPr>
              <w:spacing w:after="40"/>
            </w:pPr>
            <w:r>
              <w:t>1–3 мин</w:t>
            </w:r>
          </w:p>
        </w:tc>
        <w:tc>
          <w:tcPr>
            <w:tcW w:w="2045" w:type="dxa"/>
            <w:vAlign w:val="center"/>
          </w:tcPr>
          <w:p w:rsidR="00C12113" w:rsidRDefault="00125503">
            <w:pPr>
              <w:spacing w:after="40"/>
            </w:pPr>
            <w:r>
              <w:t>Доступно после проведения события</w:t>
            </w:r>
          </w:p>
        </w:tc>
      </w:tr>
    </w:tbl>
    <w:p w:rsidR="00C12113" w:rsidRDefault="00C12113"/>
    <w:p w:rsidR="00C12113" w:rsidRDefault="00125503">
      <w:pPr>
        <w:spacing w:after="100"/>
        <w:jc w:val="both"/>
      </w:pPr>
      <w:r>
        <w:rPr>
          <w:b/>
        </w:rPr>
        <w:t>Узкие места и потери времени</w:t>
      </w:r>
    </w:p>
    <w:p w:rsidR="00C12113" w:rsidRPr="00575C8D" w:rsidRDefault="00125503">
      <w:pPr>
        <w:pStyle w:val="a"/>
        <w:spacing w:after="100"/>
        <w:jc w:val="both"/>
        <w:rPr>
          <w:lang w:val="ru-RU"/>
        </w:rPr>
      </w:pPr>
      <w:r w:rsidRPr="00575C8D">
        <w:rPr>
          <w:lang w:val="ru-RU"/>
        </w:rPr>
        <w:t xml:space="preserve">Повторная отправка формы. Ошибки полей приводят к циклу исправления; улучшение — </w:t>
      </w:r>
      <w:r>
        <w:t>inline</w:t>
      </w:r>
      <w:r w:rsidRPr="00575C8D">
        <w:rPr>
          <w:lang w:val="ru-RU"/>
        </w:rPr>
        <w:t>-</w:t>
      </w:r>
      <w:proofErr w:type="spellStart"/>
      <w:r w:rsidRPr="00575C8D">
        <w:rPr>
          <w:lang w:val="ru-RU"/>
        </w:rPr>
        <w:t>валидация</w:t>
      </w:r>
      <w:proofErr w:type="spellEnd"/>
      <w:r w:rsidRPr="00575C8D">
        <w:rPr>
          <w:lang w:val="ru-RU"/>
        </w:rPr>
        <w:t>, сохранение черновика и сводка перед публикацией.</w:t>
      </w:r>
    </w:p>
    <w:p w:rsidR="00C12113" w:rsidRPr="00575C8D" w:rsidRDefault="00125503">
      <w:pPr>
        <w:pStyle w:val="a"/>
        <w:spacing w:after="100"/>
        <w:jc w:val="both"/>
        <w:rPr>
          <w:lang w:val="ru-RU"/>
        </w:rPr>
      </w:pPr>
      <w:r w:rsidRPr="00575C8D">
        <w:rPr>
          <w:lang w:val="ru-RU"/>
        </w:rPr>
        <w:t>Ручная подготовка информации. Описание, дата, место и вопросы могут собираться в сторонних документах; улучш</w:t>
      </w:r>
      <w:r w:rsidRPr="00575C8D">
        <w:rPr>
          <w:lang w:val="ru-RU"/>
        </w:rPr>
        <w:t>ение — шаблоны мероприятий и обязательные поля с подсказками.</w:t>
      </w:r>
    </w:p>
    <w:p w:rsidR="00C12113" w:rsidRPr="00575C8D" w:rsidRDefault="00125503">
      <w:pPr>
        <w:pStyle w:val="a"/>
        <w:spacing w:after="100"/>
        <w:jc w:val="both"/>
        <w:rPr>
          <w:lang w:val="ru-RU"/>
        </w:rPr>
      </w:pPr>
      <w:r w:rsidRPr="00575C8D">
        <w:rPr>
          <w:lang w:val="ru-RU"/>
        </w:rPr>
        <w:t>Дополнительные вопросы и команды. Организатору нужно настроить вопросы и ограничения; улучшение — мастер настройки и проверка согласованности параметров до сохранения.</w:t>
      </w:r>
    </w:p>
    <w:p w:rsidR="00C12113" w:rsidRPr="00575C8D" w:rsidRDefault="00125503">
      <w:pPr>
        <w:pStyle w:val="a"/>
        <w:spacing w:after="100"/>
        <w:jc w:val="both"/>
        <w:rPr>
          <w:lang w:val="ru-RU"/>
        </w:rPr>
      </w:pPr>
      <w:r w:rsidRPr="00575C8D">
        <w:rPr>
          <w:lang w:val="ru-RU"/>
        </w:rPr>
        <w:t>Недостаточная обратная свя</w:t>
      </w:r>
      <w:r w:rsidRPr="00575C8D">
        <w:rPr>
          <w:lang w:val="ru-RU"/>
        </w:rPr>
        <w:t>зь при отказе регистрации. Необходимо явно сообщать, закрыта ли регистрация, исчерпан ли лимит или данные некорректны.</w:t>
      </w:r>
    </w:p>
    <w:p w:rsidR="00C12113" w:rsidRPr="00575C8D" w:rsidRDefault="00125503">
      <w:pPr>
        <w:pStyle w:val="a"/>
        <w:spacing w:after="100"/>
        <w:jc w:val="both"/>
        <w:rPr>
          <w:lang w:val="ru-RU"/>
        </w:rPr>
      </w:pPr>
      <w:r w:rsidRPr="00575C8D">
        <w:rPr>
          <w:lang w:val="ru-RU"/>
        </w:rPr>
        <w:t xml:space="preserve">Риск гонки за последнее место/дубликатов. Одновременные запросы могут нарушить лимит, если проверки не </w:t>
      </w:r>
      <w:proofErr w:type="spellStart"/>
      <w:r w:rsidRPr="00575C8D">
        <w:rPr>
          <w:lang w:val="ru-RU"/>
        </w:rPr>
        <w:t>атомарны</w:t>
      </w:r>
      <w:proofErr w:type="spellEnd"/>
      <w:r w:rsidRPr="00575C8D">
        <w:rPr>
          <w:lang w:val="ru-RU"/>
        </w:rPr>
        <w:t xml:space="preserve">; улучшение — транзакция, </w:t>
      </w:r>
      <w:r w:rsidRPr="00575C8D">
        <w:rPr>
          <w:lang w:val="ru-RU"/>
        </w:rPr>
        <w:t>ограничения уникальности и тест конкурентных запросов.</w:t>
      </w:r>
    </w:p>
    <w:p w:rsidR="00C12113" w:rsidRPr="00575C8D" w:rsidRDefault="00125503">
      <w:pPr>
        <w:pStyle w:val="a"/>
        <w:spacing w:after="100"/>
        <w:jc w:val="both"/>
        <w:rPr>
          <w:lang w:val="ru-RU"/>
        </w:rPr>
      </w:pPr>
      <w:r w:rsidRPr="00575C8D">
        <w:rPr>
          <w:lang w:val="ru-RU"/>
        </w:rPr>
        <w:t xml:space="preserve">Нет измерения процесса. В коде не видно </w:t>
      </w:r>
      <w:proofErr w:type="spellStart"/>
      <w:r w:rsidRPr="00575C8D">
        <w:rPr>
          <w:lang w:val="ru-RU"/>
        </w:rPr>
        <w:t>журналирования</w:t>
      </w:r>
      <w:proofErr w:type="spellEnd"/>
      <w:r w:rsidRPr="00575C8D">
        <w:rPr>
          <w:lang w:val="ru-RU"/>
        </w:rPr>
        <w:t xml:space="preserve"> времени шагов; улучшение — фиксировать события воронки (просмотр, начало формы, успех/отказ) без избыточного сбора персональных данных.</w:t>
      </w:r>
    </w:p>
    <w:p w:rsidR="00C12113" w:rsidRDefault="00125503">
      <w:pPr>
        <w:spacing w:after="100"/>
        <w:jc w:val="both"/>
      </w:pPr>
      <w:r>
        <w:rPr>
          <w:b/>
        </w:rPr>
        <w:t xml:space="preserve">To-Be: </w:t>
      </w:r>
      <w:proofErr w:type="spellStart"/>
      <w:r>
        <w:rPr>
          <w:b/>
        </w:rPr>
        <w:t>цел</w:t>
      </w:r>
      <w:r>
        <w:rPr>
          <w:b/>
        </w:rPr>
        <w:t>евой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процесс</w:t>
      </w:r>
      <w:proofErr w:type="spellEnd"/>
    </w:p>
    <w:p w:rsidR="00C12113" w:rsidRPr="00575C8D" w:rsidRDefault="00125503">
      <w:pPr>
        <w:pStyle w:val="a"/>
        <w:spacing w:after="100"/>
        <w:jc w:val="both"/>
        <w:rPr>
          <w:lang w:val="ru-RU"/>
        </w:rPr>
      </w:pPr>
      <w:r w:rsidRPr="00575C8D">
        <w:rPr>
          <w:lang w:val="ru-RU"/>
        </w:rPr>
        <w:t>Организатор создаёт черновик и вводит сведения.</w:t>
      </w:r>
    </w:p>
    <w:p w:rsidR="00C12113" w:rsidRPr="00575C8D" w:rsidRDefault="00125503">
      <w:pPr>
        <w:pStyle w:val="a"/>
        <w:spacing w:after="100"/>
        <w:jc w:val="both"/>
        <w:rPr>
          <w:lang w:val="ru-RU"/>
        </w:rPr>
      </w:pPr>
      <w:r w:rsidRPr="00575C8D">
        <w:rPr>
          <w:lang w:val="ru-RU"/>
        </w:rPr>
        <w:t xml:space="preserve">Система </w:t>
      </w:r>
      <w:proofErr w:type="spellStart"/>
      <w:r w:rsidRPr="00575C8D">
        <w:rPr>
          <w:lang w:val="ru-RU"/>
        </w:rPr>
        <w:t>валидирует</w:t>
      </w:r>
      <w:proofErr w:type="spellEnd"/>
      <w:r w:rsidRPr="00575C8D">
        <w:rPr>
          <w:lang w:val="ru-RU"/>
        </w:rPr>
        <w:t xml:space="preserve"> поля, права, дату, лимит и настройки вопросов, объясняя ошибки у соответствующих полей.</w:t>
      </w:r>
    </w:p>
    <w:p w:rsidR="00C12113" w:rsidRPr="00575C8D" w:rsidRDefault="00125503">
      <w:pPr>
        <w:pStyle w:val="a"/>
        <w:spacing w:after="100"/>
        <w:jc w:val="both"/>
        <w:rPr>
          <w:lang w:val="ru-RU"/>
        </w:rPr>
      </w:pPr>
      <w:r w:rsidRPr="00575C8D">
        <w:rPr>
          <w:lang w:val="ru-RU"/>
        </w:rPr>
        <w:t>Организатор просматривает сводку и подтверждает публикацию.</w:t>
      </w:r>
    </w:p>
    <w:p w:rsidR="00C12113" w:rsidRPr="00575C8D" w:rsidRDefault="00125503">
      <w:pPr>
        <w:pStyle w:val="a"/>
        <w:spacing w:after="100"/>
        <w:jc w:val="both"/>
        <w:rPr>
          <w:lang w:val="ru-RU"/>
        </w:rPr>
      </w:pPr>
      <w:r w:rsidRPr="00575C8D">
        <w:rPr>
          <w:lang w:val="ru-RU"/>
        </w:rPr>
        <w:t>Участник открывает карточку,</w:t>
      </w:r>
      <w:r w:rsidRPr="00575C8D">
        <w:rPr>
          <w:lang w:val="ru-RU"/>
        </w:rPr>
        <w:t xml:space="preserve"> заполняет форму и отправляет её.</w:t>
      </w:r>
    </w:p>
    <w:p w:rsidR="00C12113" w:rsidRPr="00575C8D" w:rsidRDefault="00125503">
      <w:pPr>
        <w:pStyle w:val="a"/>
        <w:spacing w:after="100"/>
        <w:jc w:val="both"/>
        <w:rPr>
          <w:lang w:val="ru-RU"/>
        </w:rPr>
      </w:pPr>
      <w:r w:rsidRPr="00575C8D">
        <w:rPr>
          <w:lang w:val="ru-RU"/>
        </w:rPr>
        <w:t>Система проверяет открытость регистрации, наличие места, повторную регистрацию и корректность ответов; сохраняет связанные записи атомарно.</w:t>
      </w:r>
    </w:p>
    <w:p w:rsidR="00C12113" w:rsidRPr="00575C8D" w:rsidRDefault="00125503">
      <w:pPr>
        <w:pStyle w:val="a"/>
        <w:spacing w:after="100"/>
        <w:jc w:val="both"/>
        <w:rPr>
          <w:lang w:val="ru-RU"/>
        </w:rPr>
      </w:pPr>
      <w:r w:rsidRPr="00575C8D">
        <w:rPr>
          <w:lang w:val="ru-RU"/>
        </w:rPr>
        <w:t>Участник получает однозначный результат, а организатор видит актуальный список уча</w:t>
      </w:r>
      <w:r w:rsidRPr="00575C8D">
        <w:rPr>
          <w:lang w:val="ru-RU"/>
        </w:rPr>
        <w:t>стников.</w:t>
      </w:r>
    </w:p>
    <w:p w:rsidR="00C12113" w:rsidRPr="00575C8D" w:rsidRDefault="00125503">
      <w:pPr>
        <w:pStyle w:val="a"/>
        <w:spacing w:after="100"/>
        <w:jc w:val="both"/>
        <w:rPr>
          <w:lang w:val="ru-RU"/>
        </w:rPr>
      </w:pPr>
      <w:r w:rsidRPr="00575C8D">
        <w:rPr>
          <w:lang w:val="ru-RU"/>
        </w:rPr>
        <w:t>После события участник оценивает его; система проверяет дату и диапазон рейтинга.</w:t>
      </w:r>
    </w:p>
    <w:p w:rsidR="00C12113" w:rsidRDefault="00125503">
      <w:pPr>
        <w:spacing w:after="100"/>
        <w:jc w:val="both"/>
      </w:pPr>
      <w:proofErr w:type="spellStart"/>
      <w:r>
        <w:rPr>
          <w:b/>
        </w:rPr>
        <w:lastRenderedPageBreak/>
        <w:t>Точки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автоматизации</w:t>
      </w:r>
      <w:proofErr w:type="spellEnd"/>
    </w:p>
    <w:p w:rsidR="00C12113" w:rsidRPr="00575C8D" w:rsidRDefault="00125503">
      <w:pPr>
        <w:pStyle w:val="a0"/>
        <w:spacing w:after="100"/>
        <w:jc w:val="both"/>
        <w:rPr>
          <w:lang w:val="ru-RU"/>
        </w:rPr>
      </w:pPr>
      <w:r w:rsidRPr="00575C8D">
        <w:rPr>
          <w:lang w:val="ru-RU"/>
        </w:rPr>
        <w:t xml:space="preserve">Серверная и клиентская </w:t>
      </w:r>
      <w:proofErr w:type="spellStart"/>
      <w:r w:rsidRPr="00575C8D">
        <w:rPr>
          <w:lang w:val="ru-RU"/>
        </w:rPr>
        <w:t>валидация</w:t>
      </w:r>
      <w:proofErr w:type="spellEnd"/>
      <w:r w:rsidRPr="00575C8D">
        <w:rPr>
          <w:lang w:val="ru-RU"/>
        </w:rPr>
        <w:t xml:space="preserve"> обязательных полей, дат, лимитов и размера команды.</w:t>
      </w:r>
    </w:p>
    <w:p w:rsidR="00C12113" w:rsidRPr="00575C8D" w:rsidRDefault="00125503">
      <w:pPr>
        <w:pStyle w:val="a0"/>
        <w:spacing w:after="100"/>
        <w:jc w:val="both"/>
        <w:rPr>
          <w:lang w:val="ru-RU"/>
        </w:rPr>
      </w:pPr>
      <w:r w:rsidRPr="00575C8D">
        <w:rPr>
          <w:lang w:val="ru-RU"/>
        </w:rPr>
        <w:t>Проверка роли и полномочий организатора.</w:t>
      </w:r>
    </w:p>
    <w:p w:rsidR="00C12113" w:rsidRPr="00575C8D" w:rsidRDefault="00125503">
      <w:pPr>
        <w:pStyle w:val="a0"/>
        <w:spacing w:after="100"/>
        <w:jc w:val="both"/>
        <w:rPr>
          <w:lang w:val="ru-RU"/>
        </w:rPr>
      </w:pPr>
      <w:r w:rsidRPr="00575C8D">
        <w:rPr>
          <w:lang w:val="ru-RU"/>
        </w:rPr>
        <w:t>Автоматическое созд</w:t>
      </w:r>
      <w:r w:rsidRPr="00575C8D">
        <w:rPr>
          <w:lang w:val="ru-RU"/>
        </w:rPr>
        <w:t>ание/обновление связанных записей организаторов и вопросов.</w:t>
      </w:r>
    </w:p>
    <w:p w:rsidR="00C12113" w:rsidRPr="00575C8D" w:rsidRDefault="00125503">
      <w:pPr>
        <w:pStyle w:val="a0"/>
        <w:spacing w:after="100"/>
        <w:jc w:val="both"/>
        <w:rPr>
          <w:lang w:val="ru-RU"/>
        </w:rPr>
      </w:pPr>
      <w:r w:rsidRPr="00575C8D">
        <w:rPr>
          <w:lang w:val="ru-RU"/>
        </w:rPr>
        <w:t>Контроль лимита и повторной регистрации на уровне транзакций/ограничений БД.</w:t>
      </w:r>
    </w:p>
    <w:p w:rsidR="00C12113" w:rsidRPr="00575C8D" w:rsidRDefault="00125503">
      <w:pPr>
        <w:pStyle w:val="a0"/>
        <w:spacing w:after="100"/>
        <w:jc w:val="both"/>
        <w:rPr>
          <w:lang w:val="ru-RU"/>
        </w:rPr>
      </w:pPr>
      <w:r w:rsidRPr="00575C8D">
        <w:rPr>
          <w:lang w:val="ru-RU"/>
        </w:rPr>
        <w:t>Подтверждения успеха и понятные причины отказа.</w:t>
      </w:r>
    </w:p>
    <w:p w:rsidR="00C12113" w:rsidRPr="00575C8D" w:rsidRDefault="00125503">
      <w:pPr>
        <w:pStyle w:val="a0"/>
        <w:spacing w:after="100"/>
        <w:jc w:val="both"/>
        <w:rPr>
          <w:lang w:val="ru-RU"/>
        </w:rPr>
      </w:pPr>
      <w:r w:rsidRPr="00575C8D">
        <w:rPr>
          <w:lang w:val="ru-RU"/>
        </w:rPr>
        <w:t>Сводный список участников и агрегированный рейтинг.</w:t>
      </w:r>
    </w:p>
    <w:p w:rsidR="00C12113" w:rsidRPr="00575C8D" w:rsidRDefault="00125503">
      <w:pPr>
        <w:pStyle w:val="a0"/>
        <w:spacing w:after="100"/>
        <w:jc w:val="both"/>
        <w:rPr>
          <w:lang w:val="ru-RU"/>
        </w:rPr>
      </w:pPr>
      <w:r w:rsidRPr="00575C8D">
        <w:rPr>
          <w:lang w:val="ru-RU"/>
        </w:rPr>
        <w:t>Сбор обезличенных м</w:t>
      </w:r>
      <w:r w:rsidRPr="00575C8D">
        <w:rPr>
          <w:lang w:val="ru-RU"/>
        </w:rPr>
        <w:t>етрик длительности/ошибок для последующего улучшения процесса.</w:t>
      </w:r>
    </w:p>
    <w:p w:rsidR="00C12113" w:rsidRPr="00575C8D" w:rsidRDefault="00125503">
      <w:pPr>
        <w:spacing w:after="100"/>
        <w:jc w:val="both"/>
        <w:rPr>
          <w:lang w:val="ru-RU"/>
        </w:rPr>
      </w:pPr>
      <w:r w:rsidRPr="00575C8D">
        <w:rPr>
          <w:b/>
          <w:lang w:val="ru-RU"/>
        </w:rPr>
        <w:t>Потоки данных</w:t>
      </w:r>
    </w:p>
    <w:p w:rsidR="00C12113" w:rsidRDefault="00125503">
      <w:pPr>
        <w:spacing w:after="100"/>
        <w:jc w:val="both"/>
      </w:pPr>
      <w:r w:rsidRPr="00575C8D">
        <w:rPr>
          <w:lang w:val="ru-RU"/>
        </w:rPr>
        <w:t xml:space="preserve">Организатор → форма события → </w:t>
      </w:r>
      <w:r>
        <w:t>Django</w:t>
      </w:r>
      <w:r w:rsidRPr="00575C8D">
        <w:rPr>
          <w:lang w:val="ru-RU"/>
        </w:rPr>
        <w:t>-</w:t>
      </w:r>
      <w:proofErr w:type="spellStart"/>
      <w:r w:rsidRPr="00575C8D">
        <w:rPr>
          <w:lang w:val="ru-RU"/>
        </w:rPr>
        <w:t>валидация</w:t>
      </w:r>
      <w:proofErr w:type="spellEnd"/>
      <w:r w:rsidRPr="00575C8D">
        <w:rPr>
          <w:lang w:val="ru-RU"/>
        </w:rPr>
        <w:t xml:space="preserve"> → </w:t>
      </w:r>
      <w:r>
        <w:t>Event</w:t>
      </w:r>
      <w:r w:rsidRPr="00575C8D">
        <w:rPr>
          <w:lang w:val="ru-RU"/>
        </w:rPr>
        <w:t xml:space="preserve"> и </w:t>
      </w:r>
      <w:proofErr w:type="spellStart"/>
      <w:r>
        <w:t>EventOrganizer</w:t>
      </w:r>
      <w:proofErr w:type="spellEnd"/>
      <w:r w:rsidRPr="00575C8D">
        <w:rPr>
          <w:lang w:val="ru-RU"/>
        </w:rPr>
        <w:t xml:space="preserve">; конфигурация вопросов → </w:t>
      </w:r>
      <w:proofErr w:type="spellStart"/>
      <w:r>
        <w:t>ExtraInfo</w:t>
      </w:r>
      <w:proofErr w:type="spellEnd"/>
      <w:r w:rsidRPr="00575C8D">
        <w:rPr>
          <w:lang w:val="ru-RU"/>
        </w:rPr>
        <w:t xml:space="preserve"> и </w:t>
      </w:r>
      <w:r>
        <w:t>Choice</w:t>
      </w:r>
      <w:r w:rsidRPr="00575C8D">
        <w:rPr>
          <w:lang w:val="ru-RU"/>
        </w:rPr>
        <w:t>. Участник → регистрационная форма → проверка прав/ограничений →</w:t>
      </w:r>
      <w:r w:rsidRPr="00575C8D">
        <w:rPr>
          <w:lang w:val="ru-RU"/>
        </w:rPr>
        <w:t xml:space="preserve"> связь с </w:t>
      </w:r>
      <w:r>
        <w:t>Event</w:t>
      </w:r>
      <w:r w:rsidRPr="00575C8D">
        <w:rPr>
          <w:lang w:val="ru-RU"/>
        </w:rPr>
        <w:t>.</w:t>
      </w:r>
      <w:r>
        <w:t>users</w:t>
      </w:r>
      <w:r w:rsidRPr="00575C8D">
        <w:rPr>
          <w:lang w:val="ru-RU"/>
        </w:rPr>
        <w:t>_</w:t>
      </w:r>
      <w:r>
        <w:t>members</w:t>
      </w:r>
      <w:r w:rsidRPr="00575C8D">
        <w:rPr>
          <w:lang w:val="ru-RU"/>
        </w:rPr>
        <w:t xml:space="preserve"> и ответы </w:t>
      </w:r>
      <w:proofErr w:type="spellStart"/>
      <w:r>
        <w:t>UserAnswer</w:t>
      </w:r>
      <w:proofErr w:type="spellEnd"/>
      <w:r w:rsidRPr="00575C8D">
        <w:rPr>
          <w:lang w:val="ru-RU"/>
        </w:rPr>
        <w:t xml:space="preserve">. </w:t>
      </w:r>
      <w:r>
        <w:t>После события → оценка → EventRating.</w:t>
      </w:r>
    </w:p>
    <w:p w:rsidR="00C12113" w:rsidRDefault="00125503">
      <w:pPr>
        <w:spacing w:after="100"/>
        <w:jc w:val="both"/>
      </w:pPr>
      <w:r>
        <w:rPr>
          <w:b/>
        </w:rPr>
        <w:t>Внешние акторы и системы</w:t>
      </w:r>
    </w:p>
    <w:p w:rsidR="00C12113" w:rsidRPr="00575C8D" w:rsidRDefault="00125503">
      <w:pPr>
        <w:pStyle w:val="a0"/>
        <w:spacing w:after="100"/>
        <w:jc w:val="both"/>
        <w:rPr>
          <w:lang w:val="ru-RU"/>
        </w:rPr>
      </w:pPr>
      <w:r w:rsidRPr="00575C8D">
        <w:rPr>
          <w:lang w:val="ru-RU"/>
        </w:rPr>
        <w:t>Участник, организатор (</w:t>
      </w:r>
      <w:proofErr w:type="spellStart"/>
      <w:r>
        <w:t>ProUser</w:t>
      </w:r>
      <w:proofErr w:type="spellEnd"/>
      <w:r w:rsidRPr="00575C8D">
        <w:rPr>
          <w:lang w:val="ru-RU"/>
        </w:rPr>
        <w:t>), администратор (</w:t>
      </w:r>
      <w:proofErr w:type="spellStart"/>
      <w:r>
        <w:t>SuperUser</w:t>
      </w:r>
      <w:proofErr w:type="spellEnd"/>
      <w:r w:rsidRPr="00575C8D">
        <w:rPr>
          <w:lang w:val="ru-RU"/>
        </w:rPr>
        <w:t xml:space="preserve">) — внешние по отношению к границе приложения </w:t>
      </w:r>
      <w:proofErr w:type="spellStart"/>
      <w:r w:rsidRPr="00575C8D">
        <w:rPr>
          <w:lang w:val="ru-RU"/>
        </w:rPr>
        <w:t>акторы</w:t>
      </w:r>
      <w:proofErr w:type="spellEnd"/>
      <w:r w:rsidRPr="00575C8D">
        <w:rPr>
          <w:lang w:val="ru-RU"/>
        </w:rPr>
        <w:t>.</w:t>
      </w:r>
    </w:p>
    <w:p w:rsidR="00C12113" w:rsidRPr="00575C8D" w:rsidRDefault="00125503">
      <w:pPr>
        <w:pStyle w:val="a0"/>
        <w:spacing w:after="100"/>
        <w:jc w:val="both"/>
        <w:rPr>
          <w:lang w:val="ru-RU"/>
        </w:rPr>
      </w:pPr>
      <w:r w:rsidRPr="00575C8D">
        <w:rPr>
          <w:lang w:val="ru-RU"/>
        </w:rPr>
        <w:t xml:space="preserve">База данных — хранилище системы </w:t>
      </w:r>
      <w:r w:rsidRPr="00575C8D">
        <w:rPr>
          <w:lang w:val="ru-RU"/>
        </w:rPr>
        <w:t xml:space="preserve">(в архиве присутствует </w:t>
      </w:r>
      <w:r>
        <w:t>SQLite</w:t>
      </w:r>
      <w:r w:rsidRPr="00575C8D">
        <w:rPr>
          <w:lang w:val="ru-RU"/>
        </w:rPr>
        <w:t>-файл).</w:t>
      </w:r>
    </w:p>
    <w:p w:rsidR="00C12113" w:rsidRPr="00575C8D" w:rsidRDefault="00125503">
      <w:pPr>
        <w:pStyle w:val="a0"/>
        <w:spacing w:after="100"/>
        <w:jc w:val="both"/>
        <w:rPr>
          <w:lang w:val="ru-RU"/>
        </w:rPr>
      </w:pPr>
      <w:r w:rsidRPr="00575C8D">
        <w:rPr>
          <w:lang w:val="ru-RU"/>
        </w:rPr>
        <w:t>Почтовая система — возможная внешняя зависимость восстановления пароля; реальная настройка окружения требует проверки.</w:t>
      </w:r>
    </w:p>
    <w:p w:rsidR="00C12113" w:rsidRPr="00575C8D" w:rsidRDefault="002555A2">
      <w:pPr>
        <w:pStyle w:val="a0"/>
        <w:spacing w:after="100"/>
        <w:jc w:val="both"/>
        <w:rPr>
          <w:lang w:val="ru-RU"/>
        </w:rPr>
      </w:pPr>
      <w:r>
        <w:rPr>
          <w:lang w:val="ru-RU"/>
        </w:rPr>
        <w:t>П</w:t>
      </w:r>
      <w:bookmarkStart w:id="0" w:name="_GoBack"/>
      <w:bookmarkEnd w:id="0"/>
      <w:r w:rsidR="00125503" w:rsidRPr="00575C8D">
        <w:rPr>
          <w:lang w:val="ru-RU"/>
        </w:rPr>
        <w:t xml:space="preserve">оле </w:t>
      </w:r>
      <w:r w:rsidR="00125503">
        <w:t>VK</w:t>
      </w:r>
      <w:r w:rsidR="00125503" w:rsidRPr="00575C8D">
        <w:rPr>
          <w:lang w:val="ru-RU"/>
        </w:rPr>
        <w:t xml:space="preserve"> </w:t>
      </w:r>
      <w:r w:rsidR="00125503">
        <w:t>ID</w:t>
      </w:r>
      <w:r w:rsidR="00125503" w:rsidRPr="00575C8D">
        <w:rPr>
          <w:lang w:val="ru-RU"/>
        </w:rPr>
        <w:t xml:space="preserve"> не следует трактовать как интеграцию.</w:t>
      </w:r>
    </w:p>
    <w:p w:rsidR="00C12113" w:rsidRPr="00575C8D" w:rsidRDefault="00125503">
      <w:pPr>
        <w:spacing w:after="100"/>
        <w:jc w:val="both"/>
        <w:rPr>
          <w:lang w:val="ru-RU"/>
        </w:rPr>
      </w:pPr>
      <w:r w:rsidRPr="00575C8D">
        <w:rPr>
          <w:b/>
          <w:lang w:val="ru-RU"/>
        </w:rPr>
        <w:t>Ограничения анализа</w:t>
      </w:r>
    </w:p>
    <w:p w:rsidR="00C12113" w:rsidRPr="00575C8D" w:rsidRDefault="00125503">
      <w:pPr>
        <w:spacing w:after="100"/>
        <w:jc w:val="both"/>
        <w:rPr>
          <w:lang w:val="ru-RU"/>
        </w:rPr>
      </w:pPr>
      <w:r w:rsidRPr="00575C8D">
        <w:rPr>
          <w:lang w:val="ru-RU"/>
        </w:rPr>
        <w:t xml:space="preserve">Фактические времена, частота ошибок и количество пользователей не представлены; временные оценки ориентировочные. </w:t>
      </w:r>
      <w:r>
        <w:t>BPMN</w:t>
      </w:r>
      <w:r w:rsidRPr="00575C8D">
        <w:rPr>
          <w:lang w:val="ru-RU"/>
        </w:rPr>
        <w:t xml:space="preserve">-файлы — </w:t>
      </w:r>
      <w:proofErr w:type="spellStart"/>
      <w:r>
        <w:t>PlantUML</w:t>
      </w:r>
      <w:proofErr w:type="spellEnd"/>
      <w:r w:rsidRPr="00575C8D">
        <w:rPr>
          <w:lang w:val="ru-RU"/>
        </w:rPr>
        <w:t xml:space="preserve">-исходники упрощённых </w:t>
      </w:r>
      <w:proofErr w:type="spellStart"/>
      <w:r>
        <w:t>swimlane</w:t>
      </w:r>
      <w:proofErr w:type="spellEnd"/>
      <w:r w:rsidRPr="00575C8D">
        <w:rPr>
          <w:lang w:val="ru-RU"/>
        </w:rPr>
        <w:t xml:space="preserve">-диаграмм; </w:t>
      </w:r>
      <w:r>
        <w:t>PNG</w:t>
      </w:r>
      <w:r w:rsidRPr="00575C8D">
        <w:rPr>
          <w:lang w:val="ru-RU"/>
        </w:rPr>
        <w:t xml:space="preserve"> можно получить рендерингом </w:t>
      </w:r>
      <w:proofErr w:type="spellStart"/>
      <w:r>
        <w:t>PlantUML</w:t>
      </w:r>
      <w:proofErr w:type="spellEnd"/>
      <w:r w:rsidRPr="00575C8D">
        <w:rPr>
          <w:lang w:val="ru-RU"/>
        </w:rPr>
        <w:t>.</w:t>
      </w:r>
    </w:p>
    <w:sectPr w:rsidR="00C12113" w:rsidRPr="00575C8D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5503"/>
    <w:rsid w:val="0015074B"/>
    <w:rsid w:val="002555A2"/>
    <w:rsid w:val="0029639D"/>
    <w:rsid w:val="00326F90"/>
    <w:rsid w:val="00575C8D"/>
    <w:rsid w:val="00AA1D8D"/>
    <w:rsid w:val="00B47730"/>
    <w:rsid w:val="00C1211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828B45"/>
  <w14:defaultImageDpi w14:val="300"/>
  <w15:docId w15:val="{ABEA5753-F4EE-4C52-8D2D-F32B8DA5D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499025D-7C41-453F-98C1-6D6BCB246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647</Words>
  <Characters>3694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2026-10-09T07:39:00Z</dcterms:modified>
  <cp:category/>
</cp:coreProperties>
</file>