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6F" w:rsidRPr="00EB6D69" w:rsidRDefault="00D41C6F" w:rsidP="005B4C8D">
      <w:pPr>
        <w:spacing w:after="0" w:line="375" w:lineRule="atLeast"/>
        <w:ind w:left="-567" w:firstLine="567"/>
        <w:jc w:val="center"/>
        <w:outlineLvl w:val="4"/>
        <w:rPr>
          <w:rFonts w:ascii="Times New Roman" w:eastAsia="Times New Roman" w:hAnsi="Times New Roman" w:cs="Times New Roman"/>
          <w:b/>
          <w:bCs/>
          <w:sz w:val="24"/>
          <w:szCs w:val="24"/>
          <w:lang w:eastAsia="ru-RU"/>
        </w:rPr>
      </w:pPr>
      <w:r w:rsidRPr="00EB6D69">
        <w:rPr>
          <w:rFonts w:ascii="Times New Roman" w:eastAsia="Times New Roman" w:hAnsi="Times New Roman" w:cs="Times New Roman"/>
          <w:b/>
          <w:bCs/>
          <w:sz w:val="24"/>
          <w:szCs w:val="24"/>
          <w:lang w:eastAsia="ru-RU"/>
        </w:rPr>
        <w:t>КОМПОЗИЦИИ ЛИНЕЙНЫЕ И ЦВЕТОВЫЕ</w:t>
      </w:r>
      <w:r w:rsidRPr="00EB6D69">
        <w:rPr>
          <w:rFonts w:ascii="Times New Roman" w:eastAsia="Times New Roman" w:hAnsi="Times New Roman" w:cs="Times New Roman"/>
          <w:b/>
          <w:bCs/>
          <w:sz w:val="24"/>
          <w:szCs w:val="24"/>
          <w:lang w:eastAsia="ru-RU"/>
        </w:rPr>
        <w:br/>
        <w:t>ПРЕДМЕТ ИЗ ГЕОМЕТРИЧЕСКИХ ФИГУР</w:t>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 xml:space="preserve">На занятии даются основы понятий об </w:t>
      </w:r>
      <w:proofErr w:type="spellStart"/>
      <w:r w:rsidRPr="00EB6D69">
        <w:rPr>
          <w:rFonts w:ascii="Times New Roman" w:eastAsia="Times New Roman" w:hAnsi="Times New Roman" w:cs="Times New Roman"/>
          <w:sz w:val="24"/>
          <w:szCs w:val="24"/>
          <w:lang w:eastAsia="ru-RU"/>
        </w:rPr>
        <w:t>однофигурной</w:t>
      </w:r>
      <w:proofErr w:type="spellEnd"/>
      <w:r w:rsidRPr="00EB6D69">
        <w:rPr>
          <w:rFonts w:ascii="Times New Roman" w:eastAsia="Times New Roman" w:hAnsi="Times New Roman" w:cs="Times New Roman"/>
          <w:sz w:val="24"/>
          <w:szCs w:val="24"/>
          <w:lang w:eastAsia="ru-RU"/>
        </w:rPr>
        <w:t xml:space="preserve"> и многофигурной композиции. Теория представлена достаточно сжато, так как пытаться освоить эту основополагающую тему без листа, карандаша и красок – бессмысленно. Даже при врожден</w:t>
      </w:r>
      <w:bookmarkStart w:id="0" w:name="_GoBack"/>
      <w:bookmarkEnd w:id="0"/>
      <w:r w:rsidRPr="00EB6D69">
        <w:rPr>
          <w:rFonts w:ascii="Times New Roman" w:eastAsia="Times New Roman" w:hAnsi="Times New Roman" w:cs="Times New Roman"/>
          <w:sz w:val="24"/>
          <w:szCs w:val="24"/>
          <w:lang w:eastAsia="ru-RU"/>
        </w:rPr>
        <w:t>ном чувстве композиции необходим элементарный практикум, поэтому, сделав ряд обязательных упражнений, иллюстрирующих стержневые моменты теоретических выкладок, перейдем к закреплению навыков и развитию «внутреннего чутья» во всех последующих заданиях программы. Несмотря на то, что занятие рассчитано на 1 учебный день, в зависимости от ситуации оно может быть разбито на несколько.</w:t>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b/>
          <w:bCs/>
          <w:sz w:val="24"/>
          <w:szCs w:val="24"/>
          <w:lang w:eastAsia="ru-RU"/>
        </w:rPr>
        <w:t>Материалы</w:t>
      </w:r>
      <w:r w:rsidRPr="00EB6D69">
        <w:rPr>
          <w:rFonts w:ascii="Times New Roman" w:eastAsia="Times New Roman" w:hAnsi="Times New Roman" w:cs="Times New Roman"/>
          <w:sz w:val="24"/>
          <w:szCs w:val="24"/>
          <w:lang w:eastAsia="ru-RU"/>
        </w:rPr>
        <w:t>: фломастеры, писчая бумага А-4, простые карандаши, ластик.</w:t>
      </w:r>
    </w:p>
    <w:p w:rsidR="00D41C6F" w:rsidRPr="00EB6D69" w:rsidRDefault="00D41C6F" w:rsidP="005B4C8D">
      <w:pPr>
        <w:spacing w:after="0" w:line="330" w:lineRule="atLeast"/>
        <w:ind w:left="-567" w:firstLine="567"/>
        <w:jc w:val="center"/>
        <w:outlineLvl w:val="2"/>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Этапы</w:t>
      </w:r>
    </w:p>
    <w:p w:rsidR="00D41C6F" w:rsidRPr="00EB6D69" w:rsidRDefault="00D41C6F" w:rsidP="005B4C8D">
      <w:pPr>
        <w:spacing w:after="0" w:line="300" w:lineRule="atLeast"/>
        <w:ind w:left="-567" w:right="750"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b/>
          <w:bCs/>
          <w:sz w:val="24"/>
          <w:szCs w:val="24"/>
          <w:lang w:eastAsia="ru-RU"/>
        </w:rPr>
        <w:t>1.</w:t>
      </w:r>
      <w:r w:rsidRPr="00EB6D69">
        <w:rPr>
          <w:rFonts w:ascii="Times New Roman" w:eastAsia="Times New Roman" w:hAnsi="Times New Roman" w:cs="Times New Roman"/>
          <w:sz w:val="24"/>
          <w:szCs w:val="24"/>
          <w:lang w:eastAsia="ru-RU"/>
        </w:rPr>
        <w:t> Краткий курс теории композиции.</w:t>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Ученику предлагается поместить единичный предмет, например яблоко на листе. Как правило, это выглядит следующим образом:</w:t>
      </w:r>
    </w:p>
    <w:p w:rsidR="00D41C6F" w:rsidRPr="00EB6D69" w:rsidRDefault="00D41C6F" w:rsidP="005B4C8D">
      <w:pPr>
        <w:spacing w:after="0" w:line="240" w:lineRule="auto"/>
        <w:ind w:left="-567" w:firstLine="567"/>
        <w:jc w:val="center"/>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7916B156" wp14:editId="769E33F7">
            <wp:extent cx="935665" cy="1397166"/>
            <wp:effectExtent l="0" t="0" r="0" b="0"/>
            <wp:docPr id="35" name="Рисунок 35" descr="http://www.mochalova.ru/meth_artterapia/graph/urok04_ill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chalova.ru/meth_artterapia/graph/urok04_ill0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5665" cy="1397166"/>
                    </a:xfrm>
                    <a:prstGeom prst="rect">
                      <a:avLst/>
                    </a:prstGeom>
                    <a:noFill/>
                    <a:ln>
                      <a:noFill/>
                    </a:ln>
                  </pic:spPr>
                </pic:pic>
              </a:graphicData>
            </a:graphic>
          </wp:inline>
        </w:drawing>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 xml:space="preserve">Такое расположение неверно. Восприятие картинной плоскости нашим глазом таково, что </w:t>
      </w:r>
      <w:r w:rsidRPr="00EB6D69">
        <w:rPr>
          <w:rFonts w:ascii="Times New Roman" w:eastAsia="Times New Roman" w:hAnsi="Times New Roman" w:cs="Times New Roman"/>
          <w:b/>
          <w:i/>
          <w:sz w:val="24"/>
          <w:szCs w:val="24"/>
          <w:lang w:eastAsia="ru-RU"/>
        </w:rPr>
        <w:t>мы видим верхнюю половину листа большей, чем нижнюю,</w:t>
      </w:r>
      <w:r w:rsidRPr="00EB6D69">
        <w:rPr>
          <w:rFonts w:ascii="Times New Roman" w:eastAsia="Times New Roman" w:hAnsi="Times New Roman" w:cs="Times New Roman"/>
          <w:sz w:val="24"/>
          <w:szCs w:val="24"/>
          <w:lang w:eastAsia="ru-RU"/>
        </w:rPr>
        <w:t xml:space="preserve"> поэтому нарисованный в геометрическом центре предмет будет зрительно смещаться вниз и утяжелять его. Для достижения равновесия предмет обязательно нужно несколько сдвигать к верхней стороне листа.</w:t>
      </w:r>
    </w:p>
    <w:p w:rsidR="00D41C6F" w:rsidRPr="00EB6D69" w:rsidRDefault="00D41C6F" w:rsidP="005B4C8D">
      <w:pPr>
        <w:spacing w:after="0" w:line="240" w:lineRule="auto"/>
        <w:ind w:left="-567" w:firstLine="567"/>
        <w:jc w:val="center"/>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2E3C7129" wp14:editId="5FCDF10F">
            <wp:extent cx="1041991" cy="1515513"/>
            <wp:effectExtent l="0" t="0" r="6350" b="8890"/>
            <wp:docPr id="34" name="Рисунок 34" descr="http://www.mochalova.ru/meth_artterapia/graph/urok04_ill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chalova.ru/meth_artterapia/graph/urok04_ill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2537" cy="1516307"/>
                    </a:xfrm>
                    <a:prstGeom prst="rect">
                      <a:avLst/>
                    </a:prstGeom>
                    <a:noFill/>
                    <a:ln>
                      <a:noFill/>
                    </a:ln>
                  </pic:spPr>
                </pic:pic>
              </a:graphicData>
            </a:graphic>
          </wp:inline>
        </w:drawing>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Кроме того, более значимой для нас является левая часть поля для рисования: мы читаем слева направо, осматриваемся и т.д. Соответственно, чтобы гармонизировать «</w:t>
      </w:r>
      <w:proofErr w:type="spellStart"/>
      <w:r w:rsidRPr="00EB6D69">
        <w:rPr>
          <w:rFonts w:ascii="Times New Roman" w:eastAsia="Times New Roman" w:hAnsi="Times New Roman" w:cs="Times New Roman"/>
          <w:sz w:val="24"/>
          <w:szCs w:val="24"/>
          <w:lang w:eastAsia="ru-RU"/>
        </w:rPr>
        <w:t>недогруженность</w:t>
      </w:r>
      <w:proofErr w:type="spellEnd"/>
      <w:r w:rsidRPr="00EB6D69">
        <w:rPr>
          <w:rFonts w:ascii="Times New Roman" w:eastAsia="Times New Roman" w:hAnsi="Times New Roman" w:cs="Times New Roman"/>
          <w:sz w:val="24"/>
          <w:szCs w:val="24"/>
          <w:lang w:eastAsia="ru-RU"/>
        </w:rPr>
        <w:t>» правой стороны, яблоко требуется сместить вправо.</w:t>
      </w:r>
    </w:p>
    <w:p w:rsidR="00D41C6F" w:rsidRPr="00EB6D69" w:rsidRDefault="00D41C6F" w:rsidP="005B4C8D">
      <w:pPr>
        <w:spacing w:after="0" w:line="240" w:lineRule="auto"/>
        <w:ind w:left="-567" w:firstLine="567"/>
        <w:jc w:val="center"/>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7AA5AB01" wp14:editId="409E4E68">
            <wp:extent cx="1067918" cy="1605516"/>
            <wp:effectExtent l="0" t="0" r="0" b="0"/>
            <wp:docPr id="33" name="Рисунок 33" descr="http://www.mochalova.ru/meth_artterapia/graph/urok04_ill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chalova.ru/meth_artterapia/graph/urok04_ill0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8004" cy="1605645"/>
                    </a:xfrm>
                    <a:prstGeom prst="rect">
                      <a:avLst/>
                    </a:prstGeom>
                    <a:noFill/>
                    <a:ln>
                      <a:noFill/>
                    </a:ln>
                  </pic:spPr>
                </pic:pic>
              </a:graphicData>
            </a:graphic>
          </wp:inline>
        </w:drawing>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lastRenderedPageBreak/>
        <w:t>Однако не следует воспринимать указания дословно и помещать предмет в правом верхнем углу. Все сдвижки не высчитываются математически, а зависят от формы объекта, тонировки деталей, качественного предназначения. На «смотрящую» натуру правило «горизонтального смещения» вообще не распространяется: большее пространство оставляется с той стороны, куда «смотрит» предмет.</w:t>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 xml:space="preserve">Многофигурная компоновка базируется на правилах </w:t>
      </w:r>
      <w:proofErr w:type="spellStart"/>
      <w:r w:rsidRPr="00EB6D69">
        <w:rPr>
          <w:rFonts w:ascii="Times New Roman" w:eastAsia="Times New Roman" w:hAnsi="Times New Roman" w:cs="Times New Roman"/>
          <w:sz w:val="24"/>
          <w:szCs w:val="24"/>
          <w:lang w:eastAsia="ru-RU"/>
        </w:rPr>
        <w:t>однофигурной</w:t>
      </w:r>
      <w:proofErr w:type="spellEnd"/>
      <w:r w:rsidRPr="00EB6D69">
        <w:rPr>
          <w:rFonts w:ascii="Times New Roman" w:eastAsia="Times New Roman" w:hAnsi="Times New Roman" w:cs="Times New Roman"/>
          <w:sz w:val="24"/>
          <w:szCs w:val="24"/>
          <w:lang w:eastAsia="ru-RU"/>
        </w:rPr>
        <w:t>, но имеет свои особенности. Во-первых, у нее существует центр, вокруг которого и размещаются объекты, вписывающиеся в овал или уравновешенный треугольник. Во-вторых, предметы не «плавают» на листе, а объединены и взаимосвязаны.</w:t>
      </w:r>
    </w:p>
    <w:tbl>
      <w:tblPr>
        <w:tblW w:w="0" w:type="auto"/>
        <w:jc w:val="center"/>
        <w:tblCellSpacing w:w="187" w:type="dxa"/>
        <w:tblCellMar>
          <w:left w:w="0" w:type="dxa"/>
          <w:right w:w="0" w:type="dxa"/>
        </w:tblCellMar>
        <w:tblLook w:val="04A0" w:firstRow="1" w:lastRow="0" w:firstColumn="1" w:lastColumn="0" w:noHBand="0" w:noVBand="1"/>
      </w:tblPr>
      <w:tblGrid>
        <w:gridCol w:w="3353"/>
        <w:gridCol w:w="2427"/>
      </w:tblGrid>
      <w:tr w:rsidR="00EB6D69" w:rsidRPr="00EB6D69" w:rsidTr="005B4C8D">
        <w:trPr>
          <w:tblCellSpacing w:w="187" w:type="dxa"/>
          <w:jc w:val="center"/>
        </w:trPr>
        <w:tc>
          <w:tcPr>
            <w:tcW w:w="0" w:type="auto"/>
            <w:vAlign w:val="center"/>
            <w:hideMark/>
          </w:tcPr>
          <w:p w:rsidR="00D41C6F" w:rsidRPr="00EB6D69" w:rsidRDefault="00D41C6F" w:rsidP="005B4C8D">
            <w:p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1432CE2A" wp14:editId="7C1BE7B0">
                  <wp:extent cx="1403498" cy="1266086"/>
                  <wp:effectExtent l="0" t="0" r="6350" b="0"/>
                  <wp:docPr id="32" name="Рисунок 32" descr="http://www.mochalova.ru/meth_artterapia/graph/urok04_ill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ochalova.ru/meth_artterapia/graph/urok04_ill00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6522" cy="1268814"/>
                          </a:xfrm>
                          <a:prstGeom prst="rect">
                            <a:avLst/>
                          </a:prstGeom>
                          <a:noFill/>
                          <a:ln>
                            <a:noFill/>
                          </a:ln>
                        </pic:spPr>
                      </pic:pic>
                    </a:graphicData>
                  </a:graphic>
                </wp:inline>
              </w:drawing>
            </w:r>
          </w:p>
        </w:tc>
        <w:tc>
          <w:tcPr>
            <w:tcW w:w="0" w:type="auto"/>
            <w:vAlign w:val="center"/>
            <w:hideMark/>
          </w:tcPr>
          <w:p w:rsidR="00D41C6F" w:rsidRPr="00EB6D69" w:rsidRDefault="00D41C6F" w:rsidP="005B4C8D">
            <w:pPr>
              <w:spacing w:after="0" w:line="270" w:lineRule="atLeast"/>
              <w:ind w:left="-567" w:right="-604"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55944140" wp14:editId="339806E6">
                  <wp:extent cx="1060126" cy="1095154"/>
                  <wp:effectExtent l="0" t="0" r="6985" b="0"/>
                  <wp:docPr id="31" name="Рисунок 31" descr="http://www.mochalova.ru/meth_artterapia/graph/urok04_ill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ochalova.ru/meth_artterapia/graph/urok04_ill00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9983" cy="1095006"/>
                          </a:xfrm>
                          <a:prstGeom prst="rect">
                            <a:avLst/>
                          </a:prstGeom>
                          <a:noFill/>
                          <a:ln>
                            <a:noFill/>
                          </a:ln>
                        </pic:spPr>
                      </pic:pic>
                    </a:graphicData>
                  </a:graphic>
                </wp:inline>
              </w:drawing>
            </w:r>
          </w:p>
        </w:tc>
      </w:tr>
      <w:tr w:rsidR="00EB6D69" w:rsidRPr="00EB6D69" w:rsidTr="005B4C8D">
        <w:trPr>
          <w:tblCellSpacing w:w="187" w:type="dxa"/>
          <w:jc w:val="center"/>
        </w:trPr>
        <w:tc>
          <w:tcPr>
            <w:tcW w:w="0" w:type="auto"/>
            <w:vAlign w:val="center"/>
            <w:hideMark/>
          </w:tcPr>
          <w:p w:rsidR="00D41C6F" w:rsidRPr="00EB6D69" w:rsidRDefault="00D41C6F" w:rsidP="005B4C8D">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b/>
                <w:bCs/>
                <w:i/>
                <w:iCs/>
                <w:sz w:val="24"/>
                <w:szCs w:val="24"/>
                <w:lang w:eastAsia="ru-RU"/>
              </w:rPr>
              <w:t>Яблоки объединены салфеткой</w:t>
            </w:r>
          </w:p>
        </w:tc>
        <w:tc>
          <w:tcPr>
            <w:tcW w:w="0" w:type="auto"/>
            <w:vAlign w:val="center"/>
            <w:hideMark/>
          </w:tcPr>
          <w:p w:rsidR="00D41C6F" w:rsidRPr="00EB6D69" w:rsidRDefault="00D41C6F" w:rsidP="005B4C8D">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b/>
                <w:bCs/>
                <w:i/>
                <w:iCs/>
                <w:sz w:val="24"/>
                <w:szCs w:val="24"/>
                <w:lang w:eastAsia="ru-RU"/>
              </w:rPr>
              <w:t>Яблоки взаимосвязаны</w:t>
            </w:r>
          </w:p>
        </w:tc>
      </w:tr>
    </w:tbl>
    <w:p w:rsidR="00D41C6F" w:rsidRPr="00EB6D69" w:rsidRDefault="00D41C6F" w:rsidP="005B4C8D">
      <w:pPr>
        <w:spacing w:after="0" w:line="405" w:lineRule="atLeast"/>
        <w:ind w:left="-567" w:firstLine="567"/>
        <w:outlineLvl w:val="3"/>
        <w:rPr>
          <w:rFonts w:ascii="Times New Roman" w:eastAsia="Times New Roman" w:hAnsi="Times New Roman" w:cs="Times New Roman"/>
          <w:b/>
          <w:bCs/>
          <w:sz w:val="24"/>
          <w:szCs w:val="24"/>
          <w:lang w:eastAsia="ru-RU"/>
        </w:rPr>
      </w:pPr>
      <w:bookmarkStart w:id="1" w:name="etap_komp"/>
      <w:bookmarkEnd w:id="1"/>
      <w:r w:rsidRPr="00EB6D69">
        <w:rPr>
          <w:rFonts w:ascii="Times New Roman" w:eastAsia="Times New Roman" w:hAnsi="Times New Roman" w:cs="Times New Roman"/>
          <w:b/>
          <w:bCs/>
          <w:sz w:val="24"/>
          <w:szCs w:val="24"/>
          <w:lang w:eastAsia="ru-RU"/>
        </w:rPr>
        <w:br/>
        <w:t>ЭТАПЫ ПОСТРОЕНИЯ КОМПОЗИЦИИ</w:t>
      </w:r>
    </w:p>
    <w:p w:rsidR="00D41C6F" w:rsidRPr="00EB6D69" w:rsidRDefault="00D41C6F" w:rsidP="005B4C8D">
      <w:pPr>
        <w:spacing w:after="0" w:line="240" w:lineRule="auto"/>
        <w:ind w:left="-567" w:firstLine="567"/>
        <w:jc w:val="center"/>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6A4D6671" wp14:editId="365FE26E">
            <wp:extent cx="3806190" cy="1775460"/>
            <wp:effectExtent l="0" t="0" r="3810" b="0"/>
            <wp:docPr id="30" name="Рисунок 30" descr="http://www.mochalova.ru/meth_artterapia/graph/urok04_ill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ochalova.ru/meth_artterapia/graph/urok04_ill0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190" cy="1775460"/>
                    </a:xfrm>
                    <a:prstGeom prst="rect">
                      <a:avLst/>
                    </a:prstGeom>
                    <a:noFill/>
                    <a:ln>
                      <a:noFill/>
                    </a:ln>
                  </pic:spPr>
                </pic:pic>
              </a:graphicData>
            </a:graphic>
          </wp:inline>
        </w:drawing>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Композиция вписана в треугольник, левая часть которого ощутимо перевешивает правую. Равновесия относительно центра не получилось. К тому же предметы расположены в ряд по нижнему катету, что делает компоновку вялой.</w:t>
      </w:r>
    </w:p>
    <w:p w:rsidR="00D41C6F" w:rsidRPr="00EB6D69" w:rsidRDefault="00D41C6F" w:rsidP="005B4C8D">
      <w:pPr>
        <w:spacing w:after="0" w:line="240" w:lineRule="auto"/>
        <w:ind w:left="-567" w:firstLine="567"/>
        <w:jc w:val="center"/>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177E6696" wp14:editId="67324D0D">
            <wp:extent cx="3051810" cy="1595120"/>
            <wp:effectExtent l="0" t="0" r="0" b="5080"/>
            <wp:docPr id="29" name="Рисунок 29" descr="http://www.mochalova.ru/meth_artterapia/graph/urok04_ill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chalova.ru/meth_artterapia/graph/urok04_ill00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810" cy="1595120"/>
                    </a:xfrm>
                    <a:prstGeom prst="rect">
                      <a:avLst/>
                    </a:prstGeom>
                    <a:noFill/>
                    <a:ln>
                      <a:noFill/>
                    </a:ln>
                  </pic:spPr>
                </pic:pic>
              </a:graphicData>
            </a:graphic>
          </wp:inline>
        </w:drawing>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Попытка создать композицию с явной центральной осью тоже не удалась. Во-первых, симметричное осевое решение всегда скучно (хотя и правильно), а, во-вторых, в данном случае тень менее значима, чем яблоко. В итоге повторились все ошибки предыдущей постановки.</w:t>
      </w:r>
    </w:p>
    <w:p w:rsidR="00D41C6F" w:rsidRPr="00EB6D69" w:rsidRDefault="00D41C6F" w:rsidP="005B4C8D">
      <w:pPr>
        <w:spacing w:after="0" w:line="240" w:lineRule="auto"/>
        <w:ind w:left="-567" w:firstLine="567"/>
        <w:jc w:val="center"/>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lastRenderedPageBreak/>
        <w:drawing>
          <wp:inline distT="0" distB="0" distL="0" distR="0" wp14:anchorId="0FC2CD48" wp14:editId="3F4A09AA">
            <wp:extent cx="2381885" cy="1403350"/>
            <wp:effectExtent l="0" t="0" r="0" b="6350"/>
            <wp:docPr id="28" name="Рисунок 28" descr="http://www.mochalova.ru/meth_artterapia/graph/urok04_ill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ochalova.ru/meth_artterapia/graph/urok04_ill0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885" cy="1403350"/>
                    </a:xfrm>
                    <a:prstGeom prst="rect">
                      <a:avLst/>
                    </a:prstGeom>
                    <a:noFill/>
                    <a:ln>
                      <a:noFill/>
                    </a:ln>
                  </pic:spPr>
                </pic:pic>
              </a:graphicData>
            </a:graphic>
          </wp:inline>
        </w:drawing>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Стремление, пользуясь теорией, «нагрузить» правую сторону, отрезав край листа, привела в результате к ее перегруженности.</w:t>
      </w:r>
    </w:p>
    <w:p w:rsidR="00D41C6F" w:rsidRPr="00EB6D69" w:rsidRDefault="00D41C6F" w:rsidP="005B4C8D">
      <w:pPr>
        <w:spacing w:after="0" w:line="240" w:lineRule="auto"/>
        <w:ind w:left="-567" w:firstLine="567"/>
        <w:jc w:val="center"/>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166195AD" wp14:editId="38B7DC4C">
            <wp:extent cx="3051810" cy="1892300"/>
            <wp:effectExtent l="0" t="0" r="0" b="0"/>
            <wp:docPr id="27" name="Рисунок 27" descr="http://www.mochalova.ru/meth_artterapia/graph/urok04_ill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ochalova.ru/meth_artterapia/graph/urok04_ill00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810" cy="1892300"/>
                    </a:xfrm>
                    <a:prstGeom prst="rect">
                      <a:avLst/>
                    </a:prstGeom>
                    <a:noFill/>
                    <a:ln>
                      <a:noFill/>
                    </a:ln>
                  </pic:spPr>
                </pic:pic>
              </a:graphicData>
            </a:graphic>
          </wp:inline>
        </w:drawing>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Добавив нож и разбив тем самым монотонную линию низа композиции, удалось вписать предметы в приблизительный овал, но при этом образовались две разобщенные группы: яблоко с ножом и горшок с тенью, никак не связанные между собой.</w:t>
      </w:r>
    </w:p>
    <w:p w:rsidR="00D41C6F" w:rsidRPr="00EB6D69" w:rsidRDefault="00D41C6F" w:rsidP="005B4C8D">
      <w:pPr>
        <w:spacing w:after="0" w:line="240" w:lineRule="auto"/>
        <w:ind w:left="-567" w:firstLine="567"/>
        <w:jc w:val="center"/>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008B3045" wp14:editId="76C786AD">
            <wp:extent cx="3242945" cy="1807845"/>
            <wp:effectExtent l="0" t="0" r="0" b="1905"/>
            <wp:docPr id="26" name="Рисунок 26" descr="http://www.mochalova.ru/meth_artterapia/graph/urok04_ill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ochalova.ru/meth_artterapia/graph/urok04_ill01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2945" cy="1807845"/>
                    </a:xfrm>
                    <a:prstGeom prst="rect">
                      <a:avLst/>
                    </a:prstGeom>
                    <a:noFill/>
                    <a:ln>
                      <a:noFill/>
                    </a:ln>
                  </pic:spPr>
                </pic:pic>
              </a:graphicData>
            </a:graphic>
          </wp:inline>
        </w:drawing>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Объединить объекты возможно с помощью двух салфеток (скатерти со складками, узкого обвивающего полотенца) или введения других добавочных предметов, не слишком перегружая постановку. Дополнительные линии сделали работу более напряженной, связанной и гармоничной.</w:t>
      </w:r>
    </w:p>
    <w:p w:rsidR="00D41C6F" w:rsidRPr="00EB6D69" w:rsidRDefault="00D41C6F" w:rsidP="005B4C8D">
      <w:pPr>
        <w:spacing w:after="0" w:line="330" w:lineRule="atLeast"/>
        <w:ind w:left="-567" w:firstLine="567"/>
        <w:jc w:val="center"/>
        <w:outlineLvl w:val="2"/>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ПРИМЕР КОМПОЗИЦИИ, ВПИСАННОЙ В УРАВНОВЕШЕННЫЙ ТРЕУГОЛЬНИК</w:t>
      </w:r>
    </w:p>
    <w:p w:rsidR="00D41C6F" w:rsidRPr="00EB6D69" w:rsidRDefault="00D41C6F" w:rsidP="005B4C8D">
      <w:pPr>
        <w:spacing w:after="0" w:line="240" w:lineRule="auto"/>
        <w:ind w:left="-567" w:firstLine="567"/>
        <w:jc w:val="center"/>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5F86A337" wp14:editId="4B3070D6">
            <wp:extent cx="2870790" cy="2165305"/>
            <wp:effectExtent l="0" t="0" r="6350" b="6985"/>
            <wp:docPr id="25" name="Рисунок 25" descr="http://www.mochalova.ru/meth_artterapia/graph/urok04_ill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ochalova.ru/meth_artterapia/graph/urok04_ill0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0834" cy="2165338"/>
                    </a:xfrm>
                    <a:prstGeom prst="rect">
                      <a:avLst/>
                    </a:prstGeom>
                    <a:noFill/>
                    <a:ln>
                      <a:noFill/>
                    </a:ln>
                  </pic:spPr>
                </pic:pic>
              </a:graphicData>
            </a:graphic>
          </wp:inline>
        </w:drawing>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lastRenderedPageBreak/>
        <w:t>Все значимые точки компоновки (углы треугольника) уравновешивают друг друга относительно центра листа, являющегося одновременно приблизительным центром композиции и треугольника. То есть, нет явного стремления к опрокидыванию треугольника в ту или другую сторону. Кроме того, рисунок отвечает и основным теоретическим правилам: облегченный низ – условная сдвижка вверх, ненагруженная, высветленная правая сторона – условная сдвижка влево.</w:t>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Итак, после всего вышесказанного и увиденного, становится очевидно, что все манипуляции с композицией локальны и интуитивны: правила существуют как факт, но пользуется ими ученик по собственному усмотрению, полагаясь на свое внутреннее чувство гармонии и равновесия. Именно поэтому так важны практические упражнения, развивающие эти умения. Следует также отметить, что изучаются академические приемы компоновки, которые при достаточном уровне подготовки могут умышленно нарушаться автором для усиления эмоционального воздействия работы, как, например, в ряде импрессионистических произведений.</w:t>
      </w:r>
    </w:p>
    <w:p w:rsidR="00D41C6F" w:rsidRPr="00EB6D69" w:rsidRDefault="00D41C6F" w:rsidP="005B4C8D">
      <w:pPr>
        <w:spacing w:after="0" w:line="300" w:lineRule="atLeast"/>
        <w:ind w:left="-567" w:right="750" w:firstLine="567"/>
        <w:jc w:val="both"/>
        <w:rPr>
          <w:rFonts w:ascii="Times New Roman" w:eastAsia="Times New Roman" w:hAnsi="Times New Roman" w:cs="Times New Roman"/>
          <w:sz w:val="24"/>
          <w:szCs w:val="24"/>
          <w:lang w:eastAsia="ru-RU"/>
        </w:rPr>
      </w:pPr>
      <w:bookmarkStart w:id="2" w:name="prakt"/>
      <w:bookmarkEnd w:id="2"/>
      <w:r w:rsidRPr="00EB6D69">
        <w:rPr>
          <w:rFonts w:ascii="Times New Roman" w:eastAsia="Times New Roman" w:hAnsi="Times New Roman" w:cs="Times New Roman"/>
          <w:b/>
          <w:bCs/>
          <w:sz w:val="24"/>
          <w:szCs w:val="24"/>
          <w:lang w:eastAsia="ru-RU"/>
        </w:rPr>
        <w:t>2.</w:t>
      </w:r>
      <w:r w:rsidRPr="00EB6D69">
        <w:rPr>
          <w:rFonts w:ascii="Times New Roman" w:eastAsia="Times New Roman" w:hAnsi="Times New Roman" w:cs="Times New Roman"/>
          <w:sz w:val="24"/>
          <w:szCs w:val="24"/>
          <w:lang w:eastAsia="ru-RU"/>
        </w:rPr>
        <w:t> Практические занятия.</w:t>
      </w:r>
    </w:p>
    <w:p w:rsidR="00D41C6F" w:rsidRPr="00EB6D69" w:rsidRDefault="00D41C6F" w:rsidP="005B4C8D">
      <w:pPr>
        <w:spacing w:after="0" w:line="330" w:lineRule="atLeast"/>
        <w:ind w:left="-567" w:firstLine="567"/>
        <w:jc w:val="center"/>
        <w:outlineLvl w:val="2"/>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Задание 1</w:t>
      </w:r>
      <w:r w:rsidRPr="00EB6D69">
        <w:rPr>
          <w:rFonts w:ascii="Times New Roman" w:eastAsia="Times New Roman" w:hAnsi="Times New Roman" w:cs="Times New Roman"/>
          <w:sz w:val="24"/>
          <w:szCs w:val="24"/>
          <w:lang w:eastAsia="ru-RU"/>
        </w:rPr>
        <w:br/>
        <w:t>«Линейная композиция»</w:t>
      </w:r>
    </w:p>
    <w:p w:rsidR="00D41C6F" w:rsidRPr="00EB6D69" w:rsidRDefault="00D41C6F" w:rsidP="005B4C8D">
      <w:pPr>
        <w:spacing w:after="0" w:line="330" w:lineRule="atLeast"/>
        <w:ind w:left="-567" w:firstLine="567"/>
        <w:jc w:val="center"/>
        <w:outlineLvl w:val="2"/>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Этапы</w:t>
      </w:r>
    </w:p>
    <w:p w:rsidR="00D41C6F" w:rsidRPr="00EB6D69" w:rsidRDefault="00D41C6F" w:rsidP="005B4C8D">
      <w:pPr>
        <w:spacing w:after="0" w:line="300" w:lineRule="atLeast"/>
        <w:ind w:left="-567" w:right="750"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b/>
          <w:bCs/>
          <w:sz w:val="24"/>
          <w:szCs w:val="24"/>
          <w:lang w:eastAsia="ru-RU"/>
        </w:rPr>
        <w:t>1.</w:t>
      </w:r>
      <w:r w:rsidRPr="00EB6D69">
        <w:rPr>
          <w:rFonts w:ascii="Times New Roman" w:eastAsia="Times New Roman" w:hAnsi="Times New Roman" w:cs="Times New Roman"/>
          <w:sz w:val="24"/>
          <w:szCs w:val="24"/>
          <w:lang w:eastAsia="ru-RU"/>
        </w:rPr>
        <w:t> Создать композицию, элементами которой являются три вида геометрических фигур: прямоугольник (квадрат), круг, треугольник и заключить их в произвольную рамку, учитывая все вышеизложенные правила. При этом должны применяться «активные пере сечения» и не допускаться «поцелуи». Также ограничивающая линия одной фигуры не может быть продолжением стороны другой. Желательно не «сажать» элементы на одном уровне, в ряд. Рисунок в карандаше</w:t>
      </w:r>
      <w:r w:rsidR="005B4C8D" w:rsidRPr="00EB6D69">
        <w:rPr>
          <w:rFonts w:ascii="Times New Roman" w:eastAsia="Times New Roman" w:hAnsi="Times New Roman" w:cs="Times New Roman"/>
          <w:sz w:val="24"/>
          <w:szCs w:val="24"/>
          <w:lang w:eastAsia="ru-RU"/>
        </w:rPr>
        <w:t xml:space="preserve"> небольшого размера: не больше 1\2</w:t>
      </w:r>
      <w:r w:rsidRPr="00EB6D69">
        <w:rPr>
          <w:rFonts w:ascii="Times New Roman" w:eastAsia="Times New Roman" w:hAnsi="Times New Roman" w:cs="Times New Roman"/>
          <w:sz w:val="24"/>
          <w:szCs w:val="24"/>
          <w:lang w:eastAsia="ru-RU"/>
        </w:rPr>
        <w:t xml:space="preserve"> листа А-4.</w:t>
      </w:r>
    </w:p>
    <w:p w:rsidR="00D41C6F" w:rsidRPr="00EB6D69" w:rsidRDefault="00D41C6F" w:rsidP="005B4C8D">
      <w:pPr>
        <w:spacing w:after="0" w:line="240" w:lineRule="auto"/>
        <w:ind w:left="-567" w:firstLine="567"/>
        <w:jc w:val="center"/>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1C65A540" wp14:editId="0281441F">
            <wp:extent cx="1826302" cy="1509823"/>
            <wp:effectExtent l="0" t="0" r="2540" b="0"/>
            <wp:docPr id="24" name="Рисунок 24" descr="http://www.mochalova.ru/meth_artterapia/graph/urok04_ill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ochalova.ru/meth_artterapia/graph/urok04_ill01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6291" cy="1509814"/>
                    </a:xfrm>
                    <a:prstGeom prst="rect">
                      <a:avLst/>
                    </a:prstGeom>
                    <a:noFill/>
                    <a:ln>
                      <a:noFill/>
                    </a:ln>
                  </pic:spPr>
                </pic:pic>
              </a:graphicData>
            </a:graphic>
          </wp:inline>
        </w:drawing>
      </w:r>
    </w:p>
    <w:tbl>
      <w:tblPr>
        <w:tblW w:w="0" w:type="auto"/>
        <w:jc w:val="center"/>
        <w:tblCellSpacing w:w="187" w:type="dxa"/>
        <w:tblCellMar>
          <w:left w:w="0" w:type="dxa"/>
          <w:right w:w="0" w:type="dxa"/>
        </w:tblCellMar>
        <w:tblLook w:val="04A0" w:firstRow="1" w:lastRow="0" w:firstColumn="1" w:lastColumn="0" w:noHBand="0" w:noVBand="1"/>
      </w:tblPr>
      <w:tblGrid>
        <w:gridCol w:w="3015"/>
        <w:gridCol w:w="1501"/>
        <w:gridCol w:w="3043"/>
      </w:tblGrid>
      <w:tr w:rsidR="00EB6D69" w:rsidRPr="00EB6D69" w:rsidTr="00D41C6F">
        <w:trPr>
          <w:tblCellSpacing w:w="187" w:type="dxa"/>
          <w:jc w:val="center"/>
        </w:trPr>
        <w:tc>
          <w:tcPr>
            <w:tcW w:w="0" w:type="auto"/>
            <w:vAlign w:val="center"/>
            <w:hideMark/>
          </w:tcPr>
          <w:p w:rsidR="00D41C6F" w:rsidRPr="00EB6D69" w:rsidRDefault="00D41C6F" w:rsidP="008D499F">
            <w:pPr>
              <w:spacing w:after="0" w:line="270" w:lineRule="atLeast"/>
              <w:ind w:left="-794"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341F11C2" wp14:editId="26F917AC">
                  <wp:extent cx="1089889" cy="1318437"/>
                  <wp:effectExtent l="0" t="0" r="0" b="0"/>
                  <wp:docPr id="23" name="Рисунок 23" descr="http://www.mochalova.ru/meth_artterapia/graph/urok04_ill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ochalova.ru/meth_artterapia/graph/urok04_ill01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9761" cy="1318282"/>
                          </a:xfrm>
                          <a:prstGeom prst="rect">
                            <a:avLst/>
                          </a:prstGeom>
                          <a:noFill/>
                          <a:ln>
                            <a:noFill/>
                          </a:ln>
                        </pic:spPr>
                      </pic:pic>
                    </a:graphicData>
                  </a:graphic>
                </wp:inline>
              </w:drawing>
            </w:r>
          </w:p>
        </w:tc>
        <w:tc>
          <w:tcPr>
            <w:tcW w:w="0" w:type="auto"/>
            <w:vAlign w:val="center"/>
            <w:hideMark/>
          </w:tcPr>
          <w:p w:rsidR="00D41C6F" w:rsidRPr="00EB6D69" w:rsidRDefault="00D41C6F" w:rsidP="008D499F">
            <w:pPr>
              <w:spacing w:after="0" w:line="270" w:lineRule="atLeast"/>
              <w:ind w:left="-737" w:right="454"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3D0DE3F2" wp14:editId="58EE992C">
                  <wp:extent cx="888393" cy="839972"/>
                  <wp:effectExtent l="0" t="0" r="6985" b="0"/>
                  <wp:docPr id="22" name="Рисунок 22" descr="http://www.mochalova.ru/meth_artterapia/graph/urok04_ill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ochalova.ru/meth_artterapia/graph/urok04_ill01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8393" cy="839972"/>
                          </a:xfrm>
                          <a:prstGeom prst="rect">
                            <a:avLst/>
                          </a:prstGeom>
                          <a:noFill/>
                          <a:ln>
                            <a:noFill/>
                          </a:ln>
                        </pic:spPr>
                      </pic:pic>
                    </a:graphicData>
                  </a:graphic>
                </wp:inline>
              </w:drawing>
            </w:r>
          </w:p>
        </w:tc>
        <w:tc>
          <w:tcPr>
            <w:tcW w:w="0" w:type="auto"/>
            <w:vAlign w:val="center"/>
            <w:hideMark/>
          </w:tcPr>
          <w:p w:rsidR="00D41C6F" w:rsidRPr="00EB6D69" w:rsidRDefault="00D41C6F" w:rsidP="008D499F">
            <w:pPr>
              <w:spacing w:after="0" w:line="270" w:lineRule="atLeast"/>
              <w:ind w:left="-227" w:right="5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54771A27" wp14:editId="78333CF4">
                  <wp:extent cx="446568" cy="734109"/>
                  <wp:effectExtent l="0" t="0" r="0" b="8890"/>
                  <wp:docPr id="21" name="Рисунок 21" descr="http://www.mochalova.ru/meth_artterapia/graph/urok04_ill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ochalova.ru/meth_artterapia/graph/urok04_ill015.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521" cy="734032"/>
                          </a:xfrm>
                          <a:prstGeom prst="rect">
                            <a:avLst/>
                          </a:prstGeom>
                          <a:noFill/>
                          <a:ln>
                            <a:noFill/>
                          </a:ln>
                        </pic:spPr>
                      </pic:pic>
                    </a:graphicData>
                  </a:graphic>
                </wp:inline>
              </w:drawing>
            </w:r>
          </w:p>
        </w:tc>
      </w:tr>
      <w:tr w:rsidR="00EB6D69" w:rsidRPr="00EB6D69" w:rsidTr="00D41C6F">
        <w:trPr>
          <w:tblCellSpacing w:w="187" w:type="dxa"/>
          <w:jc w:val="center"/>
        </w:trPr>
        <w:tc>
          <w:tcPr>
            <w:tcW w:w="0" w:type="auto"/>
            <w:vAlign w:val="center"/>
            <w:hideMark/>
          </w:tcPr>
          <w:p w:rsidR="00D41C6F" w:rsidRPr="00EB6D69" w:rsidRDefault="00D41C6F" w:rsidP="008D499F">
            <w:pPr>
              <w:spacing w:after="0" w:line="270" w:lineRule="atLeast"/>
              <w:ind w:left="-454"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b/>
                <w:bCs/>
                <w:i/>
                <w:iCs/>
                <w:sz w:val="24"/>
                <w:szCs w:val="24"/>
                <w:lang w:eastAsia="ru-RU"/>
              </w:rPr>
              <w:t>«Неактивное пересечение»</w:t>
            </w:r>
          </w:p>
        </w:tc>
        <w:tc>
          <w:tcPr>
            <w:tcW w:w="0" w:type="auto"/>
            <w:vAlign w:val="center"/>
            <w:hideMark/>
          </w:tcPr>
          <w:p w:rsidR="00D41C6F" w:rsidRPr="00EB6D69" w:rsidRDefault="00D41C6F" w:rsidP="005B4C8D">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b/>
                <w:bCs/>
                <w:i/>
                <w:iCs/>
                <w:sz w:val="24"/>
                <w:szCs w:val="24"/>
                <w:lang w:eastAsia="ru-RU"/>
              </w:rPr>
              <w:t>«Поцелуй»</w:t>
            </w:r>
          </w:p>
        </w:tc>
        <w:tc>
          <w:tcPr>
            <w:tcW w:w="0" w:type="auto"/>
            <w:vAlign w:val="center"/>
            <w:hideMark/>
          </w:tcPr>
          <w:p w:rsidR="00D41C6F" w:rsidRPr="00EB6D69" w:rsidRDefault="00D41C6F" w:rsidP="008D499F">
            <w:pPr>
              <w:spacing w:after="0" w:line="270" w:lineRule="atLeast"/>
              <w:ind w:left="5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b/>
                <w:bCs/>
                <w:i/>
                <w:iCs/>
                <w:sz w:val="24"/>
                <w:szCs w:val="24"/>
                <w:lang w:eastAsia="ru-RU"/>
              </w:rPr>
              <w:t>«Совмещение сторон»</w:t>
            </w:r>
          </w:p>
        </w:tc>
      </w:tr>
    </w:tbl>
    <w:p w:rsidR="00D41C6F" w:rsidRPr="00EB6D69" w:rsidRDefault="00D41C6F" w:rsidP="005B4C8D">
      <w:pPr>
        <w:spacing w:after="0" w:line="300" w:lineRule="atLeast"/>
        <w:ind w:left="-567" w:right="750"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b/>
          <w:bCs/>
          <w:sz w:val="24"/>
          <w:szCs w:val="24"/>
          <w:lang w:eastAsia="ru-RU"/>
        </w:rPr>
        <w:t>2.</w:t>
      </w:r>
      <w:r w:rsidRPr="00EB6D69">
        <w:rPr>
          <w:rFonts w:ascii="Times New Roman" w:eastAsia="Times New Roman" w:hAnsi="Times New Roman" w:cs="Times New Roman"/>
          <w:sz w:val="24"/>
          <w:szCs w:val="24"/>
          <w:lang w:eastAsia="ru-RU"/>
        </w:rPr>
        <w:t> Обсудить работу и, если композиция не уравновешена, совместно исправить ее. При необходимости задание повторить.</w:t>
      </w:r>
    </w:p>
    <w:tbl>
      <w:tblPr>
        <w:tblW w:w="10541" w:type="dxa"/>
        <w:jc w:val="center"/>
        <w:tblCellSpacing w:w="187" w:type="dxa"/>
        <w:tblCellMar>
          <w:left w:w="0" w:type="dxa"/>
          <w:right w:w="0" w:type="dxa"/>
        </w:tblCellMar>
        <w:tblLook w:val="04A0" w:firstRow="1" w:lastRow="0" w:firstColumn="1" w:lastColumn="0" w:noHBand="0" w:noVBand="1"/>
      </w:tblPr>
      <w:tblGrid>
        <w:gridCol w:w="2822"/>
        <w:gridCol w:w="3964"/>
        <w:gridCol w:w="3755"/>
      </w:tblGrid>
      <w:tr w:rsidR="00EB6D69" w:rsidRPr="00EB6D69" w:rsidTr="008D499F">
        <w:trPr>
          <w:tblCellSpacing w:w="187" w:type="dxa"/>
          <w:jc w:val="center"/>
        </w:trPr>
        <w:tc>
          <w:tcPr>
            <w:tcW w:w="2365" w:type="dxa"/>
            <w:vAlign w:val="center"/>
            <w:hideMark/>
          </w:tcPr>
          <w:p w:rsidR="00D41C6F" w:rsidRPr="00EB6D69" w:rsidRDefault="00D41C6F" w:rsidP="008D499F">
            <w:p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b/>
                <w:bCs/>
                <w:sz w:val="24"/>
                <w:szCs w:val="24"/>
                <w:lang w:eastAsia="ru-RU"/>
              </w:rPr>
              <w:lastRenderedPageBreak/>
              <w:t>Вариант 1</w:t>
            </w:r>
          </w:p>
        </w:tc>
        <w:tc>
          <w:tcPr>
            <w:tcW w:w="0" w:type="auto"/>
            <w:vAlign w:val="center"/>
            <w:hideMark/>
          </w:tcPr>
          <w:p w:rsidR="00D41C6F" w:rsidRPr="00EB6D69" w:rsidRDefault="00D41C6F" w:rsidP="008D499F">
            <w:p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b/>
                <w:bCs/>
                <w:sz w:val="24"/>
                <w:szCs w:val="24"/>
                <w:lang w:eastAsia="ru-RU"/>
              </w:rPr>
              <w:t>Вариант 2</w:t>
            </w:r>
          </w:p>
        </w:tc>
        <w:tc>
          <w:tcPr>
            <w:tcW w:w="0" w:type="auto"/>
            <w:vAlign w:val="center"/>
            <w:hideMark/>
          </w:tcPr>
          <w:p w:rsidR="00D41C6F" w:rsidRPr="00EB6D69" w:rsidRDefault="00D41C6F" w:rsidP="008D499F">
            <w:p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 </w:t>
            </w:r>
          </w:p>
        </w:tc>
      </w:tr>
      <w:tr w:rsidR="00EB6D69" w:rsidRPr="00EB6D69" w:rsidTr="008D499F">
        <w:trPr>
          <w:tblCellSpacing w:w="187" w:type="dxa"/>
          <w:jc w:val="center"/>
        </w:trPr>
        <w:tc>
          <w:tcPr>
            <w:tcW w:w="2365" w:type="dxa"/>
            <w:vAlign w:val="center"/>
            <w:hideMark/>
          </w:tcPr>
          <w:p w:rsidR="00D41C6F" w:rsidRPr="00EB6D69" w:rsidRDefault="00D41C6F" w:rsidP="008D499F">
            <w:pPr>
              <w:spacing w:after="0" w:line="270" w:lineRule="atLeast"/>
              <w:ind w:left="-340" w:firstLine="275"/>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60B66755" wp14:editId="50A70A1C">
                  <wp:extent cx="1561071" cy="1212111"/>
                  <wp:effectExtent l="0" t="0" r="1270" b="7620"/>
                  <wp:docPr id="20" name="Рисунок 20" descr="http://www.mochalova.ru/meth_artterapia/graph/urok04_ill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ochalova.ru/meth_artterapia/graph/urok04_ill01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646" cy="1213334"/>
                          </a:xfrm>
                          <a:prstGeom prst="rect">
                            <a:avLst/>
                          </a:prstGeom>
                          <a:noFill/>
                          <a:ln>
                            <a:noFill/>
                          </a:ln>
                        </pic:spPr>
                      </pic:pic>
                    </a:graphicData>
                  </a:graphic>
                </wp:inline>
              </w:drawing>
            </w:r>
          </w:p>
        </w:tc>
        <w:tc>
          <w:tcPr>
            <w:tcW w:w="0" w:type="auto"/>
            <w:vAlign w:val="center"/>
            <w:hideMark/>
          </w:tcPr>
          <w:p w:rsidR="00D41C6F" w:rsidRPr="00EB6D69" w:rsidRDefault="00D41C6F" w:rsidP="008D499F">
            <w:pPr>
              <w:spacing w:after="0" w:line="270" w:lineRule="atLeast"/>
              <w:ind w:left="397" w:right="850"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333BB308" wp14:editId="1450121A">
                  <wp:extent cx="1487831" cy="1041991"/>
                  <wp:effectExtent l="0" t="0" r="0" b="6350"/>
                  <wp:docPr id="19" name="Рисунок 19" descr="http://www.mochalova.ru/meth_artterapia/graph/urok04_ill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ochalova.ru/meth_artterapia/graph/urok04_ill01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8331" cy="1042341"/>
                          </a:xfrm>
                          <a:prstGeom prst="rect">
                            <a:avLst/>
                          </a:prstGeom>
                          <a:noFill/>
                          <a:ln>
                            <a:noFill/>
                          </a:ln>
                        </pic:spPr>
                      </pic:pic>
                    </a:graphicData>
                  </a:graphic>
                </wp:inline>
              </w:drawing>
            </w:r>
          </w:p>
        </w:tc>
        <w:tc>
          <w:tcPr>
            <w:tcW w:w="0" w:type="auto"/>
            <w:vAlign w:val="center"/>
            <w:hideMark/>
          </w:tcPr>
          <w:p w:rsidR="00D41C6F" w:rsidRPr="00EB6D69" w:rsidRDefault="00D41C6F" w:rsidP="008D499F">
            <w:pPr>
              <w:spacing w:after="0" w:line="270" w:lineRule="atLeast"/>
              <w:ind w:right="794"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5ED31AE7" wp14:editId="63BBF73E">
                  <wp:extent cx="1521495" cy="1095154"/>
                  <wp:effectExtent l="0" t="0" r="2540" b="0"/>
                  <wp:docPr id="18" name="Рисунок 18" descr="http://www.mochalova.ru/meth_artterapia/graph/urok04_ill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ochalova.ru/meth_artterapia/graph/urok04_ill01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1728" cy="1095322"/>
                          </a:xfrm>
                          <a:prstGeom prst="rect">
                            <a:avLst/>
                          </a:prstGeom>
                          <a:noFill/>
                          <a:ln>
                            <a:noFill/>
                          </a:ln>
                        </pic:spPr>
                      </pic:pic>
                    </a:graphicData>
                  </a:graphic>
                </wp:inline>
              </w:drawing>
            </w:r>
          </w:p>
        </w:tc>
      </w:tr>
      <w:tr w:rsidR="00EB6D69" w:rsidRPr="00EB6D69" w:rsidTr="008D499F">
        <w:trPr>
          <w:tblCellSpacing w:w="187" w:type="dxa"/>
          <w:jc w:val="center"/>
        </w:trPr>
        <w:tc>
          <w:tcPr>
            <w:tcW w:w="2365" w:type="dxa"/>
            <w:vAlign w:val="center"/>
            <w:hideMark/>
          </w:tcPr>
          <w:p w:rsidR="00D41C6F" w:rsidRPr="00EB6D69" w:rsidRDefault="00D41C6F" w:rsidP="008D499F">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b/>
                <w:bCs/>
                <w:i/>
                <w:iCs/>
                <w:sz w:val="24"/>
                <w:szCs w:val="24"/>
                <w:lang w:eastAsia="ru-RU"/>
              </w:rPr>
              <w:t>Удачная композиция</w:t>
            </w:r>
          </w:p>
        </w:tc>
        <w:tc>
          <w:tcPr>
            <w:tcW w:w="0" w:type="auto"/>
            <w:vAlign w:val="center"/>
            <w:hideMark/>
          </w:tcPr>
          <w:p w:rsidR="00D41C6F" w:rsidRPr="00EB6D69" w:rsidRDefault="00D41C6F" w:rsidP="008D499F">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b/>
                <w:bCs/>
                <w:i/>
                <w:iCs/>
                <w:sz w:val="24"/>
                <w:szCs w:val="24"/>
                <w:lang w:eastAsia="ru-RU"/>
              </w:rPr>
              <w:t>Неуравновешенная</w:t>
            </w:r>
          </w:p>
        </w:tc>
        <w:tc>
          <w:tcPr>
            <w:tcW w:w="0" w:type="auto"/>
            <w:vAlign w:val="center"/>
            <w:hideMark/>
          </w:tcPr>
          <w:p w:rsidR="00D41C6F" w:rsidRPr="00EB6D69" w:rsidRDefault="00D41C6F" w:rsidP="008D499F">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b/>
                <w:bCs/>
                <w:i/>
                <w:iCs/>
                <w:sz w:val="24"/>
                <w:szCs w:val="24"/>
                <w:lang w:eastAsia="ru-RU"/>
              </w:rPr>
              <w:t>Уравновешенная</w:t>
            </w:r>
          </w:p>
        </w:tc>
      </w:tr>
    </w:tbl>
    <w:p w:rsidR="00D41C6F" w:rsidRPr="00EB6D69" w:rsidRDefault="00D41C6F" w:rsidP="005B4C8D">
      <w:pPr>
        <w:spacing w:after="0" w:line="300" w:lineRule="atLeast"/>
        <w:ind w:left="-567" w:right="750"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b/>
          <w:bCs/>
          <w:sz w:val="24"/>
          <w:szCs w:val="24"/>
          <w:lang w:eastAsia="ru-RU"/>
        </w:rPr>
        <w:t>3.</w:t>
      </w:r>
      <w:r w:rsidRPr="00EB6D69">
        <w:rPr>
          <w:rFonts w:ascii="Times New Roman" w:eastAsia="Times New Roman" w:hAnsi="Times New Roman" w:cs="Times New Roman"/>
          <w:sz w:val="24"/>
          <w:szCs w:val="24"/>
          <w:lang w:eastAsia="ru-RU"/>
        </w:rPr>
        <w:t> Разделить лист А-4 на 4 равные части от руки карандашом.</w:t>
      </w:r>
    </w:p>
    <w:p w:rsidR="00D41C6F" w:rsidRPr="00EB6D69" w:rsidRDefault="00D41C6F" w:rsidP="005B4C8D">
      <w:pPr>
        <w:spacing w:after="0" w:line="240" w:lineRule="auto"/>
        <w:ind w:left="-567" w:firstLine="567"/>
        <w:jc w:val="center"/>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3D08F1DF" wp14:editId="1B33C484">
            <wp:extent cx="2222500" cy="1530985"/>
            <wp:effectExtent l="0" t="0" r="6350" b="0"/>
            <wp:docPr id="17" name="Рисунок 17" descr="http://www.mochalova.ru/meth_artterapia/graph/urok04_ill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ochalova.ru/meth_artterapia/graph/urok04_ill01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2500" cy="1530985"/>
                    </a:xfrm>
                    <a:prstGeom prst="rect">
                      <a:avLst/>
                    </a:prstGeom>
                    <a:noFill/>
                    <a:ln>
                      <a:noFill/>
                    </a:ln>
                  </pic:spPr>
                </pic:pic>
              </a:graphicData>
            </a:graphic>
          </wp:inline>
        </w:drawing>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Вписать в каждую из полученных («заданных») рамок свою композицию из того же набора геометрических фигур, добиваясь их гармоничности. Если изначально работы получались удачными, то можно ограничиться тремя рисунками.</w:t>
      </w:r>
    </w:p>
    <w:p w:rsidR="00D41C6F" w:rsidRPr="00EB6D69" w:rsidRDefault="00D41C6F" w:rsidP="005B4C8D">
      <w:pPr>
        <w:spacing w:after="0" w:line="240" w:lineRule="auto"/>
        <w:ind w:left="-567" w:firstLine="567"/>
        <w:jc w:val="center"/>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2C06C0E4" wp14:editId="1A22A281">
            <wp:extent cx="4114800" cy="2955925"/>
            <wp:effectExtent l="0" t="0" r="0" b="0"/>
            <wp:docPr id="16" name="Рисунок 16" descr="http://www.mochalova.ru/meth_artterapia/graph/urok04_ill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ochalova.ru/meth_artterapia/graph/urok04_ill02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955925"/>
                    </a:xfrm>
                    <a:prstGeom prst="rect">
                      <a:avLst/>
                    </a:prstGeom>
                    <a:noFill/>
                    <a:ln>
                      <a:noFill/>
                    </a:ln>
                  </pic:spPr>
                </pic:pic>
              </a:graphicData>
            </a:graphic>
          </wp:inline>
        </w:drawing>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b/>
          <w:bCs/>
          <w:sz w:val="24"/>
          <w:szCs w:val="24"/>
          <w:lang w:eastAsia="ru-RU"/>
        </w:rPr>
        <w:t>4.</w:t>
      </w:r>
      <w:r w:rsidRPr="00EB6D69">
        <w:rPr>
          <w:rFonts w:ascii="Times New Roman" w:eastAsia="Times New Roman" w:hAnsi="Times New Roman" w:cs="Times New Roman"/>
          <w:sz w:val="24"/>
          <w:szCs w:val="24"/>
          <w:lang w:eastAsia="ru-RU"/>
        </w:rPr>
        <w:t xml:space="preserve"> Рассмотреть композиции, откорректировать. Попросить ученика перерисовать, пропорционально увеличивая, понравившуюся ему работу на лист А-4, отметив, что рамка в два раза его меньше. Обвести фигуры по карандашному контуру так, чтобы пересекающиеся элементы были разных цветов, но общее тоновое решение получилось бы гармоничным. Например, избегать деления рисунка на правую «теплую» сторону и левую «холодную» и т. п. Это упражнение – первый шаг в развитии глазомера и в постижении азов построения. </w:t>
      </w:r>
      <w:r w:rsidRPr="00EB6D69">
        <w:rPr>
          <w:rFonts w:ascii="Times New Roman" w:eastAsia="Times New Roman" w:hAnsi="Times New Roman" w:cs="Times New Roman"/>
          <w:sz w:val="24"/>
          <w:szCs w:val="24"/>
          <w:lang w:eastAsia="ru-RU"/>
        </w:rPr>
        <w:lastRenderedPageBreak/>
        <w:t>Необходимость соотносить элементы, вынужденные элементарные промеры оттачивают внимание и последовательность процессов исполнения. Требование рисовать без линейки развивает твердость руки.</w:t>
      </w:r>
    </w:p>
    <w:p w:rsidR="00D41C6F" w:rsidRPr="00EB6D69" w:rsidRDefault="00D41C6F" w:rsidP="005B4C8D">
      <w:pPr>
        <w:spacing w:after="0" w:line="330" w:lineRule="atLeast"/>
        <w:ind w:left="-567" w:firstLine="567"/>
        <w:jc w:val="center"/>
        <w:outlineLvl w:val="2"/>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ПРИМЕРЫ</w:t>
      </w:r>
    </w:p>
    <w:tbl>
      <w:tblPr>
        <w:tblW w:w="0" w:type="auto"/>
        <w:jc w:val="center"/>
        <w:tblCellSpacing w:w="187" w:type="dxa"/>
        <w:tblCellMar>
          <w:left w:w="0" w:type="dxa"/>
          <w:right w:w="0" w:type="dxa"/>
        </w:tblCellMar>
        <w:tblLook w:val="04A0" w:firstRow="1" w:lastRow="0" w:firstColumn="1" w:lastColumn="0" w:noHBand="0" w:noVBand="1"/>
      </w:tblPr>
      <w:tblGrid>
        <w:gridCol w:w="4737"/>
        <w:gridCol w:w="5366"/>
      </w:tblGrid>
      <w:tr w:rsidR="00EB6D69" w:rsidRPr="00EB6D69" w:rsidTr="00D41C6F">
        <w:trPr>
          <w:tblCellSpacing w:w="187" w:type="dxa"/>
          <w:jc w:val="center"/>
        </w:trPr>
        <w:tc>
          <w:tcPr>
            <w:tcW w:w="0" w:type="auto"/>
            <w:vAlign w:val="center"/>
            <w:hideMark/>
          </w:tcPr>
          <w:p w:rsidR="00D41C6F" w:rsidRPr="00EB6D69" w:rsidRDefault="00D41C6F" w:rsidP="008D499F">
            <w:pPr>
              <w:spacing w:after="0" w:line="270" w:lineRule="atLeast"/>
              <w:ind w:left="-57" w:right="283"/>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3DC0E0C4" wp14:editId="2B7B97FF">
                  <wp:extent cx="2675011" cy="1892595"/>
                  <wp:effectExtent l="0" t="0" r="0" b="0"/>
                  <wp:docPr id="15" name="Рисунок 15" descr="http://www.mochalova.ru/meth_artterapia/graph/urok04_ill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ochalova.ru/meth_artterapia/graph/urok04_ill02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5215" cy="1892739"/>
                          </a:xfrm>
                          <a:prstGeom prst="rect">
                            <a:avLst/>
                          </a:prstGeom>
                          <a:noFill/>
                          <a:ln>
                            <a:noFill/>
                          </a:ln>
                        </pic:spPr>
                      </pic:pic>
                    </a:graphicData>
                  </a:graphic>
                </wp:inline>
              </w:drawing>
            </w:r>
          </w:p>
        </w:tc>
        <w:tc>
          <w:tcPr>
            <w:tcW w:w="0" w:type="auto"/>
            <w:vAlign w:val="center"/>
            <w:hideMark/>
          </w:tcPr>
          <w:p w:rsidR="00D41C6F" w:rsidRPr="00EB6D69" w:rsidRDefault="00D41C6F" w:rsidP="008D499F">
            <w:pPr>
              <w:spacing w:after="0" w:line="270" w:lineRule="atLeast"/>
              <w:ind w:left="182" w:right="964" w:firstLine="88"/>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3F82CE7B" wp14:editId="18380B0B">
                  <wp:extent cx="2509284" cy="1822236"/>
                  <wp:effectExtent l="0" t="0" r="5715" b="6985"/>
                  <wp:docPr id="14" name="Рисунок 14" descr="http://www.mochalova.ru/meth_artterapia/graph/urok04_ill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ochalova.ru/meth_artterapia/graph/urok04_ill02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9475" cy="1822375"/>
                          </a:xfrm>
                          <a:prstGeom prst="rect">
                            <a:avLst/>
                          </a:prstGeom>
                          <a:noFill/>
                          <a:ln>
                            <a:noFill/>
                          </a:ln>
                        </pic:spPr>
                      </pic:pic>
                    </a:graphicData>
                  </a:graphic>
                </wp:inline>
              </w:drawing>
            </w:r>
          </w:p>
        </w:tc>
      </w:tr>
      <w:tr w:rsidR="00EB6D69" w:rsidRPr="00EB6D69" w:rsidTr="00D41C6F">
        <w:trPr>
          <w:tblCellSpacing w:w="187" w:type="dxa"/>
          <w:jc w:val="center"/>
        </w:trPr>
        <w:tc>
          <w:tcPr>
            <w:tcW w:w="0" w:type="auto"/>
            <w:vAlign w:val="center"/>
            <w:hideMark/>
          </w:tcPr>
          <w:p w:rsidR="00D41C6F" w:rsidRPr="00EB6D69" w:rsidRDefault="00D41C6F" w:rsidP="005B4C8D">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i/>
                <w:iCs/>
                <w:sz w:val="24"/>
                <w:szCs w:val="24"/>
                <w:lang w:eastAsia="ru-RU"/>
              </w:rPr>
              <w:t>Рисунок </w:t>
            </w:r>
            <w:r w:rsidRPr="00EB6D69">
              <w:rPr>
                <w:rFonts w:ascii="Times New Roman" w:eastAsia="Times New Roman" w:hAnsi="Times New Roman" w:cs="Times New Roman"/>
                <w:b/>
                <w:bCs/>
                <w:i/>
                <w:iCs/>
                <w:sz w:val="24"/>
                <w:szCs w:val="24"/>
                <w:lang w:eastAsia="ru-RU"/>
              </w:rPr>
              <w:t>Н.Ш.</w:t>
            </w:r>
          </w:p>
        </w:tc>
        <w:tc>
          <w:tcPr>
            <w:tcW w:w="0" w:type="auto"/>
            <w:vAlign w:val="center"/>
            <w:hideMark/>
          </w:tcPr>
          <w:p w:rsidR="00D41C6F" w:rsidRPr="00EB6D69" w:rsidRDefault="00D41C6F" w:rsidP="005B4C8D">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i/>
                <w:iCs/>
                <w:sz w:val="24"/>
                <w:szCs w:val="24"/>
                <w:lang w:eastAsia="ru-RU"/>
              </w:rPr>
              <w:t>Рисунок </w:t>
            </w:r>
            <w:r w:rsidRPr="00EB6D69">
              <w:rPr>
                <w:rFonts w:ascii="Times New Roman" w:eastAsia="Times New Roman" w:hAnsi="Times New Roman" w:cs="Times New Roman"/>
                <w:b/>
                <w:bCs/>
                <w:i/>
                <w:iCs/>
                <w:sz w:val="24"/>
                <w:szCs w:val="24"/>
                <w:lang w:eastAsia="ru-RU"/>
              </w:rPr>
              <w:t>В.К.</w:t>
            </w:r>
          </w:p>
        </w:tc>
      </w:tr>
    </w:tbl>
    <w:p w:rsidR="00D41C6F" w:rsidRPr="00EB6D69" w:rsidRDefault="00D41C6F" w:rsidP="005B4C8D">
      <w:pPr>
        <w:spacing w:after="0" w:line="330" w:lineRule="atLeast"/>
        <w:ind w:left="-567" w:firstLine="567"/>
        <w:jc w:val="center"/>
        <w:outlineLvl w:val="2"/>
        <w:rPr>
          <w:rFonts w:ascii="Times New Roman" w:eastAsia="Times New Roman" w:hAnsi="Times New Roman" w:cs="Times New Roman"/>
          <w:sz w:val="24"/>
          <w:szCs w:val="24"/>
          <w:lang w:eastAsia="ru-RU"/>
        </w:rPr>
      </w:pPr>
      <w:bookmarkStart w:id="3" w:name="prakt2"/>
      <w:bookmarkEnd w:id="3"/>
      <w:r w:rsidRPr="00EB6D69">
        <w:rPr>
          <w:rFonts w:ascii="Times New Roman" w:eastAsia="Times New Roman" w:hAnsi="Times New Roman" w:cs="Times New Roman"/>
          <w:sz w:val="24"/>
          <w:szCs w:val="24"/>
          <w:lang w:eastAsia="ru-RU"/>
        </w:rPr>
        <w:t>Задание 2</w:t>
      </w:r>
      <w:r w:rsidRPr="00EB6D69">
        <w:rPr>
          <w:rFonts w:ascii="Times New Roman" w:eastAsia="Times New Roman" w:hAnsi="Times New Roman" w:cs="Times New Roman"/>
          <w:sz w:val="24"/>
          <w:szCs w:val="24"/>
          <w:lang w:eastAsia="ru-RU"/>
        </w:rPr>
        <w:br/>
        <w:t>«Цветовая композиция (линейная композиция с заливкой)»</w:t>
      </w:r>
    </w:p>
    <w:p w:rsidR="00D41C6F" w:rsidRPr="00EB6D69" w:rsidRDefault="00D41C6F" w:rsidP="005B4C8D">
      <w:pPr>
        <w:spacing w:after="0" w:line="330" w:lineRule="atLeast"/>
        <w:ind w:left="-567" w:firstLine="567"/>
        <w:jc w:val="center"/>
        <w:outlineLvl w:val="2"/>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Этапы</w:t>
      </w:r>
    </w:p>
    <w:p w:rsidR="00D41C6F" w:rsidRPr="00EB6D69" w:rsidRDefault="00D41C6F" w:rsidP="005B4C8D">
      <w:pPr>
        <w:spacing w:after="0" w:line="300" w:lineRule="atLeast"/>
        <w:ind w:left="-567" w:right="750"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b/>
          <w:bCs/>
          <w:sz w:val="24"/>
          <w:szCs w:val="24"/>
          <w:lang w:eastAsia="ru-RU"/>
        </w:rPr>
        <w:t>1.</w:t>
      </w:r>
      <w:r w:rsidRPr="00EB6D69">
        <w:rPr>
          <w:rFonts w:ascii="Times New Roman" w:eastAsia="Times New Roman" w:hAnsi="Times New Roman" w:cs="Times New Roman"/>
          <w:sz w:val="24"/>
          <w:szCs w:val="24"/>
          <w:lang w:eastAsia="ru-RU"/>
        </w:rPr>
        <w:t> Взять выполненный в карандаше лист с четырьмя (тремя) композициями и выбрав любую, отличную от пропорционально увеличенной, обвести фломастерами фигуры по контуру.</w:t>
      </w:r>
    </w:p>
    <w:p w:rsidR="00D41C6F" w:rsidRPr="00EB6D69" w:rsidRDefault="00D41C6F" w:rsidP="005B4C8D">
      <w:pPr>
        <w:spacing w:after="0" w:line="300" w:lineRule="atLeast"/>
        <w:ind w:left="-567" w:right="750"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b/>
          <w:bCs/>
          <w:sz w:val="24"/>
          <w:szCs w:val="24"/>
          <w:lang w:eastAsia="ru-RU"/>
        </w:rPr>
        <w:t>2.</w:t>
      </w:r>
      <w:r w:rsidRPr="00EB6D69">
        <w:rPr>
          <w:rFonts w:ascii="Times New Roman" w:eastAsia="Times New Roman" w:hAnsi="Times New Roman" w:cs="Times New Roman"/>
          <w:sz w:val="24"/>
          <w:szCs w:val="24"/>
          <w:lang w:eastAsia="ru-RU"/>
        </w:rPr>
        <w:t> Залить места пересечений или не вошедшие в пересечения части фигур одним из принадлежащих данным элементам цветов. Например, если оконтуренный красным треугольник наложен на желтую окружность, то пересечение будет либо желтым, либо красным. Если же пересечение остается бесцветным, то оставшиеся части круга и треугольника закрашиваются, соответственно, желтым и красным тоном.</w:t>
      </w:r>
    </w:p>
    <w:p w:rsidR="00D41C6F" w:rsidRPr="00EB6D69" w:rsidRDefault="00D41C6F" w:rsidP="005B4C8D">
      <w:pPr>
        <w:spacing w:after="0" w:line="240" w:lineRule="auto"/>
        <w:ind w:left="-567" w:firstLine="567"/>
        <w:jc w:val="center"/>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390C6DFA" wp14:editId="2CE3E684">
            <wp:extent cx="4114800" cy="2966720"/>
            <wp:effectExtent l="0" t="0" r="0" b="5080"/>
            <wp:docPr id="13" name="Рисунок 13" descr="http://www.mochalova.ru/meth_artterapia/graph/urok04_ill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ochalova.ru/meth_artterapia/graph/urok04_ill02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2966720"/>
                    </a:xfrm>
                    <a:prstGeom prst="rect">
                      <a:avLst/>
                    </a:prstGeom>
                    <a:noFill/>
                    <a:ln>
                      <a:noFill/>
                    </a:ln>
                  </pic:spPr>
                </pic:pic>
              </a:graphicData>
            </a:graphic>
          </wp:inline>
        </w:drawing>
      </w:r>
    </w:p>
    <w:p w:rsidR="00D41C6F" w:rsidRPr="00EB6D69" w:rsidRDefault="00D41C6F" w:rsidP="005B4C8D">
      <w:pPr>
        <w:spacing w:after="0" w:line="240" w:lineRule="auto"/>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br/>
        <w:t> </w:t>
      </w:r>
    </w:p>
    <w:p w:rsidR="00D41C6F" w:rsidRPr="00EB6D69" w:rsidRDefault="00D41C6F" w:rsidP="005B4C8D">
      <w:pPr>
        <w:spacing w:after="0" w:line="300" w:lineRule="atLeast"/>
        <w:ind w:left="-567" w:right="750"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b/>
          <w:bCs/>
          <w:sz w:val="24"/>
          <w:szCs w:val="24"/>
          <w:lang w:eastAsia="ru-RU"/>
        </w:rPr>
        <w:lastRenderedPageBreak/>
        <w:t>3.</w:t>
      </w:r>
      <w:r w:rsidRPr="00EB6D69">
        <w:rPr>
          <w:rFonts w:ascii="Times New Roman" w:eastAsia="Times New Roman" w:hAnsi="Times New Roman" w:cs="Times New Roman"/>
          <w:sz w:val="24"/>
          <w:szCs w:val="24"/>
          <w:lang w:eastAsia="ru-RU"/>
        </w:rPr>
        <w:t> На световом столе, через стекло, на цветном ксероксе сделать копию обведенной пропорционально увеличенной работы.</w:t>
      </w:r>
    </w:p>
    <w:p w:rsidR="00D41C6F" w:rsidRPr="00EB6D69" w:rsidRDefault="00D41C6F" w:rsidP="005B4C8D">
      <w:pPr>
        <w:spacing w:after="0" w:line="300" w:lineRule="atLeast"/>
        <w:ind w:left="-567" w:right="750"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b/>
          <w:bCs/>
          <w:sz w:val="24"/>
          <w:szCs w:val="24"/>
          <w:lang w:eastAsia="ru-RU"/>
        </w:rPr>
        <w:t>4.</w:t>
      </w:r>
      <w:r w:rsidRPr="00EB6D69">
        <w:rPr>
          <w:rFonts w:ascii="Times New Roman" w:eastAsia="Times New Roman" w:hAnsi="Times New Roman" w:cs="Times New Roman"/>
          <w:sz w:val="24"/>
          <w:szCs w:val="24"/>
          <w:lang w:eastAsia="ru-RU"/>
        </w:rPr>
        <w:t xml:space="preserve"> Превратить копию линейной композиции в цветовую. При этом надо учитывать, что появляющиеся цветные пятна, располагаются и окрашиваются вариативно. В зависимости от выбранного расположения и тонировки заливаемых мест можно как «разрушить» гармонию первоначального линейного варианта, так и придать ему большую красочность и эмоциональность, сохранив равновесие форм. Иногда приходится сделать несколько работ, чтобы путем сравнения выбрать лучшую. Упражнение не только стимулирует композиционные навыки, но и оттачивает </w:t>
      </w:r>
      <w:proofErr w:type="spellStart"/>
      <w:r w:rsidRPr="00EB6D69">
        <w:rPr>
          <w:rFonts w:ascii="Times New Roman" w:eastAsia="Times New Roman" w:hAnsi="Times New Roman" w:cs="Times New Roman"/>
          <w:sz w:val="24"/>
          <w:szCs w:val="24"/>
          <w:lang w:eastAsia="ru-RU"/>
        </w:rPr>
        <w:t>цветовосприятие</w:t>
      </w:r>
      <w:proofErr w:type="spellEnd"/>
      <w:r w:rsidRPr="00EB6D69">
        <w:rPr>
          <w:rFonts w:ascii="Times New Roman" w:eastAsia="Times New Roman" w:hAnsi="Times New Roman" w:cs="Times New Roman"/>
          <w:sz w:val="24"/>
          <w:szCs w:val="24"/>
          <w:lang w:eastAsia="ru-RU"/>
        </w:rPr>
        <w:t>.</w:t>
      </w:r>
    </w:p>
    <w:p w:rsidR="00D41C6F" w:rsidRPr="00EB6D69" w:rsidRDefault="00D41C6F" w:rsidP="005B4C8D">
      <w:pPr>
        <w:spacing w:after="0" w:line="330" w:lineRule="atLeast"/>
        <w:ind w:left="-567" w:firstLine="567"/>
        <w:jc w:val="center"/>
        <w:outlineLvl w:val="2"/>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ПРИМЕРЫ</w:t>
      </w:r>
    </w:p>
    <w:tbl>
      <w:tblPr>
        <w:tblW w:w="0" w:type="auto"/>
        <w:jc w:val="center"/>
        <w:tblCellSpacing w:w="187" w:type="dxa"/>
        <w:tblCellMar>
          <w:left w:w="0" w:type="dxa"/>
          <w:right w:w="0" w:type="dxa"/>
        </w:tblCellMar>
        <w:tblLook w:val="04A0" w:firstRow="1" w:lastRow="0" w:firstColumn="1" w:lastColumn="0" w:noHBand="0" w:noVBand="1"/>
      </w:tblPr>
      <w:tblGrid>
        <w:gridCol w:w="4289"/>
        <w:gridCol w:w="4418"/>
      </w:tblGrid>
      <w:tr w:rsidR="00EB6D69" w:rsidRPr="00EB6D69" w:rsidTr="00D41C6F">
        <w:trPr>
          <w:tblCellSpacing w:w="187" w:type="dxa"/>
          <w:jc w:val="center"/>
        </w:trPr>
        <w:tc>
          <w:tcPr>
            <w:tcW w:w="0" w:type="auto"/>
            <w:vAlign w:val="center"/>
            <w:hideMark/>
          </w:tcPr>
          <w:p w:rsidR="00D41C6F" w:rsidRPr="00EB6D69" w:rsidRDefault="00D41C6F" w:rsidP="008D499F">
            <w:pPr>
              <w:spacing w:before="360" w:after="0" w:line="270" w:lineRule="atLeast"/>
              <w:ind w:left="-170" w:right="737" w:firstLine="41"/>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3E0F0F80" wp14:editId="62D26828">
                  <wp:extent cx="2007322" cy="1446028"/>
                  <wp:effectExtent l="0" t="0" r="0" b="1905"/>
                  <wp:docPr id="12" name="Рисунок 12" descr="http://www.mochalova.ru/meth_artterapia/graph/urok04_ill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mochalova.ru/meth_artterapia/graph/urok04_ill02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7483" cy="1446144"/>
                          </a:xfrm>
                          <a:prstGeom prst="rect">
                            <a:avLst/>
                          </a:prstGeom>
                          <a:noFill/>
                          <a:ln>
                            <a:noFill/>
                          </a:ln>
                        </pic:spPr>
                      </pic:pic>
                    </a:graphicData>
                  </a:graphic>
                </wp:inline>
              </w:drawing>
            </w:r>
          </w:p>
        </w:tc>
        <w:tc>
          <w:tcPr>
            <w:tcW w:w="0" w:type="auto"/>
            <w:vAlign w:val="center"/>
            <w:hideMark/>
          </w:tcPr>
          <w:p w:rsidR="00D41C6F" w:rsidRPr="00EB6D69" w:rsidRDefault="00D41C6F" w:rsidP="008D499F">
            <w:pPr>
              <w:spacing w:after="0" w:line="270" w:lineRule="atLeast"/>
              <w:ind w:left="-283" w:right="73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3CF2AB63" wp14:editId="44A5BB2C">
                  <wp:extent cx="2161455" cy="1499190"/>
                  <wp:effectExtent l="0" t="0" r="0" b="6350"/>
                  <wp:docPr id="11" name="Рисунок 11" descr="http://www.mochalova.ru/meth_artterapia/graph/urok04_ill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ochalova.ru/meth_artterapia/graph/urok04_ill025.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61629" cy="1499311"/>
                          </a:xfrm>
                          <a:prstGeom prst="rect">
                            <a:avLst/>
                          </a:prstGeom>
                          <a:noFill/>
                          <a:ln>
                            <a:noFill/>
                          </a:ln>
                        </pic:spPr>
                      </pic:pic>
                    </a:graphicData>
                  </a:graphic>
                </wp:inline>
              </w:drawing>
            </w:r>
          </w:p>
        </w:tc>
      </w:tr>
      <w:tr w:rsidR="00EB6D69" w:rsidRPr="00EB6D69" w:rsidTr="00D41C6F">
        <w:trPr>
          <w:tblCellSpacing w:w="187" w:type="dxa"/>
          <w:jc w:val="center"/>
        </w:trPr>
        <w:tc>
          <w:tcPr>
            <w:tcW w:w="0" w:type="auto"/>
            <w:vAlign w:val="center"/>
            <w:hideMark/>
          </w:tcPr>
          <w:p w:rsidR="00D41C6F" w:rsidRPr="00EB6D69" w:rsidRDefault="00D41C6F" w:rsidP="005B4C8D">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i/>
                <w:iCs/>
                <w:sz w:val="24"/>
                <w:szCs w:val="24"/>
                <w:lang w:eastAsia="ru-RU"/>
              </w:rPr>
              <w:t>Рисунок </w:t>
            </w:r>
            <w:r w:rsidRPr="00EB6D69">
              <w:rPr>
                <w:rFonts w:ascii="Times New Roman" w:eastAsia="Times New Roman" w:hAnsi="Times New Roman" w:cs="Times New Roman"/>
                <w:b/>
                <w:bCs/>
                <w:i/>
                <w:iCs/>
                <w:sz w:val="24"/>
                <w:szCs w:val="24"/>
                <w:lang w:eastAsia="ru-RU"/>
              </w:rPr>
              <w:t>Н.Ш.</w:t>
            </w:r>
          </w:p>
        </w:tc>
        <w:tc>
          <w:tcPr>
            <w:tcW w:w="0" w:type="auto"/>
            <w:vAlign w:val="center"/>
            <w:hideMark/>
          </w:tcPr>
          <w:p w:rsidR="00D41C6F" w:rsidRPr="00EB6D69" w:rsidRDefault="00D41C6F" w:rsidP="005B4C8D">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i/>
                <w:iCs/>
                <w:sz w:val="24"/>
                <w:szCs w:val="24"/>
                <w:lang w:eastAsia="ru-RU"/>
              </w:rPr>
              <w:t>Рисунок </w:t>
            </w:r>
            <w:r w:rsidRPr="00EB6D69">
              <w:rPr>
                <w:rFonts w:ascii="Times New Roman" w:eastAsia="Times New Roman" w:hAnsi="Times New Roman" w:cs="Times New Roman"/>
                <w:b/>
                <w:bCs/>
                <w:i/>
                <w:iCs/>
                <w:sz w:val="24"/>
                <w:szCs w:val="24"/>
                <w:lang w:eastAsia="ru-RU"/>
              </w:rPr>
              <w:t>Н.Ш.</w:t>
            </w:r>
          </w:p>
        </w:tc>
      </w:tr>
    </w:tbl>
    <w:p w:rsidR="00D41C6F" w:rsidRPr="00EB6D69" w:rsidRDefault="00D41C6F" w:rsidP="005B4C8D">
      <w:pPr>
        <w:spacing w:after="0" w:line="330" w:lineRule="atLeast"/>
        <w:ind w:left="-567" w:firstLine="567"/>
        <w:jc w:val="center"/>
        <w:outlineLvl w:val="2"/>
        <w:rPr>
          <w:rFonts w:ascii="Times New Roman" w:eastAsia="Times New Roman" w:hAnsi="Times New Roman" w:cs="Times New Roman"/>
          <w:sz w:val="24"/>
          <w:szCs w:val="24"/>
          <w:lang w:eastAsia="ru-RU"/>
        </w:rPr>
      </w:pPr>
      <w:bookmarkStart w:id="4" w:name="prakt3"/>
      <w:bookmarkEnd w:id="4"/>
      <w:r w:rsidRPr="00EB6D69">
        <w:rPr>
          <w:rFonts w:ascii="Times New Roman" w:eastAsia="Times New Roman" w:hAnsi="Times New Roman" w:cs="Times New Roman"/>
          <w:sz w:val="24"/>
          <w:szCs w:val="24"/>
          <w:lang w:eastAsia="ru-RU"/>
        </w:rPr>
        <w:t>Задание 3</w:t>
      </w:r>
      <w:r w:rsidRPr="00EB6D69">
        <w:rPr>
          <w:rFonts w:ascii="Times New Roman" w:eastAsia="Times New Roman" w:hAnsi="Times New Roman" w:cs="Times New Roman"/>
          <w:sz w:val="24"/>
          <w:szCs w:val="24"/>
          <w:lang w:eastAsia="ru-RU"/>
        </w:rPr>
        <w:br/>
        <w:t>«Предмет из геометрических фигур»</w:t>
      </w:r>
    </w:p>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Учитывая правила размещения единичного предмета на листе, требования к пересечениям и заливке придумать и изобразить предмет из стандартных геометрических фигур. Чаще всего рисуются животные – можно посмотреть формы и пропорции тел в иллюстрированной энциклопедии, обсудить, какая фигура подойдет для лапы или головы (начальная подготовка к освоению построения предметов), но не исключены кресла из треугольников и квадратов, деревья из кругов и т. д. В любом случае активизируется творческое мышление. Задание может быть четко определено преподавателем (птица из треугольников, машина из прямоугольников и кругов) или предложено учеником самостоятельно. Количество типов графических элементов и сами типы фигур либо задаются учителем, либо выбираются автором. Останавливаясь на том или ином варианте, арт-терапевт ориентируется на уровень подготовки, состояние и личностные характеристики пациента.</w:t>
      </w:r>
    </w:p>
    <w:p w:rsidR="00D41C6F" w:rsidRPr="00EB6D69" w:rsidRDefault="00D41C6F" w:rsidP="005B4C8D">
      <w:pPr>
        <w:spacing w:after="0" w:line="330" w:lineRule="atLeast"/>
        <w:ind w:left="-567" w:firstLine="567"/>
        <w:jc w:val="center"/>
        <w:outlineLvl w:val="2"/>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Этапы</w:t>
      </w:r>
    </w:p>
    <w:p w:rsidR="00D41C6F" w:rsidRPr="00EB6D69" w:rsidRDefault="00D41C6F" w:rsidP="005B4C8D">
      <w:pPr>
        <w:numPr>
          <w:ilvl w:val="0"/>
          <w:numId w:val="1"/>
        </w:num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Сделать карандашный эскиз предмета.</w:t>
      </w:r>
    </w:p>
    <w:p w:rsidR="00D41C6F" w:rsidRPr="00EB6D69" w:rsidRDefault="00D41C6F" w:rsidP="005B4C8D">
      <w:pPr>
        <w:numPr>
          <w:ilvl w:val="0"/>
          <w:numId w:val="1"/>
        </w:num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Проанализировать и откорректировать совместно с преподавателем.</w:t>
      </w:r>
    </w:p>
    <w:p w:rsidR="00D41C6F" w:rsidRPr="00EB6D69" w:rsidRDefault="00D41C6F" w:rsidP="005B4C8D">
      <w:pPr>
        <w:numPr>
          <w:ilvl w:val="0"/>
          <w:numId w:val="1"/>
        </w:num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Поместить на листе.</w:t>
      </w:r>
    </w:p>
    <w:p w:rsidR="00D41C6F" w:rsidRPr="00EB6D69" w:rsidRDefault="00D41C6F" w:rsidP="005B4C8D">
      <w:pPr>
        <w:numPr>
          <w:ilvl w:val="0"/>
          <w:numId w:val="1"/>
        </w:num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Обвести фломастером по контуру.</w:t>
      </w:r>
    </w:p>
    <w:p w:rsidR="00D41C6F" w:rsidRPr="00EB6D69" w:rsidRDefault="00D41C6F" w:rsidP="005B4C8D">
      <w:pPr>
        <w:numPr>
          <w:ilvl w:val="0"/>
          <w:numId w:val="1"/>
        </w:num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Выполнить заливку (возможны вариации).</w:t>
      </w:r>
    </w:p>
    <w:p w:rsidR="00D41C6F" w:rsidRPr="00EB6D69" w:rsidRDefault="00D41C6F" w:rsidP="005B4C8D">
      <w:pPr>
        <w:numPr>
          <w:ilvl w:val="0"/>
          <w:numId w:val="1"/>
        </w:num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Дать название или написать краткий текст.</w:t>
      </w:r>
    </w:p>
    <w:p w:rsidR="00D41C6F" w:rsidRPr="00EB6D69" w:rsidRDefault="00D41C6F" w:rsidP="005B4C8D">
      <w:pPr>
        <w:numPr>
          <w:ilvl w:val="0"/>
          <w:numId w:val="1"/>
        </w:num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Обсудить работу.</w:t>
      </w:r>
    </w:p>
    <w:p w:rsidR="00D41C6F" w:rsidRPr="00EB6D69" w:rsidRDefault="00D41C6F" w:rsidP="005B4C8D">
      <w:pPr>
        <w:spacing w:after="0" w:line="330" w:lineRule="atLeast"/>
        <w:ind w:left="-567" w:firstLine="567"/>
        <w:jc w:val="center"/>
        <w:outlineLvl w:val="2"/>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ПРИМЕРЫ</w:t>
      </w:r>
    </w:p>
    <w:tbl>
      <w:tblPr>
        <w:tblW w:w="0" w:type="auto"/>
        <w:jc w:val="center"/>
        <w:tblCellSpacing w:w="187" w:type="dxa"/>
        <w:tblCellMar>
          <w:left w:w="0" w:type="dxa"/>
          <w:right w:w="0" w:type="dxa"/>
        </w:tblCellMar>
        <w:tblLook w:val="04A0" w:firstRow="1" w:lastRow="0" w:firstColumn="1" w:lastColumn="0" w:noHBand="0" w:noVBand="1"/>
      </w:tblPr>
      <w:tblGrid>
        <w:gridCol w:w="5994"/>
        <w:gridCol w:w="4109"/>
      </w:tblGrid>
      <w:tr w:rsidR="00EB6D69" w:rsidRPr="00EB6D69" w:rsidTr="00D41C6F">
        <w:trPr>
          <w:tblCellSpacing w:w="187" w:type="dxa"/>
          <w:jc w:val="center"/>
        </w:trPr>
        <w:tc>
          <w:tcPr>
            <w:tcW w:w="0" w:type="auto"/>
            <w:vAlign w:val="center"/>
            <w:hideMark/>
          </w:tcPr>
          <w:p w:rsidR="00D41C6F" w:rsidRPr="00EB6D69" w:rsidRDefault="00D41C6F" w:rsidP="005B4C8D">
            <w:p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lastRenderedPageBreak/>
              <w:drawing>
                <wp:inline distT="0" distB="0" distL="0" distR="0" wp14:anchorId="250A6865" wp14:editId="1B53A344">
                  <wp:extent cx="3806190" cy="2360295"/>
                  <wp:effectExtent l="0" t="0" r="3810" b="1905"/>
                  <wp:docPr id="10" name="Рисунок 10" descr="http://www.mochalova.ru/meth_artterapia/graph/urok04_ill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ochalova.ru/meth_artterapia/graph/urok04_ill02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6190" cy="2360295"/>
                          </a:xfrm>
                          <a:prstGeom prst="rect">
                            <a:avLst/>
                          </a:prstGeom>
                          <a:noFill/>
                          <a:ln>
                            <a:noFill/>
                          </a:ln>
                        </pic:spPr>
                      </pic:pic>
                    </a:graphicData>
                  </a:graphic>
                </wp:inline>
              </w:drawing>
            </w:r>
          </w:p>
        </w:tc>
        <w:tc>
          <w:tcPr>
            <w:tcW w:w="0" w:type="auto"/>
            <w:vAlign w:val="center"/>
            <w:hideMark/>
          </w:tcPr>
          <w:p w:rsidR="00D41C6F" w:rsidRPr="00EB6D69" w:rsidRDefault="00D41C6F" w:rsidP="005B4C8D">
            <w:p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72AB207F" wp14:editId="2A0A9C34">
                  <wp:extent cx="2243455" cy="2360295"/>
                  <wp:effectExtent l="0" t="0" r="4445" b="1905"/>
                  <wp:docPr id="9" name="Рисунок 9" descr="http://www.mochalova.ru/meth_artterapia/graph/urok04_ill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ochalova.ru/meth_artterapia/graph/urok04_ill027.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3455" cy="2360295"/>
                          </a:xfrm>
                          <a:prstGeom prst="rect">
                            <a:avLst/>
                          </a:prstGeom>
                          <a:noFill/>
                          <a:ln>
                            <a:noFill/>
                          </a:ln>
                        </pic:spPr>
                      </pic:pic>
                    </a:graphicData>
                  </a:graphic>
                </wp:inline>
              </w:drawing>
            </w:r>
          </w:p>
        </w:tc>
      </w:tr>
      <w:tr w:rsidR="00EB6D69" w:rsidRPr="00EB6D69" w:rsidTr="00D41C6F">
        <w:trPr>
          <w:tblCellSpacing w:w="187" w:type="dxa"/>
          <w:jc w:val="center"/>
        </w:trPr>
        <w:tc>
          <w:tcPr>
            <w:tcW w:w="0" w:type="auto"/>
            <w:vAlign w:val="center"/>
            <w:hideMark/>
          </w:tcPr>
          <w:p w:rsidR="00D41C6F" w:rsidRPr="00EB6D69" w:rsidRDefault="00D41C6F" w:rsidP="005B4C8D">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i/>
                <w:iCs/>
                <w:sz w:val="24"/>
                <w:szCs w:val="24"/>
                <w:lang w:eastAsia="ru-RU"/>
              </w:rPr>
              <w:t>Рисунок </w:t>
            </w:r>
            <w:r w:rsidRPr="00EB6D69">
              <w:rPr>
                <w:rFonts w:ascii="Times New Roman" w:eastAsia="Times New Roman" w:hAnsi="Times New Roman" w:cs="Times New Roman"/>
                <w:b/>
                <w:bCs/>
                <w:i/>
                <w:iCs/>
                <w:sz w:val="24"/>
                <w:szCs w:val="24"/>
                <w:lang w:eastAsia="ru-RU"/>
              </w:rPr>
              <w:t>Н.Ш.</w:t>
            </w:r>
            <w:r w:rsidRPr="00EB6D69">
              <w:rPr>
                <w:rFonts w:ascii="Times New Roman" w:eastAsia="Times New Roman" w:hAnsi="Times New Roman" w:cs="Times New Roman"/>
                <w:i/>
                <w:iCs/>
                <w:sz w:val="24"/>
                <w:szCs w:val="24"/>
                <w:lang w:eastAsia="ru-RU"/>
              </w:rPr>
              <w:br/>
              <w:t>Птица из треугольников «Орел»</w:t>
            </w:r>
          </w:p>
        </w:tc>
        <w:tc>
          <w:tcPr>
            <w:tcW w:w="0" w:type="auto"/>
            <w:vAlign w:val="center"/>
            <w:hideMark/>
          </w:tcPr>
          <w:p w:rsidR="00D41C6F" w:rsidRPr="00EB6D69" w:rsidRDefault="00D41C6F" w:rsidP="005B4C8D">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i/>
                <w:iCs/>
                <w:sz w:val="24"/>
                <w:szCs w:val="24"/>
                <w:lang w:eastAsia="ru-RU"/>
              </w:rPr>
              <w:t>Рисунок </w:t>
            </w:r>
            <w:r w:rsidRPr="00EB6D69">
              <w:rPr>
                <w:rFonts w:ascii="Times New Roman" w:eastAsia="Times New Roman" w:hAnsi="Times New Roman" w:cs="Times New Roman"/>
                <w:b/>
                <w:bCs/>
                <w:i/>
                <w:iCs/>
                <w:sz w:val="24"/>
                <w:szCs w:val="24"/>
                <w:lang w:eastAsia="ru-RU"/>
              </w:rPr>
              <w:t>А.С.</w:t>
            </w:r>
            <w:r w:rsidRPr="00EB6D69">
              <w:rPr>
                <w:rFonts w:ascii="Times New Roman" w:eastAsia="Times New Roman" w:hAnsi="Times New Roman" w:cs="Times New Roman"/>
                <w:i/>
                <w:iCs/>
                <w:sz w:val="24"/>
                <w:szCs w:val="24"/>
                <w:lang w:eastAsia="ru-RU"/>
              </w:rPr>
              <w:br/>
              <w:t>Птица из треугольников «Петух»</w:t>
            </w:r>
          </w:p>
        </w:tc>
      </w:tr>
      <w:tr w:rsidR="00EB6D69" w:rsidRPr="00EB6D69" w:rsidTr="00D41C6F">
        <w:trPr>
          <w:tblCellSpacing w:w="187" w:type="dxa"/>
          <w:jc w:val="center"/>
        </w:trPr>
        <w:tc>
          <w:tcPr>
            <w:tcW w:w="0" w:type="auto"/>
            <w:vAlign w:val="center"/>
            <w:hideMark/>
          </w:tcPr>
          <w:p w:rsidR="00D41C6F" w:rsidRPr="00EB6D69" w:rsidRDefault="00D41C6F" w:rsidP="005B4C8D">
            <w:p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7417384D" wp14:editId="39D7D1C4">
                  <wp:extent cx="2419902" cy="1414130"/>
                  <wp:effectExtent l="0" t="0" r="0" b="0"/>
                  <wp:docPr id="8" name="Рисунок 8" descr="http://www.mochalova.ru/meth_artterapia/graph/urok04_ill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ochalova.ru/meth_artterapia/graph/urok04_ill028.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0203" cy="1414306"/>
                          </a:xfrm>
                          <a:prstGeom prst="rect">
                            <a:avLst/>
                          </a:prstGeom>
                          <a:noFill/>
                          <a:ln>
                            <a:noFill/>
                          </a:ln>
                        </pic:spPr>
                      </pic:pic>
                    </a:graphicData>
                  </a:graphic>
                </wp:inline>
              </w:drawing>
            </w:r>
          </w:p>
        </w:tc>
        <w:tc>
          <w:tcPr>
            <w:tcW w:w="0" w:type="auto"/>
            <w:vAlign w:val="center"/>
            <w:hideMark/>
          </w:tcPr>
          <w:p w:rsidR="00D41C6F" w:rsidRPr="00EB6D69" w:rsidRDefault="00D41C6F" w:rsidP="005B4C8D">
            <w:p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27972658" wp14:editId="6CA6C526">
                  <wp:extent cx="2063216" cy="1264338"/>
                  <wp:effectExtent l="0" t="0" r="0" b="0"/>
                  <wp:docPr id="7" name="Рисунок 7" descr="http://www.mochalova.ru/meth_artterapia/graph/urok04_ill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ochalova.ru/meth_artterapia/graph/urok04_ill02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3032" cy="1264225"/>
                          </a:xfrm>
                          <a:prstGeom prst="rect">
                            <a:avLst/>
                          </a:prstGeom>
                          <a:noFill/>
                          <a:ln>
                            <a:noFill/>
                          </a:ln>
                        </pic:spPr>
                      </pic:pic>
                    </a:graphicData>
                  </a:graphic>
                </wp:inline>
              </w:drawing>
            </w:r>
          </w:p>
        </w:tc>
      </w:tr>
      <w:tr w:rsidR="00EB6D69" w:rsidRPr="00EB6D69" w:rsidTr="00D41C6F">
        <w:trPr>
          <w:tblCellSpacing w:w="187" w:type="dxa"/>
          <w:jc w:val="center"/>
        </w:trPr>
        <w:tc>
          <w:tcPr>
            <w:tcW w:w="0" w:type="auto"/>
            <w:vAlign w:val="center"/>
            <w:hideMark/>
          </w:tcPr>
          <w:p w:rsidR="00D41C6F" w:rsidRPr="00EB6D69" w:rsidRDefault="00D41C6F" w:rsidP="005B4C8D">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i/>
                <w:iCs/>
                <w:sz w:val="24"/>
                <w:szCs w:val="24"/>
                <w:lang w:eastAsia="ru-RU"/>
              </w:rPr>
              <w:t>Рисунок </w:t>
            </w:r>
            <w:r w:rsidRPr="00EB6D69">
              <w:rPr>
                <w:rFonts w:ascii="Times New Roman" w:eastAsia="Times New Roman" w:hAnsi="Times New Roman" w:cs="Times New Roman"/>
                <w:b/>
                <w:bCs/>
                <w:i/>
                <w:iCs/>
                <w:sz w:val="24"/>
                <w:szCs w:val="24"/>
                <w:lang w:eastAsia="ru-RU"/>
              </w:rPr>
              <w:t>Ж.К.</w:t>
            </w:r>
            <w:r w:rsidRPr="00EB6D69">
              <w:rPr>
                <w:rFonts w:ascii="Times New Roman" w:eastAsia="Times New Roman" w:hAnsi="Times New Roman" w:cs="Times New Roman"/>
                <w:i/>
                <w:iCs/>
                <w:sz w:val="24"/>
                <w:szCs w:val="24"/>
                <w:lang w:eastAsia="ru-RU"/>
              </w:rPr>
              <w:br/>
            </w:r>
            <w:r w:rsidRPr="00EB6D69">
              <w:rPr>
                <w:rFonts w:ascii="Times New Roman" w:eastAsia="Times New Roman" w:hAnsi="Times New Roman" w:cs="Times New Roman"/>
                <w:b/>
                <w:bCs/>
                <w:i/>
                <w:iCs/>
                <w:sz w:val="24"/>
                <w:szCs w:val="24"/>
                <w:lang w:eastAsia="ru-RU"/>
              </w:rPr>
              <w:t>¹</w:t>
            </w:r>
            <w:r w:rsidRPr="00EB6D69">
              <w:rPr>
                <w:rFonts w:ascii="Times New Roman" w:eastAsia="Times New Roman" w:hAnsi="Times New Roman" w:cs="Times New Roman"/>
                <w:i/>
                <w:iCs/>
                <w:sz w:val="24"/>
                <w:szCs w:val="24"/>
                <w:lang w:eastAsia="ru-RU"/>
              </w:rPr>
              <w:t> Слон из треугольников, квадратов</w:t>
            </w:r>
          </w:p>
        </w:tc>
        <w:tc>
          <w:tcPr>
            <w:tcW w:w="0" w:type="auto"/>
            <w:vAlign w:val="center"/>
            <w:hideMark/>
          </w:tcPr>
          <w:p w:rsidR="00D41C6F" w:rsidRPr="00EB6D69" w:rsidRDefault="00D41C6F" w:rsidP="005B4C8D">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i/>
                <w:iCs/>
                <w:sz w:val="24"/>
                <w:szCs w:val="24"/>
                <w:lang w:eastAsia="ru-RU"/>
              </w:rPr>
              <w:t>Рисунок </w:t>
            </w:r>
            <w:r w:rsidRPr="00EB6D69">
              <w:rPr>
                <w:rFonts w:ascii="Times New Roman" w:eastAsia="Times New Roman" w:hAnsi="Times New Roman" w:cs="Times New Roman"/>
                <w:b/>
                <w:bCs/>
                <w:i/>
                <w:iCs/>
                <w:sz w:val="24"/>
                <w:szCs w:val="24"/>
                <w:lang w:eastAsia="ru-RU"/>
              </w:rPr>
              <w:t>А.О.</w:t>
            </w:r>
            <w:r w:rsidRPr="00EB6D69">
              <w:rPr>
                <w:rFonts w:ascii="Times New Roman" w:eastAsia="Times New Roman" w:hAnsi="Times New Roman" w:cs="Times New Roman"/>
                <w:i/>
                <w:iCs/>
                <w:sz w:val="24"/>
                <w:szCs w:val="24"/>
                <w:lang w:eastAsia="ru-RU"/>
              </w:rPr>
              <w:br/>
              <w:t>Черепаха из треугольников и прямоугольников</w:t>
            </w:r>
          </w:p>
        </w:tc>
      </w:tr>
    </w:tbl>
    <w:p w:rsidR="00D41C6F" w:rsidRPr="00EB6D69" w:rsidRDefault="00D41C6F" w:rsidP="005B4C8D">
      <w:pPr>
        <w:spacing w:after="0" w:line="240" w:lineRule="auto"/>
        <w:ind w:left="-567" w:firstLine="567"/>
        <w:rPr>
          <w:rFonts w:ascii="Times New Roman" w:eastAsia="Times New Roman" w:hAnsi="Times New Roman" w:cs="Times New Roman"/>
          <w:vanish/>
          <w:sz w:val="24"/>
          <w:szCs w:val="24"/>
          <w:lang w:eastAsia="ru-RU"/>
        </w:rPr>
      </w:pPr>
    </w:p>
    <w:tbl>
      <w:tblPr>
        <w:tblW w:w="0" w:type="auto"/>
        <w:jc w:val="center"/>
        <w:tblCellSpacing w:w="187" w:type="dxa"/>
        <w:tblCellMar>
          <w:left w:w="0" w:type="dxa"/>
          <w:right w:w="0" w:type="dxa"/>
        </w:tblCellMar>
        <w:tblLook w:val="04A0" w:firstRow="1" w:lastRow="0" w:firstColumn="1" w:lastColumn="0" w:noHBand="0" w:noVBand="1"/>
      </w:tblPr>
      <w:tblGrid>
        <w:gridCol w:w="4612"/>
      </w:tblGrid>
      <w:tr w:rsidR="00EB6D69" w:rsidRPr="00EB6D69" w:rsidTr="00D41C6F">
        <w:trPr>
          <w:tblCellSpacing w:w="187" w:type="dxa"/>
          <w:jc w:val="center"/>
        </w:trPr>
        <w:tc>
          <w:tcPr>
            <w:tcW w:w="0" w:type="auto"/>
            <w:vAlign w:val="center"/>
            <w:hideMark/>
          </w:tcPr>
          <w:p w:rsidR="00D41C6F" w:rsidRPr="00EB6D69" w:rsidRDefault="00D41C6F" w:rsidP="005B4C8D">
            <w:p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54E63212" wp14:editId="1E1BD2B4">
                  <wp:extent cx="1347430" cy="1913861"/>
                  <wp:effectExtent l="0" t="0" r="5715" b="0"/>
                  <wp:docPr id="6" name="Рисунок 6" descr="http://www.mochalova.ru/meth_artterapia/graph/urok04_ill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ochalova.ru/meth_artterapia/graph/urok04_ill030.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47578" cy="1914072"/>
                          </a:xfrm>
                          <a:prstGeom prst="rect">
                            <a:avLst/>
                          </a:prstGeom>
                          <a:noFill/>
                          <a:ln>
                            <a:noFill/>
                          </a:ln>
                        </pic:spPr>
                      </pic:pic>
                    </a:graphicData>
                  </a:graphic>
                </wp:inline>
              </w:drawing>
            </w:r>
          </w:p>
        </w:tc>
      </w:tr>
      <w:tr w:rsidR="00EB6D69" w:rsidRPr="00EB6D69" w:rsidTr="00D41C6F">
        <w:trPr>
          <w:tblCellSpacing w:w="187" w:type="dxa"/>
          <w:jc w:val="center"/>
        </w:trPr>
        <w:tc>
          <w:tcPr>
            <w:tcW w:w="0" w:type="auto"/>
            <w:vAlign w:val="center"/>
            <w:hideMark/>
          </w:tcPr>
          <w:p w:rsidR="00D41C6F" w:rsidRPr="00EB6D69" w:rsidRDefault="00D41C6F" w:rsidP="005B4C8D">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i/>
                <w:iCs/>
                <w:sz w:val="24"/>
                <w:szCs w:val="24"/>
                <w:lang w:eastAsia="ru-RU"/>
              </w:rPr>
              <w:t>Рисунок </w:t>
            </w:r>
            <w:r w:rsidRPr="00EB6D69">
              <w:rPr>
                <w:rFonts w:ascii="Times New Roman" w:eastAsia="Times New Roman" w:hAnsi="Times New Roman" w:cs="Times New Roman"/>
                <w:b/>
                <w:bCs/>
                <w:i/>
                <w:iCs/>
                <w:sz w:val="24"/>
                <w:szCs w:val="24"/>
                <w:lang w:eastAsia="ru-RU"/>
              </w:rPr>
              <w:t>А.О.</w:t>
            </w:r>
            <w:r w:rsidRPr="00EB6D69">
              <w:rPr>
                <w:rFonts w:ascii="Times New Roman" w:eastAsia="Times New Roman" w:hAnsi="Times New Roman" w:cs="Times New Roman"/>
                <w:i/>
                <w:iCs/>
                <w:sz w:val="24"/>
                <w:szCs w:val="24"/>
                <w:lang w:eastAsia="ru-RU"/>
              </w:rPr>
              <w:br/>
              <w:t>Олень из прямоугольников и треугольников</w:t>
            </w:r>
          </w:p>
        </w:tc>
      </w:tr>
    </w:tbl>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b/>
          <w:bCs/>
          <w:sz w:val="24"/>
          <w:szCs w:val="24"/>
          <w:lang w:eastAsia="ru-RU"/>
        </w:rPr>
        <w:t>¹</w:t>
      </w:r>
      <w:r w:rsidRPr="00EB6D69">
        <w:rPr>
          <w:rFonts w:ascii="Times New Roman" w:eastAsia="Times New Roman" w:hAnsi="Times New Roman" w:cs="Times New Roman"/>
          <w:sz w:val="24"/>
          <w:szCs w:val="24"/>
          <w:lang w:eastAsia="ru-RU"/>
        </w:rPr>
        <w:t xml:space="preserve">Рисунок «Слон» выделяется тем, что в нем просматривается как слон (на мой взгляд, с меньшим сходством), так и ослик, опустивший голову. Однако, если автор настаивает именно </w:t>
      </w:r>
      <w:r w:rsidRPr="00EB6D69">
        <w:rPr>
          <w:rFonts w:ascii="Times New Roman" w:eastAsia="Times New Roman" w:hAnsi="Times New Roman" w:cs="Times New Roman"/>
          <w:sz w:val="24"/>
          <w:szCs w:val="24"/>
          <w:lang w:eastAsia="ru-RU"/>
        </w:rPr>
        <w:lastRenderedPageBreak/>
        <w:t>на таком видении животного, не стоит его разубеждать, заставлять переделывать. Лучше включить «слона» в последующие работы (например, в линейный натюрморт). Добиться сходства с натурой, а потом сравнить геометрический рисунок с вновь сделанным, обсудить и, возможно, повторить «геометрию».</w:t>
      </w:r>
    </w:p>
    <w:p w:rsidR="00D41C6F" w:rsidRPr="00EB6D69" w:rsidRDefault="00D41C6F" w:rsidP="005B4C8D">
      <w:pPr>
        <w:spacing w:after="0" w:line="330" w:lineRule="atLeast"/>
        <w:ind w:left="-567" w:firstLine="567"/>
        <w:jc w:val="center"/>
        <w:outlineLvl w:val="2"/>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ВАРИАНТЫ ГРАМОТНОГО РАЗМЕЩЕНИЯ ПРЕДМЕТА НА ЛИСТЕ</w:t>
      </w:r>
    </w:p>
    <w:tbl>
      <w:tblPr>
        <w:tblW w:w="0" w:type="auto"/>
        <w:jc w:val="center"/>
        <w:tblCellSpacing w:w="187" w:type="dxa"/>
        <w:tblCellMar>
          <w:left w:w="0" w:type="dxa"/>
          <w:right w:w="0" w:type="dxa"/>
        </w:tblCellMar>
        <w:tblLook w:val="04A0" w:firstRow="1" w:lastRow="0" w:firstColumn="1" w:lastColumn="0" w:noHBand="0" w:noVBand="1"/>
      </w:tblPr>
      <w:tblGrid>
        <w:gridCol w:w="4314"/>
        <w:gridCol w:w="4104"/>
      </w:tblGrid>
      <w:tr w:rsidR="00EB6D69" w:rsidRPr="00EB6D69" w:rsidTr="00D41C6F">
        <w:trPr>
          <w:tblCellSpacing w:w="187" w:type="dxa"/>
          <w:jc w:val="center"/>
        </w:trPr>
        <w:tc>
          <w:tcPr>
            <w:tcW w:w="0" w:type="auto"/>
            <w:vAlign w:val="center"/>
            <w:hideMark/>
          </w:tcPr>
          <w:p w:rsidR="00D41C6F" w:rsidRPr="00EB6D69" w:rsidRDefault="00D41C6F" w:rsidP="005B4C8D">
            <w:p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2C6F0807" wp14:editId="3A93B6B5">
                  <wp:extent cx="2743200" cy="2604770"/>
                  <wp:effectExtent l="0" t="0" r="0" b="5080"/>
                  <wp:docPr id="5" name="Рисунок 5" descr="http://www.mochalova.ru/meth_artterapia/graph/urok04_ill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ochalova.ru/meth_artterapia/graph/urok04_ill031.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43200" cy="2604770"/>
                          </a:xfrm>
                          <a:prstGeom prst="rect">
                            <a:avLst/>
                          </a:prstGeom>
                          <a:noFill/>
                          <a:ln>
                            <a:noFill/>
                          </a:ln>
                        </pic:spPr>
                      </pic:pic>
                    </a:graphicData>
                  </a:graphic>
                </wp:inline>
              </w:drawing>
            </w:r>
          </w:p>
        </w:tc>
        <w:tc>
          <w:tcPr>
            <w:tcW w:w="0" w:type="auto"/>
            <w:vAlign w:val="center"/>
            <w:hideMark/>
          </w:tcPr>
          <w:p w:rsidR="00D41C6F" w:rsidRPr="00EB6D69" w:rsidRDefault="00D41C6F" w:rsidP="005B4C8D">
            <w:p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4FD50024" wp14:editId="39733C5F">
                  <wp:extent cx="2604770" cy="2615565"/>
                  <wp:effectExtent l="0" t="0" r="5080" b="0"/>
                  <wp:docPr id="4" name="Рисунок 4" descr="http://www.mochalova.ru/meth_artterapia/graph/urok04_ill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mochalova.ru/meth_artterapia/graph/urok04_ill032.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04770" cy="2615565"/>
                          </a:xfrm>
                          <a:prstGeom prst="rect">
                            <a:avLst/>
                          </a:prstGeom>
                          <a:noFill/>
                          <a:ln>
                            <a:noFill/>
                          </a:ln>
                        </pic:spPr>
                      </pic:pic>
                    </a:graphicData>
                  </a:graphic>
                </wp:inline>
              </w:drawing>
            </w:r>
          </w:p>
        </w:tc>
      </w:tr>
      <w:tr w:rsidR="00EB6D69" w:rsidRPr="00EB6D69" w:rsidTr="00D41C6F">
        <w:trPr>
          <w:tblCellSpacing w:w="187" w:type="dxa"/>
          <w:jc w:val="center"/>
        </w:trPr>
        <w:tc>
          <w:tcPr>
            <w:tcW w:w="0" w:type="auto"/>
            <w:vAlign w:val="center"/>
            <w:hideMark/>
          </w:tcPr>
          <w:p w:rsidR="00D41C6F" w:rsidRPr="00EB6D69" w:rsidRDefault="00D41C6F" w:rsidP="005B4C8D">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i/>
                <w:iCs/>
                <w:sz w:val="24"/>
                <w:szCs w:val="24"/>
                <w:lang w:eastAsia="ru-RU"/>
              </w:rPr>
              <w:t>Рисунок </w:t>
            </w:r>
            <w:r w:rsidRPr="00EB6D69">
              <w:rPr>
                <w:rFonts w:ascii="Times New Roman" w:eastAsia="Times New Roman" w:hAnsi="Times New Roman" w:cs="Times New Roman"/>
                <w:b/>
                <w:bCs/>
                <w:i/>
                <w:iCs/>
                <w:sz w:val="24"/>
                <w:szCs w:val="24"/>
                <w:lang w:eastAsia="ru-RU"/>
              </w:rPr>
              <w:t>А.О.</w:t>
            </w:r>
            <w:r w:rsidRPr="00EB6D69">
              <w:rPr>
                <w:rFonts w:ascii="Times New Roman" w:eastAsia="Times New Roman" w:hAnsi="Times New Roman" w:cs="Times New Roman"/>
                <w:i/>
                <w:iCs/>
                <w:sz w:val="24"/>
                <w:szCs w:val="24"/>
                <w:lang w:eastAsia="ru-RU"/>
              </w:rPr>
              <w:br/>
              <w:t>Кошка из кругов</w:t>
            </w:r>
          </w:p>
        </w:tc>
        <w:tc>
          <w:tcPr>
            <w:tcW w:w="0" w:type="auto"/>
            <w:vAlign w:val="center"/>
            <w:hideMark/>
          </w:tcPr>
          <w:p w:rsidR="00D41C6F" w:rsidRPr="00EB6D69" w:rsidRDefault="00D41C6F" w:rsidP="005B4C8D">
            <w:pPr>
              <w:spacing w:after="0" w:line="270" w:lineRule="atLeast"/>
              <w:ind w:left="-567" w:firstLine="567"/>
              <w:jc w:val="both"/>
              <w:rPr>
                <w:rFonts w:ascii="Times New Roman" w:eastAsia="Times New Roman" w:hAnsi="Times New Roman" w:cs="Times New Roman"/>
                <w:i/>
                <w:iCs/>
                <w:sz w:val="24"/>
                <w:szCs w:val="24"/>
                <w:lang w:eastAsia="ru-RU"/>
              </w:rPr>
            </w:pPr>
            <w:r w:rsidRPr="00EB6D69">
              <w:rPr>
                <w:rFonts w:ascii="Times New Roman" w:eastAsia="Times New Roman" w:hAnsi="Times New Roman" w:cs="Times New Roman"/>
                <w:i/>
                <w:iCs/>
                <w:sz w:val="24"/>
                <w:szCs w:val="24"/>
                <w:lang w:eastAsia="ru-RU"/>
              </w:rPr>
              <w:t>Рисунок </w:t>
            </w:r>
            <w:r w:rsidRPr="00EB6D69">
              <w:rPr>
                <w:rFonts w:ascii="Times New Roman" w:eastAsia="Times New Roman" w:hAnsi="Times New Roman" w:cs="Times New Roman"/>
                <w:b/>
                <w:bCs/>
                <w:i/>
                <w:iCs/>
                <w:sz w:val="24"/>
                <w:szCs w:val="24"/>
                <w:lang w:eastAsia="ru-RU"/>
              </w:rPr>
              <w:t>А.С.</w:t>
            </w:r>
            <w:r w:rsidRPr="00EB6D69">
              <w:rPr>
                <w:rFonts w:ascii="Times New Roman" w:eastAsia="Times New Roman" w:hAnsi="Times New Roman" w:cs="Times New Roman"/>
                <w:i/>
                <w:iCs/>
                <w:sz w:val="24"/>
                <w:szCs w:val="24"/>
                <w:lang w:eastAsia="ru-RU"/>
              </w:rPr>
              <w:br/>
              <w:t>Медведь из прямоугольников и кругов</w:t>
            </w:r>
          </w:p>
        </w:tc>
      </w:tr>
    </w:tbl>
    <w:p w:rsidR="00D41C6F" w:rsidRPr="00EB6D69" w:rsidRDefault="00D41C6F" w:rsidP="005B4C8D">
      <w:pPr>
        <w:spacing w:after="0" w:line="405" w:lineRule="atLeast"/>
        <w:ind w:left="-567" w:firstLine="567"/>
        <w:outlineLvl w:val="3"/>
        <w:rPr>
          <w:rFonts w:ascii="Times New Roman" w:eastAsia="Times New Roman" w:hAnsi="Times New Roman" w:cs="Times New Roman"/>
          <w:b/>
          <w:bCs/>
          <w:sz w:val="24"/>
          <w:szCs w:val="24"/>
          <w:lang w:eastAsia="ru-RU"/>
        </w:rPr>
      </w:pPr>
      <w:bookmarkStart w:id="5" w:name="dz"/>
      <w:bookmarkEnd w:id="5"/>
      <w:r w:rsidRPr="00EB6D69">
        <w:rPr>
          <w:rFonts w:ascii="Times New Roman" w:eastAsia="Times New Roman" w:hAnsi="Times New Roman" w:cs="Times New Roman"/>
          <w:b/>
          <w:bCs/>
          <w:sz w:val="24"/>
          <w:szCs w:val="24"/>
          <w:lang w:eastAsia="ru-RU"/>
        </w:rPr>
        <w:br/>
        <w:t>Домашнее задание</w:t>
      </w:r>
    </w:p>
    <w:p w:rsidR="00D41C6F" w:rsidRPr="00EB6D69" w:rsidRDefault="00D41C6F" w:rsidP="005B4C8D">
      <w:pPr>
        <w:numPr>
          <w:ilvl w:val="0"/>
          <w:numId w:val="2"/>
        </w:num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Нарисовать линейную композицию с контурной обводкой фломастерами (1 лист формата А-4).</w:t>
      </w:r>
    </w:p>
    <w:p w:rsidR="00D41C6F" w:rsidRPr="00EB6D69" w:rsidRDefault="00D41C6F" w:rsidP="005B4C8D">
      <w:pPr>
        <w:numPr>
          <w:ilvl w:val="0"/>
          <w:numId w:val="2"/>
        </w:num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Нарисовать цветовую композицию, отличную от линейной (1 – 2 листа формата А-4).</w:t>
      </w:r>
    </w:p>
    <w:p w:rsidR="00D41C6F" w:rsidRPr="00EB6D69" w:rsidRDefault="00D41C6F" w:rsidP="005B4C8D">
      <w:pPr>
        <w:numPr>
          <w:ilvl w:val="0"/>
          <w:numId w:val="2"/>
        </w:num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Предмет из одного вида геометрических фигур, размещенный на листе А-4 (предлагается арт-терапевтом).</w:t>
      </w:r>
    </w:p>
    <w:p w:rsidR="00D41C6F" w:rsidRPr="00EB6D69" w:rsidRDefault="00D41C6F" w:rsidP="005B4C8D">
      <w:pPr>
        <w:numPr>
          <w:ilvl w:val="0"/>
          <w:numId w:val="2"/>
        </w:num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Предмет из 2 –3 видов геометрических фигур, размещенный на листе А-4 (предлагается арт-терапевтом).</w:t>
      </w:r>
    </w:p>
    <w:p w:rsidR="00D41C6F" w:rsidRPr="00EB6D69" w:rsidRDefault="00D41C6F" w:rsidP="005B4C8D">
      <w:pPr>
        <w:numPr>
          <w:ilvl w:val="0"/>
          <w:numId w:val="2"/>
        </w:num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Повторить теорию композиции.</w:t>
      </w:r>
    </w:p>
    <w:p w:rsidR="00D41C6F" w:rsidRPr="00EB6D69" w:rsidRDefault="00D41C6F" w:rsidP="008D499F">
      <w:pPr>
        <w:numPr>
          <w:ilvl w:val="0"/>
          <w:numId w:val="2"/>
        </w:num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t>Линейную композицию (можно с заливкой) выполнить двумя типами линий (1 лист формата А-4). Типы линий предлагаются арт-терапевтом с учетом качества их исполнения на соответствующем занятии: дополнительная проработка неудачно получающихся моментов. Интересными, нередко совсем непохожими получаются рисунки, сделанные на одной основе – пропорционально увеличенной композиции.</w:t>
      </w:r>
    </w:p>
    <w:tbl>
      <w:tblPr>
        <w:tblW w:w="0" w:type="auto"/>
        <w:jc w:val="center"/>
        <w:tblCellSpacing w:w="112" w:type="dxa"/>
        <w:tblCellMar>
          <w:left w:w="0" w:type="dxa"/>
          <w:right w:w="0" w:type="dxa"/>
        </w:tblCellMar>
        <w:tblLook w:val="04A0" w:firstRow="1" w:lastRow="0" w:firstColumn="1" w:lastColumn="0" w:noHBand="0" w:noVBand="1"/>
      </w:tblPr>
      <w:tblGrid>
        <w:gridCol w:w="2448"/>
        <w:gridCol w:w="2447"/>
        <w:gridCol w:w="2259"/>
      </w:tblGrid>
      <w:tr w:rsidR="00EB6D69" w:rsidRPr="00EB6D69" w:rsidTr="00D41C6F">
        <w:trPr>
          <w:tblCellSpacing w:w="112" w:type="dxa"/>
          <w:jc w:val="center"/>
        </w:trPr>
        <w:tc>
          <w:tcPr>
            <w:tcW w:w="0" w:type="auto"/>
            <w:hideMark/>
          </w:tcPr>
          <w:p w:rsidR="00D41C6F" w:rsidRPr="00EB6D69" w:rsidRDefault="00D41C6F" w:rsidP="005B4C8D">
            <w:p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14DFD371" wp14:editId="69BF621A">
                  <wp:extent cx="1701209" cy="1188924"/>
                  <wp:effectExtent l="0" t="0" r="0" b="0"/>
                  <wp:docPr id="3" name="Рисунок 3" descr="http://www.mochalova.ru/meth_artterapia/graph/urok04_ill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mochalova.ru/meth_artterapia/graph/urok04_ill033.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01379" cy="1189043"/>
                          </a:xfrm>
                          <a:prstGeom prst="rect">
                            <a:avLst/>
                          </a:prstGeom>
                          <a:noFill/>
                          <a:ln>
                            <a:noFill/>
                          </a:ln>
                        </pic:spPr>
                      </pic:pic>
                    </a:graphicData>
                  </a:graphic>
                </wp:inline>
              </w:drawing>
            </w:r>
          </w:p>
        </w:tc>
        <w:tc>
          <w:tcPr>
            <w:tcW w:w="0" w:type="auto"/>
            <w:hideMark/>
          </w:tcPr>
          <w:p w:rsidR="00D41C6F" w:rsidRPr="00EB6D69" w:rsidRDefault="00D41C6F" w:rsidP="005B4C8D">
            <w:p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6E23674B" wp14:editId="5F3E9F02">
                  <wp:extent cx="1770044" cy="1275907"/>
                  <wp:effectExtent l="0" t="0" r="1905" b="635"/>
                  <wp:docPr id="2" name="Рисунок 2" descr="http://www.mochalova.ru/meth_artterapia/graph/urok04_ill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mochalova.ru/meth_artterapia/graph/urok04_ill03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70044" cy="1275907"/>
                          </a:xfrm>
                          <a:prstGeom prst="rect">
                            <a:avLst/>
                          </a:prstGeom>
                          <a:noFill/>
                          <a:ln>
                            <a:noFill/>
                          </a:ln>
                        </pic:spPr>
                      </pic:pic>
                    </a:graphicData>
                  </a:graphic>
                </wp:inline>
              </w:drawing>
            </w:r>
          </w:p>
        </w:tc>
        <w:tc>
          <w:tcPr>
            <w:tcW w:w="0" w:type="auto"/>
            <w:hideMark/>
          </w:tcPr>
          <w:p w:rsidR="00D41C6F" w:rsidRPr="00EB6D69" w:rsidRDefault="00D41C6F" w:rsidP="005B4C8D">
            <w:pPr>
              <w:spacing w:after="0" w:line="270" w:lineRule="atLeast"/>
              <w:ind w:left="-567" w:firstLine="567"/>
              <w:rPr>
                <w:rFonts w:ascii="Times New Roman" w:eastAsia="Times New Roman" w:hAnsi="Times New Roman" w:cs="Times New Roman"/>
                <w:sz w:val="24"/>
                <w:szCs w:val="24"/>
                <w:lang w:eastAsia="ru-RU"/>
              </w:rPr>
            </w:pPr>
            <w:r w:rsidRPr="00EB6D69">
              <w:rPr>
                <w:rFonts w:ascii="Times New Roman" w:eastAsia="Times New Roman" w:hAnsi="Times New Roman" w:cs="Times New Roman"/>
                <w:noProof/>
                <w:sz w:val="24"/>
                <w:szCs w:val="24"/>
                <w:lang w:eastAsia="ru-RU"/>
              </w:rPr>
              <w:drawing>
                <wp:inline distT="0" distB="0" distL="0" distR="0" wp14:anchorId="0066E5D3" wp14:editId="068B77D1">
                  <wp:extent cx="1573619" cy="1091698"/>
                  <wp:effectExtent l="0" t="0" r="7620" b="0"/>
                  <wp:docPr id="1" name="Рисунок 1" descr="http://www.mochalova.ru/meth_artterapia/graph/urok04_ill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ochalova.ru/meth_artterapia/graph/urok04_ill035.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77844" cy="1094629"/>
                          </a:xfrm>
                          <a:prstGeom prst="rect">
                            <a:avLst/>
                          </a:prstGeom>
                          <a:noFill/>
                          <a:ln>
                            <a:noFill/>
                          </a:ln>
                        </pic:spPr>
                      </pic:pic>
                    </a:graphicData>
                  </a:graphic>
                </wp:inline>
              </w:drawing>
            </w:r>
          </w:p>
        </w:tc>
      </w:tr>
    </w:tbl>
    <w:p w:rsidR="00D41C6F" w:rsidRPr="00EB6D69" w:rsidRDefault="00D41C6F" w:rsidP="005B4C8D">
      <w:pPr>
        <w:spacing w:after="0" w:line="300" w:lineRule="atLeast"/>
        <w:ind w:left="-567" w:firstLine="567"/>
        <w:jc w:val="both"/>
        <w:rPr>
          <w:rFonts w:ascii="Times New Roman" w:eastAsia="Times New Roman" w:hAnsi="Times New Roman" w:cs="Times New Roman"/>
          <w:sz w:val="24"/>
          <w:szCs w:val="24"/>
          <w:lang w:eastAsia="ru-RU"/>
        </w:rPr>
      </w:pPr>
      <w:r w:rsidRPr="00EB6D69">
        <w:rPr>
          <w:rFonts w:ascii="Times New Roman" w:eastAsia="Times New Roman" w:hAnsi="Times New Roman" w:cs="Times New Roman"/>
          <w:sz w:val="24"/>
          <w:szCs w:val="24"/>
          <w:lang w:eastAsia="ru-RU"/>
        </w:rPr>
        <w:lastRenderedPageBreak/>
        <w:t>Просвещенный читатель уже обратил внимание, что все рассмотренные выше упражнения базируются на авангардном направлении в искусстве начала 20 века – супрематизме. Конечно само течение намного глубже и сложнее, но к подробному изучению его мы вернемся в конце первого этапа в разделе «основные направления в изобразительном искусстве». Такое движение по витку спирали, начинающееся с «легкого погружения» в авангард, продолжающееся постижением с возрастающей степенью сложности реализма и заканчивающееся изучением абстрактного искусства, но на более высоком уровне, характерная особенность всего этапа. Техника реалистичного классического рисунка сложна, требует большой отдачи и, в общем-то, скучновата. К ней надо, во-первых, морально подготовиться, а, во-вторых, ее необходимо разбавлять эмоционально-творческими заданиями, что больше свойственно авангардным течениям, чем реалистичным. К тому же авангардное искусство более сложно для восприятия, чем понятный реализм. Готовиться к его приятию лучше постепенно, «вживаясь» в него через собственные работы. Тем не менее, вовсе не значит, что в результате все поголовно должны любить абстракцию. Нет! Но знать, понимать вкладываемые идеи – да. Немаловажен также и факт осознания учеником того, что он рисует не «детсадовские» кружочки-квадратики, а осваивает значимое направление в искусстве.</w:t>
      </w:r>
    </w:p>
    <w:p w:rsidR="00245F95" w:rsidRPr="00EB6D69" w:rsidRDefault="00245F95" w:rsidP="005B4C8D">
      <w:pPr>
        <w:spacing w:after="0"/>
        <w:ind w:left="-567" w:firstLine="567"/>
        <w:rPr>
          <w:rFonts w:ascii="Times New Roman" w:hAnsi="Times New Roman" w:cs="Times New Roman"/>
          <w:sz w:val="24"/>
          <w:szCs w:val="24"/>
        </w:rPr>
      </w:pPr>
    </w:p>
    <w:sectPr w:rsidR="00245F95" w:rsidRPr="00EB6D69" w:rsidSect="005B4C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30399"/>
    <w:multiLevelType w:val="multilevel"/>
    <w:tmpl w:val="6562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4A04B1"/>
    <w:multiLevelType w:val="multilevel"/>
    <w:tmpl w:val="5136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5E9"/>
    <w:rsid w:val="001F15E9"/>
    <w:rsid w:val="00245F95"/>
    <w:rsid w:val="005B4C8D"/>
    <w:rsid w:val="008D499F"/>
    <w:rsid w:val="00D41C6F"/>
    <w:rsid w:val="00EB6D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3CBA5B-8F4E-4665-9EF8-734BFFD3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D41C6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41C6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D41C6F"/>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41C6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41C6F"/>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D41C6F"/>
    <w:rPr>
      <w:rFonts w:ascii="Times New Roman" w:eastAsia="Times New Roman" w:hAnsi="Times New Roman" w:cs="Times New Roman"/>
      <w:b/>
      <w:bCs/>
      <w:sz w:val="20"/>
      <w:szCs w:val="20"/>
      <w:lang w:eastAsia="ru-RU"/>
    </w:rPr>
  </w:style>
  <w:style w:type="paragraph" w:customStyle="1" w:styleId="methodichkamaintext">
    <w:name w:val="methodichka_main_text"/>
    <w:basedOn w:val="a"/>
    <w:rsid w:val="00D41C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D41C6F"/>
    <w:rPr>
      <w:b/>
      <w:bCs/>
    </w:rPr>
  </w:style>
  <w:style w:type="paragraph" w:customStyle="1" w:styleId="methodichkashiftedtext">
    <w:name w:val="methodichka_shifted_text"/>
    <w:basedOn w:val="a"/>
    <w:rsid w:val="00D41C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41C6F"/>
  </w:style>
  <w:style w:type="paragraph" w:styleId="a4">
    <w:name w:val="Balloon Text"/>
    <w:basedOn w:val="a"/>
    <w:link w:val="a5"/>
    <w:uiPriority w:val="99"/>
    <w:semiHidden/>
    <w:unhideWhenUsed/>
    <w:rsid w:val="00D41C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41C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72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21" Type="http://schemas.openxmlformats.org/officeDocument/2006/relationships/image" Target="media/image17.gif"/><Relationship Id="rId34" Type="http://schemas.openxmlformats.org/officeDocument/2006/relationships/image" Target="media/image30.gif"/><Relationship Id="rId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8" Type="http://schemas.openxmlformats.org/officeDocument/2006/relationships/image" Target="media/image4.gif"/><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1754</Words>
  <Characters>9999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Учетная запись Майкрософт</cp:lastModifiedBy>
  <cp:revision>6</cp:revision>
  <dcterms:created xsi:type="dcterms:W3CDTF">2017-03-26T19:06:00Z</dcterms:created>
  <dcterms:modified xsi:type="dcterms:W3CDTF">2022-01-01T22:03:00Z</dcterms:modified>
</cp:coreProperties>
</file>