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14" w:rsidRDefault="000F557E" w:rsidP="000F557E">
      <w:pPr>
        <w:jc w:val="center"/>
        <w:rPr>
          <w:sz w:val="48"/>
          <w:szCs w:val="48"/>
        </w:rPr>
      </w:pPr>
      <w:r w:rsidRPr="000F557E">
        <w:rPr>
          <w:sz w:val="48"/>
          <w:szCs w:val="48"/>
        </w:rPr>
        <w:t>Московский Государственный Технический Университет имени Н. Э. Баумана</w:t>
      </w:r>
    </w:p>
    <w:p w:rsidR="000F557E" w:rsidRDefault="000F557E" w:rsidP="000F557E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«Системы обработки информации и управления»</w:t>
      </w: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по лабораторным работам 5-7</w:t>
      </w:r>
    </w:p>
    <w:p w:rsidR="000F557E" w:rsidRDefault="000F557E" w:rsidP="000F557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курсу «Разработка </w:t>
      </w:r>
      <w:proofErr w:type="gramStart"/>
      <w:r>
        <w:rPr>
          <w:sz w:val="32"/>
          <w:szCs w:val="32"/>
        </w:rPr>
        <w:t>Интернет-приложений</w:t>
      </w:r>
      <w:proofErr w:type="gramEnd"/>
      <w:r>
        <w:rPr>
          <w:sz w:val="32"/>
          <w:szCs w:val="32"/>
        </w:rPr>
        <w:t>»</w:t>
      </w: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Pr="005E388E" w:rsidRDefault="0032278E" w:rsidP="000F557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bookmarkStart w:id="0" w:name="_GoBack"/>
      <w:bookmarkEnd w:id="0"/>
    </w:p>
    <w:p w:rsidR="000F557E" w:rsidRDefault="000F557E" w:rsidP="000F557E">
      <w:pPr>
        <w:jc w:val="center"/>
        <w:rPr>
          <w:sz w:val="32"/>
          <w:szCs w:val="32"/>
        </w:rPr>
      </w:pPr>
    </w:p>
    <w:p w:rsidR="000F557E" w:rsidRDefault="000F557E" w:rsidP="000F557E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2017г.</w:t>
      </w:r>
    </w:p>
    <w:p w:rsidR="000F557E" w:rsidRDefault="000F557E" w:rsidP="000F55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Цели и исходные данные.</w:t>
      </w:r>
    </w:p>
    <w:p w:rsidR="000F557E" w:rsidRDefault="000F557E" w:rsidP="000F557E">
      <w:pPr>
        <w:pStyle w:val="a3"/>
        <w:rPr>
          <w:sz w:val="32"/>
          <w:szCs w:val="32"/>
        </w:rPr>
      </w:pPr>
    </w:p>
    <w:p w:rsidR="000F557E" w:rsidRPr="000442E6" w:rsidRDefault="000F557E" w:rsidP="000442E6">
      <w:pPr>
        <w:rPr>
          <w:sz w:val="32"/>
          <w:szCs w:val="32"/>
        </w:rPr>
      </w:pPr>
      <w:r w:rsidRPr="000442E6">
        <w:rPr>
          <w:sz w:val="32"/>
          <w:szCs w:val="32"/>
        </w:rPr>
        <w:t>Целью данных лабораторных работ является поиск оптим</w:t>
      </w:r>
      <w:r w:rsidR="000442E6" w:rsidRPr="000442E6">
        <w:rPr>
          <w:sz w:val="32"/>
          <w:szCs w:val="32"/>
        </w:rPr>
        <w:t>альных весов линейной регрессии для зависимости Рентабельности продаж от 15 показателей.</w:t>
      </w:r>
    </w:p>
    <w:p w:rsidR="000F557E" w:rsidRDefault="000F557E" w:rsidP="000442E6">
      <w:pPr>
        <w:pStyle w:val="a3"/>
        <w:rPr>
          <w:sz w:val="32"/>
          <w:szCs w:val="32"/>
        </w:rPr>
      </w:pPr>
    </w:p>
    <w:p w:rsidR="000F557E" w:rsidRPr="000442E6" w:rsidRDefault="000F557E" w:rsidP="000442E6">
      <w:pPr>
        <w:rPr>
          <w:sz w:val="32"/>
          <w:szCs w:val="32"/>
        </w:rPr>
      </w:pPr>
      <w:r w:rsidRPr="000442E6">
        <w:rPr>
          <w:sz w:val="32"/>
          <w:szCs w:val="32"/>
        </w:rPr>
        <w:t xml:space="preserve">Исходные данные – показатели Нортона-Каплана для 4 компаний (РКК, </w:t>
      </w:r>
      <w:r w:rsidRPr="000442E6">
        <w:rPr>
          <w:sz w:val="32"/>
          <w:szCs w:val="32"/>
          <w:lang w:val="en-US"/>
        </w:rPr>
        <w:t>Boeing</w:t>
      </w:r>
      <w:r w:rsidRPr="000442E6">
        <w:rPr>
          <w:sz w:val="32"/>
          <w:szCs w:val="32"/>
        </w:rPr>
        <w:t xml:space="preserve">, </w:t>
      </w:r>
      <w:r w:rsidRPr="000442E6">
        <w:rPr>
          <w:sz w:val="32"/>
          <w:szCs w:val="32"/>
          <w:lang w:val="en-US"/>
        </w:rPr>
        <w:t>General</w:t>
      </w:r>
      <w:r w:rsidRPr="000442E6">
        <w:rPr>
          <w:sz w:val="32"/>
          <w:szCs w:val="32"/>
        </w:rPr>
        <w:t xml:space="preserve"> </w:t>
      </w:r>
      <w:r w:rsidRPr="000442E6">
        <w:rPr>
          <w:sz w:val="32"/>
          <w:szCs w:val="32"/>
          <w:lang w:val="en-US"/>
        </w:rPr>
        <w:t>Dynamics</w:t>
      </w:r>
      <w:r w:rsidRPr="000442E6">
        <w:rPr>
          <w:sz w:val="32"/>
          <w:szCs w:val="32"/>
        </w:rPr>
        <w:t>, НПО)</w:t>
      </w:r>
    </w:p>
    <w:p w:rsidR="000F557E" w:rsidRDefault="000F557E" w:rsidP="000442E6">
      <w:pPr>
        <w:pStyle w:val="a3"/>
        <w:rPr>
          <w:sz w:val="32"/>
          <w:szCs w:val="32"/>
        </w:rPr>
      </w:pPr>
    </w:p>
    <w:p w:rsidR="000F557E" w:rsidRDefault="000F557E" w:rsidP="000442E6">
      <w:pPr>
        <w:pStyle w:val="a3"/>
        <w:rPr>
          <w:sz w:val="32"/>
          <w:szCs w:val="32"/>
        </w:rPr>
      </w:pPr>
    </w:p>
    <w:p w:rsidR="000F557E" w:rsidRPr="000442E6" w:rsidRDefault="000F557E" w:rsidP="000442E6">
      <w:pPr>
        <w:rPr>
          <w:sz w:val="32"/>
          <w:szCs w:val="32"/>
        </w:rPr>
      </w:pPr>
      <w:r w:rsidRPr="000442E6">
        <w:rPr>
          <w:sz w:val="32"/>
          <w:szCs w:val="32"/>
        </w:rPr>
        <w:t xml:space="preserve">Исследование проводилось с помощью языка </w:t>
      </w:r>
      <w:r w:rsidRPr="000442E6">
        <w:rPr>
          <w:sz w:val="32"/>
          <w:szCs w:val="32"/>
          <w:lang w:val="en-US"/>
        </w:rPr>
        <w:t>Python</w:t>
      </w:r>
      <w:r w:rsidRPr="000442E6">
        <w:rPr>
          <w:sz w:val="32"/>
          <w:szCs w:val="32"/>
        </w:rPr>
        <w:t xml:space="preserve"> и библиотек </w:t>
      </w:r>
      <w:r w:rsidRPr="000442E6">
        <w:rPr>
          <w:sz w:val="32"/>
          <w:szCs w:val="32"/>
          <w:lang w:val="en-US"/>
        </w:rPr>
        <w:t>Pandas</w:t>
      </w:r>
      <w:r w:rsidRPr="000442E6">
        <w:rPr>
          <w:sz w:val="32"/>
          <w:szCs w:val="32"/>
        </w:rPr>
        <w:t xml:space="preserve">, </w:t>
      </w:r>
      <w:proofErr w:type="spellStart"/>
      <w:r w:rsidRPr="000442E6">
        <w:rPr>
          <w:sz w:val="32"/>
          <w:szCs w:val="32"/>
          <w:lang w:val="en-US"/>
        </w:rPr>
        <w:t>numpy</w:t>
      </w:r>
      <w:proofErr w:type="spellEnd"/>
      <w:r w:rsidRPr="000442E6">
        <w:rPr>
          <w:sz w:val="32"/>
          <w:szCs w:val="32"/>
        </w:rPr>
        <w:t xml:space="preserve">, </w:t>
      </w:r>
      <w:proofErr w:type="spellStart"/>
      <w:r w:rsidRPr="000442E6">
        <w:rPr>
          <w:sz w:val="32"/>
          <w:szCs w:val="32"/>
          <w:lang w:val="en-US"/>
        </w:rPr>
        <w:t>sklearn</w:t>
      </w:r>
      <w:proofErr w:type="spellEnd"/>
      <w:r w:rsidRPr="000442E6">
        <w:rPr>
          <w:sz w:val="32"/>
          <w:szCs w:val="32"/>
        </w:rPr>
        <w:t>.</w:t>
      </w:r>
    </w:p>
    <w:p w:rsidR="000F557E" w:rsidRPr="000442E6" w:rsidRDefault="000F557E" w:rsidP="000442E6">
      <w:pPr>
        <w:pStyle w:val="a3"/>
        <w:rPr>
          <w:sz w:val="32"/>
          <w:szCs w:val="32"/>
        </w:rPr>
      </w:pPr>
    </w:p>
    <w:p w:rsidR="000F557E" w:rsidRPr="000442E6" w:rsidRDefault="000F557E" w:rsidP="000442E6">
      <w:pPr>
        <w:rPr>
          <w:sz w:val="32"/>
          <w:szCs w:val="32"/>
        </w:rPr>
      </w:pPr>
      <w:r w:rsidRPr="000442E6">
        <w:rPr>
          <w:sz w:val="32"/>
          <w:szCs w:val="32"/>
        </w:rPr>
        <w:t>Параметры:</w:t>
      </w:r>
    </w:p>
    <w:p w:rsidR="000F557E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Затраты на обучение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Х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0</w:t>
      </w:r>
      <w:proofErr w:type="gramEnd"/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</w:p>
    <w:p w:rsidR="000F557E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Рентабельность собственного капитала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Х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proofErr w:type="gramEnd"/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</w:p>
    <w:p w:rsidR="000F557E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финансовой независимости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Х3</w:t>
      </w: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задолженности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Х3</w:t>
      </w:r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финансирования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Х</w:t>
      </w:r>
      <w:proofErr w:type="gramStart"/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proofErr w:type="gramEnd"/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Относительная доля рынка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Х5</w:t>
      </w:r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Клиентский капитал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Х</w:t>
      </w:r>
      <w:proofErr w:type="gramStart"/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proofErr w:type="gramEnd"/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Материальные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Х</w:t>
      </w:r>
      <w:proofErr w:type="gramStart"/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7</w:t>
      </w:r>
      <w:proofErr w:type="gramEnd"/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Эффективность использования ресурсов на единицу продукции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Х8</w:t>
      </w:r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442E6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К</w:t>
      </w:r>
      <w:r w:rsidR="000F557E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оэффициент использования производственных мощностей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Х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9</w:t>
      </w:r>
      <w:proofErr w:type="gramEnd"/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объем запасов сырья и материалов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Х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10</w:t>
      </w:r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объем запасов готовой продукции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Х11</w:t>
      </w:r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соотношение нормативного и реального рабочего времени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Х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12</w:t>
      </w:r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Доля квалифицированных кадров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Х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13</w:t>
      </w:r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42E6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 </w:t>
      </w:r>
      <w:proofErr w:type="spellStart"/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Тобина</w:t>
      </w:r>
      <w:proofErr w:type="spellEnd"/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Х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14</w:t>
      </w:r>
      <w:r w:rsidR="000442E6"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F557E" w:rsidRDefault="000F557E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0F557E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Рентабельность продаж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Y</w:t>
      </w:r>
    </w:p>
    <w:p w:rsidR="000442E6" w:rsidRDefault="000442E6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2E6" w:rsidRDefault="000442E6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2E6" w:rsidRDefault="000442E6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2E6" w:rsidRDefault="000442E6" w:rsidP="000442E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ab/>
        <w:t>Результаты НПО: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x0:0.240271265115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x1:4.06840764635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x2:0.470587087827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x3:-2.44254561849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x4:2.64995111503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x5:0.0236373783091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x6:0.480678823364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x7:0.15577715345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x8:0.079241287491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x9:0.163446382563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x10:2.63585299518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x11:0.190345344115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x12:2.28477126708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x13:-0.0801614307812</w:t>
      </w: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x14:1.59136068785</w:t>
      </w: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Наибольшее влияние оказывают: рентабельность собственного капитала, коэффициент финансирования, </w:t>
      </w:r>
      <w:r w:rsidR="0032278E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объём запасов сырья и материалов, соотношения нормативного и реального рабочего времени.</w:t>
      </w: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2E6" w:rsidRDefault="000442E6" w:rsidP="000442E6">
      <w:pPr>
        <w:spacing w:line="240" w:lineRule="auto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Результаты РКК: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x0:-0.0573642765158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x1:1.22609920545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x2:-0.0507105258302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x3:0.0966787364141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x4:0.42076656061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x5:0.12124011761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x6:-0.110720699292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x7:0.0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Коэффициент x8:-0.119298707355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x9:0.299935406439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x10:-0.32820901116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x11:1.28792144586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x12:-1.30106050689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x13:-0.0966593244518</w:t>
      </w: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 x14:1.31339815015</w:t>
      </w:r>
    </w:p>
    <w:p w:rsidR="0032278E" w:rsidRPr="0032278E" w:rsidRDefault="0032278E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Наибольшее влияние оказывают: рентабельность собственного капитала, объём запасов готовой продукции,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Тобина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2E6" w:rsidRPr="000442E6" w:rsidRDefault="000442E6" w:rsidP="000442E6">
      <w:pPr>
        <w:spacing w:line="240" w:lineRule="auto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Результаты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Boeing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0:0.000697267138927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1:0.222705561206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2:-0.0205407766756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3:-1.1401330886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4:-0.12684578433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5:0.00305879551464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6:0.275434363257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7:0.0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8:-0.0243092495949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9:0.27823271031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10:1.08132991302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11:-0.522738988583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12:0.557936196669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13:-0.0142044248927</w:t>
      </w: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Коэффициент</w:t>
      </w:r>
      <w:proofErr w:type="spellEnd"/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x14:-0.0141243909572</w:t>
      </w:r>
    </w:p>
    <w:p w:rsidR="0032278E" w:rsidRDefault="0032278E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2278E" w:rsidRPr="0032278E" w:rsidRDefault="0032278E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Наибольшее влияние оказывают: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объём запасов сырья и материалов, соотношения нормативного и реального рабочего времени.</w:t>
      </w:r>
    </w:p>
    <w:p w:rsidR="000442E6" w:rsidRPr="0032278E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2E6" w:rsidRPr="000442E6" w:rsidRDefault="000442E6" w:rsidP="000442E6">
      <w:pPr>
        <w:spacing w:line="240" w:lineRule="auto"/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Результаты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General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Dynamics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0:0.421779827674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1:0.00608171571475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2:-0.00648279197013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3:0.00803951342131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4:-0.00123897473839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5:0.136374384153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6:-0.16179315553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7:0.0163925055441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8:-0.17894613024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9:0.0418292434926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10:0.0709239321452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11:-0.122598809683</w:t>
      </w:r>
    </w:p>
    <w:p w:rsidR="000442E6" w:rsidRP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Коэффициент 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</w:rPr>
        <w:t>12:-0.000604076437291</w:t>
      </w:r>
    </w:p>
    <w:p w:rsidR="000442E6" w:rsidRDefault="000442E6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Коэффициент</w:t>
      </w:r>
      <w:proofErr w:type="spellEnd"/>
      <w:r w:rsidRPr="000442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x13:-0.0214773864995</w:t>
      </w:r>
    </w:p>
    <w:p w:rsidR="0032278E" w:rsidRPr="0032278E" w:rsidRDefault="0032278E" w:rsidP="000442E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Наибольшее влияние оказывают затраты на обучение сотрудников</w:t>
      </w:r>
    </w:p>
    <w:p w:rsidR="000442E6" w:rsidRPr="0032278E" w:rsidRDefault="000442E6" w:rsidP="000F557E">
      <w:pPr>
        <w:pStyle w:val="a3"/>
        <w:rPr>
          <w:sz w:val="24"/>
          <w:szCs w:val="24"/>
        </w:rPr>
      </w:pPr>
    </w:p>
    <w:sectPr w:rsidR="000442E6" w:rsidRPr="00322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C2682"/>
    <w:multiLevelType w:val="hybridMultilevel"/>
    <w:tmpl w:val="D91CA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7E"/>
    <w:rsid w:val="000442E6"/>
    <w:rsid w:val="000F557E"/>
    <w:rsid w:val="00125D45"/>
    <w:rsid w:val="0032278E"/>
    <w:rsid w:val="005E388E"/>
    <w:rsid w:val="00735B8C"/>
    <w:rsid w:val="00B15533"/>
    <w:rsid w:val="00C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3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3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F24F-4B3D-4661-B311-2882C919F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2017-12-17T20:53:00Z</cp:lastPrinted>
  <dcterms:created xsi:type="dcterms:W3CDTF">2017-12-17T20:54:00Z</dcterms:created>
  <dcterms:modified xsi:type="dcterms:W3CDTF">2017-12-17T20:54:00Z</dcterms:modified>
</cp:coreProperties>
</file>