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D080" w14:textId="77777777" w:rsidR="00424A3F" w:rsidRDefault="00424A3F" w:rsidP="00424A3F">
      <w:pPr>
        <w:pStyle w:val="1"/>
      </w:pPr>
      <w:bookmarkStart w:id="0" w:name="_Toc134598670"/>
      <w:r>
        <w:t>Задание</w:t>
      </w:r>
      <w:bookmarkEnd w:id="0"/>
    </w:p>
    <w:p w14:paraId="6331950A" w14:textId="77777777" w:rsidR="00424A3F" w:rsidRDefault="00424A3F" w:rsidP="00424A3F"/>
    <w:p w14:paraId="002F98F9" w14:textId="77777777" w:rsidR="00424A3F" w:rsidRDefault="00424A3F" w:rsidP="00424A3F">
      <w:r>
        <w:t>Реализовать описанную в индивидуальном варианте систему. При этом должны соблюдаться следующие условия:</w:t>
      </w:r>
    </w:p>
    <w:p w14:paraId="3D0C30FE" w14:textId="77777777" w:rsidR="00424A3F" w:rsidRPr="006F6C1F" w:rsidRDefault="00424A3F" w:rsidP="00424A3F">
      <w:pPr>
        <w:pStyle w:val="a3"/>
        <w:numPr>
          <w:ilvl w:val="0"/>
          <w:numId w:val="4"/>
        </w:numPr>
      </w:pPr>
      <w:r>
        <w:t xml:space="preserve">Программа реализуется с использованием системы контроля версий </w:t>
      </w:r>
      <w:r>
        <w:rPr>
          <w:lang w:val="en-US"/>
        </w:rPr>
        <w:t>Git</w:t>
      </w:r>
      <w:r w:rsidRPr="009E27F4">
        <w:t xml:space="preserve">. </w:t>
      </w:r>
      <w:r>
        <w:t xml:space="preserve">Репозитарий находится на открытой, общедоступной платформе, например </w:t>
      </w:r>
      <w:proofErr w:type="spellStart"/>
      <w:r>
        <w:rPr>
          <w:lang w:val="en-US"/>
        </w:rPr>
        <w:t>Github</w:t>
      </w:r>
      <w:proofErr w:type="spellEnd"/>
    </w:p>
    <w:p w14:paraId="17C06462" w14:textId="77777777" w:rsidR="00424A3F" w:rsidRDefault="00424A3F" w:rsidP="00424A3F">
      <w:pPr>
        <w:pStyle w:val="a3"/>
        <w:numPr>
          <w:ilvl w:val="0"/>
          <w:numId w:val="4"/>
        </w:numPr>
      </w:pPr>
      <w:r>
        <w:t>В процессе реализации должно быть сделано не менее 5 коммитов. Коммит должен содержать значимые изменения в код программы</w:t>
      </w:r>
    </w:p>
    <w:p w14:paraId="4AD7B8E0" w14:textId="77777777" w:rsidR="00424A3F" w:rsidRDefault="00424A3F" w:rsidP="00424A3F">
      <w:pPr>
        <w:pStyle w:val="a3"/>
        <w:numPr>
          <w:ilvl w:val="0"/>
          <w:numId w:val="4"/>
        </w:numPr>
      </w:pPr>
      <w:r>
        <w:t>Обязательно содержательное название коммита, описание сделанных изменений (добавленного функционала) коммита</w:t>
      </w:r>
    </w:p>
    <w:p w14:paraId="50DC48D5" w14:textId="77777777" w:rsidR="00424A3F" w:rsidRDefault="00424A3F" w:rsidP="00424A3F">
      <w:pPr>
        <w:pStyle w:val="a3"/>
        <w:numPr>
          <w:ilvl w:val="0"/>
          <w:numId w:val="4"/>
        </w:numPr>
      </w:pPr>
      <w:r>
        <w:t xml:space="preserve"> Программа реализуется в 2 этапа. Сначала выполняется основной функционал, затем дополнительный. Каждый этап финализируется работоспособным релизом</w:t>
      </w:r>
    </w:p>
    <w:p w14:paraId="2DE2FCF4" w14:textId="77777777" w:rsidR="00424A3F" w:rsidRDefault="00424A3F" w:rsidP="00424A3F">
      <w:pPr>
        <w:pStyle w:val="a3"/>
        <w:numPr>
          <w:ilvl w:val="0"/>
          <w:numId w:val="4"/>
        </w:numPr>
      </w:pPr>
      <w:r>
        <w:t xml:space="preserve">В релизы обязательно добавляются скомпилированные </w:t>
      </w:r>
      <w:proofErr w:type="spellStart"/>
      <w:r>
        <w:t>бинарники</w:t>
      </w:r>
      <w:proofErr w:type="spellEnd"/>
      <w:r>
        <w:t xml:space="preserve"> (</w:t>
      </w:r>
      <w:r>
        <w:rPr>
          <w:lang w:val="en-US"/>
        </w:rPr>
        <w:t>jar</w:t>
      </w:r>
      <w:r w:rsidRPr="006F6C1F">
        <w:t xml:space="preserve"> </w:t>
      </w:r>
      <w:r>
        <w:t xml:space="preserve">файлы). При необходимости – справочные и статистические </w:t>
      </w:r>
      <w:proofErr w:type="gramStart"/>
      <w:r>
        <w:t>материалы ,</w:t>
      </w:r>
      <w:proofErr w:type="gramEnd"/>
      <w:r>
        <w:t xml:space="preserve"> </w:t>
      </w:r>
      <w:r>
        <w:rPr>
          <w:lang w:val="en-US"/>
        </w:rPr>
        <w:t>bat-</w:t>
      </w:r>
      <w:r>
        <w:t>сценарии запуска программы</w:t>
      </w:r>
    </w:p>
    <w:p w14:paraId="780EF3DB" w14:textId="77777777" w:rsidR="00424A3F" w:rsidRDefault="00424A3F" w:rsidP="00424A3F">
      <w:pPr>
        <w:pStyle w:val="a3"/>
        <w:numPr>
          <w:ilvl w:val="0"/>
          <w:numId w:val="4"/>
        </w:numPr>
      </w:pPr>
      <w:r>
        <w:t>По выполнению работы формируется отчет. Отчет обязательно должен содержать в себе следующие элементы:</w:t>
      </w:r>
    </w:p>
    <w:p w14:paraId="70AE02E1" w14:textId="77777777" w:rsidR="00424A3F" w:rsidRDefault="00424A3F" w:rsidP="00424A3F">
      <w:pPr>
        <w:pStyle w:val="a3"/>
        <w:numPr>
          <w:ilvl w:val="1"/>
          <w:numId w:val="4"/>
        </w:numPr>
      </w:pPr>
      <w:r>
        <w:t>Титульный лист</w:t>
      </w:r>
    </w:p>
    <w:p w14:paraId="5EB16859" w14:textId="77777777" w:rsidR="00424A3F" w:rsidRDefault="00424A3F" w:rsidP="00424A3F">
      <w:pPr>
        <w:pStyle w:val="a3"/>
        <w:numPr>
          <w:ilvl w:val="1"/>
          <w:numId w:val="4"/>
        </w:numPr>
      </w:pPr>
      <w:r>
        <w:t>Описание задания</w:t>
      </w:r>
    </w:p>
    <w:p w14:paraId="56FD0CDA" w14:textId="77777777" w:rsidR="00424A3F" w:rsidRPr="000612FD" w:rsidRDefault="00424A3F" w:rsidP="00424A3F">
      <w:pPr>
        <w:pStyle w:val="a3"/>
        <w:numPr>
          <w:ilvl w:val="1"/>
          <w:numId w:val="4"/>
        </w:numPr>
      </w:pPr>
      <w:r>
        <w:rPr>
          <w:lang w:val="en-US"/>
        </w:rPr>
        <w:t>ER</w:t>
      </w:r>
      <w:r w:rsidRPr="006F6C1F">
        <w:t>-</w:t>
      </w:r>
      <w:r>
        <w:t>диаграмму основных сущностей предметной области</w:t>
      </w:r>
    </w:p>
    <w:p w14:paraId="44E2DDF6" w14:textId="77777777" w:rsidR="00424A3F" w:rsidRDefault="00424A3F" w:rsidP="00424A3F">
      <w:pPr>
        <w:pStyle w:val="a3"/>
        <w:numPr>
          <w:ilvl w:val="1"/>
          <w:numId w:val="4"/>
        </w:numPr>
      </w:pPr>
      <w:r>
        <w:rPr>
          <w:lang w:val="en-US"/>
        </w:rPr>
        <w:t xml:space="preserve">Use-case </w:t>
      </w:r>
      <w:r>
        <w:t>диаграмму с описанием</w:t>
      </w:r>
    </w:p>
    <w:p w14:paraId="4E6A0D3E" w14:textId="77777777" w:rsidR="00424A3F" w:rsidRPr="006F6C1F" w:rsidRDefault="00424A3F" w:rsidP="00424A3F">
      <w:pPr>
        <w:pStyle w:val="a3"/>
        <w:numPr>
          <w:ilvl w:val="1"/>
          <w:numId w:val="4"/>
        </w:numPr>
      </w:pPr>
      <w:r>
        <w:t xml:space="preserve">Диаграмму классов </w:t>
      </w:r>
      <w:r>
        <w:rPr>
          <w:lang w:val="en-US"/>
        </w:rPr>
        <w:t>UML</w:t>
      </w:r>
    </w:p>
    <w:p w14:paraId="558AEC6C" w14:textId="77777777" w:rsidR="00424A3F" w:rsidRDefault="00424A3F" w:rsidP="00424A3F">
      <w:pPr>
        <w:pStyle w:val="a3"/>
        <w:numPr>
          <w:ilvl w:val="1"/>
          <w:numId w:val="4"/>
        </w:numPr>
      </w:pPr>
      <w:r w:rsidRPr="006F6C1F">
        <w:rPr>
          <w:lang w:val="en-US"/>
        </w:rPr>
        <w:t>Wireframe</w:t>
      </w:r>
      <w:r>
        <w:rPr>
          <w:lang w:val="en-US"/>
        </w:rPr>
        <w:t>-</w:t>
      </w:r>
      <w:r>
        <w:t xml:space="preserve">эскизы </w:t>
      </w:r>
      <w:r>
        <w:rPr>
          <w:lang w:val="en-US"/>
        </w:rPr>
        <w:t>GUI</w:t>
      </w:r>
    </w:p>
    <w:p w14:paraId="4D9CD076" w14:textId="77777777" w:rsidR="00424A3F" w:rsidRDefault="00424A3F" w:rsidP="00424A3F">
      <w:pPr>
        <w:pStyle w:val="a3"/>
        <w:numPr>
          <w:ilvl w:val="1"/>
          <w:numId w:val="4"/>
        </w:numPr>
      </w:pPr>
      <w:r>
        <w:t>Скриншоты реализованного интерфейса</w:t>
      </w:r>
    </w:p>
    <w:p w14:paraId="13F627EB" w14:textId="77777777" w:rsidR="00424A3F" w:rsidRDefault="00424A3F" w:rsidP="00424A3F">
      <w:pPr>
        <w:pStyle w:val="a3"/>
        <w:numPr>
          <w:ilvl w:val="1"/>
          <w:numId w:val="4"/>
        </w:numPr>
      </w:pPr>
      <w:r>
        <w:t>Описание функционирования реализованной программы</w:t>
      </w:r>
    </w:p>
    <w:p w14:paraId="65662F2C" w14:textId="77777777" w:rsidR="00424A3F" w:rsidRDefault="00424A3F" w:rsidP="00424A3F">
      <w:pPr>
        <w:pStyle w:val="a3"/>
        <w:numPr>
          <w:ilvl w:val="1"/>
          <w:numId w:val="4"/>
        </w:numPr>
      </w:pPr>
      <w:r>
        <w:t xml:space="preserve">Приложение А: </w:t>
      </w:r>
      <w:proofErr w:type="spellStart"/>
      <w:r>
        <w:t>Логи</w:t>
      </w:r>
      <w:proofErr w:type="spellEnd"/>
      <w:r>
        <w:t xml:space="preserve"> системы контроля версий</w:t>
      </w:r>
    </w:p>
    <w:p w14:paraId="1C2C8BCB" w14:textId="77777777" w:rsidR="00424A3F" w:rsidRDefault="00424A3F" w:rsidP="00424A3F">
      <w:pPr>
        <w:pStyle w:val="a3"/>
        <w:numPr>
          <w:ilvl w:val="1"/>
          <w:numId w:val="4"/>
        </w:numPr>
      </w:pPr>
      <w:r>
        <w:t>Приложение Б: Исходный код программы</w:t>
      </w:r>
    </w:p>
    <w:p w14:paraId="73FBB84B" w14:textId="77777777" w:rsidR="00424A3F" w:rsidRDefault="00424A3F" w:rsidP="00424A3F">
      <w:r>
        <w:t xml:space="preserve">Рекомендуется выполнение задания в соответствии с порядком перечисления элементов отчета – сначала проектирование, потом кодирование </w:t>
      </w:r>
    </w:p>
    <w:p w14:paraId="1ADA1560" w14:textId="77777777" w:rsidR="00424A3F" w:rsidRDefault="00424A3F" w:rsidP="00424A3F">
      <w:r w:rsidRPr="00F07770">
        <w:rPr>
          <w:b/>
        </w:rPr>
        <w:t>Критерии оценивания</w:t>
      </w:r>
      <w:r>
        <w:t>:</w:t>
      </w:r>
    </w:p>
    <w:p w14:paraId="3B72CEBB" w14:textId="77777777" w:rsidR="00424A3F" w:rsidRDefault="00424A3F" w:rsidP="00424A3F">
      <w:pPr>
        <w:pStyle w:val="a3"/>
        <w:numPr>
          <w:ilvl w:val="0"/>
          <w:numId w:val="5"/>
        </w:numPr>
      </w:pPr>
      <w:r>
        <w:t xml:space="preserve">Программа удовлетворяет требованиям </w:t>
      </w:r>
    </w:p>
    <w:p w14:paraId="3E71A105" w14:textId="77777777" w:rsidR="00424A3F" w:rsidRDefault="00424A3F" w:rsidP="00424A3F">
      <w:pPr>
        <w:pStyle w:val="a3"/>
        <w:numPr>
          <w:ilvl w:val="0"/>
          <w:numId w:val="5"/>
        </w:numPr>
      </w:pPr>
      <w:r>
        <w:t>Программа работает без ошибок (расчетных) и вылетов</w:t>
      </w:r>
    </w:p>
    <w:p w14:paraId="283B026D" w14:textId="77777777" w:rsidR="00424A3F" w:rsidRDefault="00424A3F" w:rsidP="00424A3F">
      <w:pPr>
        <w:pStyle w:val="a3"/>
        <w:numPr>
          <w:ilvl w:val="0"/>
          <w:numId w:val="5"/>
        </w:numPr>
      </w:pPr>
      <w:r>
        <w:t>Код написан чисто и структурно грамотно</w:t>
      </w:r>
    </w:p>
    <w:p w14:paraId="7AD8DF9E" w14:textId="77777777" w:rsidR="00424A3F" w:rsidRPr="009E27F4" w:rsidRDefault="00424A3F" w:rsidP="00424A3F">
      <w:pPr>
        <w:pStyle w:val="a3"/>
      </w:pPr>
    </w:p>
    <w:p w14:paraId="070DD841" w14:textId="121FAA74" w:rsidR="00424A3F" w:rsidRDefault="00424A3F">
      <w:r>
        <w:br w:type="page"/>
      </w:r>
    </w:p>
    <w:p w14:paraId="4512C168" w14:textId="77777777" w:rsidR="00424A3F" w:rsidRDefault="00424A3F" w:rsidP="00424A3F">
      <w:pPr>
        <w:pStyle w:val="1"/>
      </w:pPr>
      <w:bookmarkStart w:id="1" w:name="_Toc134598676"/>
      <w:r>
        <w:lastRenderedPageBreak/>
        <w:t>Вариант 6</w:t>
      </w:r>
      <w:bookmarkEnd w:id="1"/>
    </w:p>
    <w:p w14:paraId="7B9281C1" w14:textId="77777777" w:rsidR="00424A3F" w:rsidRDefault="00424A3F" w:rsidP="00424A3F">
      <w:r w:rsidRPr="000A1BF5">
        <w:rPr>
          <w:b/>
        </w:rPr>
        <w:t>Задание</w:t>
      </w:r>
      <w:r>
        <w:t xml:space="preserve">: разработать модель аукциона в соответствии с приведенной блок схемой. </w:t>
      </w:r>
    </w:p>
    <w:p w14:paraId="3E88B430" w14:textId="77777777" w:rsidR="00424A3F" w:rsidRDefault="00424A3F" w:rsidP="00424A3F">
      <w:r w:rsidRPr="00B22CD0">
        <w:rPr>
          <w:b/>
        </w:rPr>
        <w:t>Описание предметной области</w:t>
      </w:r>
      <w:r>
        <w:t xml:space="preserve">: Система имитирует </w:t>
      </w:r>
      <w:r w:rsidRPr="00695385">
        <w:t xml:space="preserve">модель английского аукциона, </w:t>
      </w:r>
      <w:r>
        <w:t xml:space="preserve">которая основывается на эмоциях и в принципах на человеческой психологии. </w:t>
      </w:r>
    </w:p>
    <w:p w14:paraId="1D755EA5" w14:textId="77777777" w:rsidR="00424A3F" w:rsidRDefault="00424A3F" w:rsidP="00424A3F">
      <w:r>
        <w:t>Для каждого игрока описаны постоянные факторы, и ранжированы от 1 до 10. (см. Приложение лист «Качества игроков»)</w:t>
      </w:r>
    </w:p>
    <w:p w14:paraId="3ABCA52D" w14:textId="77777777" w:rsidR="00424A3F" w:rsidRDefault="00424A3F" w:rsidP="00424A3F">
      <w:r>
        <w:t>Аукцион состоит из 50 лотов – монет. Каждая монета обладает своими качествами. Все характеристики товара ранжированы от 1 до 10. (см. Приложение лист «Качества товаров»)</w:t>
      </w:r>
    </w:p>
    <w:p w14:paraId="721982E4" w14:textId="77777777" w:rsidR="00424A3F" w:rsidRDefault="00424A3F" w:rsidP="00424A3F">
      <w:r>
        <w:t>Влияющие факторы на поведение участника аукциона:</w:t>
      </w:r>
    </w:p>
    <w:p w14:paraId="57BF52F9" w14:textId="77777777" w:rsidR="00424A3F" w:rsidRDefault="00424A3F" w:rsidP="00424A3F">
      <w:pPr>
        <w:pStyle w:val="a3"/>
        <w:numPr>
          <w:ilvl w:val="0"/>
          <w:numId w:val="1"/>
        </w:numPr>
      </w:pPr>
      <w:r w:rsidRPr="008B0B22">
        <w:t>Качества товара</w:t>
      </w:r>
    </w:p>
    <w:p w14:paraId="61DEF4E5" w14:textId="77777777" w:rsidR="00424A3F" w:rsidRDefault="00424A3F" w:rsidP="00424A3F">
      <w:pPr>
        <w:pStyle w:val="a3"/>
        <w:numPr>
          <w:ilvl w:val="1"/>
          <w:numId w:val="1"/>
        </w:numPr>
      </w:pPr>
      <w:r w:rsidRPr="008B0B22">
        <w:t>Редкость товара</w:t>
      </w:r>
    </w:p>
    <w:p w14:paraId="4165D83F" w14:textId="77777777" w:rsidR="00424A3F" w:rsidRDefault="00424A3F" w:rsidP="00424A3F">
      <w:pPr>
        <w:pStyle w:val="a3"/>
        <w:numPr>
          <w:ilvl w:val="1"/>
          <w:numId w:val="1"/>
        </w:numPr>
      </w:pPr>
      <w:r>
        <w:t>Древность товара</w:t>
      </w:r>
    </w:p>
    <w:p w14:paraId="7B25C7AB" w14:textId="77777777" w:rsidR="00424A3F" w:rsidRDefault="00424A3F" w:rsidP="00424A3F">
      <w:pPr>
        <w:pStyle w:val="a3"/>
        <w:numPr>
          <w:ilvl w:val="1"/>
          <w:numId w:val="1"/>
        </w:numPr>
      </w:pPr>
      <w:r>
        <w:t>Состояния товара</w:t>
      </w:r>
    </w:p>
    <w:p w14:paraId="7369E2B4" w14:textId="77777777" w:rsidR="00424A3F" w:rsidRDefault="00424A3F" w:rsidP="00424A3F">
      <w:pPr>
        <w:pStyle w:val="a3"/>
        <w:numPr>
          <w:ilvl w:val="0"/>
          <w:numId w:val="1"/>
        </w:numPr>
      </w:pPr>
      <w:r w:rsidRPr="008B0B22">
        <w:t>Качества игроков</w:t>
      </w:r>
    </w:p>
    <w:p w14:paraId="402B0FB2" w14:textId="77777777" w:rsidR="00424A3F" w:rsidRDefault="00424A3F" w:rsidP="00424A3F">
      <w:pPr>
        <w:pStyle w:val="a3"/>
        <w:numPr>
          <w:ilvl w:val="1"/>
          <w:numId w:val="1"/>
        </w:numPr>
      </w:pPr>
      <w:r>
        <w:t>Типа игрока</w:t>
      </w:r>
    </w:p>
    <w:p w14:paraId="4F0606B1" w14:textId="77777777" w:rsidR="00424A3F" w:rsidRDefault="00424A3F" w:rsidP="00424A3F">
      <w:pPr>
        <w:pStyle w:val="a3"/>
        <w:numPr>
          <w:ilvl w:val="2"/>
          <w:numId w:val="1"/>
        </w:numPr>
      </w:pPr>
      <w:r w:rsidRPr="008B0B22">
        <w:t>Спекулянт — лицо, покупающее что-либо с целью перепродажи и получения выгоды, а не для собственного потребления</w:t>
      </w:r>
    </w:p>
    <w:p w14:paraId="353B84C6" w14:textId="77777777" w:rsidR="00424A3F" w:rsidRDefault="00424A3F" w:rsidP="00424A3F">
      <w:pPr>
        <w:pStyle w:val="a3"/>
        <w:numPr>
          <w:ilvl w:val="2"/>
          <w:numId w:val="1"/>
        </w:numPr>
      </w:pPr>
      <w:r w:rsidRPr="008B0B22">
        <w:t>Коллекционер – лицо, покупающее товар для пополнения своей коллекции</w:t>
      </w:r>
    </w:p>
    <w:p w14:paraId="47617CEA" w14:textId="77777777" w:rsidR="00424A3F" w:rsidRPr="008B0B22" w:rsidRDefault="00424A3F" w:rsidP="00424A3F">
      <w:pPr>
        <w:pStyle w:val="a3"/>
        <w:numPr>
          <w:ilvl w:val="1"/>
          <w:numId w:val="1"/>
        </w:numPr>
      </w:pPr>
      <w:r w:rsidRPr="008B0B22">
        <w:t>Благосостояние</w:t>
      </w:r>
    </w:p>
    <w:p w14:paraId="020206D0" w14:textId="77777777" w:rsidR="00424A3F" w:rsidRDefault="00424A3F" w:rsidP="00424A3F">
      <w:pPr>
        <w:pStyle w:val="a3"/>
        <w:numPr>
          <w:ilvl w:val="1"/>
          <w:numId w:val="1"/>
        </w:numPr>
      </w:pPr>
      <w:r w:rsidRPr="008B0B22">
        <w:t>Скупость</w:t>
      </w:r>
    </w:p>
    <w:p w14:paraId="22CBF8F6" w14:textId="77777777" w:rsidR="00424A3F" w:rsidRDefault="00424A3F" w:rsidP="00424A3F">
      <w:pPr>
        <w:pStyle w:val="a3"/>
        <w:numPr>
          <w:ilvl w:val="1"/>
          <w:numId w:val="1"/>
        </w:numPr>
      </w:pPr>
      <w:r w:rsidRPr="008B0B22">
        <w:t>Склонность к риску</w:t>
      </w:r>
    </w:p>
    <w:p w14:paraId="061AACF8" w14:textId="77777777" w:rsidR="00424A3F" w:rsidRDefault="00424A3F" w:rsidP="00424A3F">
      <w:pPr>
        <w:pStyle w:val="a3"/>
        <w:numPr>
          <w:ilvl w:val="1"/>
          <w:numId w:val="1"/>
        </w:numPr>
      </w:pPr>
      <w:r w:rsidRPr="008B0B22">
        <w:t>Самоуверенность</w:t>
      </w:r>
    </w:p>
    <w:p w14:paraId="486A6808" w14:textId="77777777" w:rsidR="00424A3F" w:rsidRDefault="00424A3F" w:rsidP="00424A3F">
      <w:pPr>
        <w:pStyle w:val="a3"/>
        <w:numPr>
          <w:ilvl w:val="1"/>
          <w:numId w:val="1"/>
        </w:numPr>
      </w:pPr>
      <w:r w:rsidRPr="008B0B22">
        <w:t>Необходимость в товаре</w:t>
      </w:r>
    </w:p>
    <w:p w14:paraId="3525CEC1" w14:textId="77777777" w:rsidR="00424A3F" w:rsidRDefault="00424A3F" w:rsidP="00424A3F">
      <w:pPr>
        <w:pStyle w:val="a3"/>
        <w:numPr>
          <w:ilvl w:val="0"/>
          <w:numId w:val="1"/>
        </w:numPr>
      </w:pPr>
      <w:r>
        <w:t>Эмоции</w:t>
      </w:r>
    </w:p>
    <w:p w14:paraId="06797F69" w14:textId="77777777" w:rsidR="00424A3F" w:rsidRDefault="00424A3F" w:rsidP="00424A3F">
      <w:pPr>
        <w:pStyle w:val="a3"/>
        <w:numPr>
          <w:ilvl w:val="1"/>
          <w:numId w:val="1"/>
        </w:numPr>
      </w:pPr>
      <w:r>
        <w:t>Страх бедности – страх, который испытывает человек при мысли о том, что после покупки товара, он обеднеет.</w:t>
      </w:r>
    </w:p>
    <w:p w14:paraId="7E198295" w14:textId="77777777" w:rsidR="00424A3F" w:rsidRDefault="00424A3F" w:rsidP="00424A3F">
      <w:pPr>
        <w:pStyle w:val="a3"/>
        <w:numPr>
          <w:ilvl w:val="1"/>
          <w:numId w:val="1"/>
        </w:numPr>
      </w:pPr>
      <w:r>
        <w:t xml:space="preserve">Страх потери – страх того, что игрок останется без желаемого товара, что он упустит возможность приобретения. </w:t>
      </w:r>
    </w:p>
    <w:p w14:paraId="33B38B1C" w14:textId="77777777" w:rsidR="00424A3F" w:rsidRDefault="00424A3F" w:rsidP="00424A3F">
      <w:pPr>
        <w:pStyle w:val="a3"/>
        <w:numPr>
          <w:ilvl w:val="1"/>
          <w:numId w:val="1"/>
        </w:numPr>
      </w:pPr>
      <w:r>
        <w:t>Азарт</w:t>
      </w:r>
    </w:p>
    <w:p w14:paraId="09EC8A1E" w14:textId="77777777" w:rsidR="00424A3F" w:rsidRDefault="00424A3F" w:rsidP="00424A3F">
      <w:pPr>
        <w:pStyle w:val="a3"/>
        <w:numPr>
          <w:ilvl w:val="1"/>
          <w:numId w:val="1"/>
        </w:numPr>
      </w:pPr>
      <w:r>
        <w:t>Неуверенность в товаре – это все сомнения в товаре, которые испытывает человек, во время торгов.</w:t>
      </w:r>
    </w:p>
    <w:p w14:paraId="527B4550" w14:textId="77777777" w:rsidR="00424A3F" w:rsidRDefault="00424A3F" w:rsidP="00424A3F">
      <w:pPr>
        <w:pStyle w:val="a3"/>
        <w:numPr>
          <w:ilvl w:val="1"/>
          <w:numId w:val="1"/>
        </w:numPr>
      </w:pPr>
      <w:r>
        <w:t>Уверенность в себе – уверенность в своих возможностях выиграть торги</w:t>
      </w:r>
    </w:p>
    <w:p w14:paraId="5E1EF28A" w14:textId="77777777" w:rsidR="00424A3F" w:rsidRPr="008B0B22" w:rsidRDefault="00424A3F" w:rsidP="00424A3F">
      <w:pPr>
        <w:pStyle w:val="a3"/>
        <w:numPr>
          <w:ilvl w:val="0"/>
          <w:numId w:val="1"/>
        </w:numPr>
      </w:pPr>
      <w:r w:rsidRPr="008B0B22">
        <w:t>Эффекты аукциона</w:t>
      </w:r>
    </w:p>
    <w:p w14:paraId="644B8839" w14:textId="77777777" w:rsidR="00424A3F" w:rsidRDefault="00424A3F" w:rsidP="00424A3F">
      <w:pPr>
        <w:pStyle w:val="a3"/>
        <w:numPr>
          <w:ilvl w:val="1"/>
          <w:numId w:val="1"/>
        </w:numPr>
      </w:pPr>
      <w:r>
        <w:t>Количество игроков, участвующих в аукционе</w:t>
      </w:r>
    </w:p>
    <w:p w14:paraId="40B5E8B8" w14:textId="77777777" w:rsidR="00424A3F" w:rsidRDefault="00424A3F" w:rsidP="00424A3F">
      <w:pPr>
        <w:pStyle w:val="a3"/>
        <w:numPr>
          <w:ilvl w:val="1"/>
          <w:numId w:val="1"/>
        </w:numPr>
      </w:pPr>
      <w:r>
        <w:t>Активность игроков</w:t>
      </w:r>
    </w:p>
    <w:p w14:paraId="1DADB7E8" w14:textId="77777777" w:rsidR="00424A3F" w:rsidRDefault="00424A3F" w:rsidP="00424A3F">
      <w:pPr>
        <w:pStyle w:val="a3"/>
        <w:numPr>
          <w:ilvl w:val="1"/>
          <w:numId w:val="1"/>
        </w:numPr>
      </w:pPr>
      <w:r>
        <w:t>Разность текущей цены и стартовой цены</w:t>
      </w:r>
    </w:p>
    <w:p w14:paraId="2C7509B0" w14:textId="77777777" w:rsidR="00424A3F" w:rsidRDefault="00424A3F" w:rsidP="00424A3F">
      <w:pPr>
        <w:pStyle w:val="a3"/>
        <w:numPr>
          <w:ilvl w:val="1"/>
          <w:numId w:val="1"/>
        </w:numPr>
      </w:pPr>
      <w:r>
        <w:t xml:space="preserve">Рост аукциона – насколько быстро растет цена </w:t>
      </w:r>
      <w:proofErr w:type="gramStart"/>
      <w:r>
        <w:t>во время</w:t>
      </w:r>
      <w:proofErr w:type="gramEnd"/>
      <w:r>
        <w:t xml:space="preserve"> аукцион</w:t>
      </w:r>
    </w:p>
    <w:p w14:paraId="21016694" w14:textId="6148EF22" w:rsidR="00424A3F" w:rsidRDefault="00424A3F" w:rsidP="00424A3F">
      <w:pPr>
        <w:pStyle w:val="a3"/>
        <w:ind w:left="1440"/>
      </w:pPr>
    </w:p>
    <w:p w14:paraId="5E163732" w14:textId="4761A9F4" w:rsidR="00424A3F" w:rsidRDefault="00424A3F" w:rsidP="00424A3F">
      <w:pPr>
        <w:pStyle w:val="a3"/>
        <w:ind w:left="1440"/>
      </w:pPr>
      <w:r>
        <w:br w:type="page"/>
      </w:r>
    </w:p>
    <w:p w14:paraId="4DC8F3BD" w14:textId="77777777" w:rsidR="00424A3F" w:rsidRPr="002410F6" w:rsidRDefault="00424A3F" w:rsidP="00424A3F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Таблица</w:t>
      </w:r>
      <w:r w:rsidRPr="002410F6">
        <w:rPr>
          <w:rFonts w:cstheme="minorHAnsi"/>
          <w:sz w:val="24"/>
          <w:szCs w:val="24"/>
        </w:rPr>
        <w:t xml:space="preserve"> «Факторы»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24A3F" w:rsidRPr="002410F6" w14:paraId="33FF23FA" w14:textId="77777777" w:rsidTr="003B525D">
        <w:tc>
          <w:tcPr>
            <w:tcW w:w="4785" w:type="dxa"/>
            <w:vAlign w:val="center"/>
          </w:tcPr>
          <w:p w14:paraId="313B6770" w14:textId="77777777" w:rsidR="00424A3F" w:rsidRPr="002410F6" w:rsidRDefault="00424A3F" w:rsidP="003B525D">
            <w:pPr>
              <w:jc w:val="center"/>
              <w:rPr>
                <w:rFonts w:cstheme="minorHAnsi"/>
                <w:b/>
                <w:szCs w:val="24"/>
              </w:rPr>
            </w:pPr>
            <w:r w:rsidRPr="002410F6">
              <w:rPr>
                <w:rFonts w:cstheme="minorHAnsi"/>
                <w:b/>
                <w:szCs w:val="24"/>
              </w:rPr>
              <w:t>Постоянные факторы</w:t>
            </w:r>
          </w:p>
        </w:tc>
        <w:tc>
          <w:tcPr>
            <w:tcW w:w="4786" w:type="dxa"/>
            <w:vAlign w:val="center"/>
          </w:tcPr>
          <w:p w14:paraId="4EFBFBFE" w14:textId="77777777" w:rsidR="00424A3F" w:rsidRPr="002410F6" w:rsidRDefault="00424A3F" w:rsidP="003B525D">
            <w:pPr>
              <w:jc w:val="center"/>
              <w:rPr>
                <w:rFonts w:cstheme="minorHAnsi"/>
                <w:b/>
                <w:szCs w:val="24"/>
              </w:rPr>
            </w:pPr>
            <w:r w:rsidRPr="002410F6">
              <w:rPr>
                <w:rFonts w:cstheme="minorHAnsi"/>
                <w:b/>
                <w:szCs w:val="24"/>
              </w:rPr>
              <w:t xml:space="preserve">Изменчивые факторы </w:t>
            </w:r>
          </w:p>
        </w:tc>
      </w:tr>
      <w:tr w:rsidR="00424A3F" w:rsidRPr="002410F6" w14:paraId="12E7CE92" w14:textId="77777777" w:rsidTr="003B525D">
        <w:tc>
          <w:tcPr>
            <w:tcW w:w="4785" w:type="dxa"/>
            <w:vAlign w:val="center"/>
          </w:tcPr>
          <w:p w14:paraId="5E140C74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Редкость товара</w:t>
            </w:r>
          </w:p>
        </w:tc>
        <w:tc>
          <w:tcPr>
            <w:tcW w:w="4786" w:type="dxa"/>
            <w:vAlign w:val="center"/>
          </w:tcPr>
          <w:p w14:paraId="422EA7CA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Разность цен</w:t>
            </w:r>
          </w:p>
        </w:tc>
      </w:tr>
      <w:tr w:rsidR="00424A3F" w:rsidRPr="002410F6" w14:paraId="62F5E279" w14:textId="77777777" w:rsidTr="003B525D">
        <w:tc>
          <w:tcPr>
            <w:tcW w:w="4785" w:type="dxa"/>
            <w:vAlign w:val="center"/>
          </w:tcPr>
          <w:p w14:paraId="61EC76E0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Известность товара</w:t>
            </w:r>
          </w:p>
        </w:tc>
        <w:tc>
          <w:tcPr>
            <w:tcW w:w="4786" w:type="dxa"/>
            <w:vAlign w:val="center"/>
          </w:tcPr>
          <w:p w14:paraId="47996649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Рост аукциона</w:t>
            </w:r>
          </w:p>
        </w:tc>
      </w:tr>
      <w:tr w:rsidR="00424A3F" w:rsidRPr="002410F6" w14:paraId="3714A0C5" w14:textId="77777777" w:rsidTr="003B525D">
        <w:tc>
          <w:tcPr>
            <w:tcW w:w="4785" w:type="dxa"/>
            <w:vAlign w:val="center"/>
          </w:tcPr>
          <w:p w14:paraId="0DFE21A3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Значимость товара на рынке</w:t>
            </w:r>
          </w:p>
        </w:tc>
        <w:tc>
          <w:tcPr>
            <w:tcW w:w="4786" w:type="dxa"/>
            <w:vAlign w:val="center"/>
          </w:tcPr>
          <w:p w14:paraId="695D3058" w14:textId="77777777" w:rsidR="00424A3F" w:rsidRPr="002410F6" w:rsidRDefault="00424A3F" w:rsidP="003B525D">
            <w:pPr>
              <w:jc w:val="center"/>
              <w:rPr>
                <w:rFonts w:cstheme="minorHAnsi"/>
                <w:b/>
                <w:szCs w:val="24"/>
              </w:rPr>
            </w:pPr>
            <w:r w:rsidRPr="002410F6">
              <w:rPr>
                <w:rFonts w:cstheme="minorHAnsi"/>
                <w:b/>
                <w:szCs w:val="24"/>
              </w:rPr>
              <w:t>Изменчивые параметры</w:t>
            </w:r>
          </w:p>
        </w:tc>
      </w:tr>
      <w:tr w:rsidR="00424A3F" w:rsidRPr="002410F6" w14:paraId="355D3E15" w14:textId="77777777" w:rsidTr="003B525D">
        <w:tc>
          <w:tcPr>
            <w:tcW w:w="4785" w:type="dxa"/>
            <w:vAlign w:val="center"/>
          </w:tcPr>
          <w:p w14:paraId="2D6888A0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Деньги</w:t>
            </w:r>
          </w:p>
        </w:tc>
        <w:tc>
          <w:tcPr>
            <w:tcW w:w="4786" w:type="dxa"/>
            <w:vAlign w:val="center"/>
          </w:tcPr>
          <w:p w14:paraId="1E4E1A8C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Приемлемость цены</w:t>
            </w:r>
          </w:p>
        </w:tc>
      </w:tr>
      <w:tr w:rsidR="00424A3F" w:rsidRPr="002410F6" w14:paraId="6E7C6DC7" w14:textId="77777777" w:rsidTr="003B525D">
        <w:tc>
          <w:tcPr>
            <w:tcW w:w="4785" w:type="dxa"/>
            <w:vAlign w:val="center"/>
          </w:tcPr>
          <w:p w14:paraId="55238192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Необходимость в товаре</w:t>
            </w:r>
          </w:p>
        </w:tc>
        <w:tc>
          <w:tcPr>
            <w:tcW w:w="4786" w:type="dxa"/>
            <w:vAlign w:val="center"/>
          </w:tcPr>
          <w:p w14:paraId="4E2EA4FD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Страх бедности</w:t>
            </w:r>
          </w:p>
        </w:tc>
      </w:tr>
      <w:tr w:rsidR="00424A3F" w:rsidRPr="002410F6" w14:paraId="400D0DF7" w14:textId="77777777" w:rsidTr="003B525D">
        <w:tc>
          <w:tcPr>
            <w:tcW w:w="4785" w:type="dxa"/>
            <w:vAlign w:val="center"/>
          </w:tcPr>
          <w:p w14:paraId="368C4C67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Скупость</w:t>
            </w:r>
          </w:p>
        </w:tc>
        <w:tc>
          <w:tcPr>
            <w:tcW w:w="4786" w:type="dxa"/>
            <w:vAlign w:val="center"/>
          </w:tcPr>
          <w:p w14:paraId="3F5BCE7B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Неуверенность в товаре</w:t>
            </w:r>
          </w:p>
        </w:tc>
      </w:tr>
      <w:tr w:rsidR="00424A3F" w:rsidRPr="002410F6" w14:paraId="6DD84767" w14:textId="77777777" w:rsidTr="003B525D">
        <w:tc>
          <w:tcPr>
            <w:tcW w:w="4785" w:type="dxa"/>
            <w:vAlign w:val="center"/>
          </w:tcPr>
          <w:p w14:paraId="4FDD88EF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Тип игрока</w:t>
            </w:r>
          </w:p>
        </w:tc>
        <w:tc>
          <w:tcPr>
            <w:tcW w:w="4786" w:type="dxa"/>
            <w:vAlign w:val="center"/>
          </w:tcPr>
          <w:p w14:paraId="00DB0841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Уверенность в себе</w:t>
            </w:r>
          </w:p>
        </w:tc>
      </w:tr>
      <w:tr w:rsidR="00424A3F" w:rsidRPr="002410F6" w14:paraId="7A56AD47" w14:textId="77777777" w:rsidTr="003B525D">
        <w:tc>
          <w:tcPr>
            <w:tcW w:w="4785" w:type="dxa"/>
            <w:vAlign w:val="center"/>
          </w:tcPr>
          <w:p w14:paraId="1D38378D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Самоуверенность</w:t>
            </w:r>
          </w:p>
        </w:tc>
        <w:tc>
          <w:tcPr>
            <w:tcW w:w="4786" w:type="dxa"/>
            <w:vAlign w:val="center"/>
          </w:tcPr>
          <w:p w14:paraId="10B7E847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Азарт</w:t>
            </w:r>
          </w:p>
        </w:tc>
      </w:tr>
      <w:tr w:rsidR="00424A3F" w:rsidRPr="002410F6" w14:paraId="50ECB5BC" w14:textId="77777777" w:rsidTr="003B525D">
        <w:tc>
          <w:tcPr>
            <w:tcW w:w="4785" w:type="dxa"/>
            <w:vAlign w:val="center"/>
          </w:tcPr>
          <w:p w14:paraId="6A42738D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Склонность к риску</w:t>
            </w:r>
          </w:p>
        </w:tc>
        <w:tc>
          <w:tcPr>
            <w:tcW w:w="4786" w:type="dxa"/>
            <w:vAlign w:val="center"/>
          </w:tcPr>
          <w:p w14:paraId="1257E4AF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Страх потери</w:t>
            </w:r>
          </w:p>
        </w:tc>
      </w:tr>
      <w:tr w:rsidR="00424A3F" w:rsidRPr="002410F6" w14:paraId="2952DA3D" w14:textId="77777777" w:rsidTr="003B525D">
        <w:tc>
          <w:tcPr>
            <w:tcW w:w="4785" w:type="dxa"/>
            <w:vAlign w:val="center"/>
          </w:tcPr>
          <w:p w14:paraId="2404D4ED" w14:textId="77777777" w:rsidR="00424A3F" w:rsidRPr="002410F6" w:rsidRDefault="00424A3F" w:rsidP="003B525D">
            <w:pPr>
              <w:rPr>
                <w:rFonts w:cstheme="minorHAnsi"/>
                <w:i/>
                <w:szCs w:val="24"/>
              </w:rPr>
            </w:pPr>
            <w:r w:rsidRPr="002410F6">
              <w:rPr>
                <w:rFonts w:cstheme="minorHAnsi"/>
                <w:szCs w:val="24"/>
              </w:rPr>
              <w:t>Активность</w:t>
            </w:r>
          </w:p>
        </w:tc>
        <w:tc>
          <w:tcPr>
            <w:tcW w:w="4786" w:type="dxa"/>
            <w:vAlign w:val="center"/>
          </w:tcPr>
          <w:p w14:paraId="68694397" w14:textId="77777777" w:rsidR="00424A3F" w:rsidRPr="002410F6" w:rsidRDefault="00424A3F" w:rsidP="003B525D">
            <w:pPr>
              <w:rPr>
                <w:rFonts w:cstheme="minorHAnsi"/>
                <w:szCs w:val="24"/>
              </w:rPr>
            </w:pPr>
            <w:r w:rsidRPr="002410F6">
              <w:rPr>
                <w:rFonts w:cstheme="minorHAnsi"/>
                <w:szCs w:val="24"/>
              </w:rPr>
              <w:t>Предполагаемая цена</w:t>
            </w:r>
          </w:p>
        </w:tc>
      </w:tr>
    </w:tbl>
    <w:p w14:paraId="6A8B1C97" w14:textId="579F65F4" w:rsidR="00424A3F" w:rsidRDefault="00424A3F" w:rsidP="00424A3F">
      <w:pPr>
        <w:rPr>
          <w:lang w:val="en-US"/>
        </w:rPr>
      </w:pPr>
    </w:p>
    <w:p w14:paraId="1917211A" w14:textId="77777777" w:rsidR="00424A3F" w:rsidRPr="00424A3F" w:rsidRDefault="00424A3F" w:rsidP="00424A3F">
      <w:pPr>
        <w:rPr>
          <w:lang w:val="en-US"/>
        </w:rPr>
      </w:pPr>
    </w:p>
    <w:p w14:paraId="42D55C36" w14:textId="77777777" w:rsidR="00424A3F" w:rsidRDefault="00424A3F" w:rsidP="00424A3F">
      <w:r>
        <w:br w:type="page"/>
      </w:r>
    </w:p>
    <w:p w14:paraId="75D4C32A" w14:textId="4EA8F53F" w:rsidR="00424A3F" w:rsidRDefault="00424A3F" w:rsidP="00424A3F">
      <w:r>
        <w:lastRenderedPageBreak/>
        <w:t xml:space="preserve">Блок-схема </w:t>
      </w:r>
    </w:p>
    <w:p w14:paraId="7E501B30" w14:textId="77777777" w:rsidR="00424A3F" w:rsidRDefault="00424A3F" w:rsidP="00424A3F">
      <w:pPr>
        <w:jc w:val="center"/>
      </w:pPr>
      <w:r>
        <w:rPr>
          <w:noProof/>
          <w:lang w:eastAsia="ru-RU"/>
        </w:rPr>
        <w:drawing>
          <wp:inline distT="0" distB="0" distL="0" distR="0" wp14:anchorId="19D75874" wp14:editId="75691987">
            <wp:extent cx="5058507" cy="6587631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325" cy="65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073B" w14:textId="77777777" w:rsidR="00424A3F" w:rsidRDefault="00424A3F" w:rsidP="00424A3F">
      <w:r>
        <w:t>Математическое описание см. Приложение 2</w:t>
      </w:r>
    </w:p>
    <w:p w14:paraId="679259F1" w14:textId="77777777" w:rsidR="00424A3F" w:rsidRPr="00CA34D7" w:rsidRDefault="00424A3F" w:rsidP="00424A3F">
      <w:pPr>
        <w:rPr>
          <w:b/>
        </w:rPr>
      </w:pPr>
      <w:r w:rsidRPr="00CA34D7">
        <w:rPr>
          <w:b/>
        </w:rPr>
        <w:t>Требования к пользовательскому интерфейсу</w:t>
      </w:r>
    </w:p>
    <w:p w14:paraId="749167E3" w14:textId="77777777" w:rsidR="00424A3F" w:rsidRDefault="00424A3F" w:rsidP="00424A3F">
      <w:pPr>
        <w:pStyle w:val="a3"/>
        <w:numPr>
          <w:ilvl w:val="0"/>
          <w:numId w:val="2"/>
        </w:numPr>
      </w:pPr>
      <w:r>
        <w:t>Пользователь должен иметь возможность просмотреть параметры игрока</w:t>
      </w:r>
    </w:p>
    <w:p w14:paraId="094B5A8B" w14:textId="77777777" w:rsidR="00424A3F" w:rsidRDefault="00424A3F" w:rsidP="00424A3F">
      <w:pPr>
        <w:pStyle w:val="a3"/>
        <w:numPr>
          <w:ilvl w:val="0"/>
          <w:numId w:val="2"/>
        </w:numPr>
      </w:pPr>
      <w:r>
        <w:t>Пользователю должен выводится график цены (по оси Х – раунды аукциона)</w:t>
      </w:r>
    </w:p>
    <w:p w14:paraId="2ADD2957" w14:textId="77777777" w:rsidR="00424A3F" w:rsidRPr="00CA34D7" w:rsidRDefault="00424A3F" w:rsidP="00424A3F">
      <w:pPr>
        <w:rPr>
          <w:b/>
        </w:rPr>
      </w:pPr>
      <w:r w:rsidRPr="00CA34D7">
        <w:rPr>
          <w:b/>
        </w:rPr>
        <w:t>Дополнительный функционал</w:t>
      </w:r>
    </w:p>
    <w:p w14:paraId="0187B3D8" w14:textId="77777777" w:rsidR="00424A3F" w:rsidRDefault="00424A3F" w:rsidP="00424A3F">
      <w:pPr>
        <w:pStyle w:val="a3"/>
        <w:numPr>
          <w:ilvl w:val="0"/>
          <w:numId w:val="3"/>
        </w:numPr>
      </w:pPr>
      <w:r>
        <w:t>Реализовать проведение серии торгов</w:t>
      </w:r>
    </w:p>
    <w:p w14:paraId="6819E929" w14:textId="77777777" w:rsidR="00424A3F" w:rsidRPr="00424A3F" w:rsidRDefault="00424A3F">
      <w:pPr>
        <w:rPr>
          <w:lang w:val="en-US"/>
        </w:rPr>
      </w:pPr>
    </w:p>
    <w:sectPr w:rsidR="00424A3F" w:rsidRPr="00424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D04"/>
    <w:multiLevelType w:val="hybridMultilevel"/>
    <w:tmpl w:val="77461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6DF6"/>
    <w:multiLevelType w:val="hybridMultilevel"/>
    <w:tmpl w:val="FA181B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A6899"/>
    <w:multiLevelType w:val="hybridMultilevel"/>
    <w:tmpl w:val="FADC8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A31D4"/>
    <w:multiLevelType w:val="hybridMultilevel"/>
    <w:tmpl w:val="AF2CB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83E39"/>
    <w:multiLevelType w:val="hybridMultilevel"/>
    <w:tmpl w:val="91A4C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3F"/>
    <w:rsid w:val="00231157"/>
    <w:rsid w:val="0042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4115"/>
  <w15:chartTrackingRefBased/>
  <w15:docId w15:val="{E51F9C41-8EEF-4748-9B1D-029F4B2C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A3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4A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4A3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24A3F"/>
    <w:pPr>
      <w:ind w:left="720"/>
      <w:contextualSpacing/>
    </w:pPr>
  </w:style>
  <w:style w:type="table" w:styleId="a4">
    <w:name w:val="Table Grid"/>
    <w:basedOn w:val="a1"/>
    <w:uiPriority w:val="59"/>
    <w:rsid w:val="00424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Кондрашкина</dc:creator>
  <cp:keywords/>
  <dc:description/>
  <cp:lastModifiedBy>Ксения Кондрашкина</cp:lastModifiedBy>
  <cp:revision>1</cp:revision>
  <dcterms:created xsi:type="dcterms:W3CDTF">2023-05-10T21:49:00Z</dcterms:created>
  <dcterms:modified xsi:type="dcterms:W3CDTF">2023-05-10T21:51:00Z</dcterms:modified>
</cp:coreProperties>
</file>