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4AF3" w:rsidRPr="006E4AF3" w:rsidRDefault="006E4AF3" w:rsidP="006E4AF3">
      <w:pPr>
        <w:spacing w:after="0"/>
        <w:jc w:val="center"/>
        <w:rPr>
          <w:sz w:val="32"/>
          <w:szCs w:val="32"/>
        </w:rPr>
      </w:pPr>
      <w:r w:rsidRPr="006E4AF3">
        <w:rPr>
          <w:b/>
          <w:bCs/>
          <w:sz w:val="32"/>
          <w:szCs w:val="32"/>
        </w:rPr>
        <w:t>Incident Report</w:t>
      </w:r>
    </w:p>
    <w:p w:rsidR="006E4AF3" w:rsidRDefault="006E4AF3" w:rsidP="006E4AF3">
      <w:pPr>
        <w:spacing w:after="0"/>
        <w:rPr>
          <w:sz w:val="22"/>
          <w:szCs w:val="22"/>
        </w:rPr>
      </w:pPr>
      <w:r w:rsidRPr="006E4AF3">
        <w:rPr>
          <w:sz w:val="22"/>
          <w:szCs w:val="22"/>
        </w:rPr>
        <w:br/>
      </w:r>
      <w:r w:rsidRPr="006E4AF3">
        <w:rPr>
          <w:b/>
          <w:bCs/>
          <w:sz w:val="28"/>
          <w:szCs w:val="28"/>
        </w:rPr>
        <w:t>Executive Summary</w:t>
      </w:r>
      <w:r w:rsidRPr="006E4AF3">
        <w:rPr>
          <w:sz w:val="22"/>
          <w:szCs w:val="22"/>
        </w:rPr>
        <w:br/>
        <w:t xml:space="preserve">On February 11, 2026, suspicious authentication and privilege escalation activity was detected from host 192.168.52.137 (Kali). The activity included failed authentication attempts followed by successful </w:t>
      </w:r>
      <w:proofErr w:type="spellStart"/>
      <w:r w:rsidRPr="006E4AF3">
        <w:rPr>
          <w:sz w:val="22"/>
          <w:szCs w:val="22"/>
        </w:rPr>
        <w:t>sudo</w:t>
      </w:r>
      <w:proofErr w:type="spellEnd"/>
      <w:r w:rsidRPr="006E4AF3">
        <w:rPr>
          <w:sz w:val="22"/>
          <w:szCs w:val="22"/>
        </w:rPr>
        <w:t xml:space="preserve"> execution. The behavior aligns with MITRE ATT&amp;CK techniques T1110.001 (Password Guessing) and T1548.003 (Sudo and Sudo Caching). Immediate containment actions were taken.</w:t>
      </w:r>
    </w:p>
    <w:p w:rsidR="006E4AF3" w:rsidRPr="006E4AF3" w:rsidRDefault="006E4AF3" w:rsidP="006E4AF3">
      <w:pPr>
        <w:spacing w:after="0"/>
        <w:rPr>
          <w:sz w:val="22"/>
          <w:szCs w:val="22"/>
        </w:rPr>
      </w:pPr>
    </w:p>
    <w:p w:rsidR="006E4AF3" w:rsidRPr="006E4AF3" w:rsidRDefault="006E4AF3" w:rsidP="006E4AF3">
      <w:pPr>
        <w:spacing w:after="0"/>
        <w:rPr>
          <w:b/>
          <w:bCs/>
          <w:sz w:val="28"/>
          <w:szCs w:val="28"/>
        </w:rPr>
      </w:pPr>
      <w:r w:rsidRPr="006E4AF3">
        <w:rPr>
          <w:b/>
          <w:bCs/>
          <w:sz w:val="28"/>
          <w:szCs w:val="28"/>
        </w:rPr>
        <w:t>Timeline</w:t>
      </w:r>
    </w:p>
    <w:p w:rsidR="006E4AF3" w:rsidRPr="006E4AF3" w:rsidRDefault="006E4AF3" w:rsidP="006E4AF3">
      <w:pPr>
        <w:pStyle w:val="ListParagraph"/>
        <w:numPr>
          <w:ilvl w:val="0"/>
          <w:numId w:val="6"/>
        </w:numPr>
        <w:spacing w:after="0"/>
        <w:rPr>
          <w:sz w:val="22"/>
          <w:szCs w:val="22"/>
        </w:rPr>
      </w:pPr>
      <w:r w:rsidRPr="006E4AF3">
        <w:rPr>
          <w:sz w:val="22"/>
          <w:szCs w:val="22"/>
        </w:rPr>
        <w:t>07:06 – Failed authentication attempts detected (Password Guessing)</w:t>
      </w:r>
    </w:p>
    <w:p w:rsidR="006E4AF3" w:rsidRPr="006E4AF3" w:rsidRDefault="006E4AF3" w:rsidP="006E4AF3">
      <w:pPr>
        <w:pStyle w:val="ListParagraph"/>
        <w:numPr>
          <w:ilvl w:val="0"/>
          <w:numId w:val="6"/>
        </w:numPr>
        <w:spacing w:after="0"/>
        <w:rPr>
          <w:sz w:val="22"/>
          <w:szCs w:val="22"/>
        </w:rPr>
      </w:pPr>
      <w:r w:rsidRPr="006E4AF3">
        <w:rPr>
          <w:sz w:val="22"/>
          <w:szCs w:val="22"/>
        </w:rPr>
        <w:t xml:space="preserve">07:28 – First </w:t>
      </w:r>
      <w:proofErr w:type="spellStart"/>
      <w:r w:rsidRPr="006E4AF3">
        <w:rPr>
          <w:sz w:val="22"/>
          <w:szCs w:val="22"/>
        </w:rPr>
        <w:t>sudo</w:t>
      </w:r>
      <w:proofErr w:type="spellEnd"/>
      <w:r w:rsidRPr="006E4AF3">
        <w:rPr>
          <w:sz w:val="22"/>
          <w:szCs w:val="22"/>
        </w:rPr>
        <w:t xml:space="preserve"> execution detected</w:t>
      </w:r>
    </w:p>
    <w:p w:rsidR="006E4AF3" w:rsidRPr="006E4AF3" w:rsidRDefault="006E4AF3" w:rsidP="006E4AF3">
      <w:pPr>
        <w:pStyle w:val="ListParagraph"/>
        <w:numPr>
          <w:ilvl w:val="0"/>
          <w:numId w:val="6"/>
        </w:numPr>
        <w:spacing w:after="0"/>
        <w:rPr>
          <w:sz w:val="22"/>
          <w:szCs w:val="22"/>
        </w:rPr>
      </w:pPr>
      <w:r w:rsidRPr="006E4AF3">
        <w:rPr>
          <w:sz w:val="22"/>
          <w:szCs w:val="22"/>
        </w:rPr>
        <w:t xml:space="preserve">07:34 – Successful </w:t>
      </w:r>
      <w:proofErr w:type="spellStart"/>
      <w:r w:rsidRPr="006E4AF3">
        <w:rPr>
          <w:sz w:val="22"/>
          <w:szCs w:val="22"/>
        </w:rPr>
        <w:t>sudo</w:t>
      </w:r>
      <w:proofErr w:type="spellEnd"/>
      <w:r w:rsidRPr="006E4AF3">
        <w:rPr>
          <w:sz w:val="22"/>
          <w:szCs w:val="22"/>
        </w:rPr>
        <w:t xml:space="preserve"> to root confirmed</w:t>
      </w:r>
    </w:p>
    <w:p w:rsidR="006E4AF3" w:rsidRPr="006E4AF3" w:rsidRDefault="006E4AF3" w:rsidP="006E4AF3">
      <w:pPr>
        <w:pStyle w:val="ListParagraph"/>
        <w:numPr>
          <w:ilvl w:val="0"/>
          <w:numId w:val="6"/>
        </w:numPr>
        <w:spacing w:after="0"/>
        <w:rPr>
          <w:sz w:val="22"/>
          <w:szCs w:val="22"/>
        </w:rPr>
      </w:pPr>
      <w:r w:rsidRPr="006E4AF3">
        <w:rPr>
          <w:sz w:val="22"/>
          <w:szCs w:val="22"/>
        </w:rPr>
        <w:t>07:40 – Source IP blocked via firewall rule</w:t>
      </w:r>
    </w:p>
    <w:p w:rsidR="006E4AF3" w:rsidRPr="006E4AF3" w:rsidRDefault="006E4AF3" w:rsidP="006E4AF3">
      <w:pPr>
        <w:spacing w:after="0"/>
        <w:rPr>
          <w:sz w:val="22"/>
          <w:szCs w:val="22"/>
        </w:rPr>
      </w:pPr>
    </w:p>
    <w:p w:rsidR="006E4AF3" w:rsidRDefault="006E4AF3" w:rsidP="006E4AF3">
      <w:pPr>
        <w:spacing w:after="0"/>
        <w:rPr>
          <w:sz w:val="22"/>
          <w:szCs w:val="22"/>
        </w:rPr>
      </w:pPr>
      <w:r w:rsidRPr="006E4AF3">
        <w:rPr>
          <w:b/>
          <w:bCs/>
          <w:sz w:val="28"/>
          <w:szCs w:val="28"/>
        </w:rPr>
        <w:t>Analysis</w:t>
      </w:r>
      <w:r w:rsidRPr="006E4AF3">
        <w:rPr>
          <w:sz w:val="22"/>
          <w:szCs w:val="22"/>
        </w:rPr>
        <w:br/>
        <w:t xml:space="preserve">The attacker system conducted password attempts and escalated privileges using </w:t>
      </w:r>
      <w:proofErr w:type="spellStart"/>
      <w:r w:rsidRPr="006E4AF3">
        <w:rPr>
          <w:sz w:val="22"/>
          <w:szCs w:val="22"/>
        </w:rPr>
        <w:t>sudo</w:t>
      </w:r>
      <w:proofErr w:type="spellEnd"/>
      <w:r w:rsidRPr="006E4AF3">
        <w:rPr>
          <w:sz w:val="22"/>
          <w:szCs w:val="22"/>
        </w:rPr>
        <w:t xml:space="preserve">. </w:t>
      </w:r>
      <w:proofErr w:type="spellStart"/>
      <w:r w:rsidRPr="006E4AF3">
        <w:rPr>
          <w:sz w:val="22"/>
          <w:szCs w:val="22"/>
        </w:rPr>
        <w:t>Wazuh</w:t>
      </w:r>
      <w:proofErr w:type="spellEnd"/>
      <w:r w:rsidRPr="006E4AF3">
        <w:rPr>
          <w:sz w:val="22"/>
          <w:szCs w:val="22"/>
        </w:rPr>
        <w:t xml:space="preserve"> generated alerts correlating to authentication failures and root-level command execution. The behavior indicates an internal simulated compromise scenario.</w:t>
      </w:r>
    </w:p>
    <w:p w:rsidR="006E4AF3" w:rsidRPr="006E4AF3" w:rsidRDefault="006E4AF3" w:rsidP="006E4AF3">
      <w:pPr>
        <w:spacing w:after="0"/>
        <w:rPr>
          <w:sz w:val="22"/>
          <w:szCs w:val="22"/>
        </w:rPr>
      </w:pPr>
    </w:p>
    <w:p w:rsidR="006E4AF3" w:rsidRPr="006E4AF3" w:rsidRDefault="006E4AF3" w:rsidP="006E4AF3">
      <w:pPr>
        <w:spacing w:after="0"/>
        <w:rPr>
          <w:b/>
          <w:bCs/>
          <w:sz w:val="28"/>
          <w:szCs w:val="28"/>
        </w:rPr>
      </w:pPr>
      <w:r w:rsidRPr="006E4AF3">
        <w:rPr>
          <w:b/>
          <w:bCs/>
          <w:sz w:val="28"/>
          <w:szCs w:val="28"/>
        </w:rPr>
        <w:t>Response Actions</w:t>
      </w:r>
    </w:p>
    <w:p w:rsidR="006E4AF3" w:rsidRPr="006E4AF3" w:rsidRDefault="006E4AF3" w:rsidP="006E4AF3">
      <w:pPr>
        <w:pStyle w:val="ListParagraph"/>
        <w:numPr>
          <w:ilvl w:val="0"/>
          <w:numId w:val="5"/>
        </w:numPr>
        <w:spacing w:after="0"/>
        <w:rPr>
          <w:sz w:val="22"/>
          <w:szCs w:val="22"/>
        </w:rPr>
      </w:pPr>
      <w:r w:rsidRPr="006E4AF3">
        <w:rPr>
          <w:sz w:val="22"/>
          <w:szCs w:val="22"/>
        </w:rPr>
        <w:t>Source IP blocked using iptables</w:t>
      </w:r>
    </w:p>
    <w:p w:rsidR="006E4AF3" w:rsidRPr="006E4AF3" w:rsidRDefault="006E4AF3" w:rsidP="006E4AF3">
      <w:pPr>
        <w:pStyle w:val="ListParagraph"/>
        <w:numPr>
          <w:ilvl w:val="0"/>
          <w:numId w:val="5"/>
        </w:numPr>
        <w:spacing w:after="0"/>
        <w:rPr>
          <w:sz w:val="22"/>
          <w:szCs w:val="22"/>
        </w:rPr>
      </w:pPr>
      <w:r w:rsidRPr="006E4AF3">
        <w:rPr>
          <w:sz w:val="22"/>
          <w:szCs w:val="22"/>
        </w:rPr>
        <w:t>Verified isolation via failed ping test</w:t>
      </w:r>
    </w:p>
    <w:p w:rsidR="006E4AF3" w:rsidRPr="006E4AF3" w:rsidRDefault="006E4AF3" w:rsidP="006E4AF3">
      <w:pPr>
        <w:pStyle w:val="ListParagraph"/>
        <w:numPr>
          <w:ilvl w:val="0"/>
          <w:numId w:val="5"/>
        </w:numPr>
        <w:spacing w:after="0"/>
        <w:rPr>
          <w:sz w:val="22"/>
          <w:szCs w:val="22"/>
        </w:rPr>
      </w:pPr>
      <w:r w:rsidRPr="006E4AF3">
        <w:rPr>
          <w:sz w:val="22"/>
          <w:szCs w:val="22"/>
        </w:rPr>
        <w:t>Logs preserved for review</w:t>
      </w:r>
    </w:p>
    <w:p w:rsidR="006E4AF3" w:rsidRPr="006E4AF3" w:rsidRDefault="006E4AF3" w:rsidP="006E4AF3">
      <w:pPr>
        <w:spacing w:after="0"/>
        <w:rPr>
          <w:sz w:val="22"/>
          <w:szCs w:val="22"/>
        </w:rPr>
      </w:pPr>
    </w:p>
    <w:p w:rsidR="006E4AF3" w:rsidRPr="006E4AF3" w:rsidRDefault="006E4AF3" w:rsidP="006E4AF3">
      <w:pPr>
        <w:spacing w:after="0"/>
        <w:rPr>
          <w:b/>
          <w:bCs/>
          <w:sz w:val="28"/>
          <w:szCs w:val="28"/>
        </w:rPr>
      </w:pPr>
      <w:r w:rsidRPr="006E4AF3">
        <w:rPr>
          <w:b/>
          <w:bCs/>
          <w:sz w:val="28"/>
          <w:szCs w:val="28"/>
        </w:rPr>
        <w:t>Recommendations</w:t>
      </w:r>
    </w:p>
    <w:p w:rsidR="006E4AF3" w:rsidRPr="006E4AF3" w:rsidRDefault="006E4AF3" w:rsidP="006E4AF3">
      <w:pPr>
        <w:pStyle w:val="ListParagraph"/>
        <w:numPr>
          <w:ilvl w:val="0"/>
          <w:numId w:val="4"/>
        </w:numPr>
        <w:spacing w:after="0"/>
        <w:rPr>
          <w:sz w:val="22"/>
          <w:szCs w:val="22"/>
        </w:rPr>
      </w:pPr>
      <w:r w:rsidRPr="006E4AF3">
        <w:rPr>
          <w:sz w:val="22"/>
          <w:szCs w:val="22"/>
        </w:rPr>
        <w:t>Enable enhanced command auditing</w:t>
      </w:r>
    </w:p>
    <w:p w:rsidR="006E4AF3" w:rsidRPr="006E4AF3" w:rsidRDefault="006E4AF3" w:rsidP="006E4AF3">
      <w:pPr>
        <w:pStyle w:val="ListParagraph"/>
        <w:numPr>
          <w:ilvl w:val="0"/>
          <w:numId w:val="4"/>
        </w:numPr>
        <w:spacing w:after="0"/>
        <w:rPr>
          <w:sz w:val="22"/>
          <w:szCs w:val="22"/>
        </w:rPr>
      </w:pPr>
      <w:r w:rsidRPr="006E4AF3">
        <w:rPr>
          <w:sz w:val="22"/>
          <w:szCs w:val="22"/>
        </w:rPr>
        <w:t xml:space="preserve">Configure active response automation in </w:t>
      </w:r>
      <w:proofErr w:type="spellStart"/>
      <w:r w:rsidRPr="006E4AF3">
        <w:rPr>
          <w:sz w:val="22"/>
          <w:szCs w:val="22"/>
        </w:rPr>
        <w:t>Wazuh</w:t>
      </w:r>
      <w:proofErr w:type="spellEnd"/>
    </w:p>
    <w:p w:rsidR="006E4AF3" w:rsidRPr="006E4AF3" w:rsidRDefault="006E4AF3" w:rsidP="006E4AF3">
      <w:pPr>
        <w:pStyle w:val="ListParagraph"/>
        <w:numPr>
          <w:ilvl w:val="0"/>
          <w:numId w:val="4"/>
        </w:numPr>
        <w:spacing w:after="0"/>
        <w:rPr>
          <w:sz w:val="22"/>
          <w:szCs w:val="22"/>
        </w:rPr>
      </w:pPr>
      <w:r w:rsidRPr="006E4AF3">
        <w:rPr>
          <w:sz w:val="22"/>
          <w:szCs w:val="22"/>
        </w:rPr>
        <w:t>Implement brute-force detection thresholds</w:t>
      </w:r>
    </w:p>
    <w:p w:rsidR="006E4AF3" w:rsidRPr="006E4AF3" w:rsidRDefault="006E4AF3" w:rsidP="006E4AF3">
      <w:pPr>
        <w:pStyle w:val="ListParagraph"/>
        <w:numPr>
          <w:ilvl w:val="0"/>
          <w:numId w:val="4"/>
        </w:numPr>
        <w:spacing w:after="0"/>
        <w:rPr>
          <w:sz w:val="22"/>
          <w:szCs w:val="22"/>
        </w:rPr>
      </w:pPr>
      <w:r w:rsidRPr="006E4AF3">
        <w:rPr>
          <w:sz w:val="22"/>
          <w:szCs w:val="22"/>
        </w:rPr>
        <w:t>Regularly review privileged account usage</w:t>
      </w:r>
    </w:p>
    <w:p w:rsidR="005D1D50" w:rsidRPr="006E4AF3" w:rsidRDefault="005D1D50" w:rsidP="006E4AF3">
      <w:pPr>
        <w:spacing w:after="0"/>
        <w:rPr>
          <w:sz w:val="22"/>
          <w:szCs w:val="22"/>
        </w:rPr>
      </w:pPr>
    </w:p>
    <w:sectPr w:rsidR="005D1D50" w:rsidRPr="006E4A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46D01"/>
    <w:multiLevelType w:val="multilevel"/>
    <w:tmpl w:val="0404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E1D08"/>
    <w:multiLevelType w:val="multilevel"/>
    <w:tmpl w:val="C482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35A6D"/>
    <w:multiLevelType w:val="hybridMultilevel"/>
    <w:tmpl w:val="1EB2E52E"/>
    <w:lvl w:ilvl="0" w:tplc="9B7C7A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C675D3"/>
    <w:multiLevelType w:val="hybridMultilevel"/>
    <w:tmpl w:val="70D291F4"/>
    <w:lvl w:ilvl="0" w:tplc="A6685F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0A2A63"/>
    <w:multiLevelType w:val="multilevel"/>
    <w:tmpl w:val="B49C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7E7699"/>
    <w:multiLevelType w:val="hybridMultilevel"/>
    <w:tmpl w:val="F7E4896C"/>
    <w:lvl w:ilvl="0" w:tplc="590E03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6199783">
    <w:abstractNumId w:val="1"/>
  </w:num>
  <w:num w:numId="2" w16cid:durableId="1672561946">
    <w:abstractNumId w:val="0"/>
  </w:num>
  <w:num w:numId="3" w16cid:durableId="36124670">
    <w:abstractNumId w:val="4"/>
  </w:num>
  <w:num w:numId="4" w16cid:durableId="590234339">
    <w:abstractNumId w:val="3"/>
  </w:num>
  <w:num w:numId="5" w16cid:durableId="1625186153">
    <w:abstractNumId w:val="5"/>
  </w:num>
  <w:num w:numId="6" w16cid:durableId="7881601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AF3"/>
    <w:rsid w:val="005D1D50"/>
    <w:rsid w:val="006E4AF3"/>
    <w:rsid w:val="00825FC3"/>
    <w:rsid w:val="00AC39CC"/>
    <w:rsid w:val="00EF4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ED44C"/>
  <w15:chartTrackingRefBased/>
  <w15:docId w15:val="{3E67AD84-BE85-4DD5-8BBF-1DD55A775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A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A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A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A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A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A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A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A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A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A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A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A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A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A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A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A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A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175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Kalash Mahajan</dc:creator>
  <cp:keywords/>
  <dc:description/>
  <cp:lastModifiedBy>Kalash Mahajan</cp:lastModifiedBy>
  <cp:revision>1</cp:revision>
  <dcterms:created xsi:type="dcterms:W3CDTF">2026-02-11T07:42:00Z</dcterms:created>
  <dcterms:modified xsi:type="dcterms:W3CDTF">2026-02-11T07:49:00Z</dcterms:modified>
</cp:coreProperties>
</file>