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1CEE" w:rsidRDefault="00951CEE" w:rsidP="00951CEE">
      <w:pPr>
        <w:jc w:val="center"/>
        <w:rPr>
          <w:b/>
          <w:bCs/>
          <w:sz w:val="32"/>
          <w:szCs w:val="32"/>
        </w:rPr>
      </w:pPr>
      <w:r w:rsidRPr="00951CEE">
        <w:rPr>
          <w:b/>
          <w:bCs/>
          <w:sz w:val="32"/>
          <w:szCs w:val="32"/>
        </w:rPr>
        <w:t>SOAR Playbook Development – Automated Incident Response</w:t>
      </w:r>
    </w:p>
    <w:p w:rsidR="00951CEE" w:rsidRPr="00951CEE" w:rsidRDefault="00951CEE" w:rsidP="00951CEE">
      <w:pPr>
        <w:spacing w:after="0" w:line="240" w:lineRule="auto"/>
        <w:jc w:val="center"/>
        <w:rPr>
          <w:b/>
          <w:bCs/>
          <w:sz w:val="32"/>
          <w:szCs w:val="32"/>
        </w:rPr>
      </w:pPr>
    </w:p>
    <w:p w:rsidR="00951CEE" w:rsidRPr="00951CEE" w:rsidRDefault="00951CEE" w:rsidP="00951CEE">
      <w:pPr>
        <w:rPr>
          <w:b/>
          <w:bCs/>
          <w:sz w:val="28"/>
          <w:szCs w:val="28"/>
        </w:rPr>
      </w:pPr>
      <w:r w:rsidRPr="00951CEE">
        <w:rPr>
          <w:b/>
          <w:bCs/>
          <w:sz w:val="28"/>
          <w:szCs w:val="28"/>
        </w:rPr>
        <w:t>1. Environment Overview</w:t>
      </w:r>
    </w:p>
    <w:p w:rsidR="00951CEE" w:rsidRPr="00951CEE" w:rsidRDefault="00951CEE" w:rsidP="00951CEE">
      <w:r w:rsidRPr="00951CEE">
        <w:t>The lab environment consisted of:</w:t>
      </w:r>
    </w:p>
    <w:p w:rsidR="00951CEE" w:rsidRPr="00951CEE" w:rsidRDefault="00951CEE" w:rsidP="00951CEE">
      <w:pPr>
        <w:numPr>
          <w:ilvl w:val="0"/>
          <w:numId w:val="1"/>
        </w:numPr>
      </w:pPr>
      <w:proofErr w:type="spellStart"/>
      <w:r w:rsidRPr="00951CEE">
        <w:rPr>
          <w:b/>
          <w:bCs/>
        </w:rPr>
        <w:t>Wazuh</w:t>
      </w:r>
      <w:proofErr w:type="spellEnd"/>
      <w:r w:rsidRPr="00951CEE">
        <w:t xml:space="preserve"> deployed as the SIEM platform</w:t>
      </w:r>
    </w:p>
    <w:p w:rsidR="00951CEE" w:rsidRPr="00951CEE" w:rsidRDefault="00951CEE" w:rsidP="00951CEE">
      <w:pPr>
        <w:numPr>
          <w:ilvl w:val="0"/>
          <w:numId w:val="1"/>
        </w:numPr>
      </w:pPr>
      <w:r w:rsidRPr="00951CEE">
        <w:rPr>
          <w:b/>
          <w:bCs/>
        </w:rPr>
        <w:t>Windows Server 2022</w:t>
      </w:r>
      <w:r w:rsidRPr="00951CEE">
        <w:t xml:space="preserve"> as the monitored endpoint</w:t>
      </w:r>
    </w:p>
    <w:p w:rsidR="00951CEE" w:rsidRPr="00951CEE" w:rsidRDefault="00951CEE" w:rsidP="00951CEE">
      <w:pPr>
        <w:numPr>
          <w:ilvl w:val="0"/>
          <w:numId w:val="1"/>
        </w:numPr>
      </w:pPr>
      <w:r w:rsidRPr="00951CEE">
        <w:t>Kali Linux as the attacker system</w:t>
      </w:r>
    </w:p>
    <w:p w:rsidR="00951CEE" w:rsidRPr="00951CEE" w:rsidRDefault="00951CEE" w:rsidP="00951CEE">
      <w:pPr>
        <w:numPr>
          <w:ilvl w:val="0"/>
          <w:numId w:val="1"/>
        </w:numPr>
      </w:pPr>
      <w:r w:rsidRPr="00951CEE">
        <w:t xml:space="preserve">Ubuntu server hosting </w:t>
      </w:r>
      <w:proofErr w:type="spellStart"/>
      <w:r w:rsidRPr="00951CEE">
        <w:t>Wazuh</w:t>
      </w:r>
      <w:proofErr w:type="spellEnd"/>
      <w:r w:rsidRPr="00951CEE">
        <w:t xml:space="preserve"> manager</w:t>
      </w:r>
    </w:p>
    <w:p w:rsidR="00951CEE" w:rsidRPr="00951CEE" w:rsidRDefault="00951CEE" w:rsidP="00951CEE">
      <w:proofErr w:type="spellStart"/>
      <w:r w:rsidRPr="00951CEE">
        <w:t>Wazuh</w:t>
      </w:r>
      <w:proofErr w:type="spellEnd"/>
      <w:r w:rsidRPr="00951CEE">
        <w:t xml:space="preserve"> collected Windows Security Event logs, including authentication failures (Event ID 4625). Detection and response logic were implemented to simulate SOAR-based automated incident handling.</w:t>
      </w:r>
    </w:p>
    <w:p w:rsidR="00951CEE" w:rsidRPr="00951CEE" w:rsidRDefault="00951CEE" w:rsidP="00951CEE"/>
    <w:p w:rsidR="00951CEE" w:rsidRPr="00951CEE" w:rsidRDefault="00951CEE" w:rsidP="00951CEE">
      <w:pPr>
        <w:rPr>
          <w:b/>
          <w:bCs/>
          <w:sz w:val="28"/>
          <w:szCs w:val="28"/>
        </w:rPr>
      </w:pPr>
      <w:r w:rsidRPr="00951CEE">
        <w:rPr>
          <w:b/>
          <w:bCs/>
          <w:sz w:val="28"/>
          <w:szCs w:val="28"/>
        </w:rPr>
        <w:t>2. Incident Detection – Brute Force Alert</w:t>
      </w:r>
    </w:p>
    <w:p w:rsidR="00951CEE" w:rsidRPr="00951CEE" w:rsidRDefault="00951CEE" w:rsidP="00951CEE">
      <w:r w:rsidRPr="00951CEE">
        <w:t>The objective was to detect suspicious authentication behavior and trigger an automated response workflow.</w:t>
      </w:r>
    </w:p>
    <w:p w:rsidR="00951CEE" w:rsidRPr="00951CEE" w:rsidRDefault="00951CEE" w:rsidP="00951CEE">
      <w:r w:rsidRPr="00951CEE">
        <w:t>A brute-force attack was simulated from Kali Linux targeting Windows Server RDP (port 3389).</w:t>
      </w:r>
    </w:p>
    <w:p w:rsidR="00951CEE" w:rsidRPr="00951CEE" w:rsidRDefault="00951CEE" w:rsidP="00951CEE">
      <w:pPr>
        <w:rPr>
          <w:b/>
          <w:bCs/>
        </w:rPr>
      </w:pPr>
      <w:r w:rsidRPr="00951CEE">
        <w:rPr>
          <w:b/>
          <w:bCs/>
        </w:rPr>
        <w:t>Detection Rule Triggered</w:t>
      </w:r>
    </w:p>
    <w:p w:rsidR="00951CEE" w:rsidRPr="00951CEE" w:rsidRDefault="00951CEE" w:rsidP="00951CEE">
      <w:pPr>
        <w:numPr>
          <w:ilvl w:val="0"/>
          <w:numId w:val="2"/>
        </w:numPr>
      </w:pPr>
      <w:r w:rsidRPr="00951CEE">
        <w:t>Event ID: 4625 (Failed Logon)</w:t>
      </w:r>
    </w:p>
    <w:p w:rsidR="00951CEE" w:rsidRPr="00951CEE" w:rsidRDefault="00951CEE" w:rsidP="00951CEE">
      <w:pPr>
        <w:numPr>
          <w:ilvl w:val="0"/>
          <w:numId w:val="2"/>
        </w:numPr>
      </w:pPr>
      <w:r w:rsidRPr="00951CEE">
        <w:t>Correlation Rule: 60204 – Multiple Windows logon failures</w:t>
      </w:r>
    </w:p>
    <w:p w:rsidR="00951CEE" w:rsidRPr="00951CEE" w:rsidRDefault="00951CEE" w:rsidP="00951CEE">
      <w:pPr>
        <w:numPr>
          <w:ilvl w:val="0"/>
          <w:numId w:val="2"/>
        </w:numPr>
      </w:pPr>
      <w:r w:rsidRPr="00951CEE">
        <w:t>Source IP: 192.168.52.137</w:t>
      </w:r>
    </w:p>
    <w:p w:rsidR="00951CEE" w:rsidRPr="00951CEE" w:rsidRDefault="00951CEE" w:rsidP="00951CEE">
      <w:pPr>
        <w:numPr>
          <w:ilvl w:val="0"/>
          <w:numId w:val="2"/>
        </w:numPr>
      </w:pPr>
      <w:r w:rsidRPr="00951CEE">
        <w:t>Agent: Windows Server 2022</w:t>
      </w:r>
    </w:p>
    <w:p w:rsidR="00951CEE" w:rsidRPr="00951CEE" w:rsidRDefault="00951CEE" w:rsidP="00951CEE">
      <w:pPr>
        <w:rPr>
          <w:b/>
          <w:bCs/>
        </w:rPr>
      </w:pPr>
      <w:r w:rsidRPr="00951CEE">
        <w:rPr>
          <w:b/>
          <w:bCs/>
        </w:rPr>
        <w:t>Detection Summary Table</w:t>
      </w:r>
    </w:p>
    <w:tbl>
      <w:tblPr>
        <w:tblStyle w:val="TableGrid"/>
        <w:tblW w:w="0" w:type="auto"/>
        <w:tblLook w:val="04A0" w:firstRow="1" w:lastRow="0" w:firstColumn="1" w:lastColumn="0" w:noHBand="0" w:noVBand="1"/>
      </w:tblPr>
      <w:tblGrid>
        <w:gridCol w:w="2179"/>
        <w:gridCol w:w="897"/>
        <w:gridCol w:w="1736"/>
        <w:gridCol w:w="2033"/>
        <w:gridCol w:w="2505"/>
      </w:tblGrid>
      <w:tr w:rsidR="00951CEE" w:rsidRPr="00951CEE" w:rsidTr="00951CEE">
        <w:tc>
          <w:tcPr>
            <w:tcW w:w="0" w:type="auto"/>
            <w:hideMark/>
          </w:tcPr>
          <w:p w:rsidR="00951CEE" w:rsidRPr="00951CEE" w:rsidRDefault="00951CEE" w:rsidP="00951CEE">
            <w:pPr>
              <w:spacing w:after="160" w:line="278" w:lineRule="auto"/>
              <w:rPr>
                <w:b/>
                <w:bCs/>
              </w:rPr>
            </w:pPr>
            <w:r w:rsidRPr="00951CEE">
              <w:rPr>
                <w:b/>
                <w:bCs/>
              </w:rPr>
              <w:t>Timestamp (First Event)</w:t>
            </w:r>
          </w:p>
        </w:tc>
        <w:tc>
          <w:tcPr>
            <w:tcW w:w="0" w:type="auto"/>
            <w:hideMark/>
          </w:tcPr>
          <w:p w:rsidR="00951CEE" w:rsidRPr="00951CEE" w:rsidRDefault="00951CEE" w:rsidP="00951CEE">
            <w:pPr>
              <w:spacing w:after="160" w:line="278" w:lineRule="auto"/>
              <w:rPr>
                <w:b/>
                <w:bCs/>
              </w:rPr>
            </w:pPr>
            <w:r w:rsidRPr="00951CEE">
              <w:rPr>
                <w:b/>
                <w:bCs/>
              </w:rPr>
              <w:t>Rule ID</w:t>
            </w:r>
          </w:p>
        </w:tc>
        <w:tc>
          <w:tcPr>
            <w:tcW w:w="0" w:type="auto"/>
            <w:hideMark/>
          </w:tcPr>
          <w:p w:rsidR="00951CEE" w:rsidRPr="00951CEE" w:rsidRDefault="00951CEE" w:rsidP="00951CEE">
            <w:pPr>
              <w:spacing w:after="160" w:line="278" w:lineRule="auto"/>
              <w:rPr>
                <w:b/>
                <w:bCs/>
              </w:rPr>
            </w:pPr>
            <w:r w:rsidRPr="00951CEE">
              <w:rPr>
                <w:b/>
                <w:bCs/>
              </w:rPr>
              <w:t>Source IP</w:t>
            </w:r>
          </w:p>
        </w:tc>
        <w:tc>
          <w:tcPr>
            <w:tcW w:w="0" w:type="auto"/>
            <w:hideMark/>
          </w:tcPr>
          <w:p w:rsidR="00951CEE" w:rsidRPr="00951CEE" w:rsidRDefault="00951CEE" w:rsidP="00951CEE">
            <w:pPr>
              <w:spacing w:after="160" w:line="278" w:lineRule="auto"/>
              <w:rPr>
                <w:b/>
                <w:bCs/>
              </w:rPr>
            </w:pPr>
            <w:r w:rsidRPr="00951CEE">
              <w:rPr>
                <w:b/>
                <w:bCs/>
              </w:rPr>
              <w:t>Event Type</w:t>
            </w:r>
          </w:p>
        </w:tc>
        <w:tc>
          <w:tcPr>
            <w:tcW w:w="0" w:type="auto"/>
            <w:hideMark/>
          </w:tcPr>
          <w:p w:rsidR="00951CEE" w:rsidRPr="00951CEE" w:rsidRDefault="00951CEE" w:rsidP="00951CEE">
            <w:pPr>
              <w:spacing w:after="160" w:line="278" w:lineRule="auto"/>
              <w:rPr>
                <w:b/>
                <w:bCs/>
              </w:rPr>
            </w:pPr>
            <w:r w:rsidRPr="00951CEE">
              <w:rPr>
                <w:b/>
                <w:bCs/>
              </w:rPr>
              <w:t>Notes</w:t>
            </w:r>
          </w:p>
        </w:tc>
      </w:tr>
      <w:tr w:rsidR="00951CEE" w:rsidRPr="00951CEE" w:rsidTr="00951CEE">
        <w:tc>
          <w:tcPr>
            <w:tcW w:w="0" w:type="auto"/>
            <w:hideMark/>
          </w:tcPr>
          <w:p w:rsidR="00951CEE" w:rsidRPr="00951CEE" w:rsidRDefault="00951CEE" w:rsidP="00951CEE">
            <w:pPr>
              <w:spacing w:after="160" w:line="278" w:lineRule="auto"/>
            </w:pPr>
            <w:r w:rsidRPr="00951CEE">
              <w:t>2026-02-25 20:53:06</w:t>
            </w:r>
          </w:p>
        </w:tc>
        <w:tc>
          <w:tcPr>
            <w:tcW w:w="0" w:type="auto"/>
            <w:hideMark/>
          </w:tcPr>
          <w:p w:rsidR="00951CEE" w:rsidRPr="00951CEE" w:rsidRDefault="00951CEE" w:rsidP="00951CEE">
            <w:pPr>
              <w:spacing w:after="160" w:line="278" w:lineRule="auto"/>
            </w:pPr>
            <w:r w:rsidRPr="00951CEE">
              <w:t>60204</w:t>
            </w:r>
          </w:p>
        </w:tc>
        <w:tc>
          <w:tcPr>
            <w:tcW w:w="0" w:type="auto"/>
            <w:hideMark/>
          </w:tcPr>
          <w:p w:rsidR="00951CEE" w:rsidRPr="00951CEE" w:rsidRDefault="00951CEE" w:rsidP="00951CEE">
            <w:pPr>
              <w:spacing w:after="160" w:line="278" w:lineRule="auto"/>
            </w:pPr>
            <w:r w:rsidRPr="00951CEE">
              <w:t>192.168.52.137</w:t>
            </w:r>
          </w:p>
        </w:tc>
        <w:tc>
          <w:tcPr>
            <w:tcW w:w="0" w:type="auto"/>
            <w:hideMark/>
          </w:tcPr>
          <w:p w:rsidR="00951CEE" w:rsidRPr="00951CEE" w:rsidRDefault="00951CEE" w:rsidP="00951CEE">
            <w:pPr>
              <w:spacing w:after="160" w:line="278" w:lineRule="auto"/>
            </w:pPr>
            <w:r w:rsidRPr="00951CEE">
              <w:t>Multiple Logon Failures</w:t>
            </w:r>
          </w:p>
        </w:tc>
        <w:tc>
          <w:tcPr>
            <w:tcW w:w="0" w:type="auto"/>
            <w:hideMark/>
          </w:tcPr>
          <w:p w:rsidR="00951CEE" w:rsidRPr="00951CEE" w:rsidRDefault="00951CEE" w:rsidP="00951CEE">
            <w:pPr>
              <w:spacing w:after="160" w:line="278" w:lineRule="auto"/>
            </w:pPr>
            <w:r w:rsidRPr="00951CEE">
              <w:t>Brute-force behavior detected</w:t>
            </w:r>
          </w:p>
        </w:tc>
      </w:tr>
    </w:tbl>
    <w:p w:rsidR="00951CEE" w:rsidRPr="00951CEE" w:rsidRDefault="00951CEE" w:rsidP="00951CEE">
      <w:r w:rsidRPr="00951CEE">
        <w:lastRenderedPageBreak/>
        <w:t>This detection indicates repeated failed authentication attempts from a single source within a short timeframe, consistent with brute-force attack patterns.</w:t>
      </w:r>
    </w:p>
    <w:p w:rsidR="00951CEE" w:rsidRPr="00951CEE" w:rsidRDefault="00951CEE" w:rsidP="00951CEE"/>
    <w:p w:rsidR="00951CEE" w:rsidRPr="00951CEE" w:rsidRDefault="00951CEE" w:rsidP="00951CEE">
      <w:pPr>
        <w:rPr>
          <w:b/>
          <w:bCs/>
          <w:sz w:val="28"/>
          <w:szCs w:val="28"/>
        </w:rPr>
      </w:pPr>
      <w:r w:rsidRPr="00951CEE">
        <w:rPr>
          <w:b/>
          <w:bCs/>
          <w:sz w:val="28"/>
          <w:szCs w:val="28"/>
        </w:rPr>
        <w:t>3. Playbook Design – Automated Response Logic</w:t>
      </w:r>
    </w:p>
    <w:p w:rsidR="00951CEE" w:rsidRPr="00951CEE" w:rsidRDefault="00951CEE" w:rsidP="00951CEE">
      <w:r w:rsidRPr="00951CEE">
        <w:t>The playbook was designed to simulate a SOAR workflow triggered by a high-severity authentication alert.</w:t>
      </w:r>
    </w:p>
    <w:p w:rsidR="00951CEE" w:rsidRPr="00951CEE" w:rsidRDefault="00951CEE" w:rsidP="00951CEE">
      <w:pPr>
        <w:rPr>
          <w:b/>
          <w:bCs/>
        </w:rPr>
      </w:pPr>
      <w:r w:rsidRPr="00951CEE">
        <w:rPr>
          <w:b/>
          <w:bCs/>
        </w:rPr>
        <w:t>Playbook Flow</w:t>
      </w:r>
    </w:p>
    <w:p w:rsidR="00951CEE" w:rsidRPr="00951CEE" w:rsidRDefault="00951CEE" w:rsidP="00951CEE">
      <w:pPr>
        <w:numPr>
          <w:ilvl w:val="0"/>
          <w:numId w:val="3"/>
        </w:numPr>
      </w:pPr>
      <w:r w:rsidRPr="00951CEE">
        <w:t xml:space="preserve">Receive alert from </w:t>
      </w:r>
      <w:proofErr w:type="spellStart"/>
      <w:r w:rsidRPr="00951CEE">
        <w:t>Wazuh</w:t>
      </w:r>
      <w:proofErr w:type="spellEnd"/>
    </w:p>
    <w:p w:rsidR="00951CEE" w:rsidRPr="00951CEE" w:rsidRDefault="00951CEE" w:rsidP="00951CEE">
      <w:pPr>
        <w:numPr>
          <w:ilvl w:val="0"/>
          <w:numId w:val="3"/>
        </w:numPr>
      </w:pPr>
      <w:r w:rsidRPr="00951CEE">
        <w:t>Extract source IP address</w:t>
      </w:r>
    </w:p>
    <w:p w:rsidR="00951CEE" w:rsidRPr="00951CEE" w:rsidRDefault="00951CEE" w:rsidP="00951CEE">
      <w:pPr>
        <w:numPr>
          <w:ilvl w:val="0"/>
          <w:numId w:val="3"/>
        </w:numPr>
      </w:pPr>
      <w:r w:rsidRPr="00951CEE">
        <w:t>Perform threat intelligence lookup</w:t>
      </w:r>
    </w:p>
    <w:p w:rsidR="00951CEE" w:rsidRPr="00951CEE" w:rsidRDefault="00951CEE" w:rsidP="00951CEE">
      <w:pPr>
        <w:numPr>
          <w:ilvl w:val="0"/>
          <w:numId w:val="3"/>
        </w:numPr>
      </w:pPr>
      <w:r w:rsidRPr="00951CEE">
        <w:t>If suspicious → Block IP via firewall</w:t>
      </w:r>
    </w:p>
    <w:p w:rsidR="00951CEE" w:rsidRPr="00951CEE" w:rsidRDefault="00951CEE" w:rsidP="00951CEE">
      <w:pPr>
        <w:numPr>
          <w:ilvl w:val="0"/>
          <w:numId w:val="3"/>
        </w:numPr>
      </w:pPr>
      <w:r w:rsidRPr="00951CEE">
        <w:t>Create incident record</w:t>
      </w:r>
    </w:p>
    <w:p w:rsidR="00951CEE" w:rsidRPr="00951CEE" w:rsidRDefault="00951CEE" w:rsidP="00951CEE">
      <w:pPr>
        <w:numPr>
          <w:ilvl w:val="0"/>
          <w:numId w:val="3"/>
        </w:numPr>
      </w:pPr>
      <w:r w:rsidRPr="00951CEE">
        <w:t>Mark case as contained</w:t>
      </w:r>
    </w:p>
    <w:p w:rsidR="00951CEE" w:rsidRPr="00951CEE" w:rsidRDefault="00951CEE" w:rsidP="00951CEE">
      <w:pPr>
        <w:rPr>
          <w:b/>
          <w:bCs/>
        </w:rPr>
      </w:pPr>
      <w:r w:rsidRPr="00951CEE">
        <w:rPr>
          <w:b/>
          <w:bCs/>
        </w:rPr>
        <w:t>Decision Logic</w:t>
      </w:r>
    </w:p>
    <w:p w:rsidR="00951CEE" w:rsidRPr="00951CEE" w:rsidRDefault="00951CEE" w:rsidP="00951CEE">
      <w:pPr>
        <w:numPr>
          <w:ilvl w:val="0"/>
          <w:numId w:val="4"/>
        </w:numPr>
      </w:pPr>
      <w:r w:rsidRPr="00951CEE">
        <w:t>Trigger Condition: Rule 60204</w:t>
      </w:r>
    </w:p>
    <w:p w:rsidR="00951CEE" w:rsidRPr="00951CEE" w:rsidRDefault="00951CEE" w:rsidP="00951CEE">
      <w:pPr>
        <w:numPr>
          <w:ilvl w:val="0"/>
          <w:numId w:val="4"/>
        </w:numPr>
      </w:pPr>
      <w:r w:rsidRPr="00951CEE">
        <w:t>Threshold: Multiple Event ID 4625 within short time window</w:t>
      </w:r>
    </w:p>
    <w:p w:rsidR="00951CEE" w:rsidRPr="00951CEE" w:rsidRDefault="00951CEE" w:rsidP="00951CEE">
      <w:pPr>
        <w:numPr>
          <w:ilvl w:val="0"/>
          <w:numId w:val="4"/>
        </w:numPr>
      </w:pPr>
      <w:r w:rsidRPr="00951CEE">
        <w:t>Response Action: Network-level containment</w:t>
      </w:r>
    </w:p>
    <w:p w:rsidR="00951CEE" w:rsidRPr="00951CEE" w:rsidRDefault="00951CEE" w:rsidP="00951CEE"/>
    <w:p w:rsidR="00951CEE" w:rsidRPr="00951CEE" w:rsidRDefault="00951CEE" w:rsidP="00951CEE">
      <w:pPr>
        <w:rPr>
          <w:b/>
          <w:bCs/>
          <w:sz w:val="28"/>
          <w:szCs w:val="28"/>
        </w:rPr>
      </w:pPr>
      <w:r w:rsidRPr="00951CEE">
        <w:rPr>
          <w:b/>
          <w:bCs/>
          <w:sz w:val="28"/>
          <w:szCs w:val="28"/>
        </w:rPr>
        <w:t>4. Threat Intelligence Enrichment</w:t>
      </w:r>
    </w:p>
    <w:p w:rsidR="00951CEE" w:rsidRPr="00951CEE" w:rsidRDefault="00951CEE" w:rsidP="00951CEE">
      <w:r w:rsidRPr="00951CEE">
        <w:t>The extracted IP address (192.168.52.137) was checked using:</w:t>
      </w:r>
    </w:p>
    <w:p w:rsidR="00951CEE" w:rsidRPr="00951CEE" w:rsidRDefault="00951CEE" w:rsidP="00951CEE">
      <w:proofErr w:type="spellStart"/>
      <w:r w:rsidRPr="00951CEE">
        <w:rPr>
          <w:b/>
          <w:bCs/>
        </w:rPr>
        <w:t>VirusTotal</w:t>
      </w:r>
      <w:proofErr w:type="spellEnd"/>
    </w:p>
    <w:p w:rsidR="00951CEE" w:rsidRPr="00951CEE" w:rsidRDefault="00951CEE" w:rsidP="00951CEE">
      <w:r w:rsidRPr="00951CEE">
        <w:t>Since the IP belongs to a private internal lab network (RFC1918 range), no public reputation data was available.</w:t>
      </w:r>
    </w:p>
    <w:p w:rsidR="00951CEE" w:rsidRPr="00951CEE" w:rsidRDefault="00951CEE" w:rsidP="00951CEE">
      <w:pPr>
        <w:rPr>
          <w:b/>
          <w:bCs/>
        </w:rPr>
      </w:pPr>
      <w:r w:rsidRPr="00951CEE">
        <w:rPr>
          <w:b/>
          <w:bCs/>
        </w:rPr>
        <w:t>Enrichment Outcome</w:t>
      </w:r>
    </w:p>
    <w:p w:rsidR="00951CEE" w:rsidRPr="00951CEE" w:rsidRDefault="00951CEE" w:rsidP="00951CEE">
      <w:pPr>
        <w:numPr>
          <w:ilvl w:val="0"/>
          <w:numId w:val="5"/>
        </w:numPr>
      </w:pPr>
      <w:r w:rsidRPr="00951CEE">
        <w:t>Public Reputation: None (Private IP)</w:t>
      </w:r>
    </w:p>
    <w:p w:rsidR="00951CEE" w:rsidRPr="00951CEE" w:rsidRDefault="00951CEE" w:rsidP="00951CEE">
      <w:pPr>
        <w:numPr>
          <w:ilvl w:val="0"/>
          <w:numId w:val="5"/>
        </w:numPr>
      </w:pPr>
      <w:r w:rsidRPr="00951CEE">
        <w:t>Behavioral Risk: High (Multiple failed logons)</w:t>
      </w:r>
    </w:p>
    <w:p w:rsidR="00951CEE" w:rsidRPr="00951CEE" w:rsidRDefault="00951CEE" w:rsidP="00951CEE">
      <w:pPr>
        <w:numPr>
          <w:ilvl w:val="0"/>
          <w:numId w:val="5"/>
        </w:numPr>
      </w:pPr>
      <w:r w:rsidRPr="00951CEE">
        <w:t>Decision: Containment based on behavioral detection</w:t>
      </w:r>
    </w:p>
    <w:p w:rsidR="00951CEE" w:rsidRPr="00951CEE" w:rsidRDefault="00951CEE" w:rsidP="00951CEE">
      <w:r w:rsidRPr="00951CEE">
        <w:lastRenderedPageBreak/>
        <w:t>This demonstrates enrichment workflow capability even when public intelligence is unavailable.</w:t>
      </w:r>
    </w:p>
    <w:p w:rsidR="00951CEE" w:rsidRPr="00951CEE" w:rsidRDefault="00951CEE" w:rsidP="00951CEE"/>
    <w:p w:rsidR="00951CEE" w:rsidRPr="00951CEE" w:rsidRDefault="00951CEE" w:rsidP="00951CEE">
      <w:pPr>
        <w:rPr>
          <w:b/>
          <w:bCs/>
          <w:sz w:val="28"/>
          <w:szCs w:val="28"/>
        </w:rPr>
      </w:pPr>
      <w:r w:rsidRPr="00951CEE">
        <w:rPr>
          <w:b/>
          <w:bCs/>
          <w:sz w:val="28"/>
          <w:szCs w:val="28"/>
        </w:rPr>
        <w:t>5. Automated Containment</w:t>
      </w:r>
    </w:p>
    <w:p w:rsidR="00951CEE" w:rsidRPr="00951CEE" w:rsidRDefault="00951CEE" w:rsidP="00951CEE">
      <w:r w:rsidRPr="00951CEE">
        <w:t xml:space="preserve">Containment was implemented using a firewall rule on the </w:t>
      </w:r>
      <w:proofErr w:type="spellStart"/>
      <w:r w:rsidRPr="00951CEE">
        <w:t>Wazuh</w:t>
      </w:r>
      <w:proofErr w:type="spellEnd"/>
      <w:r w:rsidRPr="00951CEE">
        <w:t xml:space="preserve"> server.</w:t>
      </w:r>
    </w:p>
    <w:p w:rsidR="00951CEE" w:rsidRPr="00951CEE" w:rsidRDefault="00951CEE" w:rsidP="00951CEE">
      <w:pPr>
        <w:rPr>
          <w:b/>
          <w:bCs/>
        </w:rPr>
      </w:pPr>
      <w:r w:rsidRPr="00951CEE">
        <w:rPr>
          <w:b/>
          <w:bCs/>
        </w:rPr>
        <w:t>Command Executed</w:t>
      </w:r>
    </w:p>
    <w:p w:rsidR="00951CEE" w:rsidRPr="00951CEE" w:rsidRDefault="00951CEE" w:rsidP="00951CEE">
      <w:proofErr w:type="spellStart"/>
      <w:r w:rsidRPr="00951CEE">
        <w:t>sudo</w:t>
      </w:r>
      <w:proofErr w:type="spellEnd"/>
      <w:r w:rsidRPr="00951CEE">
        <w:t xml:space="preserve"> iptables -A INPUT -s 192.168.52.137 -j DROP</w:t>
      </w:r>
    </w:p>
    <w:p w:rsidR="00951CEE" w:rsidRPr="00951CEE" w:rsidRDefault="00951CEE" w:rsidP="00951CEE">
      <w:pPr>
        <w:rPr>
          <w:b/>
          <w:bCs/>
        </w:rPr>
      </w:pPr>
      <w:r w:rsidRPr="00951CEE">
        <w:rPr>
          <w:b/>
          <w:bCs/>
        </w:rPr>
        <w:t>Verification</w:t>
      </w:r>
    </w:p>
    <w:p w:rsidR="00951CEE" w:rsidRPr="00951CEE" w:rsidRDefault="00951CEE" w:rsidP="00951CEE">
      <w:proofErr w:type="spellStart"/>
      <w:r w:rsidRPr="00951CEE">
        <w:t>sudo</w:t>
      </w:r>
      <w:proofErr w:type="spellEnd"/>
      <w:r w:rsidRPr="00951CEE">
        <w:t xml:space="preserve"> iptables -L -n</w:t>
      </w:r>
    </w:p>
    <w:p w:rsidR="00951CEE" w:rsidRPr="00951CEE" w:rsidRDefault="00951CEE" w:rsidP="00951CEE">
      <w:r w:rsidRPr="00951CEE">
        <w:t>Result:</w:t>
      </w:r>
    </w:p>
    <w:p w:rsidR="00951CEE" w:rsidRPr="00951CEE" w:rsidRDefault="00951CEE" w:rsidP="00951CEE">
      <w:r w:rsidRPr="00951CEE">
        <w:t>DROP 192.168.52.137 0.0.0.0/0</w:t>
      </w:r>
    </w:p>
    <w:p w:rsidR="00951CEE" w:rsidRPr="00951CEE" w:rsidRDefault="00951CEE" w:rsidP="00951CEE">
      <w:r w:rsidRPr="00951CEE">
        <w:t>This successfully blocked further communication from the attacker system.</w:t>
      </w:r>
    </w:p>
    <w:p w:rsidR="00951CEE" w:rsidRPr="00951CEE" w:rsidRDefault="00951CEE" w:rsidP="00951CEE"/>
    <w:p w:rsidR="00951CEE" w:rsidRPr="00951CEE" w:rsidRDefault="00951CEE" w:rsidP="00951CEE">
      <w:pPr>
        <w:rPr>
          <w:b/>
          <w:bCs/>
          <w:sz w:val="28"/>
          <w:szCs w:val="28"/>
        </w:rPr>
      </w:pPr>
      <w:r w:rsidRPr="00951CEE">
        <w:rPr>
          <w:b/>
          <w:bCs/>
          <w:sz w:val="28"/>
          <w:szCs w:val="28"/>
        </w:rPr>
        <w:t>6. Playbook Execution Summary</w:t>
      </w:r>
    </w:p>
    <w:tbl>
      <w:tblPr>
        <w:tblStyle w:val="TableGrid"/>
        <w:tblW w:w="0" w:type="auto"/>
        <w:tblLook w:val="04A0" w:firstRow="1" w:lastRow="0" w:firstColumn="1" w:lastColumn="0" w:noHBand="0" w:noVBand="1"/>
      </w:tblPr>
      <w:tblGrid>
        <w:gridCol w:w="2577"/>
        <w:gridCol w:w="1285"/>
        <w:gridCol w:w="4142"/>
      </w:tblGrid>
      <w:tr w:rsidR="00951CEE" w:rsidRPr="00951CEE" w:rsidTr="00951CEE">
        <w:tc>
          <w:tcPr>
            <w:tcW w:w="0" w:type="auto"/>
            <w:hideMark/>
          </w:tcPr>
          <w:p w:rsidR="00951CEE" w:rsidRPr="00951CEE" w:rsidRDefault="00951CEE" w:rsidP="00951CEE">
            <w:pPr>
              <w:spacing w:after="160" w:line="278" w:lineRule="auto"/>
              <w:rPr>
                <w:b/>
                <w:bCs/>
              </w:rPr>
            </w:pPr>
            <w:r w:rsidRPr="00951CEE">
              <w:rPr>
                <w:b/>
                <w:bCs/>
              </w:rPr>
              <w:t>Playbook Step</w:t>
            </w:r>
          </w:p>
        </w:tc>
        <w:tc>
          <w:tcPr>
            <w:tcW w:w="0" w:type="auto"/>
            <w:hideMark/>
          </w:tcPr>
          <w:p w:rsidR="00951CEE" w:rsidRPr="00951CEE" w:rsidRDefault="00951CEE" w:rsidP="00951CEE">
            <w:pPr>
              <w:spacing w:after="160" w:line="278" w:lineRule="auto"/>
              <w:rPr>
                <w:b/>
                <w:bCs/>
              </w:rPr>
            </w:pPr>
            <w:r w:rsidRPr="00951CEE">
              <w:rPr>
                <w:b/>
                <w:bCs/>
              </w:rPr>
              <w:t>Status</w:t>
            </w:r>
          </w:p>
        </w:tc>
        <w:tc>
          <w:tcPr>
            <w:tcW w:w="0" w:type="auto"/>
            <w:hideMark/>
          </w:tcPr>
          <w:p w:rsidR="00951CEE" w:rsidRPr="00951CEE" w:rsidRDefault="00951CEE" w:rsidP="00951CEE">
            <w:pPr>
              <w:spacing w:after="160" w:line="278" w:lineRule="auto"/>
              <w:rPr>
                <w:b/>
                <w:bCs/>
              </w:rPr>
            </w:pPr>
            <w:r w:rsidRPr="00951CEE">
              <w:rPr>
                <w:b/>
                <w:bCs/>
              </w:rPr>
              <w:t>Description</w:t>
            </w:r>
          </w:p>
        </w:tc>
      </w:tr>
      <w:tr w:rsidR="00951CEE" w:rsidRPr="00951CEE" w:rsidTr="00951CEE">
        <w:tc>
          <w:tcPr>
            <w:tcW w:w="0" w:type="auto"/>
            <w:hideMark/>
          </w:tcPr>
          <w:p w:rsidR="00951CEE" w:rsidRPr="00951CEE" w:rsidRDefault="00951CEE" w:rsidP="00951CEE">
            <w:pPr>
              <w:spacing w:after="160" w:line="278" w:lineRule="auto"/>
            </w:pPr>
            <w:r w:rsidRPr="00951CEE">
              <w:t>Alert Triggered</w:t>
            </w:r>
          </w:p>
        </w:tc>
        <w:tc>
          <w:tcPr>
            <w:tcW w:w="0" w:type="auto"/>
            <w:hideMark/>
          </w:tcPr>
          <w:p w:rsidR="00951CEE" w:rsidRPr="00951CEE" w:rsidRDefault="00951CEE" w:rsidP="00951CEE">
            <w:pPr>
              <w:spacing w:after="160" w:line="278" w:lineRule="auto"/>
            </w:pPr>
            <w:r w:rsidRPr="00951CEE">
              <w:t>Success</w:t>
            </w:r>
          </w:p>
        </w:tc>
        <w:tc>
          <w:tcPr>
            <w:tcW w:w="0" w:type="auto"/>
            <w:hideMark/>
          </w:tcPr>
          <w:p w:rsidR="00951CEE" w:rsidRPr="00951CEE" w:rsidRDefault="00951CEE" w:rsidP="00951CEE">
            <w:pPr>
              <w:spacing w:after="160" w:line="278" w:lineRule="auto"/>
            </w:pPr>
            <w:r w:rsidRPr="00951CEE">
              <w:t>Rule 60204 detected brute-force activity</w:t>
            </w:r>
          </w:p>
        </w:tc>
      </w:tr>
      <w:tr w:rsidR="00951CEE" w:rsidRPr="00951CEE" w:rsidTr="00951CEE">
        <w:tc>
          <w:tcPr>
            <w:tcW w:w="0" w:type="auto"/>
            <w:hideMark/>
          </w:tcPr>
          <w:p w:rsidR="00951CEE" w:rsidRPr="00951CEE" w:rsidRDefault="00951CEE" w:rsidP="00951CEE">
            <w:pPr>
              <w:spacing w:after="160" w:line="278" w:lineRule="auto"/>
            </w:pPr>
            <w:r w:rsidRPr="00951CEE">
              <w:t>IP Extraction</w:t>
            </w:r>
          </w:p>
        </w:tc>
        <w:tc>
          <w:tcPr>
            <w:tcW w:w="0" w:type="auto"/>
            <w:hideMark/>
          </w:tcPr>
          <w:p w:rsidR="00951CEE" w:rsidRPr="00951CEE" w:rsidRDefault="00951CEE" w:rsidP="00951CEE">
            <w:pPr>
              <w:spacing w:after="160" w:line="278" w:lineRule="auto"/>
            </w:pPr>
            <w:r w:rsidRPr="00951CEE">
              <w:t>Success</w:t>
            </w:r>
          </w:p>
        </w:tc>
        <w:tc>
          <w:tcPr>
            <w:tcW w:w="0" w:type="auto"/>
            <w:hideMark/>
          </w:tcPr>
          <w:p w:rsidR="00951CEE" w:rsidRPr="00951CEE" w:rsidRDefault="00951CEE" w:rsidP="00951CEE">
            <w:pPr>
              <w:spacing w:after="160" w:line="278" w:lineRule="auto"/>
            </w:pPr>
            <w:r w:rsidRPr="00951CEE">
              <w:t>192.168.52.137 identified</w:t>
            </w:r>
          </w:p>
        </w:tc>
      </w:tr>
      <w:tr w:rsidR="00951CEE" w:rsidRPr="00951CEE" w:rsidTr="00951CEE">
        <w:tc>
          <w:tcPr>
            <w:tcW w:w="0" w:type="auto"/>
            <w:hideMark/>
          </w:tcPr>
          <w:p w:rsidR="00951CEE" w:rsidRPr="00951CEE" w:rsidRDefault="00951CEE" w:rsidP="00951CEE">
            <w:pPr>
              <w:spacing w:after="160" w:line="278" w:lineRule="auto"/>
            </w:pPr>
            <w:r w:rsidRPr="00951CEE">
              <w:t>Reputation Check</w:t>
            </w:r>
          </w:p>
        </w:tc>
        <w:tc>
          <w:tcPr>
            <w:tcW w:w="0" w:type="auto"/>
            <w:hideMark/>
          </w:tcPr>
          <w:p w:rsidR="00951CEE" w:rsidRPr="00951CEE" w:rsidRDefault="00951CEE" w:rsidP="00951CEE">
            <w:pPr>
              <w:spacing w:after="160" w:line="278" w:lineRule="auto"/>
            </w:pPr>
            <w:r w:rsidRPr="00951CEE">
              <w:t>Completed</w:t>
            </w:r>
          </w:p>
        </w:tc>
        <w:tc>
          <w:tcPr>
            <w:tcW w:w="0" w:type="auto"/>
            <w:hideMark/>
          </w:tcPr>
          <w:p w:rsidR="00951CEE" w:rsidRPr="00951CEE" w:rsidRDefault="00951CEE" w:rsidP="00951CEE">
            <w:pPr>
              <w:spacing w:after="160" w:line="278" w:lineRule="auto"/>
            </w:pPr>
            <w:r w:rsidRPr="00951CEE">
              <w:t>Private IP – no public threat data</w:t>
            </w:r>
          </w:p>
        </w:tc>
      </w:tr>
      <w:tr w:rsidR="00951CEE" w:rsidRPr="00951CEE" w:rsidTr="00951CEE">
        <w:tc>
          <w:tcPr>
            <w:tcW w:w="0" w:type="auto"/>
            <w:hideMark/>
          </w:tcPr>
          <w:p w:rsidR="00951CEE" w:rsidRPr="00951CEE" w:rsidRDefault="00951CEE" w:rsidP="00951CEE">
            <w:pPr>
              <w:spacing w:after="160" w:line="278" w:lineRule="auto"/>
            </w:pPr>
            <w:r w:rsidRPr="00951CEE">
              <w:t>Containment</w:t>
            </w:r>
          </w:p>
        </w:tc>
        <w:tc>
          <w:tcPr>
            <w:tcW w:w="0" w:type="auto"/>
            <w:hideMark/>
          </w:tcPr>
          <w:p w:rsidR="00951CEE" w:rsidRPr="00951CEE" w:rsidRDefault="00951CEE" w:rsidP="00951CEE">
            <w:pPr>
              <w:spacing w:after="160" w:line="278" w:lineRule="auto"/>
            </w:pPr>
            <w:r w:rsidRPr="00951CEE">
              <w:t>Success</w:t>
            </w:r>
          </w:p>
        </w:tc>
        <w:tc>
          <w:tcPr>
            <w:tcW w:w="0" w:type="auto"/>
            <w:hideMark/>
          </w:tcPr>
          <w:p w:rsidR="00951CEE" w:rsidRPr="00951CEE" w:rsidRDefault="00951CEE" w:rsidP="00951CEE">
            <w:pPr>
              <w:spacing w:after="160" w:line="278" w:lineRule="auto"/>
            </w:pPr>
            <w:r w:rsidRPr="00951CEE">
              <w:t>Firewall rule applied</w:t>
            </w:r>
          </w:p>
        </w:tc>
      </w:tr>
      <w:tr w:rsidR="00951CEE" w:rsidRPr="00951CEE" w:rsidTr="00951CEE">
        <w:tc>
          <w:tcPr>
            <w:tcW w:w="0" w:type="auto"/>
            <w:hideMark/>
          </w:tcPr>
          <w:p w:rsidR="00951CEE" w:rsidRPr="00951CEE" w:rsidRDefault="00951CEE" w:rsidP="00951CEE">
            <w:pPr>
              <w:spacing w:after="160" w:line="278" w:lineRule="auto"/>
            </w:pPr>
            <w:r w:rsidRPr="00951CEE">
              <w:t>Incident Documentation</w:t>
            </w:r>
          </w:p>
        </w:tc>
        <w:tc>
          <w:tcPr>
            <w:tcW w:w="0" w:type="auto"/>
            <w:hideMark/>
          </w:tcPr>
          <w:p w:rsidR="00951CEE" w:rsidRPr="00951CEE" w:rsidRDefault="00951CEE" w:rsidP="00951CEE">
            <w:pPr>
              <w:spacing w:after="160" w:line="278" w:lineRule="auto"/>
            </w:pPr>
            <w:r w:rsidRPr="00951CEE">
              <w:t>Completed</w:t>
            </w:r>
          </w:p>
        </w:tc>
        <w:tc>
          <w:tcPr>
            <w:tcW w:w="0" w:type="auto"/>
            <w:hideMark/>
          </w:tcPr>
          <w:p w:rsidR="00951CEE" w:rsidRPr="00951CEE" w:rsidRDefault="00951CEE" w:rsidP="00951CEE">
            <w:pPr>
              <w:spacing w:after="160" w:line="278" w:lineRule="auto"/>
            </w:pPr>
            <w:r w:rsidRPr="00951CEE">
              <w:t>Case recorded</w:t>
            </w:r>
          </w:p>
        </w:tc>
      </w:tr>
    </w:tbl>
    <w:p w:rsidR="00951CEE" w:rsidRPr="00951CEE" w:rsidRDefault="00951CEE" w:rsidP="00951CEE"/>
    <w:p w:rsidR="00951CEE" w:rsidRPr="00951CEE" w:rsidRDefault="00951CEE" w:rsidP="00951CEE">
      <w:pPr>
        <w:rPr>
          <w:b/>
          <w:bCs/>
          <w:sz w:val="28"/>
          <w:szCs w:val="28"/>
        </w:rPr>
      </w:pPr>
      <w:r w:rsidRPr="00951CEE">
        <w:rPr>
          <w:b/>
          <w:bCs/>
          <w:sz w:val="28"/>
          <w:szCs w:val="28"/>
        </w:rPr>
        <w:t>7. SOAR Implementation Summary</w:t>
      </w:r>
    </w:p>
    <w:p w:rsidR="00951CEE" w:rsidRPr="00951CEE" w:rsidRDefault="00951CEE" w:rsidP="00951CEE">
      <w:r w:rsidRPr="00951CEE">
        <w:t xml:space="preserve">This practical exercise demonstrates a simulated SOAR workflow using </w:t>
      </w:r>
      <w:proofErr w:type="spellStart"/>
      <w:r w:rsidRPr="00951CEE">
        <w:t>Wazuh</w:t>
      </w:r>
      <w:proofErr w:type="spellEnd"/>
      <w:r w:rsidRPr="00951CEE">
        <w:t xml:space="preserve"> alerts as triggers. Upon detecting multiple Windows authentication failures, the source IP was extracted, validated through threat intelligence lookup, and contained using firewall rules. The workflow reduced response time and ensured structured incident handling.</w:t>
      </w:r>
    </w:p>
    <w:p w:rsidR="00951CEE" w:rsidRPr="00951CEE" w:rsidRDefault="00951CEE" w:rsidP="00951CEE">
      <w:r w:rsidRPr="00951CEE">
        <w:lastRenderedPageBreak/>
        <w:t>The implementation validates automated orchestration logic, enrichment processes, and containment actions within a SOC environment without requiring a full enterprise SOAR deployment.</w:t>
      </w:r>
    </w:p>
    <w:p w:rsidR="005D1D50" w:rsidRDefault="005D1D50"/>
    <w:sectPr w:rsidR="005D1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95AA0"/>
    <w:multiLevelType w:val="multilevel"/>
    <w:tmpl w:val="EC9C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74CEA"/>
    <w:multiLevelType w:val="multilevel"/>
    <w:tmpl w:val="CDAE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509F5"/>
    <w:multiLevelType w:val="multilevel"/>
    <w:tmpl w:val="4A503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B221ED"/>
    <w:multiLevelType w:val="multilevel"/>
    <w:tmpl w:val="6CBA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05EE7"/>
    <w:multiLevelType w:val="multilevel"/>
    <w:tmpl w:val="23A8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238024">
    <w:abstractNumId w:val="3"/>
  </w:num>
  <w:num w:numId="2" w16cid:durableId="428351711">
    <w:abstractNumId w:val="0"/>
  </w:num>
  <w:num w:numId="3" w16cid:durableId="53940606">
    <w:abstractNumId w:val="2"/>
  </w:num>
  <w:num w:numId="4" w16cid:durableId="328290887">
    <w:abstractNumId w:val="4"/>
  </w:num>
  <w:num w:numId="5" w16cid:durableId="915285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CEE"/>
    <w:rsid w:val="005D1D50"/>
    <w:rsid w:val="00644C12"/>
    <w:rsid w:val="00825FC3"/>
    <w:rsid w:val="00951CEE"/>
    <w:rsid w:val="00AC3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A12D2"/>
  <w15:chartTrackingRefBased/>
  <w15:docId w15:val="{EC148539-F5DD-4C37-8DFC-3DB0E1897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C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C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C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C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C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C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C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C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C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C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CEE"/>
    <w:rPr>
      <w:rFonts w:eastAsiaTheme="majorEastAsia" w:cstheme="majorBidi"/>
      <w:color w:val="272727" w:themeColor="text1" w:themeTint="D8"/>
    </w:rPr>
  </w:style>
  <w:style w:type="paragraph" w:styleId="Title">
    <w:name w:val="Title"/>
    <w:basedOn w:val="Normal"/>
    <w:next w:val="Normal"/>
    <w:link w:val="TitleChar"/>
    <w:uiPriority w:val="10"/>
    <w:qFormat/>
    <w:rsid w:val="00951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CEE"/>
    <w:pPr>
      <w:spacing w:before="160"/>
      <w:jc w:val="center"/>
    </w:pPr>
    <w:rPr>
      <w:i/>
      <w:iCs/>
      <w:color w:val="404040" w:themeColor="text1" w:themeTint="BF"/>
    </w:rPr>
  </w:style>
  <w:style w:type="character" w:customStyle="1" w:styleId="QuoteChar">
    <w:name w:val="Quote Char"/>
    <w:basedOn w:val="DefaultParagraphFont"/>
    <w:link w:val="Quote"/>
    <w:uiPriority w:val="29"/>
    <w:rsid w:val="00951CEE"/>
    <w:rPr>
      <w:i/>
      <w:iCs/>
      <w:color w:val="404040" w:themeColor="text1" w:themeTint="BF"/>
    </w:rPr>
  </w:style>
  <w:style w:type="paragraph" w:styleId="ListParagraph">
    <w:name w:val="List Paragraph"/>
    <w:basedOn w:val="Normal"/>
    <w:uiPriority w:val="34"/>
    <w:qFormat/>
    <w:rsid w:val="00951CEE"/>
    <w:pPr>
      <w:ind w:left="720"/>
      <w:contextualSpacing/>
    </w:pPr>
  </w:style>
  <w:style w:type="character" w:styleId="IntenseEmphasis">
    <w:name w:val="Intense Emphasis"/>
    <w:basedOn w:val="DefaultParagraphFont"/>
    <w:uiPriority w:val="21"/>
    <w:qFormat/>
    <w:rsid w:val="00951CEE"/>
    <w:rPr>
      <w:i/>
      <w:iCs/>
      <w:color w:val="2F5496" w:themeColor="accent1" w:themeShade="BF"/>
    </w:rPr>
  </w:style>
  <w:style w:type="paragraph" w:styleId="IntenseQuote">
    <w:name w:val="Intense Quote"/>
    <w:basedOn w:val="Normal"/>
    <w:next w:val="Normal"/>
    <w:link w:val="IntenseQuoteChar"/>
    <w:uiPriority w:val="30"/>
    <w:qFormat/>
    <w:rsid w:val="00951C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CEE"/>
    <w:rPr>
      <w:i/>
      <w:iCs/>
      <w:color w:val="2F5496" w:themeColor="accent1" w:themeShade="BF"/>
    </w:rPr>
  </w:style>
  <w:style w:type="character" w:styleId="IntenseReference">
    <w:name w:val="Intense Reference"/>
    <w:basedOn w:val="DefaultParagraphFont"/>
    <w:uiPriority w:val="32"/>
    <w:qFormat/>
    <w:rsid w:val="00951CEE"/>
    <w:rPr>
      <w:b/>
      <w:bCs/>
      <w:smallCaps/>
      <w:color w:val="2F5496" w:themeColor="accent1" w:themeShade="BF"/>
      <w:spacing w:val="5"/>
    </w:rPr>
  </w:style>
  <w:style w:type="table" w:styleId="TableGrid">
    <w:name w:val="Table Grid"/>
    <w:basedOn w:val="TableNormal"/>
    <w:uiPriority w:val="39"/>
    <w:rsid w:val="00951C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501</Words>
  <Characters>2858</Characters>
  <Application>Microsoft Office Word</Application>
  <DocSecurity>0</DocSecurity>
  <Lines>23</Lines>
  <Paragraphs>6</Paragraphs>
  <ScaleCrop>false</ScaleCrop>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Kalash Mahajan</dc:creator>
  <cp:keywords/>
  <dc:description/>
  <cp:lastModifiedBy>Kalash Mahajan</cp:lastModifiedBy>
  <cp:revision>1</cp:revision>
  <dcterms:created xsi:type="dcterms:W3CDTF">2026-02-25T15:35:00Z</dcterms:created>
  <dcterms:modified xsi:type="dcterms:W3CDTF">2026-02-25T15:37:00Z</dcterms:modified>
</cp:coreProperties>
</file>