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A77BE" w14:textId="77777777" w:rsidR="002C428C" w:rsidRDefault="0032086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Times New Roman" w:eastAsia="Times New Roman" w:hAnsi="Times New Roman" w:cs="Times New Roman"/>
          <w:b/>
          <w:bCs/>
          <w:sz w:val="28"/>
          <w:szCs w:val="28"/>
        </w:rPr>
      </w:pPr>
      <w:r>
        <w:rPr>
          <w:rFonts w:ascii="Times New Roman" w:hAnsi="Times New Roman"/>
          <w:b/>
          <w:bCs/>
          <w:sz w:val="28"/>
          <w:szCs w:val="28"/>
        </w:rPr>
        <w:t xml:space="preserve">Neutral Note: Promoting Positive Communication </w:t>
      </w:r>
    </w:p>
    <w:p w14:paraId="1820AD7C" w14:textId="77777777" w:rsidR="002C428C" w:rsidRDefault="0032086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Times New Roman" w:eastAsia="Times New Roman" w:hAnsi="Times New Roman" w:cs="Times New Roman"/>
          <w:b/>
          <w:bCs/>
          <w:sz w:val="28"/>
          <w:szCs w:val="28"/>
        </w:rPr>
      </w:pPr>
      <w:r>
        <w:rPr>
          <w:rFonts w:ascii="Times New Roman" w:hAnsi="Times New Roman"/>
          <w:b/>
          <w:bCs/>
          <w:sz w:val="28"/>
          <w:szCs w:val="28"/>
        </w:rPr>
        <w:t>through Technology</w:t>
      </w:r>
    </w:p>
    <w:p w14:paraId="38AC3262" w14:textId="77777777" w:rsidR="002C428C" w:rsidRDefault="002C428C">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Fonts w:ascii="Times New Roman" w:eastAsia="Times New Roman" w:hAnsi="Times New Roman" w:cs="Times New Roman"/>
          <w:sz w:val="36"/>
          <w:szCs w:val="36"/>
        </w:rPr>
      </w:pPr>
    </w:p>
    <w:p w14:paraId="4115A641" w14:textId="1A594837" w:rsidR="002C428C" w:rsidRPr="002A51A7" w:rsidRDefault="0032086A">
      <w:pPr>
        <w:pStyle w:val="Default"/>
        <w:spacing w:before="0" w:after="240" w:line="240" w:lineRule="auto"/>
        <w:jc w:val="both"/>
        <w:rPr>
          <w:rFonts w:ascii="Times Roman" w:eastAsia="Times Roman" w:hAnsi="Times Roman" w:cs="Times Roman"/>
          <w:sz w:val="22"/>
          <w:szCs w:val="22"/>
        </w:rPr>
      </w:pPr>
      <w:r w:rsidRPr="002A51A7">
        <w:rPr>
          <w:rFonts w:ascii="Times Roman" w:hAnsi="Times Roman"/>
          <w:sz w:val="22"/>
          <w:szCs w:val="22"/>
        </w:rPr>
        <w:t>Ch. Deepika¹, Ksheeraja Manaswini Kuppa²</w:t>
      </w:r>
      <w:r w:rsidRPr="002A51A7">
        <w:rPr>
          <w:rFonts w:ascii="Times Roman" w:hAnsi="Times Roman"/>
          <w:sz w:val="22"/>
          <w:szCs w:val="22"/>
          <w:lang w:val="de-DE"/>
        </w:rPr>
        <w:t>, Darshitha Gongle</w:t>
      </w:r>
      <w:r w:rsidRPr="002A51A7">
        <w:rPr>
          <w:rFonts w:ascii="Times Roman" w:hAnsi="Times Roman"/>
          <w:sz w:val="22"/>
          <w:szCs w:val="22"/>
        </w:rPr>
        <w:t>³</w:t>
      </w:r>
      <w:r w:rsidRPr="002A51A7">
        <w:rPr>
          <w:rFonts w:ascii="Times Roman" w:hAnsi="Times Roman"/>
          <w:sz w:val="22"/>
          <w:szCs w:val="22"/>
          <w:lang w:val="it-IT"/>
        </w:rPr>
        <w:t>, Peddolla Harika Reddy</w:t>
      </w:r>
      <w:r w:rsidRPr="002A51A7">
        <w:rPr>
          <w:rFonts w:ascii="Arial Unicode MS" w:hAnsi="Arial Unicode MS"/>
          <w:sz w:val="22"/>
          <w:szCs w:val="22"/>
        </w:rPr>
        <w:t>⁴</w:t>
      </w:r>
      <w:r w:rsidR="002A51A7">
        <w:rPr>
          <w:rFonts w:ascii="Times Roman" w:hAnsi="Times Roman"/>
          <w:sz w:val="22"/>
          <w:szCs w:val="22"/>
          <w:lang w:val="es-ES_tradnl"/>
        </w:rPr>
        <w:t xml:space="preserve"> and </w:t>
      </w:r>
      <w:proofErr w:type="spellStart"/>
      <w:r w:rsidRPr="002A51A7">
        <w:rPr>
          <w:rFonts w:ascii="Times Roman" w:hAnsi="Times Roman"/>
          <w:sz w:val="22"/>
          <w:szCs w:val="22"/>
          <w:lang w:val="es-ES_tradnl"/>
        </w:rPr>
        <w:t>Kandada</w:t>
      </w:r>
      <w:proofErr w:type="spellEnd"/>
      <w:r w:rsidRPr="002A51A7">
        <w:rPr>
          <w:rFonts w:ascii="Times Roman" w:hAnsi="Times Roman"/>
          <w:sz w:val="22"/>
          <w:szCs w:val="22"/>
          <w:lang w:val="es-ES_tradnl"/>
        </w:rPr>
        <w:t xml:space="preserve"> </w:t>
      </w:r>
      <w:proofErr w:type="spellStart"/>
      <w:r w:rsidRPr="002A51A7">
        <w:rPr>
          <w:rFonts w:ascii="Times Roman" w:hAnsi="Times Roman"/>
          <w:sz w:val="22"/>
          <w:szCs w:val="22"/>
          <w:lang w:val="es-ES_tradnl"/>
        </w:rPr>
        <w:t>Sirivennela</w:t>
      </w:r>
      <w:proofErr w:type="spellEnd"/>
      <w:r w:rsidRPr="002A51A7">
        <w:rPr>
          <w:rFonts w:ascii="Arial Unicode MS" w:hAnsi="Arial Unicode MS"/>
          <w:sz w:val="22"/>
          <w:szCs w:val="22"/>
        </w:rPr>
        <w:t>⁵</w:t>
      </w:r>
    </w:p>
    <w:p w14:paraId="7697DE7B" w14:textId="6A78EC28" w:rsidR="002C428C" w:rsidRDefault="0038643D">
      <w:pPr>
        <w:pStyle w:val="Default"/>
        <w:spacing w:before="0" w:after="240" w:line="240" w:lineRule="auto"/>
        <w:jc w:val="center"/>
        <w:rPr>
          <w:rFonts w:ascii="Times Roman" w:eastAsia="Times Roman" w:hAnsi="Times Roman" w:cs="Times Roman"/>
          <w:sz w:val="22"/>
          <w:szCs w:val="22"/>
        </w:rPr>
      </w:pPr>
      <w:r>
        <w:rPr>
          <w:rFonts w:ascii="Times Roman" w:hAnsi="Times Roman"/>
          <w:sz w:val="22"/>
          <w:szCs w:val="22"/>
          <w:vertAlign w:val="superscript"/>
        </w:rPr>
        <w:t>1</w:t>
      </w:r>
      <w:r>
        <w:rPr>
          <w:rFonts w:ascii="Times Roman" w:hAnsi="Times Roman"/>
          <w:sz w:val="22"/>
          <w:szCs w:val="22"/>
        </w:rPr>
        <w:t>Ch.Deepika</w:t>
      </w:r>
      <w:r>
        <w:rPr>
          <w:rFonts w:ascii="Times Roman" w:hAnsi="Times Roman"/>
          <w:sz w:val="22"/>
          <w:szCs w:val="22"/>
        </w:rPr>
        <w:br/>
      </w:r>
      <w:r w:rsidRPr="0038643D">
        <w:rPr>
          <w:rFonts w:ascii="Courier New" w:hAnsi="Courier New" w:cs="Courier New"/>
          <w:sz w:val="22"/>
          <w:szCs w:val="22"/>
          <w:vertAlign w:val="superscript"/>
        </w:rPr>
        <w:t>1</w:t>
      </w:r>
      <w:r w:rsidRPr="0038643D">
        <w:rPr>
          <w:rFonts w:ascii="Courier New" w:hAnsi="Courier New" w:cs="Courier New"/>
          <w:sz w:val="22"/>
          <w:szCs w:val="22"/>
        </w:rPr>
        <w:t>deepika@vjit.ac.in</w:t>
      </w:r>
    </w:p>
    <w:p w14:paraId="3B3F10D7" w14:textId="095F91C2" w:rsidR="002C428C" w:rsidRDefault="0038643D">
      <w:pPr>
        <w:pStyle w:val="Default"/>
        <w:spacing w:before="0" w:after="240" w:line="240" w:lineRule="auto"/>
        <w:jc w:val="center"/>
        <w:rPr>
          <w:rFonts w:ascii="Times Roman" w:eastAsia="Times Roman" w:hAnsi="Times Roman" w:cs="Times Roman"/>
          <w:sz w:val="22"/>
          <w:szCs w:val="22"/>
        </w:rPr>
      </w:pPr>
      <w:r>
        <w:rPr>
          <w:rFonts w:ascii="Times Roman" w:hAnsi="Times Roman"/>
          <w:sz w:val="22"/>
          <w:szCs w:val="22"/>
          <w:vertAlign w:val="superscript"/>
        </w:rPr>
        <w:t>2</w:t>
      </w:r>
      <w:r>
        <w:rPr>
          <w:rFonts w:ascii="Times Roman" w:hAnsi="Times Roman"/>
          <w:sz w:val="22"/>
          <w:szCs w:val="22"/>
        </w:rPr>
        <w:t>Ksheeraja Manaswini  Kuppa</w:t>
      </w:r>
      <w:r>
        <w:rPr>
          <w:rFonts w:ascii="Times Roman" w:hAnsi="Times Roman"/>
          <w:sz w:val="22"/>
          <w:szCs w:val="22"/>
        </w:rPr>
        <w:br/>
      </w:r>
      <w:r w:rsidRPr="0038643D">
        <w:rPr>
          <w:rFonts w:ascii="Courier New" w:hAnsi="Courier New" w:cs="Courier New"/>
          <w:sz w:val="22"/>
          <w:szCs w:val="22"/>
          <w:vertAlign w:val="superscript"/>
        </w:rPr>
        <w:t>2</w:t>
      </w:r>
      <w:r w:rsidRPr="0038643D">
        <w:rPr>
          <w:rFonts w:ascii="Courier New" w:hAnsi="Courier New" w:cs="Courier New"/>
          <w:sz w:val="22"/>
          <w:szCs w:val="22"/>
        </w:rPr>
        <w:t>manaswinikk2004@gmail.com</w:t>
      </w:r>
    </w:p>
    <w:p w14:paraId="7D75E131" w14:textId="54DA41AA" w:rsidR="002C428C" w:rsidRDefault="0038643D">
      <w:pPr>
        <w:pStyle w:val="Default"/>
        <w:spacing w:before="0" w:after="240" w:line="240" w:lineRule="auto"/>
        <w:jc w:val="center"/>
        <w:rPr>
          <w:rFonts w:ascii="Times Roman" w:eastAsia="Times Roman" w:hAnsi="Times Roman" w:cs="Times Roman"/>
          <w:sz w:val="22"/>
          <w:szCs w:val="22"/>
        </w:rPr>
      </w:pPr>
      <w:r>
        <w:rPr>
          <w:rFonts w:ascii="Times Roman" w:hAnsi="Times Roman"/>
          <w:sz w:val="22"/>
          <w:szCs w:val="22"/>
          <w:vertAlign w:val="superscript"/>
        </w:rPr>
        <w:t>3</w:t>
      </w:r>
      <w:r>
        <w:rPr>
          <w:rFonts w:ascii="Times Roman" w:hAnsi="Times Roman"/>
          <w:sz w:val="22"/>
          <w:szCs w:val="22"/>
        </w:rPr>
        <w:t xml:space="preserve">Darshitha </w:t>
      </w:r>
      <w:proofErr w:type="spellStart"/>
      <w:r>
        <w:rPr>
          <w:rFonts w:ascii="Times Roman" w:hAnsi="Times Roman"/>
          <w:sz w:val="22"/>
          <w:szCs w:val="22"/>
        </w:rPr>
        <w:t>Gongle</w:t>
      </w:r>
      <w:proofErr w:type="spellEnd"/>
      <w:r>
        <w:rPr>
          <w:rFonts w:ascii="Times Roman" w:hAnsi="Times Roman"/>
          <w:sz w:val="22"/>
          <w:szCs w:val="22"/>
        </w:rPr>
        <w:br/>
      </w:r>
      <w:r w:rsidRPr="0038643D">
        <w:rPr>
          <w:rFonts w:ascii="Courier New" w:hAnsi="Courier New" w:cs="Courier New"/>
          <w:sz w:val="22"/>
          <w:szCs w:val="22"/>
          <w:vertAlign w:val="superscript"/>
        </w:rPr>
        <w:t>3</w:t>
      </w:r>
      <w:r w:rsidRPr="0038643D">
        <w:rPr>
          <w:rFonts w:ascii="Courier New" w:hAnsi="Courier New" w:cs="Courier New"/>
          <w:sz w:val="22"/>
          <w:szCs w:val="22"/>
        </w:rPr>
        <w:t>darshithagongle@gmail.com</w:t>
      </w:r>
    </w:p>
    <w:p w14:paraId="2E4D13E1" w14:textId="66E757CC" w:rsidR="002C428C" w:rsidRPr="0038643D" w:rsidRDefault="0038643D">
      <w:pPr>
        <w:pStyle w:val="Default"/>
        <w:spacing w:before="0" w:after="240" w:line="240" w:lineRule="auto"/>
        <w:jc w:val="center"/>
        <w:rPr>
          <w:rFonts w:ascii="Courier New" w:eastAsia="Times Roman" w:hAnsi="Courier New" w:cs="Courier New"/>
          <w:sz w:val="22"/>
          <w:szCs w:val="22"/>
        </w:rPr>
      </w:pPr>
      <w:r>
        <w:rPr>
          <w:rFonts w:ascii="Times Roman" w:hAnsi="Times Roman"/>
          <w:sz w:val="22"/>
          <w:szCs w:val="22"/>
          <w:vertAlign w:val="superscript"/>
        </w:rPr>
        <w:t>4</w:t>
      </w:r>
      <w:r>
        <w:rPr>
          <w:rFonts w:ascii="Times Roman" w:hAnsi="Times Roman"/>
          <w:sz w:val="22"/>
          <w:szCs w:val="22"/>
        </w:rPr>
        <w:t xml:space="preserve">Peddolla Harika Reddy </w:t>
      </w:r>
      <w:r>
        <w:rPr>
          <w:rFonts w:ascii="Courier New" w:hAnsi="Courier New" w:cs="Courier New"/>
          <w:sz w:val="22"/>
          <w:szCs w:val="22"/>
        </w:rPr>
        <w:br/>
      </w:r>
      <w:r>
        <w:rPr>
          <w:rFonts w:ascii="Courier New" w:hAnsi="Courier New" w:cs="Courier New"/>
          <w:sz w:val="22"/>
          <w:szCs w:val="22"/>
          <w:vertAlign w:val="superscript"/>
        </w:rPr>
        <w:t>4</w:t>
      </w:r>
      <w:r w:rsidRPr="0038643D">
        <w:rPr>
          <w:rFonts w:ascii="Courier New" w:hAnsi="Courier New" w:cs="Courier New"/>
          <w:sz w:val="22"/>
          <w:szCs w:val="22"/>
        </w:rPr>
        <w:t>harikareddy.kushlu@gmail.com</w:t>
      </w:r>
    </w:p>
    <w:p w14:paraId="5E007AF9" w14:textId="71E98A65" w:rsidR="002C428C" w:rsidRPr="0038643D" w:rsidRDefault="0038643D" w:rsidP="0038643D">
      <w:pPr>
        <w:pStyle w:val="Default"/>
        <w:spacing w:before="0" w:after="240" w:line="240" w:lineRule="auto"/>
        <w:jc w:val="center"/>
        <w:rPr>
          <w:rFonts w:ascii="Times Roman" w:hAnsi="Times Roman"/>
          <w:sz w:val="22"/>
          <w:szCs w:val="22"/>
        </w:rPr>
      </w:pPr>
      <w:r>
        <w:rPr>
          <w:rFonts w:ascii="Times Roman" w:hAnsi="Times Roman"/>
          <w:sz w:val="22"/>
          <w:szCs w:val="22"/>
          <w:vertAlign w:val="superscript"/>
        </w:rPr>
        <w:t>5</w:t>
      </w:r>
      <w:r>
        <w:rPr>
          <w:rFonts w:ascii="Times Roman" w:hAnsi="Times Roman"/>
          <w:sz w:val="22"/>
          <w:szCs w:val="22"/>
        </w:rPr>
        <w:t xml:space="preserve">Kandada </w:t>
      </w:r>
      <w:proofErr w:type="spellStart"/>
      <w:r>
        <w:rPr>
          <w:rFonts w:ascii="Times Roman" w:hAnsi="Times Roman"/>
          <w:sz w:val="22"/>
          <w:szCs w:val="22"/>
        </w:rPr>
        <w:t>Sirivennela</w:t>
      </w:r>
      <w:proofErr w:type="spellEnd"/>
      <w:r>
        <w:rPr>
          <w:rFonts w:ascii="Times Roman" w:hAnsi="Times Roman"/>
          <w:sz w:val="22"/>
          <w:szCs w:val="22"/>
        </w:rPr>
        <w:br/>
      </w:r>
      <w:r>
        <w:rPr>
          <w:rFonts w:ascii="Times Roman" w:hAnsi="Times Roman"/>
          <w:sz w:val="22"/>
          <w:szCs w:val="22"/>
          <w:vertAlign w:val="superscript"/>
        </w:rPr>
        <w:t>5</w:t>
      </w:r>
      <w:r w:rsidRPr="0038643D">
        <w:rPr>
          <w:rFonts w:ascii="Courier New" w:hAnsi="Courier New" w:cs="Courier New"/>
          <w:sz w:val="22"/>
          <w:szCs w:val="22"/>
        </w:rPr>
        <w:t>chinnikodidutti@gmail.com</w:t>
      </w:r>
    </w:p>
    <w:p w14:paraId="537A934C" w14:textId="77777777" w:rsidR="002C428C" w:rsidRDefault="0032086A">
      <w:pPr>
        <w:pStyle w:val="Default"/>
        <w:spacing w:before="0" w:after="240" w:line="240" w:lineRule="auto"/>
        <w:jc w:val="center"/>
        <w:rPr>
          <w:rFonts w:ascii="Times Roman" w:eastAsia="Times Roman" w:hAnsi="Times Roman" w:cs="Times Roman"/>
          <w:sz w:val="26"/>
          <w:szCs w:val="26"/>
        </w:rPr>
      </w:pPr>
      <w:r>
        <w:rPr>
          <w:rFonts w:ascii="Times Roman" w:hAnsi="Times Roman"/>
          <w:sz w:val="26"/>
          <w:szCs w:val="26"/>
        </w:rPr>
        <w:t>Vidya Jyothi Institute of Technology, Hyderabad, India</w:t>
      </w:r>
    </w:p>
    <w:p w14:paraId="2071B995" w14:textId="77777777" w:rsidR="002C428C" w:rsidRDefault="0032086A">
      <w:pPr>
        <w:pStyle w:val="Default"/>
        <w:spacing w:before="0" w:after="240" w:line="240" w:lineRule="auto"/>
        <w:jc w:val="center"/>
        <w:rPr>
          <w:rStyle w:val="None"/>
          <w:rFonts w:ascii="Times Roman" w:eastAsia="Times Roman" w:hAnsi="Times Roman" w:cs="Times Roman"/>
        </w:rPr>
      </w:pPr>
      <w:r>
        <w:rPr>
          <w:rFonts w:ascii="Times Roman" w:hAnsi="Times Roman"/>
        </w:rPr>
        <w:t xml:space="preserve"> </w:t>
      </w:r>
      <w:r>
        <w:rPr>
          <w:rFonts w:ascii="Times Roman" w:hAnsi="Times Roman"/>
          <w:b/>
          <w:bCs/>
        </w:rPr>
        <w:t>Corresponding Author</w:t>
      </w:r>
      <w:r>
        <w:rPr>
          <w:rFonts w:ascii="Times Roman" w:hAnsi="Times Roman"/>
        </w:rPr>
        <w:t xml:space="preserve">: </w:t>
      </w:r>
      <w:hyperlink r:id="rId7" w:history="1">
        <w:r w:rsidR="002C428C">
          <w:rPr>
            <w:rStyle w:val="Hyperlink0"/>
          </w:rPr>
          <w:t>deepika@vjit.ac.in</w:t>
        </w:r>
      </w:hyperlink>
    </w:p>
    <w:p w14:paraId="45E93CFB" w14:textId="77777777" w:rsidR="002C428C" w:rsidRDefault="002C428C">
      <w:pPr>
        <w:pStyle w:val="Default"/>
        <w:spacing w:before="0" w:after="240" w:line="240" w:lineRule="auto"/>
        <w:jc w:val="center"/>
        <w:rPr>
          <w:rStyle w:val="None"/>
          <w:rFonts w:ascii="Times Roman" w:eastAsia="Times Roman" w:hAnsi="Times Roman" w:cs="Times Roman"/>
        </w:rPr>
        <w:sectPr w:rsidR="002C428C">
          <w:headerReference w:type="default" r:id="rId8"/>
          <w:footerReference w:type="default" r:id="rId9"/>
          <w:pgSz w:w="11900" w:h="16840"/>
          <w:pgMar w:top="1134" w:right="1800" w:bottom="1134" w:left="1800" w:header="709" w:footer="850" w:gutter="0"/>
          <w:cols w:space="720"/>
        </w:sectPr>
      </w:pPr>
    </w:p>
    <w:p w14:paraId="335313A4" w14:textId="7E113960" w:rsidR="002C428C" w:rsidRPr="00C32892" w:rsidRDefault="0032086A" w:rsidP="00C32892">
      <w:pPr>
        <w:pStyle w:val="Heading2"/>
        <w:rPr>
          <w:b w:val="0"/>
          <w:bCs w:val="0"/>
          <w:sz w:val="18"/>
          <w:szCs w:val="18"/>
        </w:rPr>
      </w:pPr>
      <w:r>
        <w:rPr>
          <w:rStyle w:val="None"/>
          <w:sz w:val="18"/>
          <w:szCs w:val="18"/>
        </w:rPr>
        <w:t>Abstract</w:t>
      </w:r>
      <w:r w:rsidR="00C32892">
        <w:rPr>
          <w:rStyle w:val="None"/>
          <w:sz w:val="18"/>
          <w:szCs w:val="18"/>
        </w:rPr>
        <w:t xml:space="preserve">. </w:t>
      </w:r>
      <w:r w:rsidRPr="00C32892">
        <w:rPr>
          <w:b w:val="0"/>
          <w:bCs w:val="0"/>
          <w:sz w:val="18"/>
          <w:szCs w:val="18"/>
          <w:lang w:val="en-US"/>
        </w:rPr>
        <w:t xml:space="preserve">Neutral Note is an innovative web-based application that promotes inclusive digital communication by </w:t>
      </w:r>
      <w:r w:rsidRPr="00C32892">
        <w:rPr>
          <w:b w:val="0"/>
          <w:bCs w:val="0"/>
          <w:sz w:val="18"/>
          <w:szCs w:val="18"/>
          <w:lang w:val="en-US"/>
        </w:rPr>
        <w:t>detecting and mitigating biased or toxic language. Leveraging advanced Natural Language Processing (NLP) models like Detoxify for toxicity detection and OpenAI</w:t>
      </w:r>
      <w:r w:rsidRPr="00C32892">
        <w:rPr>
          <w:b w:val="0"/>
          <w:bCs w:val="0"/>
          <w:sz w:val="18"/>
          <w:szCs w:val="18"/>
          <w:rtl/>
        </w:rPr>
        <w:t>’</w:t>
      </w:r>
      <w:r w:rsidRPr="00C32892">
        <w:rPr>
          <w:b w:val="0"/>
          <w:bCs w:val="0"/>
          <w:sz w:val="18"/>
          <w:szCs w:val="18"/>
          <w:lang w:val="en-US"/>
        </w:rPr>
        <w:t>s GPT-4 Turbo for real-time rephrasing, the system identifies problematic language and suggests neutral alternatives. With an intuitive interface designed for diverse users, including educators, journalists, and corporate professionals, Neutral Note fosters objectivity and inclusivity in communication. By addressing gaps in existing tools, such as la</w:t>
      </w:r>
      <w:r w:rsidRPr="00C32892">
        <w:rPr>
          <w:b w:val="0"/>
          <w:bCs w:val="0"/>
          <w:sz w:val="18"/>
          <w:szCs w:val="18"/>
          <w:lang w:val="en-US"/>
        </w:rPr>
        <w:t>ck of contextual understanding and actionable feedback, this paper demonstrates Neutral Note</w:t>
      </w:r>
      <w:r w:rsidRPr="00C32892">
        <w:rPr>
          <w:b w:val="0"/>
          <w:bCs w:val="0"/>
          <w:sz w:val="18"/>
          <w:szCs w:val="18"/>
          <w:rtl/>
        </w:rPr>
        <w:t>’</w:t>
      </w:r>
      <w:r w:rsidRPr="00C32892">
        <w:rPr>
          <w:b w:val="0"/>
          <w:bCs w:val="0"/>
          <w:sz w:val="18"/>
          <w:szCs w:val="18"/>
          <w:lang w:val="en-US"/>
        </w:rPr>
        <w:t>s potential to create equitable communication practices across industries.</w:t>
      </w:r>
    </w:p>
    <w:p w14:paraId="15255B17" w14:textId="77777777" w:rsidR="002C428C" w:rsidRDefault="002C428C">
      <w:pPr>
        <w:pStyle w:val="Body"/>
        <w:rPr>
          <w:rStyle w:val="None"/>
        </w:rPr>
      </w:pPr>
    </w:p>
    <w:p w14:paraId="68C6A427" w14:textId="3B644191" w:rsidR="002C428C" w:rsidRPr="00C32892" w:rsidRDefault="0032086A" w:rsidP="00C32892">
      <w:pPr>
        <w:pStyle w:val="Body"/>
        <w:rPr>
          <w:b/>
          <w:bCs/>
          <w:sz w:val="18"/>
          <w:szCs w:val="18"/>
        </w:rPr>
      </w:pPr>
      <w:r>
        <w:rPr>
          <w:b/>
          <w:bCs/>
          <w:sz w:val="18"/>
          <w:szCs w:val="18"/>
          <w:lang w:val="en-US"/>
        </w:rPr>
        <w:t>Keywords:</w:t>
      </w:r>
      <w:r w:rsidR="00C32892">
        <w:rPr>
          <w:b/>
          <w:bCs/>
          <w:sz w:val="18"/>
          <w:szCs w:val="18"/>
          <w:lang w:val="en-US"/>
        </w:rPr>
        <w:t xml:space="preserve"> </w:t>
      </w:r>
      <w:r>
        <w:rPr>
          <w:rFonts w:ascii="Times Roman" w:hAnsi="Times Roman"/>
          <w:sz w:val="18"/>
          <w:szCs w:val="18"/>
          <w:lang w:val="en-US"/>
        </w:rPr>
        <w:t>Toxicity detection, natural language processing (NLP), bias mitigation, inclusive communication, generative AI, real-time rephrasing, Detoxify model, GPT-4 Turbo, context-aware systems, micro aggressions detection.</w:t>
      </w:r>
    </w:p>
    <w:p w14:paraId="27945BBD" w14:textId="77777777" w:rsidR="002C428C" w:rsidRDefault="002C428C">
      <w:pPr>
        <w:pStyle w:val="Body"/>
        <w:rPr>
          <w:rStyle w:val="None"/>
          <w:rFonts w:ascii="Times Roman" w:eastAsia="Times Roman" w:hAnsi="Times Roman" w:cs="Times Roman"/>
        </w:rPr>
      </w:pPr>
    </w:p>
    <w:p w14:paraId="019026E6" w14:textId="77777777" w:rsidR="002C428C" w:rsidRDefault="0032086A">
      <w:pPr>
        <w:pStyle w:val="Heading2"/>
      </w:pPr>
      <w:r>
        <w:rPr>
          <w:rStyle w:val="None"/>
          <w:rFonts w:ascii="Times Roman" w:hAnsi="Times Roman"/>
          <w:lang w:val="en-US"/>
        </w:rPr>
        <w:t xml:space="preserve">1. </w:t>
      </w:r>
      <w:r>
        <w:rPr>
          <w:lang w:val="fr-FR"/>
        </w:rPr>
        <w:t>Introduction</w:t>
      </w:r>
    </w:p>
    <w:p w14:paraId="1230F2BD" w14:textId="77777777" w:rsidR="002C428C" w:rsidRDefault="002C428C">
      <w:pPr>
        <w:pStyle w:val="Body"/>
        <w:rPr>
          <w:rStyle w:val="None"/>
          <w:rFonts w:ascii="Times Roman" w:eastAsia="Times Roman" w:hAnsi="Times Roman" w:cs="Times Roman"/>
          <w:b/>
          <w:bCs/>
        </w:rPr>
      </w:pPr>
    </w:p>
    <w:p w14:paraId="78AC2CDB" w14:textId="086C54AF" w:rsidR="00C32892" w:rsidRPr="00C32892" w:rsidRDefault="00C32892" w:rsidP="00C32892">
      <w:pPr>
        <w:pStyle w:val="Body"/>
        <w:rPr>
          <w:lang w:val="en-IN"/>
        </w:rPr>
      </w:pPr>
      <w:r w:rsidRPr="00C32892">
        <w:rPr>
          <w:lang w:val="en-IN"/>
        </w:rPr>
        <w:t>In today’s digital age, written communication is not only a vehicle for change but also a force that creates social narratives, drives innovation, and influences policy decision-making. From personal interactions to global digital platforms, the written word has had an unprecedented impact in shaping public discourse and creating common sense. However, this great potential is increasingly undermined by toxic messages permeated with biases, negative opinions, and strained relationships.</w:t>
      </w:r>
    </w:p>
    <w:p w14:paraId="5BCDFCE9" w14:textId="77777777" w:rsidR="00C32892" w:rsidRDefault="00C32892" w:rsidP="00C32892">
      <w:pPr>
        <w:pStyle w:val="Body"/>
        <w:rPr>
          <w:b/>
          <w:bCs/>
          <w:lang w:val="en-IN"/>
        </w:rPr>
      </w:pPr>
    </w:p>
    <w:p w14:paraId="0041CFDD" w14:textId="06F76442" w:rsidR="00C32892" w:rsidRPr="00C32892" w:rsidRDefault="00C32892" w:rsidP="00C32892">
      <w:pPr>
        <w:pStyle w:val="Body"/>
        <w:rPr>
          <w:lang w:val="en-IN"/>
        </w:rPr>
      </w:pPr>
      <w:r w:rsidRPr="00C32892">
        <w:rPr>
          <w:lang w:val="en-IN"/>
        </w:rPr>
        <w:t>These issues undermine the freedom of digital communication by promoting privilege, categorization, misinformation, and division. Toxicity manifests in many forms, ranging from vitriolic language and hate speech to subtle insults and microaggressions that fuel implicit biases and inequality. Such language not only alienates individuals but also fosters unrest, exacerbates mental health challenges, and discourages open dialogue. The effects are pervasive: journalism struggles to maintain integrity, schools face difficulties in fostering respect, and businesses risk reputational damage due to unethical communication practices.</w:t>
      </w:r>
    </w:p>
    <w:p w14:paraId="7297AF1D" w14:textId="77777777" w:rsidR="00C32892" w:rsidRDefault="00C32892" w:rsidP="00C32892">
      <w:pPr>
        <w:pStyle w:val="Body"/>
        <w:rPr>
          <w:b/>
          <w:bCs/>
          <w:lang w:val="en-IN"/>
        </w:rPr>
      </w:pPr>
    </w:p>
    <w:p w14:paraId="77CFFFF6" w14:textId="2FA1F097" w:rsidR="00C32892" w:rsidRPr="00C32892" w:rsidRDefault="00C32892" w:rsidP="00C32892">
      <w:pPr>
        <w:pStyle w:val="Body"/>
        <w:rPr>
          <w:lang w:val="en-IN"/>
        </w:rPr>
      </w:pPr>
      <w:r w:rsidRPr="00C32892">
        <w:rPr>
          <w:lang w:val="en-IN"/>
        </w:rPr>
        <w:t xml:space="preserve">Addressing these challenges has proven difficult because traditional methods for mitigating miscommunication fall short of the nuanced understanding required in today’s complex linguistic landscape. Early detection tools relied on static keyword lists or simplistic keyword analysis, which failed to capture subtleties of context, tone, and intent. For instance, sarcasm, cultural idioms, and implicit biases often went unnoticed, while innocuous sentences were </w:t>
      </w:r>
      <w:proofErr w:type="spellStart"/>
      <w:r w:rsidRPr="00C32892">
        <w:rPr>
          <w:lang w:val="en-IN"/>
        </w:rPr>
        <w:t>mislabeled</w:t>
      </w:r>
      <w:proofErr w:type="spellEnd"/>
      <w:r w:rsidRPr="00C32892">
        <w:rPr>
          <w:lang w:val="en-IN"/>
        </w:rPr>
        <w:t xml:space="preserve">. High rates of false </w:t>
      </w:r>
      <w:r w:rsidRPr="00C32892">
        <w:rPr>
          <w:lang w:val="en-IN"/>
        </w:rPr>
        <w:lastRenderedPageBreak/>
        <w:t>positives and negatives rendered these systems ineffective and left users with little incentive or guidance to improve.</w:t>
      </w:r>
    </w:p>
    <w:p w14:paraId="6BA52566" w14:textId="77777777" w:rsidR="00C32892" w:rsidRDefault="00C32892" w:rsidP="00C32892">
      <w:pPr>
        <w:pStyle w:val="Body"/>
        <w:rPr>
          <w:b/>
          <w:bCs/>
          <w:lang w:val="en-IN"/>
        </w:rPr>
      </w:pPr>
    </w:p>
    <w:p w14:paraId="019B86CB" w14:textId="7F4DEDB5" w:rsidR="00C32892" w:rsidRPr="00C32892" w:rsidRDefault="00C32892" w:rsidP="00C32892">
      <w:pPr>
        <w:pStyle w:val="Body"/>
        <w:rPr>
          <w:lang w:val="en-IN"/>
        </w:rPr>
      </w:pPr>
      <w:r w:rsidRPr="00C32892">
        <w:rPr>
          <w:lang w:val="en-IN"/>
        </w:rPr>
        <w:t>Neutral Note was conceived as a solution designed to bridge the gap between detection and intervention. Leveraging advancements in Natural Language Processing (NLP), it reimagines how toxicity is identified and mitigated. At its core, Neutral Note incorporates cutting-edge models like Detoxify for nuanced toxicity analysis and GPT-4 Turbo for instant, context-aware rephrasing of flagged content. This two-step approach not only detects overt issues like hate speech but also identifies ambiguous messages, enabling users to adjust their communications thoughtfully.</w:t>
      </w:r>
    </w:p>
    <w:p w14:paraId="72FD8941" w14:textId="77777777" w:rsidR="00C32892" w:rsidRDefault="00C32892" w:rsidP="00C32892">
      <w:pPr>
        <w:pStyle w:val="Body"/>
        <w:rPr>
          <w:b/>
          <w:bCs/>
          <w:lang w:val="en-IN"/>
        </w:rPr>
      </w:pPr>
    </w:p>
    <w:p w14:paraId="468ED65D" w14:textId="3F5D2266" w:rsidR="00C32892" w:rsidRDefault="00C32892" w:rsidP="00C32892">
      <w:pPr>
        <w:pStyle w:val="Body"/>
        <w:rPr>
          <w:lang w:val="en-IN"/>
        </w:rPr>
      </w:pPr>
      <w:r w:rsidRPr="00C32892">
        <w:rPr>
          <w:lang w:val="en-IN"/>
        </w:rPr>
        <w:t xml:space="preserve">Beyond its technical sophistication, Neutral Note represents a paradigm shift in addressing toxic communication. Unlike traditional tools that merely flag issues, it emphasizes education and support by offering users constructive suggestions and rephrased alternatives. By fostering a deeper understanding of language, it aims to inspire long-term </w:t>
      </w:r>
      <w:proofErr w:type="spellStart"/>
      <w:r w:rsidRPr="00C32892">
        <w:rPr>
          <w:lang w:val="en-IN"/>
        </w:rPr>
        <w:t>behavioral</w:t>
      </w:r>
      <w:proofErr w:type="spellEnd"/>
      <w:r w:rsidRPr="00C32892">
        <w:rPr>
          <w:lang w:val="en-IN"/>
        </w:rPr>
        <w:t xml:space="preserve"> change and cultivate a more equitable and respectful communication environment. Implicit biases and microaggressions, often overlooked by conventional systems, are central to its intervention strategy.</w:t>
      </w:r>
    </w:p>
    <w:p w14:paraId="21730822" w14:textId="77777777" w:rsidR="00C32892" w:rsidRPr="00C32892" w:rsidRDefault="00C32892" w:rsidP="00C32892">
      <w:pPr>
        <w:pStyle w:val="Body"/>
        <w:rPr>
          <w:lang w:val="en-IN"/>
        </w:rPr>
      </w:pPr>
    </w:p>
    <w:p w14:paraId="70C2859A" w14:textId="0213C7FA" w:rsidR="00C32892" w:rsidRPr="00C32892" w:rsidRDefault="00C32892" w:rsidP="00C32892">
      <w:pPr>
        <w:pStyle w:val="Body"/>
        <w:rPr>
          <w:lang w:val="en-IN"/>
        </w:rPr>
      </w:pPr>
      <w:r w:rsidRPr="00C32892">
        <w:rPr>
          <w:lang w:val="en-IN"/>
        </w:rPr>
        <w:t>Neutral Note’s ability to identify and transform subtle, harmful language underscores its commitment to promoting honest, inclusive discussions without compromising the essence of communication. Its far-reaching impact positions it as a revolutionary tool across multiple sectors, including education, journalism, corporate communications, and social media. By addressing the dual challenges of bias and toxicity in written communication, Neutral Note contributes significantly to fostering meaningful dialogue and bridging cultural divides in an increasingly interconnected and diverse world.</w:t>
      </w:r>
    </w:p>
    <w:p w14:paraId="39B0D0C9" w14:textId="77777777" w:rsidR="002C428C" w:rsidRDefault="002C428C">
      <w:pPr>
        <w:pStyle w:val="Body"/>
        <w:rPr>
          <w:rStyle w:val="None"/>
          <w:rFonts w:ascii="Times Roman" w:eastAsia="Times Roman" w:hAnsi="Times Roman" w:cs="Times Roman"/>
        </w:rPr>
      </w:pPr>
    </w:p>
    <w:p w14:paraId="4F4673CE" w14:textId="77777777" w:rsidR="002C428C" w:rsidRDefault="0032086A">
      <w:pPr>
        <w:pStyle w:val="Heading2"/>
        <w:rPr>
          <w:rStyle w:val="None"/>
        </w:rPr>
      </w:pPr>
      <w:r>
        <w:rPr>
          <w:rStyle w:val="None"/>
          <w:rFonts w:ascii="Times Roman" w:hAnsi="Times Roman"/>
          <w:lang w:val="en-US"/>
        </w:rPr>
        <w:t xml:space="preserve">2. </w:t>
      </w:r>
      <w:r>
        <w:rPr>
          <w:rStyle w:val="None"/>
          <w:lang w:val="en-US"/>
        </w:rPr>
        <w:t>Literature Survey</w:t>
      </w:r>
    </w:p>
    <w:p w14:paraId="5CD575EF" w14:textId="77777777" w:rsidR="002C428C" w:rsidRDefault="002C428C">
      <w:pPr>
        <w:pStyle w:val="Body"/>
        <w:rPr>
          <w:rStyle w:val="None"/>
          <w:rFonts w:ascii="Times Roman" w:eastAsia="Times Roman" w:hAnsi="Times Roman" w:cs="Times Roman"/>
          <w:b/>
          <w:bCs/>
        </w:rPr>
      </w:pPr>
    </w:p>
    <w:p w14:paraId="041A3256" w14:textId="77777777" w:rsidR="002C428C" w:rsidRDefault="0032086A">
      <w:pPr>
        <w:pStyle w:val="Heading2"/>
        <w:rPr>
          <w:rStyle w:val="None"/>
          <w:sz w:val="20"/>
          <w:szCs w:val="20"/>
          <w:u w:val="single"/>
        </w:rPr>
      </w:pPr>
      <w:r>
        <w:rPr>
          <w:rStyle w:val="None"/>
          <w:rFonts w:ascii="Times Roman" w:hAnsi="Times Roman"/>
          <w:sz w:val="20"/>
          <w:szCs w:val="20"/>
          <w:lang w:val="en-US"/>
        </w:rPr>
        <w:t>2.1</w:t>
      </w:r>
      <w:r>
        <w:rPr>
          <w:rStyle w:val="None"/>
          <w:rFonts w:ascii="Times Roman" w:hAnsi="Times Roman"/>
          <w:b w:val="0"/>
          <w:bCs w:val="0"/>
          <w:sz w:val="20"/>
          <w:szCs w:val="20"/>
          <w:lang w:val="en-US"/>
        </w:rPr>
        <w:t xml:space="preserve"> </w:t>
      </w:r>
      <w:r>
        <w:rPr>
          <w:rStyle w:val="None"/>
          <w:sz w:val="20"/>
          <w:szCs w:val="20"/>
          <w:lang w:val="en-US"/>
        </w:rPr>
        <w:t>Toxicity in Digital Communication</w:t>
      </w:r>
    </w:p>
    <w:p w14:paraId="7C09BEEB" w14:textId="77777777" w:rsidR="002C428C" w:rsidRDefault="002C428C">
      <w:pPr>
        <w:pStyle w:val="Body"/>
        <w:rPr>
          <w:rStyle w:val="None"/>
          <w:b/>
          <w:bCs/>
          <w:u w:val="single"/>
        </w:rPr>
      </w:pPr>
    </w:p>
    <w:p w14:paraId="23F45DFB" w14:textId="77777777" w:rsidR="00C32892" w:rsidRPr="00C32892" w:rsidRDefault="00C32892" w:rsidP="00C32892">
      <w:pPr>
        <w:pStyle w:val="Default"/>
        <w:spacing w:before="0" w:after="240" w:line="240" w:lineRule="auto"/>
        <w:jc w:val="both"/>
        <w:rPr>
          <w:rFonts w:ascii="Times New Roman" w:hAnsi="Times New Roman" w:cs="Times New Roman"/>
          <w:sz w:val="20"/>
          <w:szCs w:val="20"/>
          <w:lang w:val="en-IN"/>
          <w14:textOutline w14:w="0" w14:cap="flat" w14:cmpd="sng" w14:algn="ctr">
            <w14:noFill/>
            <w14:prstDash w14:val="solid"/>
            <w14:bevel/>
          </w14:textOutline>
        </w:rPr>
      </w:pPr>
      <w:r w:rsidRPr="00C32892">
        <w:rPr>
          <w:rFonts w:ascii="Times New Roman" w:hAnsi="Times New Roman" w:cs="Times New Roman"/>
          <w:sz w:val="20"/>
          <w:szCs w:val="20"/>
          <w:lang w:val="en-IN"/>
          <w14:textOutline w14:w="0" w14:cap="flat" w14:cmpd="sng" w14:algn="ctr">
            <w14:noFill/>
            <w14:prstDash w14:val="solid"/>
            <w14:bevel/>
          </w14:textOutline>
        </w:rPr>
        <w:t>The toxicity of digital communication has become a serious problem and has caused problems in online communication. There are many forms of negative language, from hate speech and profanity to serious catcalling and microaggressions. Toxic language distorts public discourse, perpetuates harmful stereotypes, marginalizes vulnerable groups, and fosters self-censorship while stifling digital Multiple Thoughts in Space. Online social media platforms, bolstered by the anonymity they provide, exacerbate the problem by allowing negative opinions to spread rapidly and irresponsibly. The algorithmic emphasis on shared content exacerbates the problem, creating echo chambers that foster bias and reduce discussion of content.</w:t>
      </w:r>
    </w:p>
    <w:p w14:paraId="54D0D907" w14:textId="553CBFEF" w:rsidR="002C428C" w:rsidRDefault="00C32892" w:rsidP="00C32892">
      <w:pPr>
        <w:pStyle w:val="Default"/>
        <w:spacing w:before="0" w:after="240" w:line="240" w:lineRule="auto"/>
        <w:jc w:val="both"/>
        <w:rPr>
          <w:rFonts w:ascii="Times New Roman" w:hAnsi="Times New Roman" w:cs="Times New Roman"/>
          <w:sz w:val="20"/>
          <w:szCs w:val="20"/>
          <w:lang w:val="en-IN"/>
          <w14:textOutline w14:w="0" w14:cap="flat" w14:cmpd="sng" w14:algn="ctr">
            <w14:noFill/>
            <w14:prstDash w14:val="solid"/>
            <w14:bevel/>
          </w14:textOutline>
        </w:rPr>
      </w:pPr>
      <w:r w:rsidRPr="00C32892">
        <w:rPr>
          <w:rFonts w:ascii="Times New Roman" w:hAnsi="Times New Roman" w:cs="Times New Roman"/>
          <w:sz w:val="20"/>
          <w:szCs w:val="20"/>
          <w:lang w:val="en-IN"/>
          <w14:textOutline w14:w="0" w14:cap="flat" w14:cmpd="sng" w14:algn="ctr">
            <w14:noFill/>
            <w14:prstDash w14:val="solid"/>
            <w14:bevel/>
          </w14:textOutline>
        </w:rPr>
        <w:t>Static</w:t>
      </w:r>
      <w:r>
        <w:rPr>
          <w:rFonts w:ascii="Times New Roman" w:hAnsi="Times New Roman" w:cs="Times New Roman"/>
          <w:sz w:val="20"/>
          <w:szCs w:val="20"/>
          <w:lang w:val="en-IN"/>
          <w14:textOutline w14:w="0" w14:cap="flat" w14:cmpd="sng" w14:algn="ctr">
            <w14:noFill/>
            <w14:prstDash w14:val="solid"/>
            <w14:bevel/>
          </w14:textOutline>
        </w:rPr>
        <w:t xml:space="preserve"> and </w:t>
      </w:r>
      <w:r w:rsidRPr="00C32892">
        <w:rPr>
          <w:rFonts w:ascii="Times New Roman" w:hAnsi="Times New Roman" w:cs="Times New Roman"/>
          <w:sz w:val="20"/>
          <w:szCs w:val="20"/>
          <w:lang w:val="en-IN"/>
          <w14:textOutline w14:w="0" w14:cap="flat" w14:cmpd="sng" w14:algn="ctr">
            <w14:noFill/>
            <w14:prstDash w14:val="solid"/>
            <w14:bevel/>
          </w14:textOutline>
        </w:rPr>
        <w:t>rule-based criteria flag toxicity as a predicate or sentence, but fail to understand the context or description. This leads to a high rate of false positives and negatives, especially when dealing with slang, dialects, or complex culture-specific language patterns. While advances in machine learning and the development of models like Detoxify have improved content analysis, there remains a significant gap in addressing biases and enabling collaborative learning.</w:t>
      </w:r>
    </w:p>
    <w:p w14:paraId="78CE771E" w14:textId="77777777" w:rsidR="009E13A4" w:rsidRPr="009E13A4" w:rsidRDefault="009E13A4" w:rsidP="009E13A4">
      <w:pPr>
        <w:pStyle w:val="Default"/>
        <w:spacing w:before="0" w:after="299" w:line="240" w:lineRule="auto"/>
        <w:jc w:val="both"/>
        <w:rPr>
          <w:rFonts w:ascii="Times New Roman" w:hAnsi="Times New Roman" w:cs="Times New Roman"/>
          <w:sz w:val="20"/>
          <w:szCs w:val="20"/>
          <w:lang w:val="en-IN"/>
          <w14:textOutline w14:w="0" w14:cap="flat" w14:cmpd="sng" w14:algn="ctr">
            <w14:noFill/>
            <w14:prstDash w14:val="solid"/>
            <w14:bevel/>
          </w14:textOutline>
        </w:rPr>
      </w:pPr>
      <w:r w:rsidRPr="009E13A4">
        <w:rPr>
          <w:rFonts w:ascii="Times New Roman" w:hAnsi="Times New Roman" w:cs="Times New Roman"/>
          <w:sz w:val="20"/>
          <w:szCs w:val="20"/>
          <w:lang w:val="en-IN"/>
          <w14:textOutline w14:w="0" w14:cap="flat" w14:cmpd="sng" w14:algn="ctr">
            <w14:noFill/>
            <w14:prstDash w14:val="solid"/>
            <w14:bevel/>
          </w14:textOutline>
        </w:rPr>
        <w:t>Addressing toxic language requires delving into subtleties like implicit bias, coded language, and contextual ambiguity. For instance, statements that may seem benign can promote bias over time. This challenge is amplified by cultural and linguistic diversity, where expressions carry different meanings depending on context. Tools that overlook these nuances risk alienating users or perpetuating inequities. The psychological impact of toxic language fosters environments of harm and stifled dialogue. Effective solutions lie in integrating emotional tone detection, contextual awareness, and strategic feedback to create tools that flag issues and guide users toward more inclusive communication.</w:t>
      </w:r>
    </w:p>
    <w:p w14:paraId="6B22B490" w14:textId="77777777" w:rsidR="002C428C" w:rsidRDefault="0032086A">
      <w:pPr>
        <w:pStyle w:val="Default"/>
        <w:spacing w:before="0" w:after="299" w:line="240" w:lineRule="auto"/>
        <w:jc w:val="both"/>
        <w:rPr>
          <w:rStyle w:val="None"/>
          <w:rFonts w:ascii="Times New Roman" w:eastAsia="Times New Roman" w:hAnsi="Times New Roman" w:cs="Times New Roman"/>
          <w:b/>
          <w:bCs/>
          <w:sz w:val="20"/>
          <w:szCs w:val="20"/>
          <w:u w:val="single"/>
        </w:rPr>
      </w:pPr>
      <w:r>
        <w:rPr>
          <w:rStyle w:val="None"/>
          <w:rFonts w:ascii="Times Roman" w:hAnsi="Times Roman"/>
          <w:b/>
          <w:bCs/>
          <w:sz w:val="20"/>
          <w:szCs w:val="20"/>
        </w:rPr>
        <w:t>2.2</w:t>
      </w:r>
      <w:r>
        <w:rPr>
          <w:rStyle w:val="None"/>
          <w:rFonts w:ascii="Times Roman" w:hAnsi="Times Roman"/>
          <w:sz w:val="20"/>
          <w:szCs w:val="20"/>
        </w:rPr>
        <w:t xml:space="preserve"> </w:t>
      </w:r>
      <w:r>
        <w:rPr>
          <w:rStyle w:val="None"/>
          <w:rFonts w:ascii="Times New Roman" w:hAnsi="Times New Roman"/>
          <w:b/>
          <w:bCs/>
          <w:sz w:val="20"/>
          <w:szCs w:val="20"/>
        </w:rPr>
        <w:t>Challenges in Toxicity Detection</w:t>
      </w:r>
    </w:p>
    <w:p w14:paraId="5B75D1D1" w14:textId="77777777" w:rsidR="00C32892" w:rsidRDefault="00C32892" w:rsidP="00C32892">
      <w:pPr>
        <w:pStyle w:val="Body"/>
        <w:rPr>
          <w:lang w:val="en-IN"/>
        </w:rPr>
      </w:pPr>
      <w:r w:rsidRPr="00C32892">
        <w:rPr>
          <w:lang w:val="en-IN"/>
        </w:rPr>
        <w:t>The simplicity of language and its many uses make toxicity research a difficult task. Early systems, such as the legal system, are often sensitive to bias or rhetoric about negative or unrecognized toxic chemicals. For example, a word considered offensive in one context may have similar meanings in other contexts, making search difficult.</w:t>
      </w:r>
    </w:p>
    <w:p w14:paraId="3D8ECFEF" w14:textId="77777777" w:rsidR="00C32892" w:rsidRPr="00C32892" w:rsidRDefault="00C32892" w:rsidP="00C32892">
      <w:pPr>
        <w:pStyle w:val="Body"/>
        <w:rPr>
          <w:lang w:val="en-IN"/>
        </w:rPr>
      </w:pPr>
    </w:p>
    <w:p w14:paraId="51FF2B0C" w14:textId="77777777" w:rsidR="00C32892" w:rsidRDefault="00C32892" w:rsidP="00C32892">
      <w:pPr>
        <w:pStyle w:val="Body"/>
        <w:rPr>
          <w:lang w:val="en-IN"/>
        </w:rPr>
      </w:pPr>
      <w:r w:rsidRPr="00C32892">
        <w:rPr>
          <w:lang w:val="en-IN"/>
        </w:rPr>
        <w:t>Additional problems are presented, such as African American Vernacular English (AAVE), which is often not classified as toxic due to bias resulting from a lack of adequate educational materials. These inconsistencies not only reduce detection accuracy, but also create the risk of long-term problems with communications equipment. It is also difficult to distinguish between negative and content.</w:t>
      </w:r>
    </w:p>
    <w:p w14:paraId="67F58C18" w14:textId="77777777" w:rsidR="00C32892" w:rsidRPr="00C32892" w:rsidRDefault="00C32892" w:rsidP="00C32892">
      <w:pPr>
        <w:pStyle w:val="Body"/>
        <w:rPr>
          <w:lang w:val="en-IN"/>
        </w:rPr>
      </w:pPr>
    </w:p>
    <w:p w14:paraId="45234952" w14:textId="77777777" w:rsidR="00C32892" w:rsidRPr="00C32892" w:rsidRDefault="00C32892" w:rsidP="00C32892">
      <w:pPr>
        <w:pStyle w:val="Body"/>
        <w:rPr>
          <w:lang w:val="en-IN"/>
        </w:rPr>
      </w:pPr>
      <w:r w:rsidRPr="00C32892">
        <w:rPr>
          <w:lang w:val="en-IN"/>
        </w:rPr>
        <w:t>In addition, most systems do not provide practical instructions, limiting their ability to guide users toward consistent practices. Solving these problems requires integrating different knowledge, being sensitive to language nuances, and being involved in the user's learning processes.</w:t>
      </w:r>
    </w:p>
    <w:p w14:paraId="12A45E14" w14:textId="77777777" w:rsidR="002C428C" w:rsidRDefault="002C428C">
      <w:pPr>
        <w:pStyle w:val="Body"/>
        <w:rPr>
          <w:rStyle w:val="None"/>
        </w:rPr>
      </w:pPr>
    </w:p>
    <w:p w14:paraId="46B9DF1C" w14:textId="77777777" w:rsidR="002C428C" w:rsidRDefault="0032086A">
      <w:pPr>
        <w:pStyle w:val="Body"/>
        <w:rPr>
          <w:rStyle w:val="None"/>
          <w:b/>
          <w:bCs/>
          <w:u w:val="single"/>
        </w:rPr>
      </w:pPr>
      <w:r>
        <w:rPr>
          <w:rStyle w:val="None"/>
          <w:b/>
          <w:bCs/>
          <w:lang w:val="en-US"/>
        </w:rPr>
        <w:t>2.3</w:t>
      </w:r>
      <w:r>
        <w:rPr>
          <w:lang w:val="en-US"/>
        </w:rPr>
        <w:t xml:space="preserve"> </w:t>
      </w:r>
      <w:r>
        <w:rPr>
          <w:rStyle w:val="None"/>
          <w:b/>
          <w:bCs/>
          <w:lang w:val="en-US"/>
        </w:rPr>
        <w:t>State-of-the-Art Approaches</w:t>
      </w:r>
    </w:p>
    <w:p w14:paraId="63B117B3" w14:textId="77777777" w:rsidR="002C428C" w:rsidRDefault="002C428C">
      <w:pPr>
        <w:pStyle w:val="Body"/>
        <w:rPr>
          <w:rStyle w:val="None"/>
          <w:b/>
          <w:bCs/>
          <w:u w:val="single"/>
        </w:rPr>
      </w:pPr>
    </w:p>
    <w:p w14:paraId="552BE064" w14:textId="77777777" w:rsidR="009E13A4" w:rsidRDefault="009E13A4" w:rsidP="009E13A4">
      <w:pPr>
        <w:pStyle w:val="Body"/>
        <w:rPr>
          <w:lang w:val="en-IN"/>
        </w:rPr>
      </w:pPr>
      <w:r w:rsidRPr="009E13A4">
        <w:rPr>
          <w:lang w:val="en-IN"/>
        </w:rPr>
        <w:t xml:space="preserve">Advances in NLP have improved the capabilities of text recognition algorithms like BERT, </w:t>
      </w:r>
      <w:proofErr w:type="spellStart"/>
      <w:r w:rsidRPr="009E13A4">
        <w:rPr>
          <w:lang w:val="en-IN"/>
        </w:rPr>
        <w:t>RoBERTa</w:t>
      </w:r>
      <w:proofErr w:type="spellEnd"/>
      <w:r w:rsidRPr="009E13A4">
        <w:rPr>
          <w:lang w:val="en-IN"/>
        </w:rPr>
        <w:t>, and Detoxify for drug detection. These transformational models are good at understanding the context of terms and concepts, allowing them to classify harmful messages along a variety of dimensions, including hate speech, personal attacks, and injustice. Detoxify, for example, uses large-scale pre-training and optimization techniques to identify smaller, more efficient language patterns. Many models are trained on material that is culturally or linguistically unrelated to exclusion, which negatively impacts marginalized communities.</w:t>
      </w:r>
    </w:p>
    <w:p w14:paraId="20DEA649" w14:textId="77777777" w:rsidR="009E13A4" w:rsidRPr="009E13A4" w:rsidRDefault="009E13A4" w:rsidP="009E13A4">
      <w:pPr>
        <w:pStyle w:val="Body"/>
        <w:rPr>
          <w:lang w:val="en-IN"/>
        </w:rPr>
      </w:pPr>
    </w:p>
    <w:p w14:paraId="0F4C3186" w14:textId="77777777" w:rsidR="009E13A4" w:rsidRPr="009E13A4" w:rsidRDefault="009E13A4" w:rsidP="009E13A4">
      <w:pPr>
        <w:pStyle w:val="Body"/>
        <w:rPr>
          <w:lang w:val="en-IN"/>
        </w:rPr>
      </w:pPr>
      <w:r w:rsidRPr="009E13A4">
        <w:rPr>
          <w:lang w:val="en-IN"/>
        </w:rPr>
        <w:t>In addition, these tools often lack a system in place to provide good understanding, leaving users without clear guidance on language development. Addressing this problem requires integrating rewriting models such as GPT-4 Turbo to provide appropriate content alternatives while supporting inclusive communication.</w:t>
      </w:r>
    </w:p>
    <w:p w14:paraId="6BAD5BF3" w14:textId="77777777" w:rsidR="002C428C" w:rsidRDefault="002C428C">
      <w:pPr>
        <w:pStyle w:val="Body"/>
        <w:rPr>
          <w:rStyle w:val="None"/>
        </w:rPr>
      </w:pPr>
    </w:p>
    <w:p w14:paraId="74AD5FED" w14:textId="19FBC455" w:rsidR="002C428C" w:rsidRPr="009E13A4" w:rsidRDefault="0032086A">
      <w:pPr>
        <w:pStyle w:val="Default"/>
        <w:spacing w:before="0" w:after="240" w:line="240" w:lineRule="auto"/>
        <w:jc w:val="both"/>
        <w:rPr>
          <w:rStyle w:val="None"/>
          <w:rFonts w:ascii="Times New Roman" w:eastAsia="Times New Roman" w:hAnsi="Times New Roman" w:cs="Times New Roman"/>
          <w:b/>
          <w:bCs/>
          <w:sz w:val="20"/>
          <w:szCs w:val="20"/>
        </w:rPr>
      </w:pPr>
      <w:r>
        <w:rPr>
          <w:rStyle w:val="None"/>
          <w:rFonts w:ascii="Times New Roman" w:hAnsi="Times New Roman"/>
          <w:b/>
          <w:bCs/>
          <w:sz w:val="20"/>
          <w:szCs w:val="20"/>
        </w:rPr>
        <w:t>2.4</w:t>
      </w:r>
      <w:r>
        <w:rPr>
          <w:rStyle w:val="None"/>
          <w:rFonts w:ascii="Times New Roman" w:hAnsi="Times New Roman"/>
          <w:sz w:val="20"/>
          <w:szCs w:val="20"/>
        </w:rPr>
        <w:t xml:space="preserve"> </w:t>
      </w:r>
      <w:r>
        <w:rPr>
          <w:rStyle w:val="None"/>
          <w:rFonts w:ascii="Times New Roman" w:hAnsi="Times New Roman"/>
          <w:b/>
          <w:bCs/>
          <w:sz w:val="20"/>
          <w:szCs w:val="20"/>
        </w:rPr>
        <w:t>Applications Across Sector</w:t>
      </w:r>
      <w:r w:rsidR="009E13A4">
        <w:rPr>
          <w:rStyle w:val="None"/>
          <w:rFonts w:ascii="Times New Roman" w:hAnsi="Times New Roman"/>
          <w:b/>
          <w:bCs/>
          <w:sz w:val="20"/>
          <w:szCs w:val="20"/>
        </w:rPr>
        <w:t>s</w:t>
      </w:r>
    </w:p>
    <w:p w14:paraId="2B4A0935" w14:textId="77777777" w:rsidR="009E13A4" w:rsidRPr="009E13A4" w:rsidRDefault="009E13A4" w:rsidP="009E13A4">
      <w:pPr>
        <w:pStyle w:val="Body"/>
        <w:rPr>
          <w:lang w:val="en-IN"/>
        </w:rPr>
      </w:pPr>
      <w:r w:rsidRPr="009E13A4">
        <w:rPr>
          <w:lang w:val="en-IN"/>
        </w:rPr>
        <w:t>Bias and toxicity detection tools have diverse applications across multiple industries:</w:t>
      </w:r>
    </w:p>
    <w:p w14:paraId="489A6B15" w14:textId="77777777" w:rsidR="005047EA" w:rsidRPr="005047EA" w:rsidRDefault="005047EA" w:rsidP="005047EA">
      <w:pPr>
        <w:pStyle w:val="Body"/>
        <w:rPr>
          <w:lang w:val="en-IN"/>
        </w:rPr>
      </w:pPr>
    </w:p>
    <w:p w14:paraId="525008E6" w14:textId="58802F10" w:rsidR="009E13A4" w:rsidRPr="009E13A4" w:rsidRDefault="009E13A4" w:rsidP="00BE0B01">
      <w:pPr>
        <w:pStyle w:val="Body"/>
        <w:numPr>
          <w:ilvl w:val="0"/>
          <w:numId w:val="16"/>
        </w:numPr>
        <w:rPr>
          <w:lang w:val="en-IN"/>
        </w:rPr>
      </w:pPr>
      <w:r w:rsidRPr="009E13A4">
        <w:rPr>
          <w:b/>
          <w:bCs/>
          <w:lang w:val="en-IN"/>
        </w:rPr>
        <w:t>Journalism and Media:</w:t>
      </w:r>
      <w:r w:rsidRPr="009E13A4">
        <w:rPr>
          <w:lang w:val="en-IN"/>
        </w:rPr>
        <w:t xml:space="preserve"> Ensuring</w:t>
      </w:r>
      <w:r w:rsidR="00A46B8E">
        <w:rPr>
          <w:lang w:val="en-IN"/>
        </w:rPr>
        <w:t xml:space="preserve"> reporting</w:t>
      </w:r>
      <w:r w:rsidRPr="009E13A4">
        <w:rPr>
          <w:lang w:val="en-IN"/>
        </w:rPr>
        <w:t xml:space="preserve"> to preserve credibility and public trust</w:t>
      </w:r>
      <w:r>
        <w:rPr>
          <w:lang w:val="en-IN"/>
        </w:rPr>
        <w:t>.</w:t>
      </w:r>
    </w:p>
    <w:p w14:paraId="637246CE" w14:textId="7003C418" w:rsidR="009E13A4" w:rsidRPr="009E13A4" w:rsidRDefault="009E13A4" w:rsidP="00BE0B01">
      <w:pPr>
        <w:pStyle w:val="Body"/>
        <w:numPr>
          <w:ilvl w:val="0"/>
          <w:numId w:val="16"/>
        </w:numPr>
        <w:rPr>
          <w:lang w:val="en-IN"/>
        </w:rPr>
      </w:pPr>
      <w:r w:rsidRPr="009E13A4">
        <w:rPr>
          <w:b/>
          <w:bCs/>
          <w:lang w:val="en-IN"/>
        </w:rPr>
        <w:t>Education:</w:t>
      </w:r>
      <w:r w:rsidRPr="009E13A4">
        <w:rPr>
          <w:lang w:val="en-IN"/>
        </w:rPr>
        <w:t xml:space="preserve"> Fostering respectful and inclusive communication among students and educators</w:t>
      </w:r>
      <w:r>
        <w:rPr>
          <w:lang w:val="en-IN"/>
        </w:rPr>
        <w:t>.</w:t>
      </w:r>
    </w:p>
    <w:p w14:paraId="245C2E77" w14:textId="77777777" w:rsidR="009E13A4" w:rsidRPr="009E13A4" w:rsidRDefault="009E13A4" w:rsidP="00BE0B01">
      <w:pPr>
        <w:pStyle w:val="Body"/>
        <w:numPr>
          <w:ilvl w:val="0"/>
          <w:numId w:val="16"/>
        </w:numPr>
        <w:rPr>
          <w:lang w:val="en-IN"/>
        </w:rPr>
      </w:pPr>
      <w:r w:rsidRPr="009E13A4">
        <w:rPr>
          <w:b/>
          <w:bCs/>
          <w:lang w:val="en-IN"/>
        </w:rPr>
        <w:t>Corporate Communication:</w:t>
      </w:r>
      <w:r w:rsidRPr="009E13A4">
        <w:rPr>
          <w:lang w:val="en-IN"/>
        </w:rPr>
        <w:t xml:space="preserve"> Supporting diversity and inclusion initiatives by </w:t>
      </w:r>
      <w:r w:rsidRPr="009E13A4">
        <w:rPr>
          <w:lang w:val="en-US"/>
        </w:rPr>
        <w:t>encouraging equitable workplace interactions.</w:t>
      </w:r>
    </w:p>
    <w:p w14:paraId="257A389B" w14:textId="43892030" w:rsidR="009E13A4" w:rsidRDefault="009E13A4" w:rsidP="00BE0B01">
      <w:pPr>
        <w:pStyle w:val="Body"/>
        <w:numPr>
          <w:ilvl w:val="0"/>
          <w:numId w:val="16"/>
        </w:numPr>
        <w:rPr>
          <w:lang w:val="en-IN"/>
        </w:rPr>
      </w:pPr>
      <w:r w:rsidRPr="009E13A4">
        <w:rPr>
          <w:b/>
          <w:bCs/>
          <w:lang w:val="en-IN"/>
        </w:rPr>
        <w:t>Social Media Platforms:</w:t>
      </w:r>
      <w:r w:rsidRPr="009E13A4">
        <w:rPr>
          <w:lang w:val="en-IN"/>
        </w:rPr>
        <w:t xml:space="preserve"> Moderating harmful content to create safer</w:t>
      </w:r>
      <w:r>
        <w:rPr>
          <w:lang w:val="en-IN"/>
        </w:rPr>
        <w:t xml:space="preserve"> en</w:t>
      </w:r>
      <w:r w:rsidRPr="009E13A4">
        <w:rPr>
          <w:lang w:val="en-IN"/>
        </w:rPr>
        <w:t>vironments and foster meaningful dialogue.</w:t>
      </w:r>
    </w:p>
    <w:p w14:paraId="0196B834" w14:textId="77777777" w:rsidR="005047EA" w:rsidRPr="009E13A4" w:rsidRDefault="005047EA" w:rsidP="005047EA">
      <w:pPr>
        <w:pStyle w:val="Body"/>
        <w:ind w:left="360"/>
        <w:rPr>
          <w:lang w:val="en-IN"/>
        </w:rPr>
      </w:pPr>
    </w:p>
    <w:p w14:paraId="5CDA56DE" w14:textId="7017CB1C" w:rsidR="009E13A4" w:rsidRPr="009E13A4" w:rsidRDefault="009E13A4" w:rsidP="009E13A4">
      <w:pPr>
        <w:pStyle w:val="Body"/>
        <w:rPr>
          <w:lang w:val="en-IN"/>
        </w:rPr>
      </w:pPr>
      <w:r w:rsidRPr="009E13A4">
        <w:rPr>
          <w:lang w:val="en-IN"/>
        </w:rPr>
        <w:t>The increasing demand for inclusivity in digital communication underscores the imp tools like Neutral Note. By combining real-time toxicity detection with educational feedback, these tools pave the way for he</w:t>
      </w:r>
      <w:r w:rsidR="005047EA">
        <w:rPr>
          <w:lang w:val="en-IN"/>
        </w:rPr>
        <w:t>althier</w:t>
      </w:r>
      <w:r w:rsidRPr="009E13A4">
        <w:rPr>
          <w:lang w:val="en-IN"/>
        </w:rPr>
        <w:t xml:space="preserve"> respectful interactions across digital platforms. Their ability to address both overt and subtle biases positions them as transformative solutions for fostering inclusivity and empathy in a connected world.</w:t>
      </w:r>
    </w:p>
    <w:p w14:paraId="53F23CFE" w14:textId="77777777" w:rsidR="002C428C" w:rsidRDefault="002C428C">
      <w:pPr>
        <w:pStyle w:val="Body"/>
        <w:rPr>
          <w:rStyle w:val="None"/>
          <w:rFonts w:ascii="Times Roman" w:eastAsia="Times Roman" w:hAnsi="Times Roman" w:cs="Times Roman"/>
        </w:rPr>
      </w:pPr>
    </w:p>
    <w:p w14:paraId="0F1AB72A" w14:textId="77777777" w:rsidR="002C428C" w:rsidRDefault="0032086A">
      <w:pPr>
        <w:pStyle w:val="Heading2"/>
      </w:pPr>
      <w:r>
        <w:rPr>
          <w:rStyle w:val="None"/>
          <w:rFonts w:ascii="Times Roman" w:hAnsi="Times Roman"/>
          <w:lang w:val="en-US"/>
        </w:rPr>
        <w:t xml:space="preserve">3 </w:t>
      </w:r>
      <w:r>
        <w:rPr>
          <w:lang w:val="en-US"/>
        </w:rPr>
        <w:t>Proposed Solution</w:t>
      </w:r>
    </w:p>
    <w:p w14:paraId="0EF18666" w14:textId="77777777" w:rsidR="002C428C" w:rsidRDefault="002C428C">
      <w:pPr>
        <w:pStyle w:val="Body"/>
      </w:pPr>
    </w:p>
    <w:p w14:paraId="62BDBD1C" w14:textId="77777777" w:rsidR="002C428C" w:rsidRDefault="0032086A">
      <w:pPr>
        <w:pStyle w:val="Default"/>
        <w:spacing w:before="0" w:after="319" w:line="240" w:lineRule="auto"/>
        <w:jc w:val="both"/>
        <w:rPr>
          <w:rFonts w:ascii="Times New Roman" w:eastAsia="Times New Roman" w:hAnsi="Times New Roman" w:cs="Times New Roman"/>
          <w:b/>
          <w:bCs/>
          <w:sz w:val="20"/>
          <w:szCs w:val="20"/>
          <w:u w:val="single"/>
        </w:rPr>
      </w:pPr>
      <w:r>
        <w:rPr>
          <w:rStyle w:val="None"/>
          <w:rFonts w:ascii="Times New Roman" w:hAnsi="Times New Roman"/>
          <w:b/>
          <w:bCs/>
          <w:sz w:val="20"/>
          <w:szCs w:val="20"/>
        </w:rPr>
        <w:t>3.1 Overview of the Neutral Note System</w:t>
      </w:r>
    </w:p>
    <w:p w14:paraId="7FFEF851" w14:textId="77777777" w:rsidR="005047EA" w:rsidRDefault="005047EA" w:rsidP="005047EA">
      <w:pPr>
        <w:pStyle w:val="Body"/>
        <w:rPr>
          <w:lang w:val="en-IN"/>
        </w:rPr>
      </w:pPr>
      <w:r w:rsidRPr="005047EA">
        <w:rPr>
          <w:lang w:val="en-IN"/>
        </w:rPr>
        <w:t>Neutral Note is an innovative solution designed to support digital communication by seamlessly combining real-time chemical discovery and rephrasing capabilities. Leveraging state-of-the-art natural language processing (NLP) and generative AI models, Neutral Note can detect and correct negative messages in real-time. The system works through two main components:</w:t>
      </w:r>
    </w:p>
    <w:p w14:paraId="2548170F" w14:textId="77777777" w:rsidR="005047EA" w:rsidRPr="005047EA" w:rsidRDefault="005047EA" w:rsidP="005047EA">
      <w:pPr>
        <w:pStyle w:val="Body"/>
        <w:rPr>
          <w:lang w:val="en-IN"/>
        </w:rPr>
      </w:pPr>
    </w:p>
    <w:p w14:paraId="738936D4" w14:textId="77777777" w:rsidR="005047EA" w:rsidRPr="005047EA" w:rsidRDefault="005047EA" w:rsidP="00BE0B01">
      <w:pPr>
        <w:pStyle w:val="Body"/>
        <w:numPr>
          <w:ilvl w:val="0"/>
          <w:numId w:val="17"/>
        </w:numPr>
        <w:rPr>
          <w:lang w:val="en-IN"/>
        </w:rPr>
      </w:pPr>
      <w:r w:rsidRPr="005047EA">
        <w:rPr>
          <w:b/>
          <w:bCs/>
          <w:lang w:val="en-IN"/>
        </w:rPr>
        <w:t>Detoxify model:</w:t>
      </w:r>
      <w:r w:rsidRPr="005047EA">
        <w:rPr>
          <w:lang w:val="en-IN"/>
        </w:rPr>
        <w:t xml:space="preserve"> A pre-learning, Transformer-based NLP model that identifies a wide range of toxic language, from vague insults to different types of injustice and personal attacks. It uses deep learning to accurately isolate toxic elements in different environments and increase sensitivity to subtle messages.</w:t>
      </w:r>
    </w:p>
    <w:p w14:paraId="02D469C6" w14:textId="77777777" w:rsidR="005047EA" w:rsidRDefault="005047EA" w:rsidP="00BE0B01">
      <w:pPr>
        <w:pStyle w:val="Body"/>
        <w:numPr>
          <w:ilvl w:val="0"/>
          <w:numId w:val="17"/>
        </w:numPr>
        <w:rPr>
          <w:lang w:val="en-IN"/>
        </w:rPr>
      </w:pPr>
      <w:r w:rsidRPr="005047EA">
        <w:rPr>
          <w:b/>
          <w:bCs/>
          <w:lang w:val="en-IN"/>
        </w:rPr>
        <w:t>GPT-4 Turbo:</w:t>
      </w:r>
      <w:r w:rsidRPr="005047EA">
        <w:rPr>
          <w:lang w:val="en-IN"/>
        </w:rPr>
        <w:t xml:space="preserve"> Provides instant rewrite instructions for content. It uses context information to ensure that rewritten words remain neutral while preserving the importance and tone of the words. </w:t>
      </w:r>
    </w:p>
    <w:p w14:paraId="548030D2" w14:textId="77777777" w:rsidR="005047EA" w:rsidRDefault="005047EA" w:rsidP="005047EA">
      <w:pPr>
        <w:pStyle w:val="Body"/>
        <w:rPr>
          <w:lang w:val="en-IN"/>
        </w:rPr>
      </w:pPr>
    </w:p>
    <w:p w14:paraId="72096982" w14:textId="06083CBD" w:rsidR="005047EA" w:rsidRPr="005047EA" w:rsidRDefault="005047EA" w:rsidP="005047EA">
      <w:pPr>
        <w:pStyle w:val="Body"/>
        <w:rPr>
          <w:lang w:val="en-IN"/>
        </w:rPr>
      </w:pPr>
      <w:r>
        <w:rPr>
          <w:lang w:val="en-IN"/>
        </w:rPr>
        <w:t>Together, t</w:t>
      </w:r>
      <w:r w:rsidRPr="005047EA">
        <w:rPr>
          <w:lang w:val="en-IN"/>
        </w:rPr>
        <w:t>hese two methods enhance collaboration and encourage effective communication, providing Neutral Note with an important tool for improving digital relationships.</w:t>
      </w:r>
    </w:p>
    <w:p w14:paraId="23AF85B6" w14:textId="77777777" w:rsidR="002C428C" w:rsidRDefault="002C428C">
      <w:pPr>
        <w:pStyle w:val="Body"/>
      </w:pPr>
    </w:p>
    <w:p w14:paraId="1FA955D6" w14:textId="77777777" w:rsidR="002C428C" w:rsidRDefault="0032086A">
      <w:pPr>
        <w:pStyle w:val="Default"/>
        <w:spacing w:before="0" w:after="319" w:line="240" w:lineRule="auto"/>
        <w:jc w:val="both"/>
        <w:rPr>
          <w:rFonts w:ascii="Times New Roman" w:eastAsia="Times New Roman" w:hAnsi="Times New Roman" w:cs="Times New Roman"/>
          <w:b/>
          <w:bCs/>
          <w:sz w:val="20"/>
          <w:szCs w:val="20"/>
          <w:u w:val="single"/>
        </w:rPr>
      </w:pPr>
      <w:r>
        <w:rPr>
          <w:rStyle w:val="None"/>
          <w:rFonts w:ascii="Times New Roman" w:hAnsi="Times New Roman"/>
          <w:b/>
          <w:bCs/>
          <w:sz w:val="20"/>
          <w:szCs w:val="20"/>
        </w:rPr>
        <w:t>3.2 Architecture and Workflow</w:t>
      </w:r>
    </w:p>
    <w:p w14:paraId="3EB13E00" w14:textId="77777777" w:rsidR="00A37963" w:rsidRPr="00A37963" w:rsidRDefault="00A37963" w:rsidP="00A37963">
      <w:pPr>
        <w:pStyle w:val="Body"/>
        <w:rPr>
          <w:lang w:val="en-IN"/>
        </w:rPr>
      </w:pPr>
      <w:r w:rsidRPr="00A37963">
        <w:rPr>
          <w:lang w:val="en-IN"/>
        </w:rPr>
        <w:t>The architecture of Neutral Note combines a responsive user interface, advanced machine learning models, and a secure backend infrastructure to provide efficient and user-friendly functionality.</w:t>
      </w:r>
    </w:p>
    <w:p w14:paraId="30A46755" w14:textId="77777777" w:rsidR="00A37963" w:rsidRPr="00A37963" w:rsidRDefault="00A37963" w:rsidP="00A37963">
      <w:pPr>
        <w:pStyle w:val="Body"/>
        <w:rPr>
          <w:lang w:val="en-IN"/>
        </w:rPr>
      </w:pPr>
      <w:r w:rsidRPr="00A37963">
        <w:rPr>
          <w:lang w:val="en-IN"/>
        </w:rPr>
        <w:t>The system's parts consist of:</w:t>
      </w:r>
    </w:p>
    <w:p w14:paraId="2E1CFFD9" w14:textId="77777777" w:rsidR="00A37963" w:rsidRPr="00A37963" w:rsidRDefault="00A37963" w:rsidP="00BE0B01">
      <w:pPr>
        <w:pStyle w:val="Body"/>
        <w:numPr>
          <w:ilvl w:val="0"/>
          <w:numId w:val="18"/>
        </w:numPr>
        <w:rPr>
          <w:lang w:val="en-IN"/>
        </w:rPr>
      </w:pPr>
      <w:r w:rsidRPr="00A37963">
        <w:rPr>
          <w:b/>
          <w:bCs/>
          <w:lang w:val="en-IN"/>
        </w:rPr>
        <w:lastRenderedPageBreak/>
        <w:t>User Interface (UI):</w:t>
      </w:r>
      <w:r w:rsidRPr="00A37963">
        <w:rPr>
          <w:lang w:val="en-IN"/>
        </w:rPr>
        <w:t xml:space="preserve"> A user-friendly web-based interface that is designed to be easy to navigate and use. Users can input text for analysis, identify flagged toxic content, and access rephrased suggestions in a user-friendly and interactive way.</w:t>
      </w:r>
    </w:p>
    <w:p w14:paraId="298FE4C0" w14:textId="77777777" w:rsidR="00A37963" w:rsidRPr="00A37963" w:rsidRDefault="00A37963" w:rsidP="00BE0B01">
      <w:pPr>
        <w:pStyle w:val="Body"/>
        <w:numPr>
          <w:ilvl w:val="0"/>
          <w:numId w:val="18"/>
        </w:numPr>
        <w:rPr>
          <w:lang w:val="en-IN"/>
        </w:rPr>
      </w:pPr>
      <w:r w:rsidRPr="00A37963">
        <w:rPr>
          <w:b/>
          <w:bCs/>
          <w:lang w:val="en-IN"/>
        </w:rPr>
        <w:t>Backend:</w:t>
      </w:r>
      <w:r w:rsidRPr="00A37963">
        <w:rPr>
          <w:lang w:val="en-IN"/>
        </w:rPr>
        <w:t xml:space="preserve"> The backend is in charge of handling user input and coordinating interactions between the different components of the system. The text sent through UI is sent to the Detoxify model for toxicity analysis, with flagged content being forwarded to GPT-4 Turbo for rephrasing.</w:t>
      </w:r>
    </w:p>
    <w:p w14:paraId="10476714" w14:textId="77777777" w:rsidR="00A37963" w:rsidRPr="00A37963" w:rsidRDefault="00A37963" w:rsidP="00BE0B01">
      <w:pPr>
        <w:pStyle w:val="Body"/>
        <w:numPr>
          <w:ilvl w:val="0"/>
          <w:numId w:val="18"/>
        </w:numPr>
        <w:rPr>
          <w:lang w:val="en-IN"/>
        </w:rPr>
      </w:pPr>
      <w:r w:rsidRPr="00A37963">
        <w:rPr>
          <w:b/>
          <w:bCs/>
          <w:lang w:val="en-IN"/>
        </w:rPr>
        <w:t>Detoxify Model:</w:t>
      </w:r>
      <w:r w:rsidRPr="00A37963">
        <w:rPr>
          <w:lang w:val="en-IN"/>
        </w:rPr>
        <w:t xml:space="preserve"> The Detoxify model categorizes the toxicity of input text into different categories, including hate speech, severe toxicity, and implicit biases. It assigns probability scores to each category, allowing for precise identification of both overt and subtle toxic elements.</w:t>
      </w:r>
    </w:p>
    <w:p w14:paraId="1E4A2F21" w14:textId="77777777" w:rsidR="00A37963" w:rsidRPr="00A37963" w:rsidRDefault="00A37963" w:rsidP="00BE0B01">
      <w:pPr>
        <w:pStyle w:val="Body"/>
        <w:numPr>
          <w:ilvl w:val="0"/>
          <w:numId w:val="18"/>
        </w:numPr>
        <w:rPr>
          <w:lang w:val="en-IN"/>
        </w:rPr>
      </w:pPr>
      <w:r w:rsidRPr="00A37963">
        <w:rPr>
          <w:b/>
          <w:bCs/>
          <w:lang w:val="en-IN"/>
        </w:rPr>
        <w:t>Rephrasing Module:</w:t>
      </w:r>
      <w:r w:rsidRPr="00A37963">
        <w:rPr>
          <w:lang w:val="en-IN"/>
        </w:rPr>
        <w:t xml:space="preserve"> The rephrasing module, known as GPT-4 Turbo, generates neutral alternatives for flagged text, guaranteeing that the revised language maintains the original meaning while eradicating any harmful content. The rephrasing is contextual, adapting to the subtleties of the input.</w:t>
      </w:r>
    </w:p>
    <w:p w14:paraId="1EFEB5B2" w14:textId="77777777" w:rsidR="00A37963" w:rsidRPr="00A37963" w:rsidRDefault="00A37963" w:rsidP="00BE0B01">
      <w:pPr>
        <w:pStyle w:val="Body"/>
        <w:numPr>
          <w:ilvl w:val="0"/>
          <w:numId w:val="18"/>
        </w:numPr>
        <w:rPr>
          <w:lang w:val="en-IN"/>
        </w:rPr>
      </w:pPr>
      <w:r w:rsidRPr="00A37963">
        <w:rPr>
          <w:b/>
          <w:bCs/>
          <w:lang w:val="en-IN"/>
        </w:rPr>
        <w:t>Database:</w:t>
      </w:r>
      <w:r w:rsidRPr="00A37963">
        <w:rPr>
          <w:lang w:val="en-IN"/>
        </w:rPr>
        <w:t xml:space="preserve"> The database securely stores user preferences and configurations, adhering to privacy standards like GDPR, without retaining any user-submitted text.</w:t>
      </w:r>
    </w:p>
    <w:p w14:paraId="4BB993B1" w14:textId="77777777" w:rsidR="002C428C" w:rsidRDefault="002C428C">
      <w:pPr>
        <w:pStyle w:val="Body"/>
      </w:pPr>
    </w:p>
    <w:p w14:paraId="2963D035" w14:textId="77777777" w:rsidR="002C428C" w:rsidRDefault="0032086A">
      <w:pPr>
        <w:pStyle w:val="Body"/>
      </w:pPr>
      <w:r>
        <w:rPr>
          <w:lang w:val="en-US"/>
        </w:rPr>
        <w:t>The system</w:t>
      </w:r>
      <w:r>
        <w:rPr>
          <w:rtl/>
        </w:rPr>
        <w:t>’</w:t>
      </w:r>
      <w:r>
        <w:rPr>
          <w:lang w:val="en-US"/>
        </w:rPr>
        <w:t>s workflow consists of the following steps:</w:t>
      </w:r>
    </w:p>
    <w:p w14:paraId="7A9AF325" w14:textId="36B22003" w:rsidR="00A37963" w:rsidRPr="00A37963" w:rsidRDefault="00A37963" w:rsidP="00BE0B01">
      <w:pPr>
        <w:pStyle w:val="Body"/>
        <w:numPr>
          <w:ilvl w:val="0"/>
          <w:numId w:val="19"/>
        </w:numPr>
        <w:rPr>
          <w:b/>
          <w:bCs/>
          <w:lang w:val="en-IN"/>
        </w:rPr>
      </w:pPr>
      <w:r w:rsidRPr="00A37963">
        <w:rPr>
          <w:b/>
          <w:bCs/>
          <w:lang w:val="en-IN"/>
        </w:rPr>
        <w:t xml:space="preserve">Input Submission: </w:t>
      </w:r>
      <w:r w:rsidRPr="00A37963">
        <w:rPr>
          <w:lang w:val="en-IN"/>
        </w:rPr>
        <w:t>Users submit text via the UI for analysis.</w:t>
      </w:r>
    </w:p>
    <w:p w14:paraId="256ECB61" w14:textId="5544FF72" w:rsidR="00A37963" w:rsidRPr="00A37963" w:rsidRDefault="00A37963" w:rsidP="00BE0B01">
      <w:pPr>
        <w:pStyle w:val="Body"/>
        <w:numPr>
          <w:ilvl w:val="0"/>
          <w:numId w:val="19"/>
        </w:numPr>
        <w:rPr>
          <w:lang w:val="en-IN"/>
        </w:rPr>
      </w:pPr>
      <w:r w:rsidRPr="00A37963">
        <w:rPr>
          <w:b/>
          <w:bCs/>
          <w:lang w:val="en-IN"/>
        </w:rPr>
        <w:t xml:space="preserve">Toxicity Analysis: </w:t>
      </w:r>
      <w:r w:rsidRPr="00A37963">
        <w:rPr>
          <w:lang w:val="en-IN"/>
        </w:rPr>
        <w:t>The Detoxify model evaluates the text, identifying toxic content and flagging it.</w:t>
      </w:r>
    </w:p>
    <w:p w14:paraId="267D024F" w14:textId="4F84F3C9" w:rsidR="00A37963" w:rsidRPr="00A37963" w:rsidRDefault="00A37963" w:rsidP="00BE0B01">
      <w:pPr>
        <w:pStyle w:val="Body"/>
        <w:numPr>
          <w:ilvl w:val="0"/>
          <w:numId w:val="19"/>
        </w:numPr>
        <w:rPr>
          <w:lang w:val="en-IN"/>
        </w:rPr>
      </w:pPr>
      <w:r w:rsidRPr="00A37963">
        <w:rPr>
          <w:b/>
          <w:bCs/>
          <w:lang w:val="en-IN"/>
        </w:rPr>
        <w:t xml:space="preserve">Rephrasing: </w:t>
      </w:r>
      <w:r w:rsidRPr="00A37963">
        <w:rPr>
          <w:lang w:val="en-IN"/>
        </w:rPr>
        <w:t>Flagged content is forwarded to GPT-4 Turbo, where it is rephrased to neutral alternatives.</w:t>
      </w:r>
    </w:p>
    <w:p w14:paraId="085434F2" w14:textId="10C8AE7D" w:rsidR="002C428C" w:rsidRPr="00A37963" w:rsidRDefault="00A37963" w:rsidP="00BE0B01">
      <w:pPr>
        <w:pStyle w:val="Body"/>
        <w:numPr>
          <w:ilvl w:val="0"/>
          <w:numId w:val="19"/>
        </w:numPr>
      </w:pPr>
      <w:r w:rsidRPr="00A37963">
        <w:rPr>
          <w:b/>
          <w:bCs/>
          <w:lang w:val="en-IN"/>
        </w:rPr>
        <w:t xml:space="preserve">Output Generation: </w:t>
      </w:r>
      <w:r w:rsidRPr="00A37963">
        <w:rPr>
          <w:lang w:val="en-IN"/>
        </w:rPr>
        <w:t>The system presents the revised text, highlighting toxic sections alongside the suggested changes for comparison.</w:t>
      </w:r>
    </w:p>
    <w:p w14:paraId="2BEC70EA" w14:textId="77777777" w:rsidR="00A37963" w:rsidRPr="00A37963" w:rsidRDefault="00A37963" w:rsidP="00A37963">
      <w:pPr>
        <w:pStyle w:val="Body"/>
        <w:ind w:left="720"/>
      </w:pPr>
    </w:p>
    <w:p w14:paraId="217FED99" w14:textId="77777777" w:rsidR="002C428C" w:rsidRDefault="0032086A">
      <w:pPr>
        <w:pStyle w:val="Body"/>
        <w:rPr>
          <w:b/>
          <w:bCs/>
          <w:u w:val="single"/>
        </w:rPr>
      </w:pPr>
      <w:r>
        <w:rPr>
          <w:rStyle w:val="None"/>
          <w:b/>
          <w:bCs/>
          <w:lang w:val="en-US"/>
        </w:rPr>
        <w:t>3.3 Technical Implementation</w:t>
      </w:r>
    </w:p>
    <w:p w14:paraId="43CADD93" w14:textId="77777777" w:rsidR="002C428C" w:rsidRDefault="002C428C">
      <w:pPr>
        <w:pStyle w:val="Body"/>
      </w:pPr>
    </w:p>
    <w:p w14:paraId="7C0F41A0" w14:textId="77777777" w:rsidR="00A37963" w:rsidRPr="00A37963" w:rsidRDefault="00A37963" w:rsidP="00A37963">
      <w:pPr>
        <w:pStyle w:val="Body"/>
        <w:rPr>
          <w:lang w:val="en-IN"/>
        </w:rPr>
      </w:pPr>
      <w:r w:rsidRPr="00A37963">
        <w:rPr>
          <w:lang w:val="en-IN"/>
        </w:rPr>
        <w:t>The technical infrastructure of Neutral Note guarantees scalability and accuracy while upholding robust privacy standards.</w:t>
      </w:r>
    </w:p>
    <w:p w14:paraId="7055A09E" w14:textId="115FD462" w:rsidR="00A37963" w:rsidRPr="00A37963" w:rsidRDefault="00A37963" w:rsidP="00BE0B01">
      <w:pPr>
        <w:pStyle w:val="Body"/>
        <w:numPr>
          <w:ilvl w:val="0"/>
          <w:numId w:val="20"/>
        </w:numPr>
        <w:rPr>
          <w:lang w:val="en-IN"/>
        </w:rPr>
      </w:pPr>
      <w:r w:rsidRPr="00A37963">
        <w:rPr>
          <w:b/>
          <w:bCs/>
          <w:lang w:val="en-IN"/>
        </w:rPr>
        <w:t>Detoxify Model:</w:t>
      </w:r>
      <w:r>
        <w:rPr>
          <w:lang w:val="en-IN"/>
        </w:rPr>
        <w:t xml:space="preserve"> </w:t>
      </w:r>
      <w:r w:rsidRPr="00A37963">
        <w:rPr>
          <w:lang w:val="en-IN"/>
        </w:rPr>
        <w:t xml:space="preserve">The Detoxify model is based on advanced transformer architectures like </w:t>
      </w:r>
      <w:proofErr w:type="spellStart"/>
      <w:r w:rsidRPr="00A37963">
        <w:rPr>
          <w:lang w:val="en-IN"/>
        </w:rPr>
        <w:t>RoBERTa</w:t>
      </w:r>
      <w:proofErr w:type="spellEnd"/>
      <w:r w:rsidRPr="00A37963">
        <w:rPr>
          <w:lang w:val="en-IN"/>
        </w:rPr>
        <w:t>, and it utilizes fine-tuning techniques on a wide range of real-world datasets to accurately classify toxicity. This model is particularly adept at recognizing both overt instances of hate speech and more subtle forms of bias, such as microaggressions.</w:t>
      </w:r>
    </w:p>
    <w:p w14:paraId="1FFFB33A" w14:textId="4B49E4B3" w:rsidR="00A37963" w:rsidRPr="00A37963" w:rsidRDefault="00A37963" w:rsidP="00BE0B01">
      <w:pPr>
        <w:pStyle w:val="Body"/>
        <w:numPr>
          <w:ilvl w:val="0"/>
          <w:numId w:val="20"/>
        </w:numPr>
        <w:rPr>
          <w:lang w:val="en-IN"/>
        </w:rPr>
      </w:pPr>
      <w:r w:rsidRPr="00A37963">
        <w:rPr>
          <w:b/>
          <w:bCs/>
          <w:lang w:val="en-IN"/>
        </w:rPr>
        <w:t>GPT-4 Turbo Integration:</w:t>
      </w:r>
      <w:r>
        <w:rPr>
          <w:lang w:val="en-IN"/>
        </w:rPr>
        <w:t xml:space="preserve"> </w:t>
      </w:r>
      <w:r w:rsidRPr="00A37963">
        <w:rPr>
          <w:lang w:val="en-IN"/>
        </w:rPr>
        <w:t>The GPT-4 Turbo model's advanced generative abilities enable it to rephrase flagged content in a way that aligns with the original message's intent, effectively removing harmful language without compromising neutrality. Its context-aware rephrasing becomes more effective over time as it learns from user interactions, adapting to improve its performance as user interactions increase.</w:t>
      </w:r>
    </w:p>
    <w:p w14:paraId="2F8B8C37" w14:textId="78A4C805" w:rsidR="00A37963" w:rsidRPr="00A37963" w:rsidRDefault="00A37963" w:rsidP="00BE0B01">
      <w:pPr>
        <w:pStyle w:val="Body"/>
        <w:numPr>
          <w:ilvl w:val="0"/>
          <w:numId w:val="20"/>
        </w:numPr>
        <w:rPr>
          <w:lang w:val="en-IN"/>
        </w:rPr>
      </w:pPr>
      <w:r>
        <w:rPr>
          <w:b/>
          <w:bCs/>
          <w:lang w:val="en-IN"/>
        </w:rPr>
        <w:t xml:space="preserve">Backend Framework: </w:t>
      </w:r>
      <w:r w:rsidRPr="00A37963">
        <w:rPr>
          <w:lang w:val="en-IN"/>
        </w:rPr>
        <w:t>The backend framework</w:t>
      </w:r>
      <w:r>
        <w:rPr>
          <w:lang w:val="en-IN"/>
        </w:rPr>
        <w:t xml:space="preserve"> is </w:t>
      </w:r>
      <w:r w:rsidRPr="00A37963">
        <w:rPr>
          <w:lang w:val="en-IN"/>
        </w:rPr>
        <w:t>constructed with Django, effectively handles requests, guaranteeing smooth communication between the user interface (UI) and the processing components. It also ensures the safety of data and allows for easy expansion of the system.</w:t>
      </w:r>
    </w:p>
    <w:p w14:paraId="178EF326" w14:textId="6EB9D5C8" w:rsidR="00A37963" w:rsidRPr="00A37963" w:rsidRDefault="00A37963" w:rsidP="00BE0B01">
      <w:pPr>
        <w:pStyle w:val="Body"/>
        <w:numPr>
          <w:ilvl w:val="0"/>
          <w:numId w:val="20"/>
        </w:numPr>
        <w:rPr>
          <w:lang w:val="en-IN"/>
        </w:rPr>
      </w:pPr>
      <w:r>
        <w:rPr>
          <w:b/>
          <w:bCs/>
          <w:lang w:val="en-IN"/>
        </w:rPr>
        <w:t xml:space="preserve">User Interface: </w:t>
      </w:r>
      <w:r w:rsidRPr="00A37963">
        <w:rPr>
          <w:lang w:val="en-IN"/>
        </w:rPr>
        <w:t>The user interface is designed using HTML, CSS, and JavaScript to create a visually appealing and user-friendly interface. It emphasizes flagged harmful content and presents alternative suggestions alongside the original text, enabling users to quickly evaluate and contrast the two versions.</w:t>
      </w:r>
    </w:p>
    <w:p w14:paraId="6212B220" w14:textId="46CC92DF" w:rsidR="00A37963" w:rsidRDefault="00A37963" w:rsidP="00BE0B01">
      <w:pPr>
        <w:pStyle w:val="Body"/>
        <w:numPr>
          <w:ilvl w:val="0"/>
          <w:numId w:val="20"/>
        </w:numPr>
        <w:rPr>
          <w:lang w:val="en-IN"/>
        </w:rPr>
      </w:pPr>
      <w:r w:rsidRPr="00A37963">
        <w:rPr>
          <w:b/>
          <w:bCs/>
          <w:lang w:val="en-IN"/>
        </w:rPr>
        <w:t>Database:</w:t>
      </w:r>
      <w:r>
        <w:rPr>
          <w:lang w:val="en-IN"/>
        </w:rPr>
        <w:t xml:space="preserve"> </w:t>
      </w:r>
      <w:r w:rsidRPr="00A37963">
        <w:rPr>
          <w:lang w:val="en-IN"/>
        </w:rPr>
        <w:t>The system utilizes MariaDB to securely store user configurations and preferences. Encryption protocols guarantee that no sensitive information is exposed, adhering to established guidelines for data privacy.</w:t>
      </w:r>
    </w:p>
    <w:p w14:paraId="44899524" w14:textId="77777777" w:rsidR="00A37963" w:rsidRPr="00A37963" w:rsidRDefault="00A37963" w:rsidP="00A37963">
      <w:pPr>
        <w:pStyle w:val="Body"/>
        <w:rPr>
          <w:lang w:val="en-IN"/>
        </w:rPr>
      </w:pPr>
    </w:p>
    <w:p w14:paraId="3B76B83E" w14:textId="77777777" w:rsidR="002C428C" w:rsidRDefault="0032086A">
      <w:pPr>
        <w:pStyle w:val="Body"/>
        <w:rPr>
          <w:b/>
          <w:bCs/>
          <w:u w:val="single"/>
        </w:rPr>
      </w:pPr>
      <w:r>
        <w:rPr>
          <w:rStyle w:val="None"/>
          <w:b/>
          <w:bCs/>
          <w:lang w:val="en-US"/>
        </w:rPr>
        <w:t>3.4 Key Features and Innovations</w:t>
      </w:r>
    </w:p>
    <w:p w14:paraId="5486F89D" w14:textId="77777777" w:rsidR="002C428C" w:rsidRDefault="002C428C">
      <w:pPr>
        <w:pStyle w:val="Body"/>
        <w:rPr>
          <w:b/>
          <w:bCs/>
          <w:u w:val="single"/>
        </w:rPr>
      </w:pPr>
    </w:p>
    <w:p w14:paraId="438F2560" w14:textId="77777777" w:rsidR="00A37963" w:rsidRPr="00A37963" w:rsidRDefault="00A37963" w:rsidP="00A37963">
      <w:pPr>
        <w:pStyle w:val="Body"/>
        <w:rPr>
          <w:lang w:val="en-IN"/>
        </w:rPr>
      </w:pPr>
      <w:r w:rsidRPr="00A37963">
        <w:rPr>
          <w:lang w:val="en-IN"/>
        </w:rPr>
        <w:t>Neutral Note introduces several key innovations that distinguish it from existing tools, providing substantial improvements to digital communication:</w:t>
      </w:r>
    </w:p>
    <w:p w14:paraId="6599B701" w14:textId="77777777" w:rsidR="00A37963" w:rsidRPr="00A37963" w:rsidRDefault="00A37963" w:rsidP="00BE0B01">
      <w:pPr>
        <w:pStyle w:val="Body"/>
        <w:numPr>
          <w:ilvl w:val="0"/>
          <w:numId w:val="21"/>
        </w:numPr>
        <w:rPr>
          <w:lang w:val="en-IN"/>
        </w:rPr>
      </w:pPr>
      <w:r w:rsidRPr="00A37963">
        <w:rPr>
          <w:b/>
          <w:bCs/>
          <w:lang w:val="en-IN"/>
        </w:rPr>
        <w:t>Real-Time Feedback</w:t>
      </w:r>
      <w:r w:rsidRPr="00A37963">
        <w:rPr>
          <w:lang w:val="en-IN"/>
        </w:rPr>
        <w:t>: The system offers immediate feedback, allowing users to make corrections as they compose content. This instantaneous feedback encourages continuous learning and awareness of language use.</w:t>
      </w:r>
    </w:p>
    <w:p w14:paraId="550E871D" w14:textId="77777777" w:rsidR="00A37963" w:rsidRPr="00A37963" w:rsidRDefault="00A37963" w:rsidP="00BE0B01">
      <w:pPr>
        <w:pStyle w:val="Body"/>
        <w:numPr>
          <w:ilvl w:val="0"/>
          <w:numId w:val="21"/>
        </w:numPr>
        <w:rPr>
          <w:lang w:val="en-IN"/>
        </w:rPr>
      </w:pPr>
      <w:r w:rsidRPr="00A37963">
        <w:rPr>
          <w:b/>
          <w:bCs/>
          <w:lang w:val="en-IN"/>
        </w:rPr>
        <w:t>Comprehensive Toxicity Detection</w:t>
      </w:r>
      <w:r w:rsidRPr="00A37963">
        <w:rPr>
          <w:lang w:val="en-IN"/>
        </w:rPr>
        <w:t>: Neutral Note’s model excels at identifying both overt toxicity (e.g., hate speech) and more subtle biases, including microaggressions. This dual focus ensures that all forms of harmful language are addressed.</w:t>
      </w:r>
    </w:p>
    <w:p w14:paraId="29625700" w14:textId="77777777" w:rsidR="00A37963" w:rsidRPr="00A37963" w:rsidRDefault="00A37963" w:rsidP="00BE0B01">
      <w:pPr>
        <w:pStyle w:val="Body"/>
        <w:numPr>
          <w:ilvl w:val="0"/>
          <w:numId w:val="21"/>
        </w:numPr>
        <w:rPr>
          <w:lang w:val="en-IN"/>
        </w:rPr>
      </w:pPr>
      <w:r w:rsidRPr="00A37963">
        <w:rPr>
          <w:b/>
          <w:bCs/>
          <w:lang w:val="en-IN"/>
        </w:rPr>
        <w:lastRenderedPageBreak/>
        <w:t>Context-Aware Rephrasing</w:t>
      </w:r>
      <w:r w:rsidRPr="00A37963">
        <w:rPr>
          <w:lang w:val="en-IN"/>
        </w:rPr>
        <w:t>: GPT-4 Turbo’s rephrasing suggestions are contextually aware, preserving the original meaning while neutralizing harmful language. This ensures that the revised content is not only neutral but also accurate and appropriate.</w:t>
      </w:r>
    </w:p>
    <w:p w14:paraId="3CB07151" w14:textId="44EF0535" w:rsidR="00A37963" w:rsidRPr="00A37963" w:rsidRDefault="00A37963" w:rsidP="00BE0B01">
      <w:pPr>
        <w:pStyle w:val="Body"/>
        <w:numPr>
          <w:ilvl w:val="0"/>
          <w:numId w:val="21"/>
        </w:numPr>
        <w:rPr>
          <w:lang w:val="en-IN"/>
        </w:rPr>
      </w:pPr>
      <w:r w:rsidRPr="00A37963">
        <w:rPr>
          <w:b/>
          <w:bCs/>
          <w:lang w:val="en-IN"/>
        </w:rPr>
        <w:t>Educational Insights</w:t>
      </w:r>
      <w:r w:rsidRPr="00A37963">
        <w:rPr>
          <w:lang w:val="en-IN"/>
        </w:rPr>
        <w:t>: Neutral Note provides users with detailed feedback, offering educational insights to help them understand why certain language is considered toxic and how they can improve their communication moving forward. This fosters long-term behavio</w:t>
      </w:r>
      <w:r>
        <w:rPr>
          <w:lang w:val="en-IN"/>
        </w:rPr>
        <w:t>u</w:t>
      </w:r>
      <w:r w:rsidRPr="00A37963">
        <w:rPr>
          <w:lang w:val="en-IN"/>
        </w:rPr>
        <w:t>r change and encourages positive language use.</w:t>
      </w:r>
    </w:p>
    <w:p w14:paraId="57F813DB" w14:textId="77777777" w:rsidR="00A37963" w:rsidRDefault="00A37963" w:rsidP="00BE0B01">
      <w:pPr>
        <w:pStyle w:val="Body"/>
        <w:numPr>
          <w:ilvl w:val="0"/>
          <w:numId w:val="21"/>
        </w:numPr>
        <w:rPr>
          <w:lang w:val="en-IN"/>
        </w:rPr>
      </w:pPr>
      <w:r w:rsidRPr="00A37963">
        <w:rPr>
          <w:b/>
          <w:bCs/>
          <w:lang w:val="en-IN"/>
        </w:rPr>
        <w:t>Scalability and Integration</w:t>
      </w:r>
      <w:r w:rsidRPr="00A37963">
        <w:rPr>
          <w:lang w:val="en-IN"/>
        </w:rPr>
        <w:t>: The system is designed for seamless integration into a variety of platforms, including social media tools, text editors, content management systems, and customer support channels. This flexibility allows it to be deployed across a wide range of industries.</w:t>
      </w:r>
    </w:p>
    <w:p w14:paraId="75A2B462" w14:textId="77777777" w:rsidR="00A37963" w:rsidRPr="00A37963" w:rsidRDefault="00A37963" w:rsidP="00A37963">
      <w:pPr>
        <w:pStyle w:val="Body"/>
        <w:ind w:left="720"/>
        <w:rPr>
          <w:lang w:val="en-IN"/>
        </w:rPr>
      </w:pPr>
    </w:p>
    <w:p w14:paraId="464FBFC2" w14:textId="38922445" w:rsidR="002C428C" w:rsidRDefault="00A37963">
      <w:pPr>
        <w:pStyle w:val="Default"/>
        <w:spacing w:before="0" w:after="240" w:line="240" w:lineRule="auto"/>
        <w:jc w:val="both"/>
        <w:rPr>
          <w:rStyle w:val="None"/>
          <w:rFonts w:ascii="Times Roman" w:eastAsia="Times Roman" w:hAnsi="Times Roman" w:cs="Times Roman"/>
        </w:rPr>
      </w:pPr>
      <w:r w:rsidRPr="00A37963">
        <w:rPr>
          <w:rFonts w:ascii="Times New Roman" w:hAnsi="Times New Roman"/>
          <w:sz w:val="20"/>
          <w:szCs w:val="20"/>
          <w14:textOutline w14:w="0" w14:cap="flat" w14:cmpd="sng" w14:algn="ctr">
            <w14:noFill/>
            <w14:prstDash w14:val="solid"/>
            <w14:bevel/>
          </w14:textOutline>
        </w:rPr>
        <w:t>Neutral Note is a revolutionary advancement in digital communication tools. It integrates real-time toxicity detection, context-aware rephrasing, and educational feedback to tackle the complexities of modern communication. By promoting inclusivity, empathy, and respect in diverse digital environments, it effectively bridges the gap between identifying toxic behavior and providing constructive solutions. This makes Neutral Note an essential tool for fostering healthy communication in the digital age.</w:t>
      </w:r>
    </w:p>
    <w:p w14:paraId="7C7C5C20" w14:textId="77777777" w:rsidR="002C428C" w:rsidRDefault="0032086A">
      <w:pPr>
        <w:pStyle w:val="Heading2"/>
        <w:rPr>
          <w:rStyle w:val="None"/>
        </w:rPr>
      </w:pPr>
      <w:r>
        <w:rPr>
          <w:rStyle w:val="None"/>
          <w:rFonts w:ascii="Times Roman" w:hAnsi="Times Roman"/>
          <w:lang w:val="en-US"/>
        </w:rPr>
        <w:t xml:space="preserve">4. </w:t>
      </w:r>
      <w:r>
        <w:rPr>
          <w:rStyle w:val="None"/>
          <w:lang w:val="en-US"/>
        </w:rPr>
        <w:t>Methodology and Implementation</w:t>
      </w:r>
    </w:p>
    <w:p w14:paraId="49E731FC" w14:textId="77777777" w:rsidR="002C428C" w:rsidRDefault="002C428C">
      <w:pPr>
        <w:pStyle w:val="Body"/>
        <w:rPr>
          <w:rStyle w:val="None"/>
          <w:rFonts w:ascii="Times Roman" w:eastAsia="Times Roman" w:hAnsi="Times Roman" w:cs="Times Roman"/>
          <w:b/>
          <w:bCs/>
        </w:rPr>
      </w:pPr>
    </w:p>
    <w:p w14:paraId="45755BDA" w14:textId="77777777" w:rsidR="002C428C" w:rsidRDefault="0032086A">
      <w:pPr>
        <w:pStyle w:val="Default"/>
        <w:spacing w:before="0" w:after="299" w:line="240" w:lineRule="auto"/>
        <w:jc w:val="both"/>
        <w:rPr>
          <w:rStyle w:val="None"/>
          <w:rFonts w:ascii="Times Roman" w:eastAsia="Times Roman" w:hAnsi="Times Roman" w:cs="Times Roman"/>
          <w:b/>
          <w:bCs/>
          <w:sz w:val="20"/>
          <w:szCs w:val="20"/>
          <w:u w:val="single"/>
        </w:rPr>
      </w:pPr>
      <w:r>
        <w:rPr>
          <w:rStyle w:val="None"/>
          <w:rFonts w:ascii="Times Roman" w:hAnsi="Times Roman"/>
          <w:b/>
          <w:bCs/>
          <w:sz w:val="20"/>
          <w:szCs w:val="20"/>
        </w:rPr>
        <w:t xml:space="preserve">4.1 </w:t>
      </w:r>
      <w:r>
        <w:rPr>
          <w:rStyle w:val="None"/>
          <w:rFonts w:ascii="Times New Roman" w:hAnsi="Times New Roman"/>
          <w:b/>
          <w:bCs/>
          <w:sz w:val="20"/>
          <w:szCs w:val="20"/>
        </w:rPr>
        <w:t>Methodology</w:t>
      </w:r>
    </w:p>
    <w:p w14:paraId="425182BA" w14:textId="6F4BCF4F" w:rsidR="002C428C" w:rsidRDefault="0013075D">
      <w:pPr>
        <w:pStyle w:val="Body"/>
      </w:pPr>
      <w:r w:rsidRPr="0013075D">
        <w:t>The success of neutral note's design and implementation relies on utilizing advanced natural language processing (nlp) and machine learning techniques to provide real-time detection of toxicity and context-aware rephrasing. The system combines cutting-edge pre-trained models, a flexible backend framework, and an easy-to-use interface to guarantee smooth operation and meaningful user engagement.</w:t>
      </w:r>
      <w:r>
        <w:t xml:space="preserve"> </w:t>
      </w:r>
      <w:r>
        <w:rPr>
          <w:lang w:val="en-US"/>
        </w:rPr>
        <w:t>The following steps define the core methodological process:</w:t>
      </w:r>
    </w:p>
    <w:p w14:paraId="4C10ECD1" w14:textId="77777777" w:rsidR="002C428C" w:rsidRDefault="002C428C">
      <w:pPr>
        <w:pStyle w:val="Body"/>
      </w:pPr>
    </w:p>
    <w:p w14:paraId="4059E033" w14:textId="11D03BBC" w:rsidR="002C428C" w:rsidRDefault="0032086A" w:rsidP="00BE0B01">
      <w:pPr>
        <w:pStyle w:val="Body"/>
        <w:numPr>
          <w:ilvl w:val="0"/>
          <w:numId w:val="5"/>
        </w:numPr>
        <w:jc w:val="left"/>
      </w:pPr>
      <w:r>
        <w:rPr>
          <w:rStyle w:val="None"/>
          <w:b/>
          <w:bCs/>
          <w:lang w:val="en-US"/>
        </w:rPr>
        <w:t>Toxicity Analysis Using Detoxify</w:t>
      </w:r>
      <w:r>
        <w:t>:</w:t>
      </w:r>
      <w:r>
        <w:br/>
      </w:r>
      <w:r w:rsidR="0013075D" w:rsidRPr="0013075D">
        <w:rPr>
          <w:lang w:val="en-US"/>
        </w:rPr>
        <w:t>The initial stage of Neutral Note's procedure involves identifying toxic content through the Detoxify model, which classifies harmful material into various categories, including identity-based attacks, hate speech, and subtle biases.</w:t>
      </w:r>
    </w:p>
    <w:p w14:paraId="52FAC8F0" w14:textId="77777777" w:rsidR="002C428C" w:rsidRDefault="0032086A" w:rsidP="00BE0B01">
      <w:pPr>
        <w:pStyle w:val="Body"/>
        <w:numPr>
          <w:ilvl w:val="0"/>
          <w:numId w:val="23"/>
        </w:numPr>
      </w:pPr>
      <w:r>
        <w:rPr>
          <w:lang w:val="en-US"/>
        </w:rPr>
        <w:t xml:space="preserve">The model employs a transformer-based architecture, such as </w:t>
      </w:r>
      <w:proofErr w:type="spellStart"/>
      <w:r>
        <w:rPr>
          <w:lang w:val="en-US"/>
        </w:rPr>
        <w:t>RoBERTa</w:t>
      </w:r>
      <w:proofErr w:type="spellEnd"/>
      <w:r>
        <w:rPr>
          <w:lang w:val="en-US"/>
        </w:rPr>
        <w:t>, to ensure contextual understanding.</w:t>
      </w:r>
    </w:p>
    <w:p w14:paraId="79FB72CE" w14:textId="77777777" w:rsidR="002C428C" w:rsidRDefault="0032086A" w:rsidP="00BE0B01">
      <w:pPr>
        <w:pStyle w:val="Body"/>
        <w:numPr>
          <w:ilvl w:val="0"/>
          <w:numId w:val="23"/>
        </w:numPr>
      </w:pPr>
      <w:r>
        <w:rPr>
          <w:lang w:val="en-US"/>
        </w:rPr>
        <w:t>Fine-tuning is conducted on diverse datasets to improve sensitivity to implicit biases and reduce cultural misclassifications.</w:t>
      </w:r>
    </w:p>
    <w:p w14:paraId="3E703DF3" w14:textId="77777777" w:rsidR="002C428C" w:rsidRDefault="0032086A" w:rsidP="00BE0B01">
      <w:pPr>
        <w:pStyle w:val="Body"/>
        <w:numPr>
          <w:ilvl w:val="0"/>
          <w:numId w:val="23"/>
        </w:numPr>
      </w:pPr>
      <w:r>
        <w:rPr>
          <w:lang w:val="en-US"/>
        </w:rPr>
        <w:t>Probability scores for each toxic category are calculated, enabling precise identification of problematic content.</w:t>
      </w:r>
    </w:p>
    <w:p w14:paraId="73056984" w14:textId="77777777" w:rsidR="002C428C" w:rsidRDefault="002C428C">
      <w:pPr>
        <w:pStyle w:val="Body"/>
      </w:pPr>
    </w:p>
    <w:p w14:paraId="31ADEFC7" w14:textId="77777777" w:rsidR="002C428C" w:rsidRDefault="002C428C">
      <w:pPr>
        <w:pStyle w:val="Body"/>
      </w:pPr>
    </w:p>
    <w:p w14:paraId="78D484D3" w14:textId="77777777" w:rsidR="002C428C" w:rsidRDefault="0032086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Style w:val="None"/>
          <w:rFonts w:ascii="Times New Roman" w:eastAsia="Times New Roman" w:hAnsi="Times New Roman" w:cs="Times New Roman"/>
          <w:sz w:val="18"/>
          <w:szCs w:val="18"/>
        </w:rPr>
      </w:pPr>
      <w:r>
        <w:rPr>
          <w:rStyle w:val="None"/>
          <w:rFonts w:ascii="Times New Roman" w:hAnsi="Times New Roman"/>
          <w:sz w:val="18"/>
          <w:szCs w:val="18"/>
        </w:rPr>
        <w:t>Table. 1. An example outcome of Detoxify Model</w:t>
      </w:r>
    </w:p>
    <w:tbl>
      <w:tblPr>
        <w:tblW w:w="83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Grid>
        <w:gridCol w:w="2766"/>
        <w:gridCol w:w="2767"/>
        <w:gridCol w:w="2767"/>
      </w:tblGrid>
      <w:tr w:rsidR="002C428C" w14:paraId="3E838B48" w14:textId="77777777">
        <w:trPr>
          <w:trHeight w:val="300"/>
        </w:trPr>
        <w:tc>
          <w:tcPr>
            <w:tcW w:w="276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0BF88333" w14:textId="77777777" w:rsidR="002C428C" w:rsidRDefault="0032086A">
            <w:pPr>
              <w:pStyle w:val="TableStyle2"/>
              <w:jc w:val="center"/>
            </w:pPr>
            <w:r>
              <w:rPr>
                <w:rStyle w:val="None"/>
                <w:b/>
                <w:bCs/>
              </w:rPr>
              <w:t>Sentence</w:t>
            </w:r>
          </w:p>
        </w:tc>
        <w:tc>
          <w:tcPr>
            <w:tcW w:w="276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57CDE869" w14:textId="77777777" w:rsidR="002C428C" w:rsidRDefault="0032086A">
            <w:pPr>
              <w:pStyle w:val="TableStyle2"/>
              <w:jc w:val="center"/>
            </w:pPr>
            <w:r>
              <w:rPr>
                <w:rStyle w:val="None"/>
                <w:b/>
                <w:bCs/>
              </w:rPr>
              <w:t>Category</w:t>
            </w:r>
          </w:p>
        </w:tc>
        <w:tc>
          <w:tcPr>
            <w:tcW w:w="276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1159D66B" w14:textId="77777777" w:rsidR="002C428C" w:rsidRDefault="0032086A">
            <w:pPr>
              <w:pStyle w:val="TableStyle2"/>
              <w:jc w:val="center"/>
            </w:pPr>
            <w:r>
              <w:rPr>
                <w:rStyle w:val="None"/>
                <w:b/>
                <w:bCs/>
                <w:lang w:val="en-US"/>
              </w:rPr>
              <w:t>Probability</w:t>
            </w:r>
          </w:p>
        </w:tc>
      </w:tr>
      <w:tr w:rsidR="002C428C" w14:paraId="398321C0" w14:textId="77777777">
        <w:trPr>
          <w:trHeight w:val="300"/>
        </w:trPr>
        <w:tc>
          <w:tcPr>
            <w:tcW w:w="2766"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57831CC6" w14:textId="77777777" w:rsidR="002C428C" w:rsidRDefault="0032086A">
            <w:pPr>
              <w:pStyle w:val="TableStyle2"/>
            </w:pPr>
            <w:r>
              <w:rPr>
                <w:rFonts w:ascii="Times New Roman" w:hAnsi="Times New Roman"/>
              </w:rPr>
              <w:t>You are alcoholic</w:t>
            </w:r>
          </w:p>
        </w:tc>
        <w:tc>
          <w:tcPr>
            <w:tcW w:w="2766"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5BF3CD0B" w14:textId="77777777" w:rsidR="002C428C" w:rsidRDefault="0032086A">
            <w:pPr>
              <w:pStyle w:val="TableStyle2"/>
            </w:pPr>
            <w:r>
              <w:rPr>
                <w:rFonts w:ascii="Times New Roman" w:hAnsi="Times New Roman"/>
              </w:rPr>
              <w:t>Insult</w:t>
            </w:r>
          </w:p>
        </w:tc>
        <w:tc>
          <w:tcPr>
            <w:tcW w:w="2766"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30DF52A" w14:textId="77777777" w:rsidR="002C428C" w:rsidRDefault="0032086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pPr>
            <w:r>
              <w:rPr>
                <w:rStyle w:val="None"/>
                <w:rFonts w:ascii="Times New Roman" w:hAnsi="Times New Roman"/>
                <w:sz w:val="20"/>
                <w:szCs w:val="20"/>
              </w:rPr>
              <w:t>0.7725466</w:t>
            </w:r>
          </w:p>
        </w:tc>
      </w:tr>
      <w:tr w:rsidR="002C428C" w14:paraId="7FEC8C93" w14:textId="77777777">
        <w:trPr>
          <w:trHeight w:val="300"/>
        </w:trPr>
        <w:tc>
          <w:tcPr>
            <w:tcW w:w="276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76B2A640" w14:textId="77777777" w:rsidR="002C428C" w:rsidRDefault="0032086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pPr>
            <w:r>
              <w:rPr>
                <w:rStyle w:val="None"/>
                <w:rFonts w:ascii="Times New Roman" w:hAnsi="Times New Roman"/>
                <w:sz w:val="20"/>
                <w:szCs w:val="20"/>
              </w:rPr>
              <w:t>You are just a failure</w:t>
            </w:r>
          </w:p>
        </w:tc>
        <w:tc>
          <w:tcPr>
            <w:tcW w:w="276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EA0EDD8" w14:textId="77777777" w:rsidR="002C428C" w:rsidRDefault="0032086A">
            <w:pPr>
              <w:pStyle w:val="TableStyle2"/>
            </w:pPr>
            <w:r>
              <w:rPr>
                <w:rFonts w:ascii="Times New Roman" w:hAnsi="Times New Roman"/>
              </w:rPr>
              <w:t>Insult</w:t>
            </w:r>
          </w:p>
        </w:tc>
        <w:tc>
          <w:tcPr>
            <w:tcW w:w="2766"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ED15667" w14:textId="77777777" w:rsidR="002C428C" w:rsidRDefault="0032086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pPr>
            <w:r>
              <w:rPr>
                <w:rStyle w:val="None"/>
                <w:rFonts w:ascii="Times New Roman" w:hAnsi="Times New Roman"/>
                <w:sz w:val="20"/>
                <w:szCs w:val="20"/>
              </w:rPr>
              <w:t>0.7792084</w:t>
            </w:r>
          </w:p>
        </w:tc>
      </w:tr>
    </w:tbl>
    <w:p w14:paraId="30D9D778" w14:textId="77777777" w:rsidR="002C428C" w:rsidRDefault="002C428C">
      <w:pPr>
        <w:pStyle w:val="Defau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108" w:hanging="108"/>
        <w:rPr>
          <w:rStyle w:val="None"/>
          <w:rFonts w:ascii="Times New Roman" w:eastAsia="Times New Roman" w:hAnsi="Times New Roman" w:cs="Times New Roman"/>
          <w:sz w:val="18"/>
          <w:szCs w:val="18"/>
        </w:rPr>
      </w:pPr>
    </w:p>
    <w:p w14:paraId="302BD802" w14:textId="77777777" w:rsidR="002C428C" w:rsidRDefault="002C428C">
      <w:pPr>
        <w:pStyle w:val="Default"/>
        <w:spacing w:before="0" w:after="240" w:line="240" w:lineRule="auto"/>
        <w:rPr>
          <w:rStyle w:val="None"/>
          <w:rFonts w:ascii="Times New Roman" w:eastAsia="Times New Roman" w:hAnsi="Times New Roman" w:cs="Times New Roman"/>
          <w:sz w:val="18"/>
          <w:szCs w:val="18"/>
        </w:rPr>
      </w:pPr>
    </w:p>
    <w:p w14:paraId="2B27DF08" w14:textId="77777777" w:rsidR="0013075D" w:rsidRPr="0013075D" w:rsidRDefault="0032086A" w:rsidP="00BE0B01">
      <w:pPr>
        <w:pStyle w:val="Body"/>
        <w:numPr>
          <w:ilvl w:val="0"/>
          <w:numId w:val="5"/>
        </w:numPr>
        <w:jc w:val="left"/>
        <w:rPr>
          <w:lang w:val="en-IN"/>
        </w:rPr>
      </w:pPr>
      <w:r>
        <w:rPr>
          <w:rStyle w:val="None"/>
          <w:b/>
          <w:bCs/>
          <w:lang w:val="en-US"/>
        </w:rPr>
        <w:t>Rephrasing with GPT-4 Turbo</w:t>
      </w:r>
      <w:r>
        <w:rPr>
          <w:rStyle w:val="None"/>
        </w:rPr>
        <w:t>:</w:t>
      </w:r>
      <w:r>
        <w:rPr>
          <w:rStyle w:val="None"/>
        </w:rPr>
        <w:br/>
      </w:r>
      <w:r w:rsidR="0013075D" w:rsidRPr="0013075D">
        <w:rPr>
          <w:lang w:val="en-IN"/>
        </w:rPr>
        <w:t xml:space="preserve">Once toxicity is detected, the flagged content is processed by </w:t>
      </w:r>
      <w:r w:rsidR="0013075D" w:rsidRPr="0013075D">
        <w:rPr>
          <w:b/>
          <w:bCs/>
          <w:lang w:val="en-IN"/>
        </w:rPr>
        <w:t>OpenAI's GPT-4 Turbo</w:t>
      </w:r>
      <w:r w:rsidR="0013075D" w:rsidRPr="0013075D">
        <w:rPr>
          <w:lang w:val="en-IN"/>
        </w:rPr>
        <w:t xml:space="preserve"> for rephrasing:</w:t>
      </w:r>
    </w:p>
    <w:p w14:paraId="33A402B5" w14:textId="77777777" w:rsidR="0013075D" w:rsidRPr="0013075D" w:rsidRDefault="0013075D" w:rsidP="00BE0B01">
      <w:pPr>
        <w:pStyle w:val="Body"/>
        <w:numPr>
          <w:ilvl w:val="1"/>
          <w:numId w:val="22"/>
        </w:numPr>
        <w:rPr>
          <w:lang w:val="en-IN"/>
        </w:rPr>
      </w:pPr>
      <w:r w:rsidRPr="0013075D">
        <w:rPr>
          <w:b/>
          <w:bCs/>
          <w:lang w:val="en-IN"/>
        </w:rPr>
        <w:t>Contextual Rephrasing</w:t>
      </w:r>
      <w:r w:rsidRPr="0013075D">
        <w:rPr>
          <w:lang w:val="en-IN"/>
        </w:rPr>
        <w:t>: GPT-4 Turbo generates neutral alternatives that preserve the original meaning and tone.</w:t>
      </w:r>
    </w:p>
    <w:p w14:paraId="08049139" w14:textId="3AF12EAD" w:rsidR="00834E4C" w:rsidRPr="00834E4C" w:rsidRDefault="0013075D" w:rsidP="00BE0B01">
      <w:pPr>
        <w:pStyle w:val="Body"/>
        <w:numPr>
          <w:ilvl w:val="1"/>
          <w:numId w:val="22"/>
        </w:numPr>
        <w:rPr>
          <w:lang w:val="en-IN"/>
        </w:rPr>
      </w:pPr>
      <w:r w:rsidRPr="0013075D">
        <w:rPr>
          <w:b/>
          <w:bCs/>
          <w:lang w:val="en-IN"/>
        </w:rPr>
        <w:t>Cultural Sensitivity</w:t>
      </w:r>
      <w:r w:rsidRPr="0013075D">
        <w:rPr>
          <w:lang w:val="en-IN"/>
        </w:rPr>
        <w:t>: The model adapts its suggestions based on linguistic and cultural context, ensuring that rephrased content is appropriate for diverse audiences.</w:t>
      </w:r>
    </w:p>
    <w:p w14:paraId="71AB06DE" w14:textId="77777777" w:rsidR="00834E4C" w:rsidRDefault="00834E4C" w:rsidP="00834E4C">
      <w:pPr>
        <w:pStyle w:val="Body"/>
        <w:jc w:val="left"/>
        <w:rPr>
          <w:lang w:val="en-US"/>
        </w:rPr>
      </w:pPr>
    </w:p>
    <w:p w14:paraId="7467886D" w14:textId="77777777" w:rsidR="00834E4C" w:rsidRDefault="00834E4C" w:rsidP="00834E4C">
      <w:pPr>
        <w:pStyle w:val="Body"/>
        <w:jc w:val="left"/>
        <w:rPr>
          <w:rStyle w:val="None"/>
        </w:rPr>
      </w:pPr>
    </w:p>
    <w:p w14:paraId="2D5117F6" w14:textId="77777777" w:rsidR="00834E4C" w:rsidRDefault="00834E4C" w:rsidP="00834E4C">
      <w:pPr>
        <w:pStyle w:val="Body"/>
        <w:jc w:val="left"/>
        <w:rPr>
          <w:rStyle w:val="None"/>
        </w:rPr>
      </w:pPr>
    </w:p>
    <w:p w14:paraId="60679708" w14:textId="77777777" w:rsidR="00834E4C" w:rsidRPr="00834E4C" w:rsidRDefault="00834E4C" w:rsidP="00834E4C">
      <w:pPr>
        <w:pStyle w:val="Body"/>
        <w:jc w:val="left"/>
        <w:rPr>
          <w:rStyle w:val="None"/>
        </w:rPr>
      </w:pPr>
    </w:p>
    <w:p w14:paraId="7E0AE31D" w14:textId="77777777" w:rsidR="00834E4C" w:rsidRPr="00834E4C" w:rsidRDefault="0032086A" w:rsidP="00BE0B01">
      <w:pPr>
        <w:pStyle w:val="Body"/>
        <w:numPr>
          <w:ilvl w:val="0"/>
          <w:numId w:val="5"/>
        </w:numPr>
        <w:jc w:val="left"/>
        <w:rPr>
          <w:lang w:val="en-IN"/>
        </w:rPr>
      </w:pPr>
      <w:r>
        <w:rPr>
          <w:rStyle w:val="None"/>
          <w:b/>
          <w:bCs/>
          <w:lang w:val="en-US"/>
        </w:rPr>
        <w:lastRenderedPageBreak/>
        <w:t>Real-Time Feedback and User Interaction</w:t>
      </w:r>
      <w:r>
        <w:t>:</w:t>
      </w:r>
      <w:r>
        <w:br/>
      </w:r>
      <w:r w:rsidR="00834E4C" w:rsidRPr="00834E4C">
        <w:rPr>
          <w:lang w:val="en-IN"/>
        </w:rPr>
        <w:t xml:space="preserve">Neutral Note delivers </w:t>
      </w:r>
      <w:r w:rsidR="00834E4C" w:rsidRPr="00834E4C">
        <w:rPr>
          <w:b/>
          <w:bCs/>
          <w:lang w:val="en-IN"/>
        </w:rPr>
        <w:t>real-time feedback</w:t>
      </w:r>
      <w:r w:rsidR="00834E4C" w:rsidRPr="00834E4C">
        <w:rPr>
          <w:lang w:val="en-IN"/>
        </w:rPr>
        <w:t xml:space="preserve"> to users:</w:t>
      </w:r>
    </w:p>
    <w:p w14:paraId="02B7DAC2" w14:textId="77777777" w:rsidR="00834E4C" w:rsidRPr="00834E4C" w:rsidRDefault="00834E4C" w:rsidP="00BE0B01">
      <w:pPr>
        <w:pStyle w:val="Body"/>
        <w:numPr>
          <w:ilvl w:val="1"/>
          <w:numId w:val="24"/>
        </w:numPr>
        <w:rPr>
          <w:lang w:val="en-IN"/>
        </w:rPr>
      </w:pPr>
      <w:r w:rsidRPr="00834E4C">
        <w:rPr>
          <w:b/>
          <w:bCs/>
          <w:lang w:val="en-IN"/>
        </w:rPr>
        <w:t>Instant Feedback</w:t>
      </w:r>
      <w:r w:rsidRPr="00834E4C">
        <w:rPr>
          <w:lang w:val="en-IN"/>
        </w:rPr>
        <w:t>: Users receive immediate insights on flagged content, with suggested rephrased text for comparison.</w:t>
      </w:r>
    </w:p>
    <w:p w14:paraId="2B0C933E" w14:textId="4BD61DCF" w:rsidR="002C428C" w:rsidRPr="00834E4C" w:rsidRDefault="00834E4C" w:rsidP="00BE0B01">
      <w:pPr>
        <w:pStyle w:val="Body"/>
        <w:numPr>
          <w:ilvl w:val="1"/>
          <w:numId w:val="24"/>
        </w:numPr>
        <w:rPr>
          <w:rStyle w:val="None"/>
          <w:lang w:val="en-IN"/>
        </w:rPr>
      </w:pPr>
      <w:r w:rsidRPr="00834E4C">
        <w:rPr>
          <w:b/>
          <w:bCs/>
          <w:lang w:val="en-IN"/>
        </w:rPr>
        <w:t>Educational Insights</w:t>
      </w:r>
      <w:r w:rsidRPr="00834E4C">
        <w:rPr>
          <w:lang w:val="en-IN"/>
        </w:rPr>
        <w:t>: Alongside flagged content, the system provides explanations on why certain language is considered toxic and offers alternative suggestions to promote respectful communication.</w:t>
      </w:r>
    </w:p>
    <w:p w14:paraId="2F337BEC" w14:textId="77777777" w:rsidR="002C428C" w:rsidRDefault="002C428C">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Style w:val="None"/>
          <w:rFonts w:ascii="Times Roman" w:eastAsia="Times Roman" w:hAnsi="Times Roman" w:cs="Times Roman"/>
        </w:rPr>
      </w:pPr>
    </w:p>
    <w:p w14:paraId="6525E84B" w14:textId="77777777" w:rsidR="002C428C" w:rsidRDefault="0032086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Style w:val="None"/>
          <w:rFonts w:ascii="Times New Roman" w:eastAsia="Times New Roman" w:hAnsi="Times New Roman" w:cs="Times New Roman"/>
          <w:sz w:val="18"/>
          <w:szCs w:val="18"/>
        </w:rPr>
      </w:pPr>
      <w:r>
        <w:rPr>
          <w:rStyle w:val="None"/>
          <w:rFonts w:ascii="Times New Roman" w:hAnsi="Times New Roman"/>
          <w:sz w:val="18"/>
          <w:szCs w:val="18"/>
        </w:rPr>
        <w:t>Table. 2. An example outcome of integration of Detoxify and OpenAI's GPT-4 Turbo</w:t>
      </w:r>
    </w:p>
    <w:tbl>
      <w:tblPr>
        <w:tblW w:w="8298"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Grid>
        <w:gridCol w:w="4149"/>
        <w:gridCol w:w="4149"/>
      </w:tblGrid>
      <w:tr w:rsidR="002C428C" w14:paraId="2711C923" w14:textId="77777777">
        <w:trPr>
          <w:trHeight w:val="300"/>
        </w:trPr>
        <w:tc>
          <w:tcPr>
            <w:tcW w:w="414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7A4D8419" w14:textId="77777777" w:rsidR="002C428C" w:rsidRDefault="0032086A">
            <w:pPr>
              <w:pStyle w:val="TableStyle2"/>
              <w:jc w:val="center"/>
            </w:pPr>
            <w:r>
              <w:rPr>
                <w:rStyle w:val="None"/>
                <w:b/>
                <w:bCs/>
              </w:rPr>
              <w:t>Sentence</w:t>
            </w:r>
          </w:p>
        </w:tc>
        <w:tc>
          <w:tcPr>
            <w:tcW w:w="414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0AD1A0C8" w14:textId="77777777" w:rsidR="002C428C" w:rsidRDefault="0032086A">
            <w:pPr>
              <w:pStyle w:val="TableStyle2"/>
              <w:jc w:val="center"/>
            </w:pPr>
            <w:r>
              <w:rPr>
                <w:rStyle w:val="None"/>
                <w:b/>
                <w:bCs/>
                <w:lang w:val="en-US"/>
              </w:rPr>
              <w:t>Rephrased Sentence</w:t>
            </w:r>
          </w:p>
        </w:tc>
      </w:tr>
      <w:tr w:rsidR="002C428C" w14:paraId="551A403A" w14:textId="77777777">
        <w:trPr>
          <w:trHeight w:val="300"/>
        </w:trPr>
        <w:tc>
          <w:tcPr>
            <w:tcW w:w="414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05E0B32" w14:textId="77777777" w:rsidR="002C428C" w:rsidRDefault="0032086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pPr>
            <w:r>
              <w:rPr>
                <w:rStyle w:val="None"/>
                <w:rFonts w:ascii="Times New Roman" w:hAnsi="Times New Roman"/>
                <w:sz w:val="20"/>
                <w:szCs w:val="20"/>
              </w:rPr>
              <w:t xml:space="preserve">Women are bad </w:t>
            </w:r>
            <w:r>
              <w:rPr>
                <w:rStyle w:val="None"/>
                <w:rFonts w:ascii="Times New Roman" w:hAnsi="Times New Roman"/>
                <w:sz w:val="20"/>
                <w:szCs w:val="20"/>
              </w:rPr>
              <w:t>drivers</w:t>
            </w:r>
          </w:p>
        </w:tc>
        <w:tc>
          <w:tcPr>
            <w:tcW w:w="414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2E061F1" w14:textId="77777777" w:rsidR="002C428C" w:rsidRDefault="0032086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pPr>
            <w:r>
              <w:rPr>
                <w:rStyle w:val="None"/>
                <w:rFonts w:ascii="Times New Roman" w:hAnsi="Times New Roman"/>
                <w:sz w:val="20"/>
                <w:szCs w:val="20"/>
              </w:rPr>
              <w:t>Driving ability does not differ based on gender</w:t>
            </w:r>
          </w:p>
        </w:tc>
      </w:tr>
      <w:tr w:rsidR="002C428C" w14:paraId="6023E1AA" w14:textId="77777777">
        <w:trPr>
          <w:trHeight w:val="443"/>
        </w:trPr>
        <w:tc>
          <w:tcPr>
            <w:tcW w:w="414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B1EDD90" w14:textId="77777777" w:rsidR="002C428C" w:rsidRDefault="0032086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pPr>
            <w:r>
              <w:rPr>
                <w:rStyle w:val="None"/>
                <w:rFonts w:ascii="Times New Roman" w:hAnsi="Times New Roman"/>
                <w:sz w:val="20"/>
                <w:szCs w:val="20"/>
              </w:rPr>
              <w:t>You are alcoholic</w:t>
            </w:r>
          </w:p>
        </w:tc>
        <w:tc>
          <w:tcPr>
            <w:tcW w:w="414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1A26DE1E" w14:textId="77777777" w:rsidR="002C428C" w:rsidRDefault="0032086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pPr>
            <w:r>
              <w:rPr>
                <w:rStyle w:val="None"/>
                <w:rFonts w:ascii="Times New Roman" w:hAnsi="Times New Roman"/>
                <w:sz w:val="20"/>
                <w:szCs w:val="20"/>
              </w:rPr>
              <w:t>Your current alcohol consumption indicates a level of concern.</w:t>
            </w:r>
          </w:p>
        </w:tc>
      </w:tr>
      <w:tr w:rsidR="002C428C" w14:paraId="7B8EE6D4" w14:textId="77777777">
        <w:trPr>
          <w:trHeight w:val="443"/>
        </w:trPr>
        <w:tc>
          <w:tcPr>
            <w:tcW w:w="414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5B951C82" w14:textId="77777777" w:rsidR="002C428C" w:rsidRDefault="0032086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pPr>
            <w:r>
              <w:rPr>
                <w:rStyle w:val="None"/>
                <w:rFonts w:ascii="Times New Roman" w:hAnsi="Times New Roman"/>
                <w:sz w:val="20"/>
                <w:szCs w:val="20"/>
              </w:rPr>
              <w:t>Black people are too rude</w:t>
            </w:r>
          </w:p>
        </w:tc>
        <w:tc>
          <w:tcPr>
            <w:tcW w:w="414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2739AB2" w14:textId="77777777" w:rsidR="002C428C" w:rsidRDefault="0032086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rPr>
            </w:pPr>
            <w:r>
              <w:rPr>
                <w:rStyle w:val="None"/>
                <w:rFonts w:ascii="Times New Roman" w:hAnsi="Times New Roman"/>
                <w:sz w:val="20"/>
                <w:szCs w:val="20"/>
              </w:rPr>
              <w:t>It is inappropriate to generalize about entire</w:t>
            </w:r>
          </w:p>
          <w:p w14:paraId="28024E9F" w14:textId="77777777" w:rsidR="002C428C" w:rsidRDefault="0032086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pPr>
            <w:r>
              <w:rPr>
                <w:rStyle w:val="None"/>
                <w:rFonts w:ascii="Times New Roman" w:hAnsi="Times New Roman"/>
                <w:sz w:val="20"/>
                <w:szCs w:val="20"/>
              </w:rPr>
              <w:t>population groups</w:t>
            </w:r>
          </w:p>
        </w:tc>
      </w:tr>
    </w:tbl>
    <w:p w14:paraId="343A4548" w14:textId="77777777" w:rsidR="002C428C" w:rsidRDefault="002C428C">
      <w:pPr>
        <w:pStyle w:val="Defau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108" w:hanging="108"/>
        <w:rPr>
          <w:rStyle w:val="None"/>
          <w:rFonts w:ascii="Times New Roman" w:eastAsia="Times New Roman" w:hAnsi="Times New Roman" w:cs="Times New Roman"/>
          <w:sz w:val="18"/>
          <w:szCs w:val="18"/>
        </w:rPr>
      </w:pPr>
    </w:p>
    <w:p w14:paraId="3A80B525" w14:textId="77777777" w:rsidR="002C428C" w:rsidRDefault="002C428C">
      <w:pPr>
        <w:pStyle w:val="Default"/>
        <w:spacing w:before="0" w:after="240" w:line="240" w:lineRule="auto"/>
        <w:jc w:val="both"/>
        <w:rPr>
          <w:rStyle w:val="None"/>
          <w:rFonts w:ascii="Times Roman" w:eastAsia="Times Roman" w:hAnsi="Times Roman" w:cs="Times Roman"/>
          <w:sz w:val="20"/>
          <w:szCs w:val="20"/>
        </w:rPr>
      </w:pPr>
    </w:p>
    <w:p w14:paraId="76B22C0C" w14:textId="77777777" w:rsidR="002C428C" w:rsidRDefault="002C428C">
      <w:pPr>
        <w:pStyle w:val="Default"/>
        <w:spacing w:before="0" w:line="240" w:lineRule="auto"/>
        <w:jc w:val="both"/>
        <w:rPr>
          <w:rStyle w:val="None"/>
          <w:rFonts w:ascii="Times Roman" w:eastAsia="Times Roman" w:hAnsi="Times Roman" w:cs="Times Roman"/>
          <w:color w:val="808080"/>
          <w:sz w:val="20"/>
          <w:szCs w:val="20"/>
          <w:u w:color="808080"/>
        </w:rPr>
      </w:pPr>
    </w:p>
    <w:p w14:paraId="2C50BFDF" w14:textId="77777777" w:rsidR="002C428C" w:rsidRDefault="0032086A">
      <w:pPr>
        <w:pStyle w:val="Heading2"/>
        <w:rPr>
          <w:rStyle w:val="None"/>
          <w:sz w:val="20"/>
          <w:szCs w:val="20"/>
          <w:u w:val="single"/>
        </w:rPr>
      </w:pPr>
      <w:r>
        <w:rPr>
          <w:rStyle w:val="None"/>
          <w:rFonts w:ascii="Times Roman" w:hAnsi="Times Roman"/>
          <w:color w:val="808080"/>
          <w:sz w:val="20"/>
          <w:szCs w:val="20"/>
          <w:u w:color="808080"/>
          <w:lang w:val="en-US"/>
        </w:rPr>
        <w:t xml:space="preserve">4.2 </w:t>
      </w:r>
      <w:proofErr w:type="spellStart"/>
      <w:r w:rsidRPr="00834E4C">
        <w:rPr>
          <w:sz w:val="22"/>
          <w:szCs w:val="22"/>
          <w:lang w:val="fr-FR"/>
        </w:rPr>
        <w:t>Implementation</w:t>
      </w:r>
      <w:proofErr w:type="spellEnd"/>
    </w:p>
    <w:p w14:paraId="30DD9D10" w14:textId="77777777" w:rsidR="002C428C" w:rsidRDefault="002C428C">
      <w:pPr>
        <w:pStyle w:val="Body"/>
        <w:rPr>
          <w:rStyle w:val="None"/>
          <w:b/>
          <w:bCs/>
          <w:u w:val="single"/>
        </w:rPr>
      </w:pPr>
    </w:p>
    <w:p w14:paraId="5F558E5D" w14:textId="77777777" w:rsidR="00834E4C" w:rsidRPr="00273AAE" w:rsidRDefault="00834E4C" w:rsidP="00834E4C">
      <w:pPr>
        <w:pStyle w:val="Body"/>
        <w:rPr>
          <w:b/>
          <w:bCs/>
          <w:lang w:val="en-IN"/>
          <w14:textOutline w14:w="12700" w14:cap="flat" w14:cmpd="sng" w14:algn="ctr">
            <w14:noFill/>
            <w14:prstDash w14:val="solid"/>
            <w14:miter w14:lim="400000"/>
          </w14:textOutline>
        </w:rPr>
      </w:pPr>
      <w:r w:rsidRPr="00834E4C">
        <w:rPr>
          <w:b/>
          <w:bCs/>
          <w:lang w:val="en-IN"/>
          <w14:textOutline w14:w="12700" w14:cap="flat" w14:cmpd="sng" w14:algn="ctr">
            <w14:noFill/>
            <w14:prstDash w14:val="solid"/>
            <w14:miter w14:lim="400000"/>
          </w14:textOutline>
        </w:rPr>
        <w:t>System Architecture</w:t>
      </w:r>
    </w:p>
    <w:p w14:paraId="625AEE67" w14:textId="77777777" w:rsidR="00273AAE" w:rsidRPr="00834E4C" w:rsidRDefault="00273AAE" w:rsidP="00834E4C">
      <w:pPr>
        <w:pStyle w:val="Body"/>
        <w:rPr>
          <w:lang w:val="en-IN"/>
          <w14:textOutline w14:w="12700" w14:cap="flat" w14:cmpd="sng" w14:algn="ctr">
            <w14:noFill/>
            <w14:prstDash w14:val="solid"/>
            <w14:miter w14:lim="400000"/>
          </w14:textOutline>
        </w:rPr>
      </w:pPr>
    </w:p>
    <w:p w14:paraId="70437EF1" w14:textId="77777777" w:rsidR="00834E4C" w:rsidRPr="00834E4C" w:rsidRDefault="00834E4C" w:rsidP="00834E4C">
      <w:pPr>
        <w:pStyle w:val="Body"/>
        <w:rPr>
          <w:lang w:val="en-IN"/>
          <w14:textOutline w14:w="12700" w14:cap="flat" w14:cmpd="sng" w14:algn="ctr">
            <w14:noFill/>
            <w14:prstDash w14:val="solid"/>
            <w14:miter w14:lim="400000"/>
          </w14:textOutline>
        </w:rPr>
      </w:pPr>
      <w:r w:rsidRPr="00834E4C">
        <w:rPr>
          <w:lang w:val="en-IN"/>
          <w14:textOutline w14:w="12700" w14:cap="flat" w14:cmpd="sng" w14:algn="ctr">
            <w14:noFill/>
            <w14:prstDash w14:val="solid"/>
            <w14:miter w14:lim="400000"/>
          </w14:textOutline>
        </w:rPr>
        <w:t>The implementation of Neutral Note follows a layered architecture, integrating multiple components to ensure robust functionality, scalability, and user privacy:</w:t>
      </w:r>
    </w:p>
    <w:p w14:paraId="6869D8BD" w14:textId="77777777" w:rsidR="00834E4C" w:rsidRPr="00834E4C" w:rsidRDefault="00834E4C" w:rsidP="00BE0B01">
      <w:pPr>
        <w:pStyle w:val="Body"/>
        <w:numPr>
          <w:ilvl w:val="0"/>
          <w:numId w:val="25"/>
        </w:numPr>
        <w:rPr>
          <w:lang w:val="en-IN"/>
          <w14:textOutline w14:w="12700" w14:cap="flat" w14:cmpd="sng" w14:algn="ctr">
            <w14:noFill/>
            <w14:prstDash w14:val="solid"/>
            <w14:miter w14:lim="400000"/>
          </w14:textOutline>
        </w:rPr>
      </w:pPr>
      <w:r w:rsidRPr="00834E4C">
        <w:rPr>
          <w:lang w:val="en-IN"/>
          <w14:textOutline w14:w="12700" w14:cap="flat" w14:cmpd="sng" w14:algn="ctr">
            <w14:noFill/>
            <w14:prstDash w14:val="solid"/>
            <w14:miter w14:lim="400000"/>
          </w14:textOutline>
        </w:rPr>
        <w:t>Frontend:</w:t>
      </w:r>
    </w:p>
    <w:p w14:paraId="3FACA7CC" w14:textId="77777777" w:rsidR="00834E4C" w:rsidRPr="00834E4C" w:rsidRDefault="00834E4C" w:rsidP="00BE0B01">
      <w:pPr>
        <w:pStyle w:val="Body"/>
        <w:numPr>
          <w:ilvl w:val="1"/>
          <w:numId w:val="26"/>
        </w:numPr>
        <w:rPr>
          <w:lang w:val="en-IN"/>
          <w14:textOutline w14:w="12700" w14:cap="flat" w14:cmpd="sng" w14:algn="ctr">
            <w14:noFill/>
            <w14:prstDash w14:val="solid"/>
            <w14:miter w14:lim="400000"/>
          </w14:textOutline>
        </w:rPr>
      </w:pPr>
      <w:r w:rsidRPr="00834E4C">
        <w:rPr>
          <w:lang w:val="en-IN"/>
          <w14:textOutline w14:w="12700" w14:cap="flat" w14:cmpd="sng" w14:algn="ctr">
            <w14:noFill/>
            <w14:prstDash w14:val="solid"/>
            <w14:miter w14:lim="400000"/>
          </w14:textOutline>
        </w:rPr>
        <w:t>Developed using HTML, CSS, and JavaScript, the frontend provides a responsive and intuitive interface, ensuring users can easily navigate the system across different devices.</w:t>
      </w:r>
    </w:p>
    <w:p w14:paraId="5DAE0E7B" w14:textId="77777777" w:rsidR="00834E4C" w:rsidRPr="00834E4C" w:rsidRDefault="00834E4C" w:rsidP="00BE0B01">
      <w:pPr>
        <w:pStyle w:val="Body"/>
        <w:numPr>
          <w:ilvl w:val="1"/>
          <w:numId w:val="26"/>
        </w:numPr>
        <w:rPr>
          <w:lang w:val="en-IN"/>
          <w14:textOutline w14:w="12700" w14:cap="flat" w14:cmpd="sng" w14:algn="ctr">
            <w14:noFill/>
            <w14:prstDash w14:val="solid"/>
            <w14:miter w14:lim="400000"/>
          </w14:textOutline>
        </w:rPr>
      </w:pPr>
      <w:r w:rsidRPr="00834E4C">
        <w:rPr>
          <w:lang w:val="en-IN"/>
          <w14:textOutline w14:w="12700" w14:cap="flat" w14:cmpd="sng" w14:algn="ctr">
            <w14:noFill/>
            <w14:prstDash w14:val="solid"/>
            <w14:miter w14:lim="400000"/>
          </w14:textOutline>
        </w:rPr>
        <w:t>It showcases flagged toxic content, displaying them clearly alongside rephrased suggestions, making it easy for users to compare and understand the improvements.</w:t>
      </w:r>
    </w:p>
    <w:p w14:paraId="796E688F" w14:textId="77777777" w:rsidR="00834E4C" w:rsidRPr="00834E4C" w:rsidRDefault="00834E4C" w:rsidP="00BE0B01">
      <w:pPr>
        <w:pStyle w:val="Body"/>
        <w:numPr>
          <w:ilvl w:val="0"/>
          <w:numId w:val="25"/>
        </w:numPr>
        <w:rPr>
          <w:lang w:val="en-IN"/>
          <w14:textOutline w14:w="12700" w14:cap="flat" w14:cmpd="sng" w14:algn="ctr">
            <w14:noFill/>
            <w14:prstDash w14:val="solid"/>
            <w14:miter w14:lim="400000"/>
          </w14:textOutline>
        </w:rPr>
      </w:pPr>
      <w:r w:rsidRPr="00834E4C">
        <w:rPr>
          <w:lang w:val="en-IN"/>
          <w14:textOutline w14:w="12700" w14:cap="flat" w14:cmpd="sng" w14:algn="ctr">
            <w14:noFill/>
            <w14:prstDash w14:val="solid"/>
            <w14:miter w14:lim="400000"/>
          </w14:textOutline>
        </w:rPr>
        <w:t>Backend:</w:t>
      </w:r>
    </w:p>
    <w:p w14:paraId="1BAE3B06" w14:textId="77777777" w:rsidR="00834E4C" w:rsidRPr="00834E4C" w:rsidRDefault="00834E4C" w:rsidP="00BE0B01">
      <w:pPr>
        <w:pStyle w:val="Body"/>
        <w:numPr>
          <w:ilvl w:val="1"/>
          <w:numId w:val="27"/>
        </w:numPr>
        <w:rPr>
          <w:lang w:val="en-IN"/>
          <w14:textOutline w14:w="12700" w14:cap="flat" w14:cmpd="sng" w14:algn="ctr">
            <w14:noFill/>
            <w14:prstDash w14:val="solid"/>
            <w14:miter w14:lim="400000"/>
          </w14:textOutline>
        </w:rPr>
      </w:pPr>
      <w:r w:rsidRPr="00834E4C">
        <w:rPr>
          <w:lang w:val="en-IN"/>
          <w14:textOutline w14:w="12700" w14:cap="flat" w14:cmpd="sng" w14:algn="ctr">
            <w14:noFill/>
            <w14:prstDash w14:val="solid"/>
            <w14:miter w14:lim="400000"/>
          </w14:textOutline>
        </w:rPr>
        <w:t>The backend is powered by the Django framework, chosen for its scalability, security, and ease of integrating APIs. It handles secure communication between the frontend and the backend, ensuring smooth processing of user inputs.</w:t>
      </w:r>
    </w:p>
    <w:p w14:paraId="061B1F70" w14:textId="77777777" w:rsidR="00834E4C" w:rsidRPr="00834E4C" w:rsidRDefault="00834E4C" w:rsidP="00BE0B01">
      <w:pPr>
        <w:pStyle w:val="Body"/>
        <w:numPr>
          <w:ilvl w:val="1"/>
          <w:numId w:val="27"/>
        </w:numPr>
        <w:rPr>
          <w:lang w:val="en-IN"/>
          <w14:textOutline w14:w="12700" w14:cap="flat" w14:cmpd="sng" w14:algn="ctr">
            <w14:noFill/>
            <w14:prstDash w14:val="solid"/>
            <w14:miter w14:lim="400000"/>
          </w14:textOutline>
        </w:rPr>
      </w:pPr>
      <w:r w:rsidRPr="00834E4C">
        <w:rPr>
          <w:lang w:val="en-IN"/>
          <w14:textOutline w14:w="12700" w14:cap="flat" w14:cmpd="sng" w14:algn="ctr">
            <w14:noFill/>
            <w14:prstDash w14:val="solid"/>
            <w14:miter w14:lim="400000"/>
          </w14:textOutline>
        </w:rPr>
        <w:t>It facilitates the interaction with external APIs, particularly for the Detoxify toxicity analysis and GPT-4 Turbo rephrasing modules, ensuring accurate and real-time text analysis and modification.</w:t>
      </w:r>
    </w:p>
    <w:p w14:paraId="5991BF63" w14:textId="77777777" w:rsidR="00834E4C" w:rsidRPr="00834E4C" w:rsidRDefault="00834E4C" w:rsidP="00BE0B01">
      <w:pPr>
        <w:pStyle w:val="Body"/>
        <w:numPr>
          <w:ilvl w:val="0"/>
          <w:numId w:val="25"/>
        </w:numPr>
        <w:rPr>
          <w:lang w:val="en-IN"/>
          <w14:textOutline w14:w="12700" w14:cap="flat" w14:cmpd="sng" w14:algn="ctr">
            <w14:noFill/>
            <w14:prstDash w14:val="solid"/>
            <w14:miter w14:lim="400000"/>
          </w14:textOutline>
        </w:rPr>
      </w:pPr>
      <w:r w:rsidRPr="00834E4C">
        <w:rPr>
          <w:lang w:val="en-IN"/>
          <w14:textOutline w14:w="12700" w14:cap="flat" w14:cmpd="sng" w14:algn="ctr">
            <w14:noFill/>
            <w14:prstDash w14:val="solid"/>
            <w14:miter w14:lim="400000"/>
          </w14:textOutline>
        </w:rPr>
        <w:t>Machine Learning Models:</w:t>
      </w:r>
    </w:p>
    <w:p w14:paraId="47681F8B" w14:textId="77777777" w:rsidR="00834E4C" w:rsidRPr="00834E4C" w:rsidRDefault="00834E4C" w:rsidP="00BE0B01">
      <w:pPr>
        <w:pStyle w:val="Body"/>
        <w:numPr>
          <w:ilvl w:val="1"/>
          <w:numId w:val="27"/>
        </w:numPr>
        <w:rPr>
          <w:lang w:val="en-IN"/>
          <w14:textOutline w14:w="12700" w14:cap="flat" w14:cmpd="sng" w14:algn="ctr">
            <w14:noFill/>
            <w14:prstDash w14:val="solid"/>
            <w14:miter w14:lim="400000"/>
          </w14:textOutline>
        </w:rPr>
      </w:pPr>
      <w:r w:rsidRPr="00834E4C">
        <w:rPr>
          <w:lang w:val="en-IN"/>
          <w14:textOutline w14:w="12700" w14:cap="flat" w14:cmpd="sng" w14:algn="ctr">
            <w14:noFill/>
            <w14:prstDash w14:val="solid"/>
            <w14:miter w14:lim="400000"/>
          </w14:textOutline>
        </w:rPr>
        <w:t xml:space="preserve">Detoxify: This model, based on transformer architectures like </w:t>
      </w:r>
      <w:proofErr w:type="spellStart"/>
      <w:r w:rsidRPr="00834E4C">
        <w:rPr>
          <w:lang w:val="en-IN"/>
          <w14:textOutline w14:w="12700" w14:cap="flat" w14:cmpd="sng" w14:algn="ctr">
            <w14:noFill/>
            <w14:prstDash w14:val="solid"/>
            <w14:miter w14:lim="400000"/>
          </w14:textOutline>
        </w:rPr>
        <w:t>RoBERTa</w:t>
      </w:r>
      <w:proofErr w:type="spellEnd"/>
      <w:r w:rsidRPr="00834E4C">
        <w:rPr>
          <w:lang w:val="en-IN"/>
          <w14:textOutline w14:w="12700" w14:cap="flat" w14:cmpd="sng" w14:algn="ctr">
            <w14:noFill/>
            <w14:prstDash w14:val="solid"/>
            <w14:miter w14:lim="400000"/>
          </w14:textOutline>
        </w:rPr>
        <w:t>, is the core tool for detecting toxicity in text. It processes user input by categorizing language into various toxicity types such as hate speech, harmful biases, and microaggressions, and generates probability scores for each detected type.</w:t>
      </w:r>
    </w:p>
    <w:p w14:paraId="008EE487" w14:textId="77777777" w:rsidR="00834E4C" w:rsidRPr="00834E4C" w:rsidRDefault="00834E4C" w:rsidP="00BE0B01">
      <w:pPr>
        <w:pStyle w:val="Body"/>
        <w:numPr>
          <w:ilvl w:val="1"/>
          <w:numId w:val="27"/>
        </w:numPr>
        <w:rPr>
          <w:lang w:val="en-IN"/>
          <w14:textOutline w14:w="12700" w14:cap="flat" w14:cmpd="sng" w14:algn="ctr">
            <w14:noFill/>
            <w14:prstDash w14:val="solid"/>
            <w14:miter w14:lim="400000"/>
          </w14:textOutline>
        </w:rPr>
      </w:pPr>
      <w:r w:rsidRPr="00834E4C">
        <w:rPr>
          <w:lang w:val="en-IN"/>
          <w14:textOutline w14:w="12700" w14:cap="flat" w14:cmpd="sng" w14:algn="ctr">
            <w14:noFill/>
            <w14:prstDash w14:val="solid"/>
            <w14:miter w14:lim="400000"/>
          </w14:textOutline>
        </w:rPr>
        <w:t>GPT-4 Turbo: This advanced generative model rephrases flagged content, ensuring that the revised language remains neutral, contextually appropriate, and aligned with the user’s original intent. Its ability to adapt to cultural and linguistic nuances makes it ideal for fostering inclusive communication.</w:t>
      </w:r>
    </w:p>
    <w:p w14:paraId="04E1B808" w14:textId="77777777" w:rsidR="00834E4C" w:rsidRPr="00834E4C" w:rsidRDefault="00834E4C" w:rsidP="00BE0B01">
      <w:pPr>
        <w:pStyle w:val="Body"/>
        <w:numPr>
          <w:ilvl w:val="0"/>
          <w:numId w:val="25"/>
        </w:numPr>
        <w:rPr>
          <w:lang w:val="en-IN"/>
          <w14:textOutline w14:w="12700" w14:cap="flat" w14:cmpd="sng" w14:algn="ctr">
            <w14:noFill/>
            <w14:prstDash w14:val="solid"/>
            <w14:miter w14:lim="400000"/>
          </w14:textOutline>
        </w:rPr>
      </w:pPr>
      <w:r w:rsidRPr="00834E4C">
        <w:rPr>
          <w:lang w:val="en-IN"/>
          <w14:textOutline w14:w="12700" w14:cap="flat" w14:cmpd="sng" w14:algn="ctr">
            <w14:noFill/>
            <w14:prstDash w14:val="solid"/>
            <w14:miter w14:lim="400000"/>
          </w14:textOutline>
        </w:rPr>
        <w:t>Database:</w:t>
      </w:r>
    </w:p>
    <w:p w14:paraId="625DCC18" w14:textId="77777777" w:rsidR="00834E4C" w:rsidRPr="00834E4C" w:rsidRDefault="00834E4C" w:rsidP="00BE0B01">
      <w:pPr>
        <w:pStyle w:val="Body"/>
        <w:numPr>
          <w:ilvl w:val="1"/>
          <w:numId w:val="27"/>
        </w:numPr>
        <w:rPr>
          <w:lang w:val="en-IN"/>
          <w14:textOutline w14:w="12700" w14:cap="flat" w14:cmpd="sng" w14:algn="ctr">
            <w14:noFill/>
            <w14:prstDash w14:val="solid"/>
            <w14:miter w14:lim="400000"/>
          </w14:textOutline>
        </w:rPr>
      </w:pPr>
      <w:r w:rsidRPr="00834E4C">
        <w:rPr>
          <w:lang w:val="en-IN"/>
          <w14:textOutline w14:w="12700" w14:cap="flat" w14:cmpd="sng" w14:algn="ctr">
            <w14:noFill/>
            <w14:prstDash w14:val="solid"/>
            <w14:miter w14:lim="400000"/>
          </w14:textOutline>
        </w:rPr>
        <w:t>Powered by MariaDB, the database stores essential user information such as credentials and system logs, ensuring both scalability and security.</w:t>
      </w:r>
    </w:p>
    <w:p w14:paraId="436B9B1B" w14:textId="77777777" w:rsidR="00834E4C" w:rsidRPr="00834E4C" w:rsidRDefault="00834E4C" w:rsidP="00BE0B01">
      <w:pPr>
        <w:pStyle w:val="Body"/>
        <w:numPr>
          <w:ilvl w:val="1"/>
          <w:numId w:val="27"/>
        </w:numPr>
        <w:rPr>
          <w:lang w:val="en-IN"/>
          <w14:textOutline w14:w="12700" w14:cap="flat" w14:cmpd="sng" w14:algn="ctr">
            <w14:noFill/>
            <w14:prstDash w14:val="solid"/>
            <w14:miter w14:lim="400000"/>
          </w14:textOutline>
        </w:rPr>
      </w:pPr>
      <w:r w:rsidRPr="00834E4C">
        <w:rPr>
          <w:lang w:val="en-IN"/>
          <w14:textOutline w14:w="12700" w14:cap="flat" w14:cmpd="sng" w14:algn="ctr">
            <w14:noFill/>
            <w14:prstDash w14:val="solid"/>
            <w14:miter w14:lim="400000"/>
          </w14:textOutline>
        </w:rPr>
        <w:t>It uses industry-standard encryption protocols to safeguard user data and comply with privacy regulations, ensuring sensitive information is securely managed.</w:t>
      </w:r>
    </w:p>
    <w:p w14:paraId="02BF1BAD" w14:textId="77777777" w:rsidR="002C428C" w:rsidRDefault="002C428C">
      <w:pPr>
        <w:pStyle w:val="Body"/>
      </w:pPr>
    </w:p>
    <w:p w14:paraId="7CB8AB34" w14:textId="77777777" w:rsidR="00273AAE" w:rsidRPr="00273AAE" w:rsidRDefault="00273AAE" w:rsidP="00273AAE">
      <w:pPr>
        <w:pStyle w:val="Body"/>
        <w:rPr>
          <w:b/>
          <w:bCs/>
          <w:lang w:val="en-IN"/>
        </w:rPr>
      </w:pPr>
      <w:r w:rsidRPr="00273AAE">
        <w:rPr>
          <w:b/>
          <w:bCs/>
          <w:lang w:val="en-IN"/>
        </w:rPr>
        <w:t>Workflow</w:t>
      </w:r>
    </w:p>
    <w:p w14:paraId="538CECDD" w14:textId="77777777" w:rsidR="00273AAE" w:rsidRPr="00273AAE" w:rsidRDefault="00273AAE" w:rsidP="00BE0B01">
      <w:pPr>
        <w:pStyle w:val="Body"/>
        <w:numPr>
          <w:ilvl w:val="0"/>
          <w:numId w:val="28"/>
        </w:numPr>
        <w:rPr>
          <w:lang w:val="en-IN"/>
        </w:rPr>
      </w:pPr>
      <w:r w:rsidRPr="00273AAE">
        <w:rPr>
          <w:lang w:val="en-IN"/>
        </w:rPr>
        <w:t>Input Submission:</w:t>
      </w:r>
    </w:p>
    <w:p w14:paraId="6067C79B" w14:textId="77777777" w:rsidR="00273AAE" w:rsidRPr="00273AAE" w:rsidRDefault="00273AAE" w:rsidP="00BE0B01">
      <w:pPr>
        <w:pStyle w:val="Body"/>
        <w:numPr>
          <w:ilvl w:val="1"/>
          <w:numId w:val="29"/>
        </w:numPr>
        <w:rPr>
          <w:lang w:val="en-IN"/>
        </w:rPr>
      </w:pPr>
      <w:r w:rsidRPr="00273AAE">
        <w:rPr>
          <w:lang w:val="en-IN"/>
        </w:rPr>
        <w:t>Users submit text through the intuitive frontend interface, which is designed to handle both short and long input with ease.</w:t>
      </w:r>
    </w:p>
    <w:p w14:paraId="54BAC3C9" w14:textId="77777777" w:rsidR="00273AAE" w:rsidRDefault="00273AAE" w:rsidP="00273AAE">
      <w:pPr>
        <w:pStyle w:val="Body"/>
        <w:ind w:left="720"/>
        <w:rPr>
          <w:lang w:val="en-IN"/>
        </w:rPr>
      </w:pPr>
    </w:p>
    <w:p w14:paraId="40539B2C" w14:textId="77777777" w:rsidR="00273AAE" w:rsidRDefault="00273AAE" w:rsidP="00273AAE">
      <w:pPr>
        <w:pStyle w:val="Body"/>
        <w:ind w:left="720"/>
        <w:rPr>
          <w:lang w:val="en-IN"/>
        </w:rPr>
      </w:pPr>
    </w:p>
    <w:p w14:paraId="08615FAD" w14:textId="1BF5D0AF" w:rsidR="00273AAE" w:rsidRPr="00273AAE" w:rsidRDefault="00273AAE" w:rsidP="00BE0B01">
      <w:pPr>
        <w:pStyle w:val="Body"/>
        <w:numPr>
          <w:ilvl w:val="0"/>
          <w:numId w:val="28"/>
        </w:numPr>
        <w:rPr>
          <w:lang w:val="en-IN"/>
        </w:rPr>
      </w:pPr>
      <w:r w:rsidRPr="00273AAE">
        <w:rPr>
          <w:lang w:val="en-IN"/>
        </w:rPr>
        <w:lastRenderedPageBreak/>
        <w:t>Toxicity Analysis:</w:t>
      </w:r>
    </w:p>
    <w:p w14:paraId="1AA02593" w14:textId="77777777" w:rsidR="00273AAE" w:rsidRPr="00273AAE" w:rsidRDefault="00273AAE" w:rsidP="00BE0B01">
      <w:pPr>
        <w:pStyle w:val="Body"/>
        <w:numPr>
          <w:ilvl w:val="1"/>
          <w:numId w:val="29"/>
        </w:numPr>
        <w:rPr>
          <w:lang w:val="en-IN"/>
        </w:rPr>
      </w:pPr>
      <w:r w:rsidRPr="00273AAE">
        <w:rPr>
          <w:lang w:val="en-IN"/>
        </w:rPr>
        <w:t xml:space="preserve">The Detoxify model processes the input text, </w:t>
      </w:r>
      <w:proofErr w:type="spellStart"/>
      <w:r w:rsidRPr="00273AAE">
        <w:rPr>
          <w:lang w:val="en-IN"/>
        </w:rPr>
        <w:t>analyzing</w:t>
      </w:r>
      <w:proofErr w:type="spellEnd"/>
      <w:r w:rsidRPr="00273AAE">
        <w:rPr>
          <w:lang w:val="en-IN"/>
        </w:rPr>
        <w:t xml:space="preserve"> it for toxic language. It categorizes the content into various toxicity types (e.g., hate speech, implicit bias) and calculates probability scores to quantify the severity of each flagged element.</w:t>
      </w:r>
    </w:p>
    <w:p w14:paraId="0CCE34F3" w14:textId="77777777" w:rsidR="00273AAE" w:rsidRPr="00273AAE" w:rsidRDefault="00273AAE" w:rsidP="00BE0B01">
      <w:pPr>
        <w:pStyle w:val="Body"/>
        <w:numPr>
          <w:ilvl w:val="0"/>
          <w:numId w:val="28"/>
        </w:numPr>
        <w:rPr>
          <w:lang w:val="en-IN"/>
        </w:rPr>
      </w:pPr>
      <w:r w:rsidRPr="00273AAE">
        <w:rPr>
          <w:lang w:val="en-IN"/>
        </w:rPr>
        <w:t>Rephrasing:</w:t>
      </w:r>
    </w:p>
    <w:p w14:paraId="5DD1F8C3" w14:textId="77777777" w:rsidR="00273AAE" w:rsidRPr="00273AAE" w:rsidRDefault="00273AAE" w:rsidP="00BE0B01">
      <w:pPr>
        <w:pStyle w:val="Body"/>
        <w:numPr>
          <w:ilvl w:val="1"/>
          <w:numId w:val="29"/>
        </w:numPr>
        <w:rPr>
          <w:lang w:val="en-IN"/>
        </w:rPr>
      </w:pPr>
      <w:r w:rsidRPr="00273AAE">
        <w:rPr>
          <w:lang w:val="en-IN"/>
        </w:rPr>
        <w:t>Flagged toxic content is passed to GPT-4 Turbo for rephrasing. The model generates neutral alternatives that preserve the meaning and tone of the original text while removing harmful language, ensuring contextual appropriateness.</w:t>
      </w:r>
    </w:p>
    <w:p w14:paraId="5B412A4E" w14:textId="77777777" w:rsidR="00273AAE" w:rsidRPr="00273AAE" w:rsidRDefault="00273AAE" w:rsidP="00BE0B01">
      <w:pPr>
        <w:pStyle w:val="Body"/>
        <w:numPr>
          <w:ilvl w:val="0"/>
          <w:numId w:val="28"/>
        </w:numPr>
        <w:rPr>
          <w:lang w:val="en-IN"/>
        </w:rPr>
      </w:pPr>
      <w:r w:rsidRPr="00273AAE">
        <w:rPr>
          <w:lang w:val="en-IN"/>
        </w:rPr>
        <w:t>Output Presentation:</w:t>
      </w:r>
    </w:p>
    <w:p w14:paraId="6E00C787" w14:textId="77777777" w:rsidR="00273AAE" w:rsidRPr="00273AAE" w:rsidRDefault="00273AAE" w:rsidP="00BE0B01">
      <w:pPr>
        <w:pStyle w:val="Body"/>
        <w:numPr>
          <w:ilvl w:val="1"/>
          <w:numId w:val="29"/>
        </w:numPr>
        <w:rPr>
          <w:lang w:val="en-IN"/>
        </w:rPr>
      </w:pPr>
      <w:r w:rsidRPr="00273AAE">
        <w:rPr>
          <w:lang w:val="en-IN"/>
        </w:rPr>
        <w:t>The processed results are presented to the user, showcasing the flagged terms with toxicity scores and suggested rephrased content. Users can compare the original text with the revised version to better understand the improvements.</w:t>
      </w:r>
    </w:p>
    <w:p w14:paraId="05CF6EE4" w14:textId="77777777" w:rsidR="002C428C" w:rsidRDefault="002C428C" w:rsidP="00273AAE">
      <w:pPr>
        <w:pStyle w:val="Body"/>
      </w:pPr>
    </w:p>
    <w:p w14:paraId="1162AC38" w14:textId="77777777" w:rsidR="00273AAE" w:rsidRPr="00273AAE" w:rsidRDefault="00273AAE" w:rsidP="00273AAE">
      <w:pPr>
        <w:pStyle w:val="Default"/>
        <w:spacing w:before="0" w:after="240" w:line="240" w:lineRule="auto"/>
        <w:jc w:val="both"/>
        <w:rPr>
          <w:rFonts w:ascii="Times New Roman" w:hAnsi="Times New Roman" w:cs="Times New Roman"/>
          <w:b/>
          <w:bCs/>
          <w:sz w:val="20"/>
          <w:szCs w:val="20"/>
          <w:lang w:val="en-IN"/>
          <w14:textOutline w14:w="0" w14:cap="flat" w14:cmpd="sng" w14:algn="ctr">
            <w14:noFill/>
            <w14:prstDash w14:val="solid"/>
            <w14:bevel/>
          </w14:textOutline>
        </w:rPr>
      </w:pPr>
      <w:r w:rsidRPr="00273AAE">
        <w:rPr>
          <w:rFonts w:ascii="Times New Roman" w:hAnsi="Times New Roman" w:cs="Times New Roman"/>
          <w:b/>
          <w:bCs/>
          <w:sz w:val="20"/>
          <w:szCs w:val="20"/>
          <w:lang w:val="en-IN"/>
          <w14:textOutline w14:w="0" w14:cap="flat" w14:cmpd="sng" w14:algn="ctr">
            <w14:noFill/>
            <w14:prstDash w14:val="solid"/>
            <w14:bevel/>
          </w14:textOutline>
        </w:rPr>
        <w:t>Key Implementation Details</w:t>
      </w:r>
    </w:p>
    <w:p w14:paraId="3CB0D0AB" w14:textId="77777777" w:rsidR="00273AAE" w:rsidRDefault="00273AAE" w:rsidP="00BE0B01">
      <w:pPr>
        <w:pStyle w:val="Default"/>
        <w:numPr>
          <w:ilvl w:val="0"/>
          <w:numId w:val="30"/>
        </w:numPr>
        <w:spacing w:before="0" w:line="240" w:lineRule="auto"/>
        <w:jc w:val="both"/>
        <w:rPr>
          <w:rFonts w:ascii="Times New Roman" w:hAnsi="Times New Roman" w:cs="Times New Roman"/>
          <w:sz w:val="20"/>
          <w:szCs w:val="20"/>
          <w:lang w:val="en-IN"/>
          <w14:textOutline w14:w="0" w14:cap="flat" w14:cmpd="sng" w14:algn="ctr">
            <w14:noFill/>
            <w14:prstDash w14:val="solid"/>
            <w14:bevel/>
          </w14:textOutline>
        </w:rPr>
      </w:pPr>
      <w:r w:rsidRPr="00273AAE">
        <w:rPr>
          <w:rFonts w:ascii="Times New Roman" w:hAnsi="Times New Roman" w:cs="Times New Roman"/>
          <w:sz w:val="20"/>
          <w:szCs w:val="20"/>
          <w:lang w:val="en-IN"/>
          <w14:textOutline w14:w="0" w14:cap="flat" w14:cmpd="sng" w14:algn="ctr">
            <w14:noFill/>
            <w14:prstDash w14:val="solid"/>
            <w14:bevel/>
          </w14:textOutline>
        </w:rPr>
        <w:t>API Integration:</w:t>
      </w:r>
    </w:p>
    <w:p w14:paraId="68D9B842" w14:textId="1A3D4C9D" w:rsidR="00273AAE" w:rsidRPr="00273AAE" w:rsidRDefault="00273AAE" w:rsidP="00BE0B01">
      <w:pPr>
        <w:pStyle w:val="Default"/>
        <w:numPr>
          <w:ilvl w:val="1"/>
          <w:numId w:val="29"/>
        </w:numPr>
        <w:spacing w:before="0" w:line="240" w:lineRule="auto"/>
        <w:jc w:val="both"/>
        <w:rPr>
          <w:rFonts w:ascii="Times New Roman" w:hAnsi="Times New Roman" w:cs="Times New Roman"/>
          <w:sz w:val="20"/>
          <w:szCs w:val="20"/>
          <w:lang w:val="en-IN"/>
          <w14:textOutline w14:w="0" w14:cap="flat" w14:cmpd="sng" w14:algn="ctr">
            <w14:noFill/>
            <w14:prstDash w14:val="solid"/>
            <w14:bevel/>
          </w14:textOutline>
        </w:rPr>
      </w:pPr>
      <w:r w:rsidRPr="00273AAE">
        <w:rPr>
          <w:rFonts w:ascii="Times New Roman" w:hAnsi="Times New Roman" w:cs="Times New Roman"/>
          <w:sz w:val="20"/>
          <w:szCs w:val="20"/>
          <w:lang w:val="en-IN"/>
          <w14:textOutline w14:w="0" w14:cap="flat" w14:cmpd="sng" w14:algn="ctr">
            <w14:noFill/>
            <w14:prstDash w14:val="solid"/>
            <w14:bevel/>
          </w14:textOutline>
        </w:rPr>
        <w:t>Both Detoxify and GPT-4 Turbo are accessed through APIs to streamline the processing of toxicity analysis and rephrasing tasks, ensuring efficient and real-time responses.</w:t>
      </w:r>
    </w:p>
    <w:p w14:paraId="037EA7E1" w14:textId="77777777" w:rsidR="00273AAE" w:rsidRPr="00273AAE" w:rsidRDefault="00273AAE" w:rsidP="00BE0B01">
      <w:pPr>
        <w:pStyle w:val="Default"/>
        <w:numPr>
          <w:ilvl w:val="1"/>
          <w:numId w:val="29"/>
        </w:numPr>
        <w:spacing w:before="0" w:line="240" w:lineRule="auto"/>
        <w:jc w:val="both"/>
        <w:rPr>
          <w:rFonts w:ascii="Times New Roman" w:hAnsi="Times New Roman" w:cs="Times New Roman"/>
          <w:sz w:val="20"/>
          <w:szCs w:val="20"/>
          <w:lang w:val="en-IN"/>
          <w14:textOutline w14:w="0" w14:cap="flat" w14:cmpd="sng" w14:algn="ctr">
            <w14:noFill/>
            <w14:prstDash w14:val="solid"/>
            <w14:bevel/>
          </w14:textOutline>
        </w:rPr>
      </w:pPr>
      <w:r w:rsidRPr="00273AAE">
        <w:rPr>
          <w:rFonts w:ascii="Times New Roman" w:hAnsi="Times New Roman" w:cs="Times New Roman"/>
          <w:sz w:val="20"/>
          <w:szCs w:val="20"/>
          <w:lang w:val="en-IN"/>
          <w14:textOutline w14:w="0" w14:cap="flat" w14:cmpd="sng" w14:algn="ctr">
            <w14:noFill/>
            <w14:prstDash w14:val="solid"/>
            <w14:bevel/>
          </w14:textOutline>
        </w:rPr>
        <w:t>Error handling mechanisms are incorporated to manage potential API failures or timeouts, maintaining system stability and preventing service interruptions, even under high user traffic.</w:t>
      </w:r>
    </w:p>
    <w:p w14:paraId="2CFB056E" w14:textId="77777777" w:rsidR="00273AAE" w:rsidRPr="00273AAE" w:rsidRDefault="00273AAE" w:rsidP="00BE0B01">
      <w:pPr>
        <w:pStyle w:val="Default"/>
        <w:numPr>
          <w:ilvl w:val="0"/>
          <w:numId w:val="30"/>
        </w:numPr>
        <w:spacing w:before="0" w:line="240" w:lineRule="auto"/>
        <w:jc w:val="both"/>
        <w:rPr>
          <w:rFonts w:ascii="Times New Roman" w:hAnsi="Times New Roman" w:cs="Times New Roman"/>
          <w:sz w:val="20"/>
          <w:szCs w:val="20"/>
          <w:lang w:val="en-IN"/>
          <w14:textOutline w14:w="0" w14:cap="flat" w14:cmpd="sng" w14:algn="ctr">
            <w14:noFill/>
            <w14:prstDash w14:val="solid"/>
            <w14:bevel/>
          </w14:textOutline>
        </w:rPr>
      </w:pPr>
      <w:r w:rsidRPr="00273AAE">
        <w:rPr>
          <w:rFonts w:ascii="Times New Roman" w:hAnsi="Times New Roman" w:cs="Times New Roman"/>
          <w:sz w:val="20"/>
          <w:szCs w:val="20"/>
          <w:lang w:val="en-IN"/>
          <w14:textOutline w14:w="0" w14:cap="flat" w14:cmpd="sng" w14:algn="ctr">
            <w14:noFill/>
            <w14:prstDash w14:val="solid"/>
            <w14:bevel/>
          </w14:textOutline>
        </w:rPr>
        <w:t>Scalability:</w:t>
      </w:r>
    </w:p>
    <w:p w14:paraId="350C2A9F" w14:textId="77777777" w:rsidR="00273AAE" w:rsidRPr="00273AAE" w:rsidRDefault="00273AAE" w:rsidP="00BE0B01">
      <w:pPr>
        <w:pStyle w:val="Default"/>
        <w:numPr>
          <w:ilvl w:val="1"/>
          <w:numId w:val="29"/>
        </w:numPr>
        <w:spacing w:before="0" w:line="240" w:lineRule="auto"/>
        <w:jc w:val="both"/>
        <w:rPr>
          <w:rFonts w:ascii="Times New Roman" w:hAnsi="Times New Roman" w:cs="Times New Roman"/>
          <w:sz w:val="20"/>
          <w:szCs w:val="20"/>
          <w:lang w:val="en-IN"/>
          <w14:textOutline w14:w="0" w14:cap="flat" w14:cmpd="sng" w14:algn="ctr">
            <w14:noFill/>
            <w14:prstDash w14:val="solid"/>
            <w14:bevel/>
          </w14:textOutline>
        </w:rPr>
      </w:pPr>
      <w:r w:rsidRPr="00273AAE">
        <w:rPr>
          <w:rFonts w:ascii="Times New Roman" w:hAnsi="Times New Roman" w:cs="Times New Roman"/>
          <w:sz w:val="20"/>
          <w:szCs w:val="20"/>
          <w:lang w:val="en-IN"/>
          <w14:textOutline w14:w="0" w14:cap="flat" w14:cmpd="sng" w14:algn="ctr">
            <w14:noFill/>
            <w14:prstDash w14:val="solid"/>
            <w14:bevel/>
          </w14:textOutline>
        </w:rPr>
        <w:t>The system’s modular architecture is designed for scalability, allowing it to handle large volumes of user inputs without compromising performance. As demand grows, additional resources can be added seamlessly to support increasing workloads and ensure smooth operation.</w:t>
      </w:r>
    </w:p>
    <w:p w14:paraId="2ECBF18D" w14:textId="77777777" w:rsidR="00273AAE" w:rsidRPr="00273AAE" w:rsidRDefault="00273AAE" w:rsidP="00BE0B01">
      <w:pPr>
        <w:pStyle w:val="Default"/>
        <w:numPr>
          <w:ilvl w:val="0"/>
          <w:numId w:val="30"/>
        </w:numPr>
        <w:spacing w:before="0" w:line="240" w:lineRule="auto"/>
        <w:jc w:val="both"/>
        <w:rPr>
          <w:rFonts w:ascii="Times New Roman" w:hAnsi="Times New Roman" w:cs="Times New Roman"/>
          <w:sz w:val="20"/>
          <w:szCs w:val="20"/>
          <w:lang w:val="en-IN"/>
          <w14:textOutline w14:w="0" w14:cap="flat" w14:cmpd="sng" w14:algn="ctr">
            <w14:noFill/>
            <w14:prstDash w14:val="solid"/>
            <w14:bevel/>
          </w14:textOutline>
        </w:rPr>
      </w:pPr>
      <w:r w:rsidRPr="00273AAE">
        <w:rPr>
          <w:rFonts w:ascii="Times New Roman" w:hAnsi="Times New Roman" w:cs="Times New Roman"/>
          <w:sz w:val="20"/>
          <w:szCs w:val="20"/>
          <w:lang w:val="en-IN"/>
          <w14:textOutline w14:w="0" w14:cap="flat" w14:cmpd="sng" w14:algn="ctr">
            <w14:noFill/>
            <w14:prstDash w14:val="solid"/>
            <w14:bevel/>
          </w14:textOutline>
        </w:rPr>
        <w:t>Security Measures:</w:t>
      </w:r>
    </w:p>
    <w:p w14:paraId="60FE7541" w14:textId="77777777" w:rsidR="00273AAE" w:rsidRPr="00273AAE" w:rsidRDefault="00273AAE" w:rsidP="00BE0B01">
      <w:pPr>
        <w:pStyle w:val="Default"/>
        <w:numPr>
          <w:ilvl w:val="1"/>
          <w:numId w:val="29"/>
        </w:numPr>
        <w:spacing w:before="0" w:line="240" w:lineRule="auto"/>
        <w:jc w:val="both"/>
        <w:rPr>
          <w:rFonts w:ascii="Times New Roman" w:hAnsi="Times New Roman" w:cs="Times New Roman"/>
          <w:sz w:val="20"/>
          <w:szCs w:val="20"/>
          <w:lang w:val="en-IN"/>
          <w14:textOutline w14:w="0" w14:cap="flat" w14:cmpd="sng" w14:algn="ctr">
            <w14:noFill/>
            <w14:prstDash w14:val="solid"/>
            <w14:bevel/>
          </w14:textOutline>
        </w:rPr>
      </w:pPr>
      <w:r w:rsidRPr="00273AAE">
        <w:rPr>
          <w:rFonts w:ascii="Times New Roman" w:hAnsi="Times New Roman" w:cs="Times New Roman"/>
          <w:sz w:val="20"/>
          <w:szCs w:val="20"/>
          <w:lang w:val="en-IN"/>
          <w14:textOutline w14:w="0" w14:cap="flat" w14:cmpd="sng" w14:algn="ctr">
            <w14:noFill/>
            <w14:prstDash w14:val="solid"/>
            <w14:bevel/>
          </w14:textOutline>
        </w:rPr>
        <w:t>Data encryption techniques are used to protect sensitive user information and ensure compliance with privacy regulations, safeguarding data during transmission and storage.</w:t>
      </w:r>
    </w:p>
    <w:p w14:paraId="1CE51FF3" w14:textId="77777777" w:rsidR="00273AAE" w:rsidRPr="00273AAE" w:rsidRDefault="00273AAE" w:rsidP="00BE0B01">
      <w:pPr>
        <w:pStyle w:val="Default"/>
        <w:numPr>
          <w:ilvl w:val="1"/>
          <w:numId w:val="29"/>
        </w:numPr>
        <w:spacing w:before="0" w:line="240" w:lineRule="auto"/>
        <w:jc w:val="both"/>
        <w:rPr>
          <w:rFonts w:ascii="Times New Roman" w:hAnsi="Times New Roman" w:cs="Times New Roman"/>
          <w:sz w:val="20"/>
          <w:szCs w:val="20"/>
          <w:lang w:val="en-IN"/>
          <w14:textOutline w14:w="0" w14:cap="flat" w14:cmpd="sng" w14:algn="ctr">
            <w14:noFill/>
            <w14:prstDash w14:val="solid"/>
            <w14:bevel/>
          </w14:textOutline>
        </w:rPr>
      </w:pPr>
      <w:r w:rsidRPr="00273AAE">
        <w:rPr>
          <w:rFonts w:ascii="Times New Roman" w:hAnsi="Times New Roman" w:cs="Times New Roman"/>
          <w:sz w:val="20"/>
          <w:szCs w:val="20"/>
          <w:lang w:val="en-IN"/>
          <w14:textOutline w14:w="0" w14:cap="flat" w14:cmpd="sng" w14:algn="ctr">
            <w14:noFill/>
            <w14:prstDash w14:val="solid"/>
            <w14:bevel/>
          </w14:textOutline>
        </w:rPr>
        <w:t>No user text input is stored in the system's database, maintaining full confidentiality and ensuring that users' personal information and content remain private.</w:t>
      </w:r>
    </w:p>
    <w:p w14:paraId="124B655B" w14:textId="77777777" w:rsidR="00273AAE" w:rsidRDefault="00273AAE">
      <w:pPr>
        <w:pStyle w:val="Heading2"/>
        <w:rPr>
          <w:rFonts w:cs="Times New Roman"/>
          <w:b w:val="0"/>
          <w:bCs w:val="0"/>
          <w:sz w:val="20"/>
          <w:szCs w:val="20"/>
          <w:u w:color="000000"/>
          <w:lang w:val="en-US"/>
        </w:rPr>
      </w:pPr>
    </w:p>
    <w:p w14:paraId="16274E26" w14:textId="12884F00" w:rsidR="00273AAE" w:rsidRDefault="00273AAE">
      <w:pPr>
        <w:pStyle w:val="Heading2"/>
        <w:rPr>
          <w:rFonts w:cs="Times New Roman"/>
          <w:b w:val="0"/>
          <w:bCs w:val="0"/>
          <w:sz w:val="20"/>
          <w:szCs w:val="20"/>
          <w:u w:color="000000"/>
          <w:lang w:val="en-US"/>
        </w:rPr>
      </w:pPr>
      <w:r w:rsidRPr="00273AAE">
        <w:rPr>
          <w:rFonts w:cs="Times New Roman"/>
          <w:b w:val="0"/>
          <w:bCs w:val="0"/>
          <w:sz w:val="20"/>
          <w:szCs w:val="20"/>
          <w:u w:color="000000"/>
          <w:lang w:val="en-US"/>
        </w:rPr>
        <w:t>By integrating cutting-edge NLP models and a scalable architecture, Neutral Note delivers an efficient, secure, and reliable platform that promotes inclusive and respectful communication in digital spaces.</w:t>
      </w:r>
    </w:p>
    <w:p w14:paraId="46D91F08" w14:textId="77777777" w:rsidR="00273AAE" w:rsidRDefault="00273AAE">
      <w:pPr>
        <w:pStyle w:val="Heading2"/>
        <w:rPr>
          <w:rFonts w:cs="Times New Roman"/>
          <w:b w:val="0"/>
          <w:bCs w:val="0"/>
          <w:sz w:val="20"/>
          <w:szCs w:val="20"/>
          <w:u w:color="000000"/>
          <w:lang w:val="en-US"/>
        </w:rPr>
      </w:pPr>
    </w:p>
    <w:p w14:paraId="331BD8F9" w14:textId="7CEDB8D8" w:rsidR="002C428C" w:rsidRDefault="0032086A">
      <w:pPr>
        <w:pStyle w:val="Heading2"/>
        <w:rPr>
          <w:rStyle w:val="None"/>
          <w:rFonts w:ascii="Times Roman" w:eastAsia="Times Roman" w:hAnsi="Times Roman" w:cs="Times Roman"/>
        </w:rPr>
      </w:pPr>
      <w:r>
        <w:rPr>
          <w:rStyle w:val="None"/>
          <w:rFonts w:ascii="Times Roman" w:hAnsi="Times Roman"/>
          <w:lang w:val="en-US"/>
        </w:rPr>
        <w:t>5. Results and Discussion</w:t>
      </w:r>
    </w:p>
    <w:p w14:paraId="4E5FA6F1" w14:textId="77777777" w:rsidR="002C428C" w:rsidRDefault="002C428C">
      <w:pPr>
        <w:pStyle w:val="Body"/>
        <w:rPr>
          <w:rStyle w:val="None"/>
          <w:rFonts w:ascii="Times Roman" w:eastAsia="Times Roman" w:hAnsi="Times Roman" w:cs="Times Roman"/>
          <w:b/>
          <w:bCs/>
        </w:rPr>
      </w:pPr>
    </w:p>
    <w:p w14:paraId="46944743" w14:textId="77777777" w:rsidR="002C428C" w:rsidRDefault="0032086A">
      <w:pPr>
        <w:pStyle w:val="Body"/>
        <w:rPr>
          <w:rStyle w:val="None"/>
          <w:b/>
          <w:bCs/>
          <w:u w:val="single"/>
        </w:rPr>
      </w:pPr>
      <w:r>
        <w:rPr>
          <w:rStyle w:val="None"/>
          <w:rFonts w:ascii="Times Roman" w:hAnsi="Times Roman"/>
          <w:b/>
          <w:bCs/>
          <w:lang w:val="en-US"/>
        </w:rPr>
        <w:t xml:space="preserve">5.1 </w:t>
      </w:r>
      <w:r>
        <w:rPr>
          <w:rStyle w:val="None"/>
          <w:b/>
          <w:bCs/>
          <w:lang w:val="en-US"/>
        </w:rPr>
        <w:t>Results</w:t>
      </w:r>
    </w:p>
    <w:p w14:paraId="417EBBC4" w14:textId="77777777" w:rsidR="002C428C" w:rsidRDefault="002C428C">
      <w:pPr>
        <w:pStyle w:val="Body"/>
        <w:rPr>
          <w:rStyle w:val="None"/>
          <w:b/>
          <w:bCs/>
          <w:u w:val="single"/>
        </w:rPr>
      </w:pPr>
    </w:p>
    <w:p w14:paraId="0AE980C3" w14:textId="77777777" w:rsidR="00273AAE" w:rsidRDefault="00273AAE" w:rsidP="00273AAE">
      <w:pPr>
        <w:pStyle w:val="Default"/>
        <w:spacing w:before="0" w:line="240" w:lineRule="auto"/>
        <w:jc w:val="both"/>
        <w:rPr>
          <w:rFonts w:ascii="Times New Roman" w:hAnsi="Times New Roman" w:cs="Times New Roman"/>
          <w:sz w:val="20"/>
          <w:szCs w:val="20"/>
          <w:lang w:val="en-IN"/>
          <w14:textOutline w14:w="0" w14:cap="flat" w14:cmpd="sng" w14:algn="ctr">
            <w14:noFill/>
            <w14:prstDash w14:val="solid"/>
            <w14:bevel/>
          </w14:textOutline>
        </w:rPr>
      </w:pPr>
      <w:r w:rsidRPr="00273AAE">
        <w:rPr>
          <w:rFonts w:ascii="Times New Roman" w:hAnsi="Times New Roman" w:cs="Times New Roman"/>
          <w:sz w:val="20"/>
          <w:szCs w:val="20"/>
          <w:lang w:val="en-IN"/>
          <w14:textOutline w14:w="0" w14:cap="flat" w14:cmpd="sng" w14:algn="ctr">
            <w14:noFill/>
            <w14:prstDash w14:val="solid"/>
            <w14:bevel/>
          </w14:textOutline>
        </w:rPr>
        <w:t>Neutral Note’s performance was evaluated through extensive testing using diverse datasets and real-world scenarios to ensure accuracy, efficiency, and user satisfaction. Key metrics were used to assess the system’s effectiveness:</w:t>
      </w:r>
    </w:p>
    <w:p w14:paraId="5CAABBB4" w14:textId="77777777" w:rsidR="00273AAE" w:rsidRPr="00273AAE" w:rsidRDefault="00273AAE" w:rsidP="00273AAE">
      <w:pPr>
        <w:pStyle w:val="Default"/>
        <w:spacing w:before="0" w:line="240" w:lineRule="auto"/>
        <w:jc w:val="both"/>
        <w:rPr>
          <w:rFonts w:ascii="Times New Roman" w:hAnsi="Times New Roman" w:cs="Times New Roman"/>
          <w:sz w:val="20"/>
          <w:szCs w:val="20"/>
          <w:lang w:val="en-IN"/>
          <w14:textOutline w14:w="0" w14:cap="flat" w14:cmpd="sng" w14:algn="ctr">
            <w14:noFill/>
            <w14:prstDash w14:val="solid"/>
            <w14:bevel/>
          </w14:textOutline>
        </w:rPr>
      </w:pPr>
    </w:p>
    <w:p w14:paraId="3AFD8052" w14:textId="77777777" w:rsidR="00273AAE" w:rsidRPr="00273AAE" w:rsidRDefault="00273AAE" w:rsidP="00BE0B01">
      <w:pPr>
        <w:pStyle w:val="Default"/>
        <w:numPr>
          <w:ilvl w:val="0"/>
          <w:numId w:val="31"/>
        </w:numPr>
        <w:spacing w:before="0" w:line="240" w:lineRule="auto"/>
        <w:jc w:val="both"/>
        <w:rPr>
          <w:rFonts w:ascii="Times New Roman" w:hAnsi="Times New Roman" w:cs="Times New Roman"/>
          <w:sz w:val="20"/>
          <w:szCs w:val="20"/>
          <w:lang w:val="en-IN"/>
          <w14:textOutline w14:w="0" w14:cap="flat" w14:cmpd="sng" w14:algn="ctr">
            <w14:noFill/>
            <w14:prstDash w14:val="solid"/>
            <w14:bevel/>
          </w14:textOutline>
        </w:rPr>
      </w:pPr>
      <w:r w:rsidRPr="00273AAE">
        <w:rPr>
          <w:rFonts w:ascii="Times New Roman" w:hAnsi="Times New Roman" w:cs="Times New Roman"/>
          <w:b/>
          <w:bCs/>
          <w:sz w:val="20"/>
          <w:szCs w:val="20"/>
          <w:lang w:val="en-IN"/>
          <w14:textOutline w14:w="0" w14:cap="flat" w14:cmpd="sng" w14:algn="ctr">
            <w14:noFill/>
            <w14:prstDash w14:val="solid"/>
            <w14:bevel/>
          </w14:textOutline>
        </w:rPr>
        <w:t>Toxicity Detection Accuracy:</w:t>
      </w:r>
    </w:p>
    <w:p w14:paraId="2A30AE92" w14:textId="77777777" w:rsidR="00273AAE" w:rsidRPr="00273AAE" w:rsidRDefault="00273AAE" w:rsidP="00BE0B01">
      <w:pPr>
        <w:pStyle w:val="Default"/>
        <w:numPr>
          <w:ilvl w:val="1"/>
          <w:numId w:val="31"/>
        </w:numPr>
        <w:spacing w:before="0" w:line="240" w:lineRule="auto"/>
        <w:jc w:val="both"/>
        <w:rPr>
          <w:rFonts w:ascii="Times New Roman" w:hAnsi="Times New Roman" w:cs="Times New Roman"/>
          <w:sz w:val="20"/>
          <w:szCs w:val="20"/>
          <w:lang w:val="en-IN"/>
          <w14:textOutline w14:w="0" w14:cap="flat" w14:cmpd="sng" w14:algn="ctr">
            <w14:noFill/>
            <w14:prstDash w14:val="solid"/>
            <w14:bevel/>
          </w14:textOutline>
        </w:rPr>
      </w:pPr>
      <w:r w:rsidRPr="00273AAE">
        <w:rPr>
          <w:rFonts w:ascii="Times New Roman" w:hAnsi="Times New Roman" w:cs="Times New Roman"/>
          <w:sz w:val="20"/>
          <w:szCs w:val="20"/>
          <w:lang w:val="en-IN"/>
          <w14:textOutline w14:w="0" w14:cap="flat" w14:cmpd="sng" w14:algn="ctr">
            <w14:noFill/>
            <w14:prstDash w14:val="solid"/>
            <w14:bevel/>
          </w14:textOutline>
        </w:rPr>
        <w:t xml:space="preserve">The </w:t>
      </w:r>
      <w:r w:rsidRPr="00273AAE">
        <w:rPr>
          <w:rFonts w:ascii="Times New Roman" w:hAnsi="Times New Roman" w:cs="Times New Roman"/>
          <w:b/>
          <w:bCs/>
          <w:sz w:val="20"/>
          <w:szCs w:val="20"/>
          <w:lang w:val="en-IN"/>
          <w14:textOutline w14:w="0" w14:cap="flat" w14:cmpd="sng" w14:algn="ctr">
            <w14:noFill/>
            <w14:prstDash w14:val="solid"/>
            <w14:bevel/>
          </w14:textOutline>
        </w:rPr>
        <w:t>Detoxify model</w:t>
      </w:r>
      <w:r w:rsidRPr="00273AAE">
        <w:rPr>
          <w:rFonts w:ascii="Times New Roman" w:hAnsi="Times New Roman" w:cs="Times New Roman"/>
          <w:sz w:val="20"/>
          <w:szCs w:val="20"/>
          <w:lang w:val="en-IN"/>
          <w14:textOutline w14:w="0" w14:cap="flat" w14:cmpd="sng" w14:algn="ctr">
            <w14:noFill/>
            <w14:prstDash w14:val="solid"/>
            <w14:bevel/>
          </w14:textOutline>
        </w:rPr>
        <w:t xml:space="preserve"> achieved an accuracy of </w:t>
      </w:r>
      <w:r w:rsidRPr="00273AAE">
        <w:rPr>
          <w:rFonts w:ascii="Times New Roman" w:hAnsi="Times New Roman" w:cs="Times New Roman"/>
          <w:b/>
          <w:bCs/>
          <w:sz w:val="20"/>
          <w:szCs w:val="20"/>
          <w:lang w:val="en-IN"/>
          <w14:textOutline w14:w="0" w14:cap="flat" w14:cmpd="sng" w14:algn="ctr">
            <w14:noFill/>
            <w14:prstDash w14:val="solid"/>
            <w14:bevel/>
          </w14:textOutline>
        </w:rPr>
        <w:t>91%</w:t>
      </w:r>
      <w:r w:rsidRPr="00273AAE">
        <w:rPr>
          <w:rFonts w:ascii="Times New Roman" w:hAnsi="Times New Roman" w:cs="Times New Roman"/>
          <w:sz w:val="20"/>
          <w:szCs w:val="20"/>
          <w:lang w:val="en-IN"/>
          <w14:textOutline w14:w="0" w14:cap="flat" w14:cmpd="sng" w14:algn="ctr">
            <w14:noFill/>
            <w14:prstDash w14:val="solid"/>
            <w14:bevel/>
          </w14:textOutline>
        </w:rPr>
        <w:t xml:space="preserve"> in detecting toxic language across various categories such as hate speech, microaggressions, and harmful biases.</w:t>
      </w:r>
    </w:p>
    <w:p w14:paraId="28A5D648" w14:textId="77777777" w:rsidR="00273AAE" w:rsidRPr="00273AAE" w:rsidRDefault="00273AAE" w:rsidP="00BE0B01">
      <w:pPr>
        <w:pStyle w:val="Default"/>
        <w:numPr>
          <w:ilvl w:val="1"/>
          <w:numId w:val="31"/>
        </w:numPr>
        <w:spacing w:before="0" w:line="240" w:lineRule="auto"/>
        <w:jc w:val="both"/>
        <w:rPr>
          <w:rFonts w:ascii="Times New Roman" w:hAnsi="Times New Roman" w:cs="Times New Roman"/>
          <w:sz w:val="20"/>
          <w:szCs w:val="20"/>
          <w:lang w:val="en-IN"/>
          <w14:textOutline w14:w="0" w14:cap="flat" w14:cmpd="sng" w14:algn="ctr">
            <w14:noFill/>
            <w14:prstDash w14:val="solid"/>
            <w14:bevel/>
          </w14:textOutline>
        </w:rPr>
      </w:pPr>
      <w:r w:rsidRPr="00273AAE">
        <w:rPr>
          <w:rFonts w:ascii="Times New Roman" w:hAnsi="Times New Roman" w:cs="Times New Roman"/>
          <w:b/>
          <w:bCs/>
          <w:sz w:val="20"/>
          <w:szCs w:val="20"/>
          <w:lang w:val="en-IN"/>
          <w14:textOutline w14:w="0" w14:cap="flat" w14:cmpd="sng" w14:algn="ctr">
            <w14:noFill/>
            <w14:prstDash w14:val="solid"/>
            <w14:bevel/>
          </w14:textOutline>
        </w:rPr>
        <w:t>False positive rate</w:t>
      </w:r>
      <w:r w:rsidRPr="00273AAE">
        <w:rPr>
          <w:rFonts w:ascii="Times New Roman" w:hAnsi="Times New Roman" w:cs="Times New Roman"/>
          <w:sz w:val="20"/>
          <w:szCs w:val="20"/>
          <w:lang w:val="en-IN"/>
          <w14:textOutline w14:w="0" w14:cap="flat" w14:cmpd="sng" w14:algn="ctr">
            <w14:noFill/>
            <w14:prstDash w14:val="solid"/>
            <w14:bevel/>
          </w14:textOutline>
        </w:rPr>
        <w:t xml:space="preserve">: </w:t>
      </w:r>
      <w:r w:rsidRPr="00273AAE">
        <w:rPr>
          <w:rFonts w:ascii="Times New Roman" w:hAnsi="Times New Roman" w:cs="Times New Roman"/>
          <w:b/>
          <w:bCs/>
          <w:sz w:val="20"/>
          <w:szCs w:val="20"/>
          <w:lang w:val="en-IN"/>
          <w14:textOutline w14:w="0" w14:cap="flat" w14:cmpd="sng" w14:algn="ctr">
            <w14:noFill/>
            <w14:prstDash w14:val="solid"/>
            <w14:bevel/>
          </w14:textOutline>
        </w:rPr>
        <w:t>5%</w:t>
      </w:r>
      <w:r w:rsidRPr="00273AAE">
        <w:rPr>
          <w:rFonts w:ascii="Times New Roman" w:hAnsi="Times New Roman" w:cs="Times New Roman"/>
          <w:sz w:val="20"/>
          <w:szCs w:val="20"/>
          <w:lang w:val="en-IN"/>
          <w14:textOutline w14:w="0" w14:cap="flat" w14:cmpd="sng" w14:algn="ctr">
            <w14:noFill/>
            <w14:prstDash w14:val="solid"/>
            <w14:bevel/>
          </w14:textOutline>
        </w:rPr>
        <w:t>, indicating rare misidentification of non-toxic content as harmful.</w:t>
      </w:r>
    </w:p>
    <w:p w14:paraId="7D1A4751" w14:textId="77777777" w:rsidR="00273AAE" w:rsidRPr="00273AAE" w:rsidRDefault="00273AAE" w:rsidP="00BE0B01">
      <w:pPr>
        <w:pStyle w:val="Default"/>
        <w:numPr>
          <w:ilvl w:val="1"/>
          <w:numId w:val="31"/>
        </w:numPr>
        <w:spacing w:before="0" w:line="240" w:lineRule="auto"/>
        <w:jc w:val="both"/>
        <w:rPr>
          <w:rFonts w:ascii="Times New Roman" w:hAnsi="Times New Roman" w:cs="Times New Roman"/>
          <w:sz w:val="20"/>
          <w:szCs w:val="20"/>
          <w:lang w:val="en-IN"/>
          <w14:textOutline w14:w="0" w14:cap="flat" w14:cmpd="sng" w14:algn="ctr">
            <w14:noFill/>
            <w14:prstDash w14:val="solid"/>
            <w14:bevel/>
          </w14:textOutline>
        </w:rPr>
      </w:pPr>
      <w:r w:rsidRPr="00273AAE">
        <w:rPr>
          <w:rFonts w:ascii="Times New Roman" w:hAnsi="Times New Roman" w:cs="Times New Roman"/>
          <w:b/>
          <w:bCs/>
          <w:sz w:val="20"/>
          <w:szCs w:val="20"/>
          <w:lang w:val="en-IN"/>
          <w14:textOutline w14:w="0" w14:cap="flat" w14:cmpd="sng" w14:algn="ctr">
            <w14:noFill/>
            <w14:prstDash w14:val="solid"/>
            <w14:bevel/>
          </w14:textOutline>
        </w:rPr>
        <w:t>False negative rate</w:t>
      </w:r>
      <w:r w:rsidRPr="00273AAE">
        <w:rPr>
          <w:rFonts w:ascii="Times New Roman" w:hAnsi="Times New Roman" w:cs="Times New Roman"/>
          <w:sz w:val="20"/>
          <w:szCs w:val="20"/>
          <w:lang w:val="en-IN"/>
          <w14:textOutline w14:w="0" w14:cap="flat" w14:cmpd="sng" w14:algn="ctr">
            <w14:noFill/>
            <w14:prstDash w14:val="solid"/>
            <w14:bevel/>
          </w14:textOutline>
        </w:rPr>
        <w:t xml:space="preserve">: </w:t>
      </w:r>
      <w:r w:rsidRPr="00273AAE">
        <w:rPr>
          <w:rFonts w:ascii="Times New Roman" w:hAnsi="Times New Roman" w:cs="Times New Roman"/>
          <w:b/>
          <w:bCs/>
          <w:sz w:val="20"/>
          <w:szCs w:val="20"/>
          <w:lang w:val="en-IN"/>
          <w14:textOutline w14:w="0" w14:cap="flat" w14:cmpd="sng" w14:algn="ctr">
            <w14:noFill/>
            <w14:prstDash w14:val="solid"/>
            <w14:bevel/>
          </w14:textOutline>
        </w:rPr>
        <w:t>6%,</w:t>
      </w:r>
      <w:r w:rsidRPr="00273AAE">
        <w:rPr>
          <w:rFonts w:ascii="Times New Roman" w:hAnsi="Times New Roman" w:cs="Times New Roman"/>
          <w:sz w:val="20"/>
          <w:szCs w:val="20"/>
          <w:lang w:val="en-IN"/>
          <w14:textOutline w14:w="0" w14:cap="flat" w14:cmpd="sng" w14:algn="ctr">
            <w14:noFill/>
            <w14:prstDash w14:val="solid"/>
            <w14:bevel/>
          </w14:textOutline>
        </w:rPr>
        <w:t xml:space="preserve"> showing that a small portion of toxic content went undetected, which is continuously being refined.</w:t>
      </w:r>
    </w:p>
    <w:p w14:paraId="742EF359" w14:textId="77777777" w:rsidR="00273AAE" w:rsidRPr="00273AAE" w:rsidRDefault="00273AAE" w:rsidP="00BE0B01">
      <w:pPr>
        <w:pStyle w:val="Default"/>
        <w:numPr>
          <w:ilvl w:val="0"/>
          <w:numId w:val="31"/>
        </w:numPr>
        <w:spacing w:before="0" w:line="240" w:lineRule="auto"/>
        <w:jc w:val="both"/>
        <w:rPr>
          <w:rFonts w:ascii="Times New Roman" w:hAnsi="Times New Roman" w:cs="Times New Roman"/>
          <w:sz w:val="20"/>
          <w:szCs w:val="20"/>
          <w:lang w:val="en-IN"/>
          <w14:textOutline w14:w="0" w14:cap="flat" w14:cmpd="sng" w14:algn="ctr">
            <w14:noFill/>
            <w14:prstDash w14:val="solid"/>
            <w14:bevel/>
          </w14:textOutline>
        </w:rPr>
      </w:pPr>
      <w:r w:rsidRPr="00273AAE">
        <w:rPr>
          <w:rFonts w:ascii="Times New Roman" w:hAnsi="Times New Roman" w:cs="Times New Roman"/>
          <w:b/>
          <w:bCs/>
          <w:sz w:val="20"/>
          <w:szCs w:val="20"/>
          <w:lang w:val="en-IN"/>
          <w14:textOutline w14:w="0" w14:cap="flat" w14:cmpd="sng" w14:algn="ctr">
            <w14:noFill/>
            <w14:prstDash w14:val="solid"/>
            <w14:bevel/>
          </w14:textOutline>
        </w:rPr>
        <w:t>Rephrasing Effectiveness:</w:t>
      </w:r>
    </w:p>
    <w:p w14:paraId="483A802A" w14:textId="77777777" w:rsidR="00273AAE" w:rsidRPr="00273AAE" w:rsidRDefault="00273AAE" w:rsidP="00BE0B01">
      <w:pPr>
        <w:pStyle w:val="Default"/>
        <w:numPr>
          <w:ilvl w:val="1"/>
          <w:numId w:val="31"/>
        </w:numPr>
        <w:spacing w:before="0" w:line="240" w:lineRule="auto"/>
        <w:jc w:val="both"/>
        <w:rPr>
          <w:rFonts w:ascii="Times New Roman" w:hAnsi="Times New Roman" w:cs="Times New Roman"/>
          <w:sz w:val="20"/>
          <w:szCs w:val="20"/>
          <w:lang w:val="en-IN"/>
          <w14:textOutline w14:w="0" w14:cap="flat" w14:cmpd="sng" w14:algn="ctr">
            <w14:noFill/>
            <w14:prstDash w14:val="solid"/>
            <w14:bevel/>
          </w14:textOutline>
        </w:rPr>
      </w:pPr>
      <w:r w:rsidRPr="00273AAE">
        <w:rPr>
          <w:rFonts w:ascii="Times New Roman" w:hAnsi="Times New Roman" w:cs="Times New Roman"/>
          <w:sz w:val="20"/>
          <w:szCs w:val="20"/>
          <w:lang w:val="en-IN"/>
          <w14:textOutline w14:w="0" w14:cap="flat" w14:cmpd="sng" w14:algn="ctr">
            <w14:noFill/>
            <w14:prstDash w14:val="solid"/>
            <w14:bevel/>
          </w14:textOutline>
        </w:rPr>
        <w:t xml:space="preserve">The </w:t>
      </w:r>
      <w:r w:rsidRPr="00273AAE">
        <w:rPr>
          <w:rFonts w:ascii="Times New Roman" w:hAnsi="Times New Roman" w:cs="Times New Roman"/>
          <w:b/>
          <w:bCs/>
          <w:sz w:val="20"/>
          <w:szCs w:val="20"/>
          <w:lang w:val="en-IN"/>
          <w14:textOutline w14:w="0" w14:cap="flat" w14:cmpd="sng" w14:algn="ctr">
            <w14:noFill/>
            <w14:prstDash w14:val="solid"/>
            <w14:bevel/>
          </w14:textOutline>
        </w:rPr>
        <w:t>GPT-4 Turbo model</w:t>
      </w:r>
      <w:r w:rsidRPr="00273AAE">
        <w:rPr>
          <w:rFonts w:ascii="Times New Roman" w:hAnsi="Times New Roman" w:cs="Times New Roman"/>
          <w:sz w:val="20"/>
          <w:szCs w:val="20"/>
          <w:lang w:val="en-IN"/>
          <w14:textOutline w14:w="0" w14:cap="flat" w14:cmpd="sng" w14:algn="ctr">
            <w14:noFill/>
            <w14:prstDash w14:val="solid"/>
            <w14:bevel/>
          </w14:textOutline>
        </w:rPr>
        <w:t xml:space="preserve"> generated contextually appropriate rephrased text in </w:t>
      </w:r>
      <w:r w:rsidRPr="00273AAE">
        <w:rPr>
          <w:rFonts w:ascii="Times New Roman" w:hAnsi="Times New Roman" w:cs="Times New Roman"/>
          <w:b/>
          <w:bCs/>
          <w:sz w:val="20"/>
          <w:szCs w:val="20"/>
          <w:lang w:val="en-IN"/>
          <w14:textOutline w14:w="0" w14:cap="flat" w14:cmpd="sng" w14:algn="ctr">
            <w14:noFill/>
            <w14:prstDash w14:val="solid"/>
            <w14:bevel/>
          </w14:textOutline>
        </w:rPr>
        <w:t>89%</w:t>
      </w:r>
      <w:r w:rsidRPr="00273AAE">
        <w:rPr>
          <w:rFonts w:ascii="Times New Roman" w:hAnsi="Times New Roman" w:cs="Times New Roman"/>
          <w:sz w:val="20"/>
          <w:szCs w:val="20"/>
          <w:lang w:val="en-IN"/>
          <w14:textOutline w14:w="0" w14:cap="flat" w14:cmpd="sng" w14:algn="ctr">
            <w14:noFill/>
            <w14:prstDash w14:val="solid"/>
            <w14:bevel/>
          </w14:textOutline>
        </w:rPr>
        <w:t xml:space="preserve"> of cases, preserving the original message while eliminating harmful elements.</w:t>
      </w:r>
    </w:p>
    <w:p w14:paraId="07539537" w14:textId="77777777" w:rsidR="00273AAE" w:rsidRPr="00273AAE" w:rsidRDefault="00273AAE" w:rsidP="00BE0B01">
      <w:pPr>
        <w:pStyle w:val="Default"/>
        <w:numPr>
          <w:ilvl w:val="1"/>
          <w:numId w:val="31"/>
        </w:numPr>
        <w:spacing w:before="0" w:line="240" w:lineRule="auto"/>
        <w:jc w:val="both"/>
        <w:rPr>
          <w:rFonts w:ascii="Times New Roman" w:hAnsi="Times New Roman" w:cs="Times New Roman"/>
          <w:sz w:val="20"/>
          <w:szCs w:val="20"/>
          <w:lang w:val="en-IN"/>
          <w14:textOutline w14:w="0" w14:cap="flat" w14:cmpd="sng" w14:algn="ctr">
            <w14:noFill/>
            <w14:prstDash w14:val="solid"/>
            <w14:bevel/>
          </w14:textOutline>
        </w:rPr>
      </w:pPr>
      <w:r w:rsidRPr="00273AAE">
        <w:rPr>
          <w:rFonts w:ascii="Times New Roman" w:hAnsi="Times New Roman" w:cs="Times New Roman"/>
          <w:b/>
          <w:bCs/>
          <w:sz w:val="20"/>
          <w:szCs w:val="20"/>
          <w:lang w:val="en-IN"/>
          <w14:textOutline w14:w="0" w14:cap="flat" w14:cmpd="sng" w14:algn="ctr">
            <w14:noFill/>
            <w14:prstDash w14:val="solid"/>
            <w14:bevel/>
          </w14:textOutline>
        </w:rPr>
        <w:t>User surveys</w:t>
      </w:r>
      <w:r w:rsidRPr="00273AAE">
        <w:rPr>
          <w:rFonts w:ascii="Times New Roman" w:hAnsi="Times New Roman" w:cs="Times New Roman"/>
          <w:sz w:val="20"/>
          <w:szCs w:val="20"/>
          <w:lang w:val="en-IN"/>
          <w14:textOutline w14:w="0" w14:cap="flat" w14:cmpd="sng" w14:algn="ctr">
            <w14:noFill/>
            <w14:prstDash w14:val="solid"/>
            <w14:bevel/>
          </w14:textOutline>
        </w:rPr>
        <w:t xml:space="preserve"> indicated that </w:t>
      </w:r>
      <w:r w:rsidRPr="00273AAE">
        <w:rPr>
          <w:rFonts w:ascii="Times New Roman" w:hAnsi="Times New Roman" w:cs="Times New Roman"/>
          <w:b/>
          <w:bCs/>
          <w:sz w:val="20"/>
          <w:szCs w:val="20"/>
          <w:lang w:val="en-IN"/>
          <w14:textOutline w14:w="0" w14:cap="flat" w14:cmpd="sng" w14:algn="ctr">
            <w14:noFill/>
            <w14:prstDash w14:val="solid"/>
            <w14:bevel/>
          </w14:textOutline>
        </w:rPr>
        <w:t>92%</w:t>
      </w:r>
      <w:r w:rsidRPr="00273AAE">
        <w:rPr>
          <w:rFonts w:ascii="Times New Roman" w:hAnsi="Times New Roman" w:cs="Times New Roman"/>
          <w:sz w:val="20"/>
          <w:szCs w:val="20"/>
          <w:lang w:val="en-IN"/>
          <w14:textOutline w14:w="0" w14:cap="flat" w14:cmpd="sng" w14:algn="ctr">
            <w14:noFill/>
            <w14:prstDash w14:val="solid"/>
            <w14:bevel/>
          </w14:textOutline>
        </w:rPr>
        <w:t xml:space="preserve"> of users agreed the rephrased content maintained their original intent while enhancing clarity and neutrality.</w:t>
      </w:r>
    </w:p>
    <w:p w14:paraId="2C901D2C" w14:textId="77777777" w:rsidR="00273AAE" w:rsidRPr="00273AAE" w:rsidRDefault="00273AAE" w:rsidP="00BE0B01">
      <w:pPr>
        <w:pStyle w:val="Default"/>
        <w:numPr>
          <w:ilvl w:val="0"/>
          <w:numId w:val="31"/>
        </w:numPr>
        <w:spacing w:before="0" w:line="240" w:lineRule="auto"/>
        <w:jc w:val="both"/>
        <w:rPr>
          <w:rFonts w:ascii="Times New Roman" w:hAnsi="Times New Roman" w:cs="Times New Roman"/>
          <w:sz w:val="20"/>
          <w:szCs w:val="20"/>
          <w:lang w:val="en-IN"/>
          <w14:textOutline w14:w="0" w14:cap="flat" w14:cmpd="sng" w14:algn="ctr">
            <w14:noFill/>
            <w14:prstDash w14:val="solid"/>
            <w14:bevel/>
          </w14:textOutline>
        </w:rPr>
      </w:pPr>
      <w:r w:rsidRPr="00273AAE">
        <w:rPr>
          <w:rFonts w:ascii="Times New Roman" w:hAnsi="Times New Roman" w:cs="Times New Roman"/>
          <w:b/>
          <w:bCs/>
          <w:sz w:val="20"/>
          <w:szCs w:val="20"/>
          <w:lang w:val="en-IN"/>
          <w14:textOutline w14:w="0" w14:cap="flat" w14:cmpd="sng" w14:algn="ctr">
            <w14:noFill/>
            <w14:prstDash w14:val="solid"/>
            <w14:bevel/>
          </w14:textOutline>
        </w:rPr>
        <w:t>Response Time:</w:t>
      </w:r>
    </w:p>
    <w:p w14:paraId="2FBBF1AF" w14:textId="77777777" w:rsidR="00273AAE" w:rsidRDefault="00273AAE" w:rsidP="00BE0B01">
      <w:pPr>
        <w:pStyle w:val="Default"/>
        <w:numPr>
          <w:ilvl w:val="1"/>
          <w:numId w:val="31"/>
        </w:numPr>
        <w:spacing w:before="0" w:line="240" w:lineRule="auto"/>
        <w:jc w:val="both"/>
        <w:rPr>
          <w:rFonts w:ascii="Times New Roman" w:hAnsi="Times New Roman" w:cs="Times New Roman"/>
          <w:sz w:val="20"/>
          <w:szCs w:val="20"/>
          <w:lang w:val="en-IN"/>
          <w14:textOutline w14:w="0" w14:cap="flat" w14:cmpd="sng" w14:algn="ctr">
            <w14:noFill/>
            <w14:prstDash w14:val="solid"/>
            <w14:bevel/>
          </w14:textOutline>
        </w:rPr>
      </w:pPr>
      <w:r w:rsidRPr="00273AAE">
        <w:rPr>
          <w:rFonts w:ascii="Times New Roman" w:hAnsi="Times New Roman" w:cs="Times New Roman"/>
          <w:sz w:val="20"/>
          <w:szCs w:val="20"/>
          <w:lang w:val="en-IN"/>
          <w14:textOutline w14:w="0" w14:cap="flat" w14:cmpd="sng" w14:algn="ctr">
            <w14:noFill/>
            <w14:prstDash w14:val="solid"/>
            <w14:bevel/>
          </w14:textOutline>
        </w:rPr>
        <w:t xml:space="preserve">The system demonstrated an average </w:t>
      </w:r>
      <w:r w:rsidRPr="00273AAE">
        <w:rPr>
          <w:rFonts w:ascii="Times New Roman" w:hAnsi="Times New Roman" w:cs="Times New Roman"/>
          <w:b/>
          <w:bCs/>
          <w:sz w:val="20"/>
          <w:szCs w:val="20"/>
          <w:lang w:val="en-IN"/>
          <w14:textOutline w14:w="0" w14:cap="flat" w14:cmpd="sng" w14:algn="ctr">
            <w14:noFill/>
            <w14:prstDash w14:val="solid"/>
            <w14:bevel/>
          </w14:textOutline>
        </w:rPr>
        <w:t>response time</w:t>
      </w:r>
      <w:r w:rsidRPr="00273AAE">
        <w:rPr>
          <w:rFonts w:ascii="Times New Roman" w:hAnsi="Times New Roman" w:cs="Times New Roman"/>
          <w:sz w:val="20"/>
          <w:szCs w:val="20"/>
          <w:lang w:val="en-IN"/>
          <w14:textOutline w14:w="0" w14:cap="flat" w14:cmpd="sng" w14:algn="ctr">
            <w14:noFill/>
            <w14:prstDash w14:val="solid"/>
            <w14:bevel/>
          </w14:textOutline>
        </w:rPr>
        <w:t xml:space="preserve"> of </w:t>
      </w:r>
      <w:r w:rsidRPr="00273AAE">
        <w:rPr>
          <w:rFonts w:ascii="Times New Roman" w:hAnsi="Times New Roman" w:cs="Times New Roman"/>
          <w:b/>
          <w:bCs/>
          <w:sz w:val="20"/>
          <w:szCs w:val="20"/>
          <w:lang w:val="en-IN"/>
          <w14:textOutline w14:w="0" w14:cap="flat" w14:cmpd="sng" w14:algn="ctr">
            <w14:noFill/>
            <w14:prstDash w14:val="solid"/>
            <w14:bevel/>
          </w14:textOutline>
        </w:rPr>
        <w:t>10-15 seconds</w:t>
      </w:r>
      <w:r w:rsidRPr="00273AAE">
        <w:rPr>
          <w:rFonts w:ascii="Times New Roman" w:hAnsi="Times New Roman" w:cs="Times New Roman"/>
          <w:sz w:val="20"/>
          <w:szCs w:val="20"/>
          <w:lang w:val="en-IN"/>
          <w14:textOutline w14:w="0" w14:cap="flat" w14:cmpd="sng" w14:algn="ctr">
            <w14:noFill/>
            <w14:prstDash w14:val="solid"/>
            <w14:bevel/>
          </w14:textOutline>
        </w:rPr>
        <w:t>, providing real-time feedback and enabling users to promptly revise their input.</w:t>
      </w:r>
    </w:p>
    <w:p w14:paraId="38483D16" w14:textId="77777777" w:rsidR="00273AAE" w:rsidRDefault="00273AAE" w:rsidP="00273AAE">
      <w:pPr>
        <w:pStyle w:val="Default"/>
        <w:spacing w:before="0" w:line="240" w:lineRule="auto"/>
        <w:ind w:left="1440"/>
        <w:jc w:val="both"/>
        <w:rPr>
          <w:rFonts w:ascii="Times New Roman" w:hAnsi="Times New Roman" w:cs="Times New Roman"/>
          <w:sz w:val="20"/>
          <w:szCs w:val="20"/>
          <w:lang w:val="en-IN"/>
          <w14:textOutline w14:w="0" w14:cap="flat" w14:cmpd="sng" w14:algn="ctr">
            <w14:noFill/>
            <w14:prstDash w14:val="solid"/>
            <w14:bevel/>
          </w14:textOutline>
        </w:rPr>
      </w:pPr>
    </w:p>
    <w:p w14:paraId="5ADF3A5D" w14:textId="77777777" w:rsidR="00273AAE" w:rsidRPr="00273AAE" w:rsidRDefault="00273AAE" w:rsidP="00273AAE">
      <w:pPr>
        <w:pStyle w:val="Default"/>
        <w:spacing w:before="0" w:line="240" w:lineRule="auto"/>
        <w:ind w:left="1440"/>
        <w:jc w:val="both"/>
        <w:rPr>
          <w:rFonts w:ascii="Times New Roman" w:hAnsi="Times New Roman" w:cs="Times New Roman"/>
          <w:sz w:val="20"/>
          <w:szCs w:val="20"/>
          <w:lang w:val="en-IN"/>
          <w14:textOutline w14:w="0" w14:cap="flat" w14:cmpd="sng" w14:algn="ctr">
            <w14:noFill/>
            <w14:prstDash w14:val="solid"/>
            <w14:bevel/>
          </w14:textOutline>
        </w:rPr>
      </w:pPr>
    </w:p>
    <w:p w14:paraId="5833921A" w14:textId="77777777" w:rsidR="00273AAE" w:rsidRPr="00273AAE" w:rsidRDefault="00273AAE" w:rsidP="00BE0B01">
      <w:pPr>
        <w:pStyle w:val="Default"/>
        <w:numPr>
          <w:ilvl w:val="0"/>
          <w:numId w:val="31"/>
        </w:numPr>
        <w:spacing w:before="0" w:line="240" w:lineRule="auto"/>
        <w:jc w:val="both"/>
        <w:rPr>
          <w:rFonts w:ascii="Times New Roman" w:hAnsi="Times New Roman" w:cs="Times New Roman"/>
          <w:sz w:val="20"/>
          <w:szCs w:val="20"/>
          <w:lang w:val="en-IN"/>
          <w14:textOutline w14:w="0" w14:cap="flat" w14:cmpd="sng" w14:algn="ctr">
            <w14:noFill/>
            <w14:prstDash w14:val="solid"/>
            <w14:bevel/>
          </w14:textOutline>
        </w:rPr>
      </w:pPr>
      <w:r w:rsidRPr="00273AAE">
        <w:rPr>
          <w:rFonts w:ascii="Times New Roman" w:hAnsi="Times New Roman" w:cs="Times New Roman"/>
          <w:b/>
          <w:bCs/>
          <w:sz w:val="20"/>
          <w:szCs w:val="20"/>
          <w:lang w:val="en-IN"/>
          <w14:textOutline w14:w="0" w14:cap="flat" w14:cmpd="sng" w14:algn="ctr">
            <w14:noFill/>
            <w14:prstDash w14:val="solid"/>
            <w14:bevel/>
          </w14:textOutline>
        </w:rPr>
        <w:lastRenderedPageBreak/>
        <w:t>User Experience:</w:t>
      </w:r>
    </w:p>
    <w:p w14:paraId="4D78CCE1" w14:textId="77777777" w:rsidR="00273AAE" w:rsidRPr="00273AAE" w:rsidRDefault="00273AAE" w:rsidP="00BE0B01">
      <w:pPr>
        <w:pStyle w:val="Default"/>
        <w:numPr>
          <w:ilvl w:val="1"/>
          <w:numId w:val="31"/>
        </w:numPr>
        <w:spacing w:before="0" w:line="240" w:lineRule="auto"/>
        <w:jc w:val="both"/>
        <w:rPr>
          <w:rFonts w:ascii="Times New Roman" w:hAnsi="Times New Roman" w:cs="Times New Roman"/>
          <w:sz w:val="20"/>
          <w:szCs w:val="20"/>
          <w:lang w:val="en-IN"/>
          <w14:textOutline w14:w="0" w14:cap="flat" w14:cmpd="sng" w14:algn="ctr">
            <w14:noFill/>
            <w14:prstDash w14:val="solid"/>
            <w14:bevel/>
          </w14:textOutline>
        </w:rPr>
      </w:pPr>
      <w:r w:rsidRPr="00273AAE">
        <w:rPr>
          <w:rFonts w:ascii="Times New Roman" w:hAnsi="Times New Roman" w:cs="Times New Roman"/>
          <w:b/>
          <w:bCs/>
          <w:sz w:val="20"/>
          <w:szCs w:val="20"/>
          <w:lang w:val="en-IN"/>
          <w14:textOutline w14:w="0" w14:cap="flat" w14:cmpd="sng" w14:algn="ctr">
            <w14:noFill/>
            <w14:prstDash w14:val="solid"/>
            <w14:bevel/>
          </w14:textOutline>
        </w:rPr>
        <w:t>85%</w:t>
      </w:r>
      <w:r w:rsidRPr="00273AAE">
        <w:rPr>
          <w:rFonts w:ascii="Times New Roman" w:hAnsi="Times New Roman" w:cs="Times New Roman"/>
          <w:sz w:val="20"/>
          <w:szCs w:val="20"/>
          <w:lang w:val="en-IN"/>
          <w14:textOutline w14:w="0" w14:cap="flat" w14:cmpd="sng" w14:algn="ctr">
            <w14:noFill/>
            <w14:prstDash w14:val="solid"/>
            <w14:bevel/>
          </w14:textOutline>
        </w:rPr>
        <w:t xml:space="preserve"> of test users reported the interface as intuitive and user-friendly. </w:t>
      </w:r>
      <w:r w:rsidRPr="00273AAE">
        <w:rPr>
          <w:rFonts w:ascii="Times New Roman" w:hAnsi="Times New Roman" w:cs="Times New Roman"/>
          <w:b/>
          <w:bCs/>
          <w:sz w:val="20"/>
          <w:szCs w:val="20"/>
          <w:lang w:val="en-IN"/>
          <w14:textOutline w14:w="0" w14:cap="flat" w14:cmpd="sng" w14:algn="ctr">
            <w14:noFill/>
            <w14:prstDash w14:val="solid"/>
            <w14:bevel/>
          </w14:textOutline>
        </w:rPr>
        <w:t>90%</w:t>
      </w:r>
      <w:r w:rsidRPr="00273AAE">
        <w:rPr>
          <w:rFonts w:ascii="Times New Roman" w:hAnsi="Times New Roman" w:cs="Times New Roman"/>
          <w:sz w:val="20"/>
          <w:szCs w:val="20"/>
          <w:lang w:val="en-IN"/>
          <w14:textOutline w14:w="0" w14:cap="flat" w14:cmpd="sng" w14:algn="ctr">
            <w14:noFill/>
            <w14:prstDash w14:val="solid"/>
            <w14:bevel/>
          </w14:textOutline>
        </w:rPr>
        <w:t xml:space="preserve"> of users found the feedback to be insightful, particularly appreciating the educational explanations for the toxicity detected and the revised suggestions for more respectful language.</w:t>
      </w:r>
    </w:p>
    <w:p w14:paraId="7EE08DE5" w14:textId="77777777" w:rsidR="002C428C" w:rsidRDefault="002C428C">
      <w:pPr>
        <w:pStyle w:val="Default"/>
        <w:spacing w:before="0" w:after="240" w:line="240" w:lineRule="auto"/>
        <w:jc w:val="both"/>
        <w:rPr>
          <w:rFonts w:ascii="Times New Roman" w:eastAsia="Times New Roman" w:hAnsi="Times New Roman" w:cs="Times New Roman"/>
          <w:sz w:val="20"/>
          <w:szCs w:val="20"/>
        </w:rPr>
      </w:pPr>
    </w:p>
    <w:p w14:paraId="07B08A79" w14:textId="77777777" w:rsidR="002C428C" w:rsidRDefault="0032086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rStyle w:val="None"/>
          <w:rFonts w:ascii="Times New Roman" w:eastAsia="Times New Roman" w:hAnsi="Times New Roman" w:cs="Times New Roman"/>
          <w:sz w:val="18"/>
          <w:szCs w:val="18"/>
        </w:rPr>
      </w:pPr>
      <w:r>
        <w:rPr>
          <w:rStyle w:val="None"/>
          <w:rFonts w:ascii="Times New Roman" w:hAnsi="Times New Roman"/>
          <w:sz w:val="18"/>
          <w:szCs w:val="18"/>
        </w:rPr>
        <w:t>Table. 3. Evaluation Metrics</w:t>
      </w:r>
    </w:p>
    <w:tbl>
      <w:tblPr>
        <w:tblW w:w="8298"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Grid>
        <w:gridCol w:w="4149"/>
        <w:gridCol w:w="4149"/>
      </w:tblGrid>
      <w:tr w:rsidR="002C428C" w14:paraId="394A27C7" w14:textId="77777777">
        <w:trPr>
          <w:trHeight w:val="300"/>
        </w:trPr>
        <w:tc>
          <w:tcPr>
            <w:tcW w:w="414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1ABCF63D" w14:textId="77777777" w:rsidR="002C428C" w:rsidRDefault="0032086A">
            <w:pPr>
              <w:pStyle w:val="TableStyle2"/>
              <w:jc w:val="center"/>
            </w:pPr>
            <w:r>
              <w:rPr>
                <w:rStyle w:val="None"/>
                <w:b/>
                <w:bCs/>
                <w:lang w:val="en-US"/>
              </w:rPr>
              <w:t xml:space="preserve">Metric Name </w:t>
            </w:r>
          </w:p>
        </w:tc>
        <w:tc>
          <w:tcPr>
            <w:tcW w:w="414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5E3F3110" w14:textId="77777777" w:rsidR="002C428C" w:rsidRDefault="0032086A">
            <w:pPr>
              <w:pStyle w:val="TableStyle2"/>
              <w:jc w:val="center"/>
            </w:pPr>
            <w:r>
              <w:rPr>
                <w:rStyle w:val="None"/>
                <w:b/>
                <w:bCs/>
              </w:rPr>
              <w:t>Result</w:t>
            </w:r>
          </w:p>
        </w:tc>
      </w:tr>
      <w:tr w:rsidR="002C428C" w14:paraId="3A105C57" w14:textId="77777777">
        <w:trPr>
          <w:trHeight w:val="300"/>
        </w:trPr>
        <w:tc>
          <w:tcPr>
            <w:tcW w:w="414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CE4C585" w14:textId="77777777" w:rsidR="002C428C" w:rsidRDefault="0032086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jc w:val="center"/>
            </w:pPr>
            <w:r>
              <w:rPr>
                <w:rStyle w:val="None"/>
                <w:rFonts w:ascii="Times New Roman" w:hAnsi="Times New Roman"/>
                <w:sz w:val="20"/>
                <w:szCs w:val="20"/>
              </w:rPr>
              <w:t xml:space="preserve">Response Time </w:t>
            </w:r>
          </w:p>
        </w:tc>
        <w:tc>
          <w:tcPr>
            <w:tcW w:w="414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F7A836B" w14:textId="77777777" w:rsidR="002C428C" w:rsidRDefault="0032086A">
            <w:pPr>
              <w:pStyle w:val="TableStyle2"/>
              <w:jc w:val="center"/>
            </w:pPr>
            <w:r>
              <w:rPr>
                <w:rStyle w:val="None"/>
                <w:lang w:val="en-US"/>
              </w:rPr>
              <w:t xml:space="preserve">~ 10 - 15 seconds </w:t>
            </w:r>
          </w:p>
        </w:tc>
      </w:tr>
      <w:tr w:rsidR="002C428C" w14:paraId="23BCFCAC" w14:textId="77777777">
        <w:trPr>
          <w:trHeight w:val="300"/>
        </w:trPr>
        <w:tc>
          <w:tcPr>
            <w:tcW w:w="414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0B33F7D" w14:textId="77777777" w:rsidR="002C428C" w:rsidRDefault="0032086A">
            <w:pPr>
              <w:pStyle w:val="TableStyle2"/>
              <w:jc w:val="center"/>
            </w:pPr>
            <w:r>
              <w:rPr>
                <w:rStyle w:val="None"/>
                <w:lang w:val="en-US"/>
              </w:rPr>
              <w:t>Accuracy</w:t>
            </w:r>
          </w:p>
        </w:tc>
        <w:tc>
          <w:tcPr>
            <w:tcW w:w="414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179755A3" w14:textId="77777777" w:rsidR="002C428C" w:rsidRDefault="0032086A">
            <w:pPr>
              <w:pStyle w:val="TableStyle2"/>
              <w:jc w:val="center"/>
            </w:pPr>
            <w:r>
              <w:rPr>
                <w:rStyle w:val="None"/>
              </w:rPr>
              <w:t>91%</w:t>
            </w:r>
          </w:p>
        </w:tc>
      </w:tr>
      <w:tr w:rsidR="002C428C" w14:paraId="061A8E7A" w14:textId="77777777">
        <w:trPr>
          <w:trHeight w:val="300"/>
        </w:trPr>
        <w:tc>
          <w:tcPr>
            <w:tcW w:w="414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4361DA4" w14:textId="77777777" w:rsidR="002C428C" w:rsidRDefault="0032086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jc w:val="center"/>
            </w:pPr>
            <w:r>
              <w:rPr>
                <w:rStyle w:val="None"/>
                <w:rFonts w:ascii="Times New Roman" w:hAnsi="Times New Roman"/>
                <w:sz w:val="20"/>
                <w:szCs w:val="20"/>
              </w:rPr>
              <w:t>Precision</w:t>
            </w:r>
          </w:p>
        </w:tc>
        <w:tc>
          <w:tcPr>
            <w:tcW w:w="414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B1BD72C" w14:textId="77777777" w:rsidR="002C428C" w:rsidRDefault="0032086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jc w:val="center"/>
            </w:pPr>
            <w:r>
              <w:rPr>
                <w:rStyle w:val="None"/>
                <w:rFonts w:ascii="Times New Roman" w:hAnsi="Times New Roman"/>
                <w:sz w:val="20"/>
                <w:szCs w:val="20"/>
              </w:rPr>
              <w:t>89%</w:t>
            </w:r>
          </w:p>
        </w:tc>
      </w:tr>
      <w:tr w:rsidR="002C428C" w14:paraId="712EB82E" w14:textId="77777777">
        <w:trPr>
          <w:trHeight w:val="300"/>
        </w:trPr>
        <w:tc>
          <w:tcPr>
            <w:tcW w:w="414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43D8897B" w14:textId="77777777" w:rsidR="002C428C" w:rsidRDefault="0032086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jc w:val="center"/>
            </w:pPr>
            <w:r>
              <w:rPr>
                <w:rStyle w:val="None"/>
                <w:rFonts w:ascii="Times New Roman" w:hAnsi="Times New Roman"/>
                <w:sz w:val="20"/>
                <w:szCs w:val="20"/>
              </w:rPr>
              <w:t>Recall</w:t>
            </w:r>
          </w:p>
        </w:tc>
        <w:tc>
          <w:tcPr>
            <w:tcW w:w="414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51EFF22" w14:textId="77777777" w:rsidR="002C428C" w:rsidRDefault="0032086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jc w:val="center"/>
            </w:pPr>
            <w:r>
              <w:rPr>
                <w:rStyle w:val="None"/>
                <w:rFonts w:ascii="Times New Roman" w:hAnsi="Times New Roman"/>
                <w:sz w:val="20"/>
                <w:szCs w:val="20"/>
              </w:rPr>
              <w:t>88%</w:t>
            </w:r>
          </w:p>
        </w:tc>
      </w:tr>
      <w:tr w:rsidR="002C428C" w14:paraId="38409C1F" w14:textId="77777777">
        <w:trPr>
          <w:trHeight w:val="300"/>
        </w:trPr>
        <w:tc>
          <w:tcPr>
            <w:tcW w:w="414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85CAE14" w14:textId="77777777" w:rsidR="002C428C" w:rsidRDefault="0032086A">
            <w:pPr>
              <w:pStyle w:val="TableStyle2"/>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pPr>
            <w:r>
              <w:rPr>
                <w:rStyle w:val="None"/>
                <w:rFonts w:ascii="Times New Roman" w:hAnsi="Times New Roman"/>
                <w:lang w:val="en-US"/>
              </w:rPr>
              <w:t>F1 Score</w:t>
            </w:r>
          </w:p>
        </w:tc>
        <w:tc>
          <w:tcPr>
            <w:tcW w:w="414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68F085D" w14:textId="77777777" w:rsidR="002C428C" w:rsidRDefault="0032086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jc w:val="center"/>
            </w:pPr>
            <w:r>
              <w:rPr>
                <w:rStyle w:val="None"/>
                <w:rFonts w:ascii="Times New Roman" w:hAnsi="Times New Roman"/>
                <w:sz w:val="20"/>
                <w:szCs w:val="20"/>
              </w:rPr>
              <w:t>88.4%</w:t>
            </w:r>
          </w:p>
        </w:tc>
      </w:tr>
      <w:tr w:rsidR="002C428C" w14:paraId="2E87C988" w14:textId="77777777">
        <w:trPr>
          <w:trHeight w:val="300"/>
        </w:trPr>
        <w:tc>
          <w:tcPr>
            <w:tcW w:w="414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1B21DEA" w14:textId="77777777" w:rsidR="002C428C" w:rsidRDefault="0032086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jc w:val="center"/>
            </w:pPr>
            <w:r>
              <w:rPr>
                <w:rStyle w:val="None"/>
                <w:rFonts w:ascii="Times New Roman" w:hAnsi="Times New Roman"/>
                <w:sz w:val="20"/>
                <w:szCs w:val="20"/>
              </w:rPr>
              <w:t>False Positive Rate</w:t>
            </w:r>
          </w:p>
        </w:tc>
        <w:tc>
          <w:tcPr>
            <w:tcW w:w="414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49326CE1" w14:textId="77777777" w:rsidR="002C428C" w:rsidRDefault="0032086A">
            <w:pPr>
              <w:pStyle w:val="TableStyle2"/>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pPr>
            <w:r>
              <w:rPr>
                <w:rStyle w:val="None"/>
                <w:rFonts w:ascii="Times New Roman" w:hAnsi="Times New Roman"/>
              </w:rPr>
              <w:t>5%</w:t>
            </w:r>
          </w:p>
        </w:tc>
      </w:tr>
      <w:tr w:rsidR="002C428C" w14:paraId="0652F48C" w14:textId="77777777">
        <w:trPr>
          <w:trHeight w:val="300"/>
        </w:trPr>
        <w:tc>
          <w:tcPr>
            <w:tcW w:w="414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A4B3F6C" w14:textId="77777777" w:rsidR="002C428C" w:rsidRDefault="0032086A">
            <w:pPr>
              <w:pStyle w:val="TableStyle2"/>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pPr>
            <w:r>
              <w:rPr>
                <w:rStyle w:val="None"/>
                <w:rFonts w:ascii="Times New Roman" w:hAnsi="Times New Roman"/>
                <w:lang w:val="en-US"/>
              </w:rPr>
              <w:t>False Negative Rate</w:t>
            </w:r>
          </w:p>
        </w:tc>
        <w:tc>
          <w:tcPr>
            <w:tcW w:w="414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3CCE3FC" w14:textId="77777777" w:rsidR="002C428C" w:rsidRDefault="0032086A">
            <w:pPr>
              <w:pStyle w:val="TableStyle2"/>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pPr>
            <w:r>
              <w:rPr>
                <w:rStyle w:val="None"/>
                <w:rFonts w:ascii="Times New Roman" w:hAnsi="Times New Roman"/>
              </w:rPr>
              <w:t>6%</w:t>
            </w:r>
          </w:p>
        </w:tc>
      </w:tr>
    </w:tbl>
    <w:p w14:paraId="377C429A" w14:textId="77777777" w:rsidR="002C428C" w:rsidRDefault="002C428C">
      <w:pPr>
        <w:pStyle w:val="Defau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108" w:hanging="108"/>
        <w:jc w:val="both"/>
        <w:rPr>
          <w:rStyle w:val="None"/>
          <w:rFonts w:ascii="Times New Roman" w:eastAsia="Times New Roman" w:hAnsi="Times New Roman" w:cs="Times New Roman"/>
          <w:sz w:val="18"/>
          <w:szCs w:val="18"/>
        </w:rPr>
      </w:pPr>
    </w:p>
    <w:p w14:paraId="55A1D35B" w14:textId="77777777" w:rsidR="002C428C" w:rsidRDefault="002C428C">
      <w:pPr>
        <w:pStyle w:val="Default"/>
        <w:spacing w:before="0" w:after="299" w:line="240" w:lineRule="auto"/>
        <w:jc w:val="both"/>
        <w:rPr>
          <w:rStyle w:val="None"/>
          <w:rFonts w:ascii="Times New Roman" w:eastAsia="Times New Roman" w:hAnsi="Times New Roman" w:cs="Times New Roman"/>
          <w:sz w:val="18"/>
          <w:szCs w:val="18"/>
        </w:rPr>
      </w:pPr>
    </w:p>
    <w:p w14:paraId="3C363CB3" w14:textId="77777777" w:rsidR="002C428C" w:rsidRDefault="0032086A">
      <w:pPr>
        <w:pStyle w:val="Default"/>
        <w:spacing w:before="0" w:after="299" w:line="240" w:lineRule="auto"/>
        <w:jc w:val="both"/>
        <w:rPr>
          <w:rStyle w:val="None"/>
          <w:rFonts w:ascii="Times New Roman" w:eastAsia="Times New Roman" w:hAnsi="Times New Roman" w:cs="Times New Roman"/>
          <w:b/>
          <w:bCs/>
          <w:sz w:val="20"/>
          <w:szCs w:val="20"/>
          <w:u w:val="single"/>
        </w:rPr>
      </w:pPr>
      <w:r>
        <w:rPr>
          <w:rStyle w:val="None"/>
          <w:rFonts w:ascii="Times New Roman" w:hAnsi="Times New Roman"/>
          <w:b/>
          <w:bCs/>
          <w:sz w:val="18"/>
          <w:szCs w:val="18"/>
        </w:rPr>
        <w:t>5.2</w:t>
      </w:r>
      <w:r>
        <w:rPr>
          <w:rStyle w:val="None"/>
          <w:rFonts w:ascii="Times New Roman" w:hAnsi="Times New Roman"/>
          <w:sz w:val="18"/>
          <w:szCs w:val="18"/>
        </w:rPr>
        <w:t xml:space="preserve"> </w:t>
      </w:r>
      <w:r>
        <w:rPr>
          <w:rStyle w:val="None"/>
          <w:rFonts w:ascii="Times New Roman" w:hAnsi="Times New Roman"/>
          <w:b/>
          <w:bCs/>
          <w:sz w:val="20"/>
          <w:szCs w:val="20"/>
        </w:rPr>
        <w:t>Discussion</w:t>
      </w:r>
    </w:p>
    <w:p w14:paraId="07C3756C" w14:textId="77777777" w:rsidR="002C428C" w:rsidRDefault="0032086A">
      <w:pPr>
        <w:pStyle w:val="Body"/>
      </w:pPr>
      <w:r>
        <w:rPr>
          <w:lang w:val="en-US"/>
        </w:rPr>
        <w:t xml:space="preserve">The results highlight </w:t>
      </w:r>
      <w:r>
        <w:rPr>
          <w:lang w:val="en-US"/>
        </w:rPr>
        <w:t>Neutral Note</w:t>
      </w:r>
      <w:r>
        <w:rPr>
          <w:rStyle w:val="None"/>
          <w:rtl/>
        </w:rPr>
        <w:t>’</w:t>
      </w:r>
      <w:r>
        <w:rPr>
          <w:lang w:val="en-US"/>
        </w:rPr>
        <w:t>s effectiveness as a tool for promoting inclusive digital communication. Key insights include:</w:t>
      </w:r>
    </w:p>
    <w:p w14:paraId="707C7444" w14:textId="77777777" w:rsidR="002C428C" w:rsidRDefault="0032086A" w:rsidP="00BE0B01">
      <w:pPr>
        <w:pStyle w:val="Body"/>
        <w:numPr>
          <w:ilvl w:val="0"/>
          <w:numId w:val="9"/>
        </w:numPr>
      </w:pPr>
      <w:r>
        <w:rPr>
          <w:lang w:val="en-US"/>
        </w:rPr>
        <w:t>Strengths:</w:t>
      </w:r>
    </w:p>
    <w:p w14:paraId="0507480B" w14:textId="5F3CBA54" w:rsidR="00300539" w:rsidRPr="00300539" w:rsidRDefault="00300539" w:rsidP="00BE0B01">
      <w:pPr>
        <w:pStyle w:val="ListParagraph"/>
        <w:numPr>
          <w:ilvl w:val="1"/>
          <w:numId w:val="32"/>
        </w:numPr>
        <w:pBdr>
          <w:top w:val="none" w:sz="0" w:space="0" w:color="auto"/>
          <w:left w:val="none" w:sz="0" w:space="0" w:color="auto"/>
          <w:bottom w:val="none" w:sz="0" w:space="0" w:color="auto"/>
          <w:right w:val="none" w:sz="0" w:space="0" w:color="auto"/>
          <w:between w:val="none" w:sz="0" w:space="0" w:color="auto"/>
          <w:bar w:val="none" w:sz="0" w:color="auto"/>
        </w:pBdr>
        <w:spacing w:after="240"/>
        <w:rPr>
          <w:rFonts w:eastAsia="Times New Roman"/>
          <w:sz w:val="20"/>
          <w:szCs w:val="20"/>
          <w:bdr w:val="none" w:sz="0" w:space="0" w:color="auto"/>
          <w:lang w:val="en-IN" w:eastAsia="en-IN"/>
        </w:rPr>
      </w:pPr>
      <w:r w:rsidRPr="00300539">
        <w:rPr>
          <w:rFonts w:eastAsia="Times New Roman"/>
          <w:b/>
          <w:bCs/>
          <w:sz w:val="20"/>
          <w:szCs w:val="20"/>
          <w:bdr w:val="none" w:sz="0" w:space="0" w:color="auto"/>
          <w:lang w:val="en-IN" w:eastAsia="en-IN"/>
        </w:rPr>
        <w:t>High Accuracy in Toxicity Detection:</w:t>
      </w:r>
      <w:r w:rsidRPr="00300539">
        <w:rPr>
          <w:rFonts w:eastAsia="Times New Roman"/>
          <w:sz w:val="20"/>
          <w:szCs w:val="20"/>
          <w:bdr w:val="none" w:sz="0" w:space="0" w:color="auto"/>
          <w:lang w:val="en-IN" w:eastAsia="en-IN"/>
        </w:rPr>
        <w:t xml:space="preserve"> Exceptional in identifying both overt and subtle toxic content, leveraging advanced NLP models like Detoxify and GPT-4 Turbo.</w:t>
      </w:r>
    </w:p>
    <w:p w14:paraId="0363922F" w14:textId="25BE6AC6" w:rsidR="00300539" w:rsidRPr="00300539" w:rsidRDefault="00300539" w:rsidP="00BE0B01">
      <w:pPr>
        <w:pStyle w:val="ListParagraph"/>
        <w:numPr>
          <w:ilvl w:val="1"/>
          <w:numId w:val="32"/>
        </w:numPr>
        <w:pBdr>
          <w:top w:val="none" w:sz="0" w:space="0" w:color="auto"/>
          <w:left w:val="none" w:sz="0" w:space="0" w:color="auto"/>
          <w:bottom w:val="none" w:sz="0" w:space="0" w:color="auto"/>
          <w:right w:val="none" w:sz="0" w:space="0" w:color="auto"/>
          <w:between w:val="none" w:sz="0" w:space="0" w:color="auto"/>
          <w:bar w:val="none" w:sz="0" w:color="auto"/>
        </w:pBdr>
        <w:spacing w:after="240"/>
        <w:rPr>
          <w:rFonts w:eastAsia="Times New Roman"/>
          <w:sz w:val="20"/>
          <w:szCs w:val="20"/>
          <w:bdr w:val="none" w:sz="0" w:space="0" w:color="auto"/>
          <w:lang w:val="en-IN" w:eastAsia="en-IN"/>
        </w:rPr>
      </w:pPr>
      <w:r w:rsidRPr="00300539">
        <w:rPr>
          <w:rFonts w:eastAsia="Times New Roman"/>
          <w:b/>
          <w:bCs/>
          <w:sz w:val="20"/>
          <w:szCs w:val="20"/>
          <w:bdr w:val="none" w:sz="0" w:space="0" w:color="auto"/>
          <w:lang w:val="en-IN" w:eastAsia="en-IN"/>
        </w:rPr>
        <w:t>Effective Rephrasing Mechanism:</w:t>
      </w:r>
      <w:r w:rsidRPr="00300539">
        <w:rPr>
          <w:rFonts w:eastAsia="Times New Roman"/>
          <w:sz w:val="20"/>
          <w:szCs w:val="20"/>
          <w:bdr w:val="none" w:sz="0" w:space="0" w:color="auto"/>
          <w:lang w:val="en-IN" w:eastAsia="en-IN"/>
        </w:rPr>
        <w:t xml:space="preserve"> Transforms flagged content into neutral alternatives without losing the original message's intent, fostering a respectful and inclusive environment.</w:t>
      </w:r>
    </w:p>
    <w:p w14:paraId="1DEBD3CB" w14:textId="56BBCD1A" w:rsidR="00300539" w:rsidRPr="00300539" w:rsidRDefault="00300539" w:rsidP="00BE0B01">
      <w:pPr>
        <w:pStyle w:val="ListParagraph"/>
        <w:numPr>
          <w:ilvl w:val="1"/>
          <w:numId w:val="32"/>
        </w:numPr>
        <w:pBdr>
          <w:top w:val="none" w:sz="0" w:space="0" w:color="auto"/>
          <w:left w:val="none" w:sz="0" w:space="0" w:color="auto"/>
          <w:bottom w:val="none" w:sz="0" w:space="0" w:color="auto"/>
          <w:right w:val="none" w:sz="0" w:space="0" w:color="auto"/>
          <w:between w:val="none" w:sz="0" w:space="0" w:color="auto"/>
          <w:bar w:val="none" w:sz="0" w:color="auto"/>
        </w:pBdr>
        <w:spacing w:after="240"/>
        <w:rPr>
          <w:rFonts w:eastAsia="Times New Roman"/>
          <w:sz w:val="20"/>
          <w:szCs w:val="20"/>
          <w:bdr w:val="none" w:sz="0" w:space="0" w:color="auto"/>
          <w:lang w:val="en-IN" w:eastAsia="en-IN"/>
        </w:rPr>
      </w:pPr>
      <w:r w:rsidRPr="00300539">
        <w:rPr>
          <w:rFonts w:eastAsia="Times New Roman"/>
          <w:b/>
          <w:bCs/>
          <w:sz w:val="20"/>
          <w:szCs w:val="20"/>
          <w:bdr w:val="none" w:sz="0" w:space="0" w:color="auto"/>
          <w:lang w:val="en-IN" w:eastAsia="en-IN"/>
        </w:rPr>
        <w:t>Real-time Feedback:</w:t>
      </w:r>
      <w:r w:rsidRPr="00300539">
        <w:rPr>
          <w:rFonts w:eastAsia="Times New Roman"/>
          <w:sz w:val="20"/>
          <w:szCs w:val="20"/>
          <w:bdr w:val="none" w:sz="0" w:space="0" w:color="auto"/>
          <w:lang w:val="en-IN" w:eastAsia="en-IN"/>
        </w:rPr>
        <w:t xml:space="preserve"> Provides immediate feedback, encouraging users to refine their language proactively.</w:t>
      </w:r>
    </w:p>
    <w:p w14:paraId="755FA20D" w14:textId="22195F2A" w:rsidR="00300539" w:rsidRDefault="0032086A" w:rsidP="00BE0B01">
      <w:pPr>
        <w:pStyle w:val="Body"/>
        <w:numPr>
          <w:ilvl w:val="0"/>
          <w:numId w:val="10"/>
        </w:numPr>
      </w:pPr>
      <w:r>
        <w:rPr>
          <w:lang w:val="fr-FR"/>
        </w:rPr>
        <w:t>Limitations</w:t>
      </w:r>
      <w:r w:rsidR="00300539">
        <w:rPr>
          <w:lang w:val="fr-FR"/>
        </w:rPr>
        <w:t> :</w:t>
      </w:r>
    </w:p>
    <w:p w14:paraId="6F5A2B25" w14:textId="77777777" w:rsidR="00300539" w:rsidRPr="00300539" w:rsidRDefault="00300539" w:rsidP="00BE0B01">
      <w:pPr>
        <w:pStyle w:val="Body"/>
        <w:numPr>
          <w:ilvl w:val="0"/>
          <w:numId w:val="33"/>
        </w:numPr>
      </w:pPr>
      <w:r w:rsidRPr="00300539">
        <w:rPr>
          <w:rFonts w:eastAsia="Times New Roman"/>
          <w:b/>
          <w:bCs/>
          <w:bdr w:val="none" w:sz="0" w:space="0" w:color="auto"/>
          <w:lang w:val="en-IN"/>
        </w:rPr>
        <w:t>Handling Nuanced Phrases:</w:t>
      </w:r>
      <w:r w:rsidRPr="00300539">
        <w:rPr>
          <w:rFonts w:eastAsia="Times New Roman"/>
          <w:bdr w:val="none" w:sz="0" w:space="0" w:color="auto"/>
          <w:lang w:val="en-IN"/>
        </w:rPr>
        <w:t xml:space="preserve"> Sometimes struggles with context-dependent or culturally nuanced phrases, leading to potential misclassifications.</w:t>
      </w:r>
    </w:p>
    <w:p w14:paraId="5C097207" w14:textId="08EFB75D" w:rsidR="00300539" w:rsidRPr="00300539" w:rsidRDefault="00300539" w:rsidP="00BE0B01">
      <w:pPr>
        <w:pStyle w:val="Body"/>
        <w:numPr>
          <w:ilvl w:val="0"/>
          <w:numId w:val="33"/>
        </w:numPr>
      </w:pPr>
      <w:r w:rsidRPr="00300539">
        <w:rPr>
          <w:rFonts w:eastAsia="Times New Roman"/>
          <w:b/>
          <w:bCs/>
          <w:bdr w:val="none" w:sz="0" w:space="0" w:color="auto"/>
          <w:lang w:val="en-IN"/>
        </w:rPr>
        <w:t>Rephrasing Complex Texts:</w:t>
      </w:r>
      <w:r w:rsidRPr="00300539">
        <w:rPr>
          <w:rFonts w:eastAsia="Times New Roman"/>
          <w:bdr w:val="none" w:sz="0" w:space="0" w:color="auto"/>
          <w:lang w:val="en-IN"/>
        </w:rPr>
        <w:t xml:space="preserve"> Can occasionally falter with highly complex or ambiguous texts, affecting rephrasing accuracy.</w:t>
      </w:r>
    </w:p>
    <w:p w14:paraId="4639EBD3" w14:textId="77777777" w:rsidR="00300539" w:rsidRPr="00300539" w:rsidRDefault="00300539" w:rsidP="00300539">
      <w:pPr>
        <w:pStyle w:val="Body"/>
        <w:ind w:left="1440"/>
      </w:pPr>
    </w:p>
    <w:p w14:paraId="1378E79F" w14:textId="77777777" w:rsidR="002C428C" w:rsidRDefault="0032086A" w:rsidP="00BE0B01">
      <w:pPr>
        <w:pStyle w:val="Body"/>
        <w:numPr>
          <w:ilvl w:val="0"/>
          <w:numId w:val="11"/>
        </w:numPr>
      </w:pPr>
      <w:r>
        <w:rPr>
          <w:lang w:val="en-US"/>
        </w:rPr>
        <w:t>Future Enhancements:</w:t>
      </w:r>
    </w:p>
    <w:p w14:paraId="6F3D8537" w14:textId="72D6648C" w:rsidR="00300539" w:rsidRPr="00300539" w:rsidRDefault="00300539" w:rsidP="00BE0B01">
      <w:pPr>
        <w:pStyle w:val="ListParagraph"/>
        <w:numPr>
          <w:ilvl w:val="1"/>
          <w:numId w:val="34"/>
        </w:num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rPr>
          <w:rFonts w:eastAsia="Times New Roman"/>
          <w:sz w:val="20"/>
          <w:szCs w:val="20"/>
          <w:bdr w:val="none" w:sz="0" w:space="0" w:color="auto"/>
          <w:lang w:val="en-IN" w:eastAsia="en-IN"/>
        </w:rPr>
      </w:pPr>
      <w:r w:rsidRPr="00300539">
        <w:rPr>
          <w:rFonts w:eastAsia="Times New Roman"/>
          <w:b/>
          <w:bCs/>
          <w:sz w:val="20"/>
          <w:szCs w:val="20"/>
          <w:bdr w:val="none" w:sz="0" w:space="0" w:color="auto"/>
          <w:lang w:val="en-IN" w:eastAsia="en-IN"/>
        </w:rPr>
        <w:t>Expanding Language Support:</w:t>
      </w:r>
      <w:r w:rsidRPr="00300539">
        <w:rPr>
          <w:rFonts w:eastAsia="Times New Roman"/>
          <w:sz w:val="20"/>
          <w:szCs w:val="20"/>
          <w:bdr w:val="none" w:sz="0" w:space="0" w:color="auto"/>
          <w:lang w:val="en-IN" w:eastAsia="en-IN"/>
        </w:rPr>
        <w:t xml:space="preserve"> Plans to incorporate additional languages to cater to a global audience.</w:t>
      </w:r>
    </w:p>
    <w:p w14:paraId="262C8B5D" w14:textId="0EE42025" w:rsidR="00300539" w:rsidRPr="00300539" w:rsidRDefault="00300539" w:rsidP="00BE0B01">
      <w:pPr>
        <w:pStyle w:val="ListParagraph"/>
        <w:numPr>
          <w:ilvl w:val="1"/>
          <w:numId w:val="34"/>
        </w:num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rPr>
          <w:rFonts w:eastAsia="Times New Roman"/>
          <w:sz w:val="20"/>
          <w:szCs w:val="20"/>
          <w:bdr w:val="none" w:sz="0" w:space="0" w:color="auto"/>
          <w:lang w:val="en-IN" w:eastAsia="en-IN"/>
        </w:rPr>
      </w:pPr>
      <w:r w:rsidRPr="00300539">
        <w:rPr>
          <w:rFonts w:eastAsia="Times New Roman"/>
          <w:b/>
          <w:bCs/>
          <w:sz w:val="20"/>
          <w:szCs w:val="20"/>
          <w:bdr w:val="none" w:sz="0" w:space="0" w:color="auto"/>
          <w:lang w:val="en-IN" w:eastAsia="en-IN"/>
        </w:rPr>
        <w:t>Emotional Tone Analysis:</w:t>
      </w:r>
      <w:r w:rsidRPr="00300539">
        <w:rPr>
          <w:rFonts w:eastAsia="Times New Roman"/>
          <w:sz w:val="20"/>
          <w:szCs w:val="20"/>
          <w:bdr w:val="none" w:sz="0" w:space="0" w:color="auto"/>
          <w:lang w:val="en-IN" w:eastAsia="en-IN"/>
        </w:rPr>
        <w:t xml:space="preserve"> Aiming to integrate emotional tone analysis for more refined rephrasing suggestions.</w:t>
      </w:r>
    </w:p>
    <w:p w14:paraId="15EB3658" w14:textId="71A463DA" w:rsidR="00300539" w:rsidRPr="00300539" w:rsidRDefault="00300539" w:rsidP="00BE0B01">
      <w:pPr>
        <w:pStyle w:val="ListParagraph"/>
        <w:numPr>
          <w:ilvl w:val="1"/>
          <w:numId w:val="34"/>
        </w:num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rPr>
          <w:rFonts w:eastAsia="Times New Roman"/>
          <w:bdr w:val="none" w:sz="0" w:space="0" w:color="auto"/>
          <w:lang w:val="en-IN" w:eastAsia="en-IN"/>
        </w:rPr>
      </w:pPr>
      <w:r w:rsidRPr="00300539">
        <w:rPr>
          <w:rFonts w:eastAsia="Times New Roman"/>
          <w:b/>
          <w:bCs/>
          <w:sz w:val="20"/>
          <w:szCs w:val="20"/>
          <w:bdr w:val="none" w:sz="0" w:space="0" w:color="auto"/>
          <w:lang w:val="en-IN" w:eastAsia="en-IN"/>
        </w:rPr>
        <w:t>Continuous Model Fine-Tuning:</w:t>
      </w:r>
      <w:r w:rsidRPr="00300539">
        <w:rPr>
          <w:rFonts w:eastAsia="Times New Roman"/>
          <w:sz w:val="20"/>
          <w:szCs w:val="20"/>
          <w:bdr w:val="none" w:sz="0" w:space="0" w:color="auto"/>
          <w:lang w:val="en-IN" w:eastAsia="en-IN"/>
        </w:rPr>
        <w:t xml:space="preserve"> Ongoing improvements based on user feedback to enhance sensitivity and inclusivity</w:t>
      </w:r>
      <w:r w:rsidRPr="00300539">
        <w:rPr>
          <w:rFonts w:eastAsia="Times New Roman"/>
          <w:bdr w:val="none" w:sz="0" w:space="0" w:color="auto"/>
          <w:lang w:val="en-IN" w:eastAsia="en-IN"/>
        </w:rPr>
        <w:t>.</w:t>
      </w:r>
    </w:p>
    <w:p w14:paraId="2CF586F1" w14:textId="39DA707A" w:rsidR="002C428C" w:rsidRDefault="00300539">
      <w:pPr>
        <w:pStyle w:val="Default"/>
        <w:spacing w:before="0" w:after="240" w:line="240" w:lineRule="auto"/>
        <w:jc w:val="both"/>
        <w:rPr>
          <w:rFonts w:ascii="Times New Roman" w:hAnsi="Times New Roman"/>
          <w:sz w:val="20"/>
          <w:szCs w:val="20"/>
          <w14:textOutline w14:w="0" w14:cap="flat" w14:cmpd="sng" w14:algn="ctr">
            <w14:noFill/>
            <w14:prstDash w14:val="solid"/>
            <w14:bevel/>
          </w14:textOutline>
        </w:rPr>
      </w:pPr>
      <w:r w:rsidRPr="00300539">
        <w:rPr>
          <w:rFonts w:ascii="Times New Roman" w:hAnsi="Times New Roman"/>
          <w:sz w:val="20"/>
          <w:szCs w:val="20"/>
          <w14:textOutline w14:w="0" w14:cap="flat" w14:cmpd="sng" w14:algn="ctr">
            <w14:noFill/>
            <w14:prstDash w14:val="solid"/>
            <w14:bevel/>
          </w14:textOutline>
        </w:rPr>
        <w:t>Neutral Note is a transformative tool for fostering respect and inclusivity in digital communication. While it has areas for improvement, its robust strengths lay a strong foundation for future advancements, making digital spaces more welcoming for everyone.</w:t>
      </w:r>
    </w:p>
    <w:p w14:paraId="5969C0C8" w14:textId="77777777" w:rsidR="00300539" w:rsidRDefault="00300539">
      <w:pPr>
        <w:pStyle w:val="Default"/>
        <w:spacing w:before="0" w:after="240" w:line="240" w:lineRule="auto"/>
        <w:jc w:val="both"/>
        <w:rPr>
          <w:rStyle w:val="None"/>
          <w:rFonts w:ascii="Times Roman" w:eastAsia="Times Roman" w:hAnsi="Times Roman" w:cs="Times Roman"/>
          <w:sz w:val="20"/>
          <w:szCs w:val="20"/>
        </w:rPr>
      </w:pPr>
    </w:p>
    <w:p w14:paraId="6246A996" w14:textId="77777777" w:rsidR="002C428C" w:rsidRDefault="0032086A">
      <w:pPr>
        <w:pStyle w:val="Heading2"/>
        <w:rPr>
          <w:rStyle w:val="None"/>
          <w:rFonts w:ascii="Times Roman" w:eastAsia="Times Roman" w:hAnsi="Times Roman" w:cs="Times Roman"/>
        </w:rPr>
      </w:pPr>
      <w:r>
        <w:rPr>
          <w:rStyle w:val="None"/>
          <w:rFonts w:ascii="Times Roman" w:hAnsi="Times Roman"/>
          <w:lang w:val="en-US"/>
        </w:rPr>
        <w:lastRenderedPageBreak/>
        <w:t>6. Conclusion and Future Work</w:t>
      </w:r>
    </w:p>
    <w:p w14:paraId="4BE4B7C2" w14:textId="77777777" w:rsidR="002C428C" w:rsidRDefault="002C428C">
      <w:pPr>
        <w:pStyle w:val="Body"/>
        <w:rPr>
          <w:rStyle w:val="None"/>
          <w:rFonts w:ascii="Times Roman" w:eastAsia="Times Roman" w:hAnsi="Times Roman" w:cs="Times Roman"/>
          <w:b/>
          <w:bCs/>
        </w:rPr>
      </w:pPr>
    </w:p>
    <w:p w14:paraId="206A6645" w14:textId="77777777" w:rsidR="002C428C" w:rsidRDefault="0032086A">
      <w:pPr>
        <w:pStyle w:val="Body"/>
        <w:rPr>
          <w:rStyle w:val="None"/>
          <w:b/>
          <w:bCs/>
        </w:rPr>
      </w:pPr>
      <w:r>
        <w:rPr>
          <w:rStyle w:val="None"/>
          <w:rFonts w:ascii="Times Roman" w:hAnsi="Times Roman"/>
          <w:b/>
          <w:bCs/>
          <w:lang w:val="en-US"/>
        </w:rPr>
        <w:t xml:space="preserve">6.1 </w:t>
      </w:r>
      <w:r>
        <w:rPr>
          <w:rStyle w:val="None"/>
          <w:b/>
          <w:bCs/>
          <w:lang w:val="it-IT"/>
        </w:rPr>
        <w:t>Conclusion</w:t>
      </w:r>
    </w:p>
    <w:p w14:paraId="2CE221E9" w14:textId="77777777" w:rsidR="002C428C" w:rsidRDefault="002C428C">
      <w:pPr>
        <w:pStyle w:val="Body"/>
        <w:rPr>
          <w:rStyle w:val="None"/>
          <w:b/>
          <w:bCs/>
          <w:u w:val="single"/>
        </w:rPr>
      </w:pPr>
    </w:p>
    <w:p w14:paraId="2AB692BE" w14:textId="604E69EA" w:rsidR="00300539" w:rsidRDefault="00300539" w:rsidP="00300539">
      <w:pPr>
        <w:pStyle w:val="Body"/>
        <w:rPr>
          <w:lang w:val="en-IN"/>
        </w:rPr>
      </w:pPr>
      <w:r w:rsidRPr="00300539">
        <w:rPr>
          <w:lang w:val="en-IN"/>
        </w:rPr>
        <w:t>Neutral Note stands as a transformative advancement in addressing bias and toxicity within digital interactions. By harnessing the power of advanced Natural Language Processing models, such as Detoxify for effective toxicity detection and GPT-4 Turbo for context-aware rephrasing, the system offers a holistic approach that not only identifies problematic language but also educates users to enhance their communication skills.</w:t>
      </w:r>
    </w:p>
    <w:p w14:paraId="76378143" w14:textId="77777777" w:rsidR="00300539" w:rsidRPr="00300539" w:rsidRDefault="00300539" w:rsidP="00300539">
      <w:pPr>
        <w:pStyle w:val="Body"/>
        <w:rPr>
          <w:lang w:val="en-IN"/>
        </w:rPr>
      </w:pPr>
    </w:p>
    <w:p w14:paraId="305CE455" w14:textId="77777777" w:rsidR="00300539" w:rsidRDefault="00300539" w:rsidP="00300539">
      <w:pPr>
        <w:pStyle w:val="Body"/>
        <w:rPr>
          <w:lang w:val="en-IN"/>
        </w:rPr>
      </w:pPr>
      <w:r w:rsidRPr="00300539">
        <w:rPr>
          <w:lang w:val="en-IN"/>
        </w:rPr>
        <w:t>Extensive testing has demonstrated Neutral Note's high accuracy and real-time performance, coupled with overwhelmingly positive user feedback. These elements underscore its efficacy as a tool dedicated to fostering respectful and inclusive dialogue. By seamlessly integrating detection and actionable feedback, Neutral Note empowers users to refine their language, fostering greater awareness of biases and toxic elements in communication.</w:t>
      </w:r>
    </w:p>
    <w:p w14:paraId="4AF43F60" w14:textId="77777777" w:rsidR="00300539" w:rsidRPr="00300539" w:rsidRDefault="00300539" w:rsidP="00300539">
      <w:pPr>
        <w:pStyle w:val="Body"/>
        <w:rPr>
          <w:lang w:val="en-IN"/>
        </w:rPr>
      </w:pPr>
    </w:p>
    <w:p w14:paraId="76B057E8" w14:textId="77777777" w:rsidR="00300539" w:rsidRPr="00300539" w:rsidRDefault="00300539" w:rsidP="00300539">
      <w:pPr>
        <w:pStyle w:val="Body"/>
        <w:rPr>
          <w:lang w:val="en-IN"/>
        </w:rPr>
      </w:pPr>
      <w:r w:rsidRPr="00300539">
        <w:rPr>
          <w:lang w:val="en-IN"/>
        </w:rPr>
        <w:t xml:space="preserve">Neutral Note is more than just a tool; it's a catalyst for cultivating a culture of empathy, inclusivity, and mutual respect in the digital age. It bridges the gap between merely identifying toxic </w:t>
      </w:r>
      <w:proofErr w:type="spellStart"/>
      <w:r w:rsidRPr="00300539">
        <w:rPr>
          <w:lang w:val="en-IN"/>
        </w:rPr>
        <w:t>behavior</w:t>
      </w:r>
      <w:proofErr w:type="spellEnd"/>
      <w:r w:rsidRPr="00300539">
        <w:rPr>
          <w:lang w:val="en-IN"/>
        </w:rPr>
        <w:t xml:space="preserve"> and providing constructive, actionable solutions that promote healthier communication practices.</w:t>
      </w:r>
    </w:p>
    <w:p w14:paraId="04ECDE47" w14:textId="77777777" w:rsidR="00300539" w:rsidRDefault="00300539">
      <w:pPr>
        <w:pStyle w:val="Body"/>
        <w:rPr>
          <w:rStyle w:val="None"/>
          <w:b/>
          <w:bCs/>
          <w:lang w:val="en-US"/>
        </w:rPr>
      </w:pPr>
    </w:p>
    <w:p w14:paraId="58392E0B" w14:textId="13E64B8B" w:rsidR="002C428C" w:rsidRDefault="0032086A">
      <w:pPr>
        <w:pStyle w:val="Body"/>
        <w:rPr>
          <w:rStyle w:val="None"/>
          <w:b/>
          <w:bCs/>
          <w:u w:val="single"/>
        </w:rPr>
      </w:pPr>
      <w:r>
        <w:rPr>
          <w:rStyle w:val="None"/>
          <w:b/>
          <w:bCs/>
          <w:lang w:val="en-US"/>
        </w:rPr>
        <w:t>6.2</w:t>
      </w:r>
      <w:r>
        <w:rPr>
          <w:lang w:val="en-US"/>
        </w:rPr>
        <w:t xml:space="preserve"> </w:t>
      </w:r>
      <w:r>
        <w:rPr>
          <w:rStyle w:val="None"/>
          <w:b/>
          <w:bCs/>
          <w:lang w:val="en-US"/>
        </w:rPr>
        <w:t>Future Work</w:t>
      </w:r>
    </w:p>
    <w:p w14:paraId="24A840C7" w14:textId="77777777" w:rsidR="002C428C" w:rsidRDefault="002C428C">
      <w:pPr>
        <w:pStyle w:val="Body"/>
        <w:rPr>
          <w:rStyle w:val="None"/>
          <w:b/>
          <w:bCs/>
          <w:u w:val="single"/>
        </w:rPr>
      </w:pPr>
    </w:p>
    <w:p w14:paraId="39032DE5" w14:textId="77777777" w:rsidR="00300539" w:rsidRPr="00300539" w:rsidRDefault="00300539" w:rsidP="00300539">
      <w:pPr>
        <w:pStyle w:val="Body"/>
        <w:rPr>
          <w:lang w:val="en-IN"/>
        </w:rPr>
      </w:pPr>
      <w:r w:rsidRPr="00300539">
        <w:rPr>
          <w:lang w:val="en-IN"/>
        </w:rPr>
        <w:t>While Neutral Note has laid a strong foundation, there are several avenues for further enhancement:</w:t>
      </w:r>
    </w:p>
    <w:p w14:paraId="4A046D07" w14:textId="77777777" w:rsidR="00300539" w:rsidRPr="00300539" w:rsidRDefault="00300539" w:rsidP="00BE0B01">
      <w:pPr>
        <w:pStyle w:val="Body"/>
        <w:numPr>
          <w:ilvl w:val="0"/>
          <w:numId w:val="35"/>
        </w:numPr>
        <w:rPr>
          <w:lang w:val="en-IN"/>
        </w:rPr>
      </w:pPr>
      <w:r w:rsidRPr="00300539">
        <w:rPr>
          <w:b/>
          <w:bCs/>
          <w:lang w:val="en-IN"/>
        </w:rPr>
        <w:t>Multilingual Support:</w:t>
      </w:r>
    </w:p>
    <w:p w14:paraId="26D78048" w14:textId="77777777" w:rsidR="00300539" w:rsidRPr="00300539" w:rsidRDefault="00300539" w:rsidP="00BE0B01">
      <w:pPr>
        <w:pStyle w:val="Body"/>
        <w:numPr>
          <w:ilvl w:val="1"/>
          <w:numId w:val="37"/>
        </w:numPr>
        <w:rPr>
          <w:lang w:val="en-IN"/>
        </w:rPr>
      </w:pPr>
      <w:r w:rsidRPr="00300539">
        <w:rPr>
          <w:b/>
          <w:bCs/>
          <w:lang w:val="en-IN"/>
        </w:rPr>
        <w:t>Expansion of Language Capabilities:</w:t>
      </w:r>
      <w:r w:rsidRPr="00300539">
        <w:rPr>
          <w:lang w:val="en-IN"/>
        </w:rPr>
        <w:t xml:space="preserve"> Extending support to a wider range of languages to ensure global inclusivity and broader user adoption.</w:t>
      </w:r>
    </w:p>
    <w:p w14:paraId="346122B9" w14:textId="77777777" w:rsidR="00300539" w:rsidRPr="00300539" w:rsidRDefault="00300539" w:rsidP="00BE0B01">
      <w:pPr>
        <w:pStyle w:val="Body"/>
        <w:numPr>
          <w:ilvl w:val="1"/>
          <w:numId w:val="37"/>
        </w:numPr>
        <w:rPr>
          <w:lang w:val="en-IN"/>
        </w:rPr>
      </w:pPr>
      <w:r w:rsidRPr="00300539">
        <w:rPr>
          <w:b/>
          <w:bCs/>
          <w:lang w:val="en-IN"/>
        </w:rPr>
        <w:t>Cultural Sensitivity:</w:t>
      </w:r>
      <w:r w:rsidRPr="00300539">
        <w:rPr>
          <w:lang w:val="en-IN"/>
        </w:rPr>
        <w:t xml:space="preserve"> Tailoring the system to understand and respect cultural nuances, idiomatic expressions, and regional dialects to prevent misinterpretation.</w:t>
      </w:r>
    </w:p>
    <w:p w14:paraId="0D7DE183" w14:textId="77777777" w:rsidR="00300539" w:rsidRPr="00300539" w:rsidRDefault="00300539" w:rsidP="00BE0B01">
      <w:pPr>
        <w:pStyle w:val="Body"/>
        <w:numPr>
          <w:ilvl w:val="0"/>
          <w:numId w:val="36"/>
        </w:numPr>
        <w:rPr>
          <w:lang w:val="en-IN"/>
        </w:rPr>
      </w:pPr>
      <w:r w:rsidRPr="00300539">
        <w:rPr>
          <w:b/>
          <w:bCs/>
          <w:lang w:val="en-IN"/>
        </w:rPr>
        <w:t>Enhanced Context Sensitivity:</w:t>
      </w:r>
    </w:p>
    <w:p w14:paraId="31410AF3" w14:textId="77777777" w:rsidR="00300539" w:rsidRPr="00300539" w:rsidRDefault="00300539" w:rsidP="00BE0B01">
      <w:pPr>
        <w:pStyle w:val="Body"/>
        <w:numPr>
          <w:ilvl w:val="1"/>
          <w:numId w:val="37"/>
        </w:numPr>
        <w:rPr>
          <w:lang w:val="en-IN"/>
        </w:rPr>
      </w:pPr>
      <w:r w:rsidRPr="00300539">
        <w:rPr>
          <w:b/>
          <w:bCs/>
          <w:lang w:val="en-IN"/>
        </w:rPr>
        <w:t>Deep Contextual Analysis:</w:t>
      </w:r>
      <w:r w:rsidRPr="00300539">
        <w:rPr>
          <w:lang w:val="en-IN"/>
        </w:rPr>
        <w:t xml:space="preserve"> Developing more sophisticated algorithms that can interpret the subtleties and complexities of context-dependent language.</w:t>
      </w:r>
    </w:p>
    <w:p w14:paraId="274DD423" w14:textId="77777777" w:rsidR="00300539" w:rsidRPr="00300539" w:rsidRDefault="00300539" w:rsidP="00BE0B01">
      <w:pPr>
        <w:pStyle w:val="Body"/>
        <w:numPr>
          <w:ilvl w:val="1"/>
          <w:numId w:val="37"/>
        </w:numPr>
        <w:rPr>
          <w:lang w:val="en-IN"/>
        </w:rPr>
      </w:pPr>
      <w:r w:rsidRPr="00300539">
        <w:rPr>
          <w:b/>
          <w:bCs/>
          <w:lang w:val="en-IN"/>
        </w:rPr>
        <w:t>Historical Context Integration:</w:t>
      </w:r>
      <w:r w:rsidRPr="00300539">
        <w:rPr>
          <w:lang w:val="en-IN"/>
        </w:rPr>
        <w:t xml:space="preserve"> Incorporating the history of user interactions to improve the understanding of ongoing conversations and enhance response accuracy.</w:t>
      </w:r>
    </w:p>
    <w:p w14:paraId="6FCFFD9B" w14:textId="77777777" w:rsidR="00300539" w:rsidRPr="00300539" w:rsidRDefault="00300539" w:rsidP="00BE0B01">
      <w:pPr>
        <w:pStyle w:val="Body"/>
        <w:numPr>
          <w:ilvl w:val="0"/>
          <w:numId w:val="36"/>
        </w:numPr>
        <w:rPr>
          <w:lang w:val="en-IN"/>
        </w:rPr>
      </w:pPr>
      <w:r w:rsidRPr="00300539">
        <w:rPr>
          <w:b/>
          <w:bCs/>
          <w:lang w:val="en-IN"/>
        </w:rPr>
        <w:t>Emotional Tone Analysis:</w:t>
      </w:r>
    </w:p>
    <w:p w14:paraId="19411AAC" w14:textId="77777777" w:rsidR="00300539" w:rsidRPr="00300539" w:rsidRDefault="00300539" w:rsidP="00BE0B01">
      <w:pPr>
        <w:pStyle w:val="Body"/>
        <w:numPr>
          <w:ilvl w:val="1"/>
          <w:numId w:val="37"/>
        </w:numPr>
        <w:rPr>
          <w:lang w:val="en-IN"/>
        </w:rPr>
      </w:pPr>
      <w:r w:rsidRPr="00300539">
        <w:rPr>
          <w:b/>
          <w:bCs/>
          <w:lang w:val="en-IN"/>
        </w:rPr>
        <w:t>Sentiment and Tone Detection:</w:t>
      </w:r>
      <w:r w:rsidRPr="00300539">
        <w:rPr>
          <w:lang w:val="en-IN"/>
        </w:rPr>
        <w:t xml:space="preserve"> Implementing advanced techniques to </w:t>
      </w:r>
      <w:proofErr w:type="spellStart"/>
      <w:r w:rsidRPr="00300539">
        <w:rPr>
          <w:lang w:val="en-IN"/>
        </w:rPr>
        <w:t>analyze</w:t>
      </w:r>
      <w:proofErr w:type="spellEnd"/>
      <w:r w:rsidRPr="00300539">
        <w:rPr>
          <w:lang w:val="en-IN"/>
        </w:rPr>
        <w:t xml:space="preserve"> emotional undertones in messages, ensuring that the rephrased content maintains the intended sentiment.</w:t>
      </w:r>
    </w:p>
    <w:p w14:paraId="71A8F998" w14:textId="77777777" w:rsidR="00300539" w:rsidRPr="00300539" w:rsidRDefault="00300539" w:rsidP="00BE0B01">
      <w:pPr>
        <w:pStyle w:val="Body"/>
        <w:numPr>
          <w:ilvl w:val="1"/>
          <w:numId w:val="37"/>
        </w:numPr>
        <w:rPr>
          <w:lang w:val="en-IN"/>
        </w:rPr>
      </w:pPr>
      <w:r w:rsidRPr="00300539">
        <w:rPr>
          <w:b/>
          <w:bCs/>
          <w:lang w:val="en-IN"/>
        </w:rPr>
        <w:t>User Emotional Response:</w:t>
      </w:r>
      <w:r w:rsidRPr="00300539">
        <w:rPr>
          <w:lang w:val="en-IN"/>
        </w:rPr>
        <w:t xml:space="preserve"> Monitoring user reactions to provide feedback that is emotionally attuned and contextually appropriate.</w:t>
      </w:r>
    </w:p>
    <w:p w14:paraId="7A7C3680" w14:textId="77777777" w:rsidR="00300539" w:rsidRPr="00300539" w:rsidRDefault="00300539" w:rsidP="00BE0B01">
      <w:pPr>
        <w:pStyle w:val="Body"/>
        <w:numPr>
          <w:ilvl w:val="0"/>
          <w:numId w:val="36"/>
        </w:numPr>
        <w:rPr>
          <w:lang w:val="en-IN"/>
        </w:rPr>
      </w:pPr>
      <w:r w:rsidRPr="00300539">
        <w:rPr>
          <w:b/>
          <w:bCs/>
          <w:lang w:val="en-IN"/>
        </w:rPr>
        <w:t>Mobile Integration:</w:t>
      </w:r>
    </w:p>
    <w:p w14:paraId="0A43B720" w14:textId="77777777" w:rsidR="00300539" w:rsidRPr="00300539" w:rsidRDefault="00300539" w:rsidP="00BE0B01">
      <w:pPr>
        <w:pStyle w:val="Body"/>
        <w:numPr>
          <w:ilvl w:val="1"/>
          <w:numId w:val="37"/>
        </w:numPr>
        <w:rPr>
          <w:lang w:val="en-IN"/>
        </w:rPr>
      </w:pPr>
      <w:r w:rsidRPr="00300539">
        <w:rPr>
          <w:b/>
          <w:bCs/>
          <w:lang w:val="en-IN"/>
        </w:rPr>
        <w:t>Cross-Platform Accessibility:</w:t>
      </w:r>
      <w:r w:rsidRPr="00300539">
        <w:rPr>
          <w:lang w:val="en-IN"/>
        </w:rPr>
        <w:t xml:space="preserve"> Developing mobile applications for iOS and Android to ensure users can access Neutral Note’s features on the go.</w:t>
      </w:r>
    </w:p>
    <w:p w14:paraId="62D50C62" w14:textId="77777777" w:rsidR="00300539" w:rsidRPr="00300539" w:rsidRDefault="00300539" w:rsidP="00BE0B01">
      <w:pPr>
        <w:pStyle w:val="Body"/>
        <w:numPr>
          <w:ilvl w:val="1"/>
          <w:numId w:val="37"/>
        </w:numPr>
        <w:rPr>
          <w:lang w:val="en-IN"/>
        </w:rPr>
      </w:pPr>
      <w:r w:rsidRPr="00300539">
        <w:rPr>
          <w:b/>
          <w:bCs/>
          <w:lang w:val="en-IN"/>
        </w:rPr>
        <w:t>Push Notifications:</w:t>
      </w:r>
      <w:r w:rsidRPr="00300539">
        <w:rPr>
          <w:lang w:val="en-IN"/>
        </w:rPr>
        <w:t xml:space="preserve"> Implementing real-time feedback through push notifications to help users adjust their language in live communication scenarios.</w:t>
      </w:r>
    </w:p>
    <w:p w14:paraId="2248E990" w14:textId="77777777" w:rsidR="00300539" w:rsidRPr="00300539" w:rsidRDefault="00300539" w:rsidP="00BE0B01">
      <w:pPr>
        <w:pStyle w:val="Body"/>
        <w:numPr>
          <w:ilvl w:val="0"/>
          <w:numId w:val="36"/>
        </w:numPr>
        <w:rPr>
          <w:lang w:val="en-IN"/>
        </w:rPr>
      </w:pPr>
      <w:r w:rsidRPr="00300539">
        <w:rPr>
          <w:b/>
          <w:bCs/>
          <w:lang w:val="en-IN"/>
        </w:rPr>
        <w:t>Adaptive Learning:</w:t>
      </w:r>
    </w:p>
    <w:p w14:paraId="62350A9C" w14:textId="77777777" w:rsidR="00300539" w:rsidRPr="00300539" w:rsidRDefault="00300539" w:rsidP="00BE0B01">
      <w:pPr>
        <w:pStyle w:val="Body"/>
        <w:numPr>
          <w:ilvl w:val="1"/>
          <w:numId w:val="37"/>
        </w:numPr>
        <w:rPr>
          <w:lang w:val="en-IN"/>
        </w:rPr>
      </w:pPr>
      <w:r w:rsidRPr="00300539">
        <w:rPr>
          <w:b/>
          <w:bCs/>
          <w:lang w:val="en-IN"/>
        </w:rPr>
        <w:t>Continuous Improvement:</w:t>
      </w:r>
      <w:r w:rsidRPr="00300539">
        <w:rPr>
          <w:lang w:val="en-IN"/>
        </w:rPr>
        <w:t xml:space="preserve"> Utilizing machine learning algorithms that adapt based on user interactions, continually refining the system’s accuracy and effectiveness.</w:t>
      </w:r>
    </w:p>
    <w:p w14:paraId="27E4DF96" w14:textId="77777777" w:rsidR="00300539" w:rsidRPr="00300539" w:rsidRDefault="00300539" w:rsidP="00BE0B01">
      <w:pPr>
        <w:pStyle w:val="Body"/>
        <w:numPr>
          <w:ilvl w:val="1"/>
          <w:numId w:val="37"/>
        </w:numPr>
        <w:rPr>
          <w:lang w:val="en-IN"/>
        </w:rPr>
      </w:pPr>
      <w:r w:rsidRPr="00300539">
        <w:rPr>
          <w:b/>
          <w:bCs/>
          <w:lang w:val="en-IN"/>
        </w:rPr>
        <w:t>Personalized Recommendations:</w:t>
      </w:r>
      <w:r w:rsidRPr="00300539">
        <w:rPr>
          <w:lang w:val="en-IN"/>
        </w:rPr>
        <w:t xml:space="preserve"> Offering tailored suggestions based on individual user </w:t>
      </w:r>
      <w:proofErr w:type="spellStart"/>
      <w:r w:rsidRPr="00300539">
        <w:rPr>
          <w:lang w:val="en-IN"/>
        </w:rPr>
        <w:t>behavior</w:t>
      </w:r>
      <w:proofErr w:type="spellEnd"/>
      <w:r w:rsidRPr="00300539">
        <w:rPr>
          <w:lang w:val="en-IN"/>
        </w:rPr>
        <w:t xml:space="preserve"> and preferences to foster more personalized and effective communication.</w:t>
      </w:r>
    </w:p>
    <w:p w14:paraId="126239F6" w14:textId="77777777" w:rsidR="00300539" w:rsidRPr="00300539" w:rsidRDefault="00300539" w:rsidP="00300539">
      <w:pPr>
        <w:pStyle w:val="Body"/>
        <w:rPr>
          <w:lang w:val="en-IN"/>
        </w:rPr>
      </w:pPr>
      <w:r w:rsidRPr="00300539">
        <w:rPr>
          <w:lang w:val="en-IN"/>
        </w:rPr>
        <w:t>Neutral Note aims to continue evolving as a cutting-edge tool that fosters inclusivity, empathy, and effective communication across diverse platforms and audiences. By addressing current limitations and embracing innovation, the system aspires to set new standards for responsible digital communication.</w:t>
      </w:r>
    </w:p>
    <w:p w14:paraId="07D1D6A3" w14:textId="0B2C2E91" w:rsidR="002C428C" w:rsidRDefault="0032086A">
      <w:pPr>
        <w:pStyle w:val="Body"/>
      </w:pPr>
      <w:r>
        <w:rPr>
          <w:lang w:val="en-US"/>
        </w:rPr>
        <w:t>.</w:t>
      </w:r>
    </w:p>
    <w:p w14:paraId="1823EF07" w14:textId="77777777" w:rsidR="002C428C" w:rsidRDefault="002C428C">
      <w:pPr>
        <w:pStyle w:val="Body"/>
        <w:rPr>
          <w:rStyle w:val="None"/>
          <w:rFonts w:ascii="Times Roman" w:eastAsia="Times Roman" w:hAnsi="Times Roman" w:cs="Times Roman"/>
        </w:rPr>
      </w:pPr>
    </w:p>
    <w:p w14:paraId="18E7EAF6" w14:textId="77777777" w:rsidR="00300539" w:rsidRDefault="00300539">
      <w:pPr>
        <w:pStyle w:val="Body"/>
        <w:rPr>
          <w:rStyle w:val="None"/>
          <w:rFonts w:ascii="Times Roman" w:eastAsia="Times Roman" w:hAnsi="Times Roman" w:cs="Times Roman"/>
        </w:rPr>
      </w:pPr>
    </w:p>
    <w:p w14:paraId="34A08C0C" w14:textId="77777777" w:rsidR="00300539" w:rsidRDefault="00300539">
      <w:pPr>
        <w:pStyle w:val="Body"/>
        <w:rPr>
          <w:rStyle w:val="None"/>
          <w:rFonts w:ascii="Times Roman" w:eastAsia="Times Roman" w:hAnsi="Times Roman" w:cs="Times Roman"/>
        </w:rPr>
      </w:pPr>
    </w:p>
    <w:p w14:paraId="654FFFEB" w14:textId="77777777" w:rsidR="00300539" w:rsidRDefault="00300539">
      <w:pPr>
        <w:pStyle w:val="Body"/>
        <w:rPr>
          <w:rStyle w:val="None"/>
          <w:rFonts w:ascii="Times Roman" w:eastAsia="Times Roman" w:hAnsi="Times Roman" w:cs="Times Roman"/>
        </w:rPr>
      </w:pPr>
    </w:p>
    <w:p w14:paraId="7DBE03C6" w14:textId="77777777" w:rsidR="00300539" w:rsidRDefault="00300539">
      <w:pPr>
        <w:pStyle w:val="Body"/>
        <w:rPr>
          <w:rStyle w:val="None"/>
          <w:rFonts w:ascii="Times Roman" w:eastAsia="Times Roman" w:hAnsi="Times Roman" w:cs="Times Roman"/>
        </w:rPr>
      </w:pPr>
    </w:p>
    <w:p w14:paraId="0BAA81E5" w14:textId="77777777" w:rsidR="00300539" w:rsidRDefault="00300539">
      <w:pPr>
        <w:pStyle w:val="Body"/>
        <w:rPr>
          <w:rStyle w:val="None"/>
          <w:rFonts w:ascii="Times Roman" w:eastAsia="Times Roman" w:hAnsi="Times Roman" w:cs="Times Roman"/>
        </w:rPr>
      </w:pPr>
    </w:p>
    <w:p w14:paraId="41FD0B9E" w14:textId="77777777" w:rsidR="00300539" w:rsidRDefault="00300539">
      <w:pPr>
        <w:pStyle w:val="Body"/>
        <w:rPr>
          <w:rStyle w:val="None"/>
          <w:rFonts w:ascii="Times Roman" w:eastAsia="Times Roman" w:hAnsi="Times Roman" w:cs="Times Roman"/>
        </w:rPr>
      </w:pPr>
    </w:p>
    <w:p w14:paraId="3595A1C8" w14:textId="77777777" w:rsidR="002C428C" w:rsidRDefault="0032086A">
      <w:pPr>
        <w:pStyle w:val="Heading2"/>
        <w:rPr>
          <w:rStyle w:val="None"/>
        </w:rPr>
      </w:pPr>
      <w:r>
        <w:rPr>
          <w:rStyle w:val="None"/>
          <w:rFonts w:ascii="Times Roman" w:hAnsi="Times Roman"/>
          <w:lang w:val="en-US"/>
        </w:rPr>
        <w:lastRenderedPageBreak/>
        <w:t xml:space="preserve">7. </w:t>
      </w:r>
      <w:proofErr w:type="spellStart"/>
      <w:r>
        <w:rPr>
          <w:rStyle w:val="None"/>
          <w:lang w:val="fr-FR"/>
        </w:rPr>
        <w:t>References</w:t>
      </w:r>
      <w:proofErr w:type="spellEnd"/>
    </w:p>
    <w:p w14:paraId="486C3F03" w14:textId="77777777" w:rsidR="002C428C" w:rsidRDefault="002C428C">
      <w:pPr>
        <w:pStyle w:val="Body"/>
        <w:rPr>
          <w:rStyle w:val="None"/>
          <w:rFonts w:ascii="Times Roman" w:eastAsia="Times Roman" w:hAnsi="Times Roman" w:cs="Times Roman"/>
          <w:b/>
          <w:bCs/>
        </w:rPr>
      </w:pPr>
    </w:p>
    <w:p w14:paraId="7BBA2942" w14:textId="65CE0B53" w:rsidR="002C428C" w:rsidRPr="00300539" w:rsidRDefault="008B3145" w:rsidP="00BE0B01">
      <w:pPr>
        <w:pStyle w:val="Default"/>
        <w:numPr>
          <w:ilvl w:val="0"/>
          <w:numId w:val="15"/>
        </w:numPr>
        <w:spacing w:before="0" w:after="240" w:line="240" w:lineRule="auto"/>
        <w:rPr>
          <w:rFonts w:ascii="Times Roman" w:hAnsi="Times Roman"/>
          <w:b/>
          <w:bCs/>
          <w:sz w:val="20"/>
          <w:szCs w:val="20"/>
        </w:rPr>
      </w:pPr>
      <w:r w:rsidRPr="008B3145">
        <w:rPr>
          <w:rFonts w:ascii="Times Roman" w:hAnsi="Times Roman"/>
          <w:b/>
          <w:bCs/>
          <w:sz w:val="20"/>
          <w:szCs w:val="20"/>
        </w:rPr>
        <w:t xml:space="preserve">Sap, M., Card, D., Gabriel, S., Choi, Y., &amp; Smith, N. A. - </w:t>
      </w:r>
      <w:r w:rsidRPr="008B3145">
        <w:rPr>
          <w:rFonts w:ascii="Times Roman" w:hAnsi="Times Roman"/>
          <w:i/>
          <w:iCs/>
          <w:sz w:val="20"/>
          <w:szCs w:val="20"/>
        </w:rPr>
        <w:t>The Risk of Racial Bias in Hate Speech Detection</w:t>
      </w:r>
      <w:r>
        <w:rPr>
          <w:rStyle w:val="None"/>
          <w:rFonts w:ascii="Times Roman" w:hAnsi="Times Roman"/>
          <w:i/>
          <w:iCs/>
          <w:sz w:val="20"/>
          <w:szCs w:val="20"/>
        </w:rPr>
        <w:t xml:space="preserve">. </w:t>
      </w:r>
      <w:hyperlink r:id="rId10" w:history="1">
        <w:r w:rsidRPr="009F7E43">
          <w:rPr>
            <w:rStyle w:val="Hyperlink"/>
            <w:rFonts w:ascii="Times Roman" w:eastAsia="Times Roman" w:hAnsi="Times Roman" w:cs="Times Roman"/>
            <w:sz w:val="20"/>
            <w:szCs w:val="20"/>
            <w:lang w:val="nl-NL"/>
          </w:rPr>
          <w:t>https://maartensap.com/pdfs/sap2019risk.pdf</w:t>
        </w:r>
      </w:hyperlink>
    </w:p>
    <w:p w14:paraId="2FCDBAA5" w14:textId="1F844F69" w:rsidR="002C428C" w:rsidRPr="008B3145" w:rsidRDefault="0032086A" w:rsidP="00BE0B01">
      <w:pPr>
        <w:pStyle w:val="Default"/>
        <w:numPr>
          <w:ilvl w:val="0"/>
          <w:numId w:val="15"/>
        </w:numPr>
        <w:spacing w:before="0" w:after="240" w:line="240" w:lineRule="auto"/>
        <w:rPr>
          <w:rFonts w:ascii="Times Roman" w:hAnsi="Times Roman"/>
          <w:i/>
          <w:iCs/>
          <w:sz w:val="20"/>
          <w:szCs w:val="20"/>
        </w:rPr>
      </w:pPr>
      <w:r>
        <w:rPr>
          <w:rStyle w:val="None"/>
          <w:rFonts w:ascii="Times Roman" w:hAnsi="Times Roman"/>
          <w:b/>
          <w:bCs/>
          <w:sz w:val="20"/>
          <w:szCs w:val="20"/>
        </w:rPr>
        <w:t>Davidson, T., Bhattacharya, D., &amp; Weber, I.</w:t>
      </w:r>
      <w:r>
        <w:rPr>
          <w:rStyle w:val="None"/>
          <w:rFonts w:ascii="Times Roman" w:eastAsia="Times Roman" w:hAnsi="Times Roman" w:cs="Times Roman"/>
          <w:sz w:val="20"/>
          <w:szCs w:val="20"/>
        </w:rPr>
        <w:br/>
      </w:r>
      <w:r>
        <w:rPr>
          <w:rStyle w:val="None"/>
          <w:rFonts w:ascii="Times Roman" w:hAnsi="Times Roman"/>
          <w:i/>
          <w:iCs/>
          <w:sz w:val="20"/>
          <w:szCs w:val="20"/>
        </w:rPr>
        <w:t>Racial Bias in Hate Speech and Abusive Language Detection Datasets</w:t>
      </w:r>
      <w:r w:rsidR="008B3145">
        <w:rPr>
          <w:rStyle w:val="None"/>
          <w:rFonts w:ascii="Times Roman" w:hAnsi="Times Roman"/>
          <w:i/>
          <w:iCs/>
          <w:sz w:val="20"/>
          <w:szCs w:val="20"/>
        </w:rPr>
        <w:t xml:space="preserve">. </w:t>
      </w:r>
      <w:hyperlink r:id="rId11" w:history="1">
        <w:r w:rsidR="008B3145" w:rsidRPr="009F7E43">
          <w:rPr>
            <w:rStyle w:val="Hyperlink"/>
            <w:rFonts w:ascii="Times Roman" w:eastAsia="Times Roman" w:hAnsi="Times Roman" w:cs="Times Roman"/>
            <w:sz w:val="20"/>
            <w:szCs w:val="20"/>
            <w:lang w:val="de-DE"/>
          </w:rPr>
          <w:t>https://arxiv.org/pdf/1905.12516.pdf</w:t>
        </w:r>
      </w:hyperlink>
    </w:p>
    <w:p w14:paraId="027E148D" w14:textId="5CC87206" w:rsidR="002C428C" w:rsidRPr="008B3145" w:rsidRDefault="0032086A" w:rsidP="00BE0B01">
      <w:pPr>
        <w:pStyle w:val="Default"/>
        <w:numPr>
          <w:ilvl w:val="0"/>
          <w:numId w:val="15"/>
        </w:numPr>
        <w:spacing w:before="0" w:after="240" w:line="240" w:lineRule="auto"/>
        <w:rPr>
          <w:rFonts w:ascii="Times Roman" w:hAnsi="Times Roman"/>
          <w:sz w:val="20"/>
          <w:szCs w:val="20"/>
        </w:rPr>
      </w:pPr>
      <w:r>
        <w:rPr>
          <w:rStyle w:val="None"/>
          <w:rFonts w:ascii="Times Roman" w:hAnsi="Times Roman"/>
          <w:b/>
          <w:bCs/>
          <w:sz w:val="20"/>
          <w:szCs w:val="20"/>
        </w:rPr>
        <w:t>Unitary AI.</w:t>
      </w:r>
      <w:r w:rsidR="008B3145">
        <w:rPr>
          <w:rFonts w:ascii="Times Roman" w:eastAsia="Times Roman" w:hAnsi="Times Roman" w:cs="Times Roman"/>
          <w:sz w:val="20"/>
          <w:szCs w:val="20"/>
        </w:rPr>
        <w:t xml:space="preserve"> </w:t>
      </w:r>
      <w:r>
        <w:rPr>
          <w:rStyle w:val="None"/>
          <w:rFonts w:ascii="Times Roman" w:hAnsi="Times Roman"/>
          <w:i/>
          <w:iCs/>
          <w:sz w:val="20"/>
          <w:szCs w:val="20"/>
        </w:rPr>
        <w:t>Detoxify Model Repository.</w:t>
      </w:r>
      <w:r w:rsidR="008B3145">
        <w:rPr>
          <w:rFonts w:ascii="Times Roman" w:eastAsia="Times Roman" w:hAnsi="Times Roman" w:cs="Times Roman"/>
          <w:sz w:val="20"/>
          <w:szCs w:val="20"/>
        </w:rPr>
        <w:t xml:space="preserve"> </w:t>
      </w:r>
      <w:hyperlink r:id="rId12" w:history="1">
        <w:r w:rsidR="00BE0B01" w:rsidRPr="009F7E43">
          <w:rPr>
            <w:rStyle w:val="Hyperlink"/>
            <w:rFonts w:ascii="Times Roman" w:hAnsi="Times Roman"/>
            <w:sz w:val="20"/>
            <w:szCs w:val="20"/>
          </w:rPr>
          <w:t>https://github.com/unitaryai/detoxify</w:t>
        </w:r>
      </w:hyperlink>
      <w:r w:rsidR="00BE0B01">
        <w:rPr>
          <w:rStyle w:val="Hyperlink"/>
          <w:rFonts w:ascii="Times Roman" w:hAnsi="Times Roman"/>
          <w:sz w:val="20"/>
          <w:szCs w:val="20"/>
        </w:rPr>
        <w:t xml:space="preserve"> </w:t>
      </w:r>
    </w:p>
    <w:p w14:paraId="39E71913" w14:textId="3B8BC209" w:rsidR="002C428C" w:rsidRPr="008B3145" w:rsidRDefault="0032086A" w:rsidP="00BE0B01">
      <w:pPr>
        <w:pStyle w:val="Default"/>
        <w:numPr>
          <w:ilvl w:val="0"/>
          <w:numId w:val="15"/>
        </w:numPr>
        <w:spacing w:before="0" w:after="240" w:line="240" w:lineRule="auto"/>
        <w:rPr>
          <w:rFonts w:ascii="Times Roman" w:hAnsi="Times Roman"/>
          <w:i/>
          <w:iCs/>
          <w:sz w:val="20"/>
          <w:szCs w:val="20"/>
          <w:lang w:val="sv-SE"/>
        </w:rPr>
      </w:pPr>
      <w:r>
        <w:rPr>
          <w:rStyle w:val="None"/>
          <w:rFonts w:ascii="Times Roman" w:hAnsi="Times Roman"/>
          <w:b/>
          <w:bCs/>
          <w:sz w:val="20"/>
          <w:szCs w:val="20"/>
          <w:lang w:val="sv-SE"/>
        </w:rPr>
        <w:t>Dess</w:t>
      </w:r>
      <w:r>
        <w:rPr>
          <w:rStyle w:val="None"/>
          <w:rFonts w:ascii="Times Roman" w:hAnsi="Times Roman"/>
          <w:b/>
          <w:bCs/>
          <w:sz w:val="20"/>
          <w:szCs w:val="20"/>
        </w:rPr>
        <w:t>ì</w:t>
      </w:r>
      <w:r>
        <w:rPr>
          <w:rStyle w:val="None"/>
          <w:rFonts w:ascii="Times Roman" w:hAnsi="Times Roman"/>
          <w:b/>
          <w:bCs/>
          <w:sz w:val="20"/>
          <w:szCs w:val="20"/>
          <w:lang w:val="it-IT"/>
        </w:rPr>
        <w:t>, D., Recupero, D. R., &amp; Sack, H.</w:t>
      </w:r>
      <w:r w:rsidR="008B3145">
        <w:rPr>
          <w:rStyle w:val="None"/>
          <w:rFonts w:ascii="Times Roman" w:hAnsi="Times Roman"/>
          <w:i/>
          <w:iCs/>
          <w:sz w:val="20"/>
          <w:szCs w:val="20"/>
          <w:lang w:val="sv-SE"/>
        </w:rPr>
        <w:t xml:space="preserve"> </w:t>
      </w:r>
      <w:r w:rsidRPr="008B3145">
        <w:rPr>
          <w:rStyle w:val="None"/>
          <w:rFonts w:ascii="Times Roman" w:hAnsi="Times Roman"/>
          <w:i/>
          <w:iCs/>
          <w:sz w:val="20"/>
          <w:szCs w:val="20"/>
        </w:rPr>
        <w:t>An Assessment of Deep Learning Models and Word Embeddings for Toxicity Detection within Online Textual Comments.</w:t>
      </w:r>
      <w:r w:rsidRPr="008B3145">
        <w:rPr>
          <w:rStyle w:val="None"/>
          <w:rFonts w:ascii="Times Roman" w:eastAsia="Times Roman" w:hAnsi="Times Roman" w:cs="Times Roman"/>
          <w:sz w:val="20"/>
          <w:szCs w:val="20"/>
        </w:rPr>
        <w:br/>
      </w:r>
      <w:hyperlink r:id="rId13" w:history="1">
        <w:r w:rsidR="002C428C" w:rsidRPr="008B3145">
          <w:rPr>
            <w:rStyle w:val="Hyperlink4"/>
            <w:sz w:val="20"/>
            <w:szCs w:val="20"/>
          </w:rPr>
          <w:t>https://www.researchgate.net/publication/350383135</w:t>
        </w:r>
      </w:hyperlink>
    </w:p>
    <w:p w14:paraId="71B9BC0D" w14:textId="3CB74377" w:rsidR="002C428C" w:rsidRPr="008B3145" w:rsidRDefault="0032086A" w:rsidP="00BE0B01">
      <w:pPr>
        <w:pStyle w:val="Default"/>
        <w:numPr>
          <w:ilvl w:val="0"/>
          <w:numId w:val="15"/>
        </w:numPr>
        <w:spacing w:before="0" w:after="240" w:line="240" w:lineRule="auto"/>
        <w:rPr>
          <w:rFonts w:ascii="Times Roman" w:hAnsi="Times Roman"/>
          <w:i/>
          <w:iCs/>
          <w:sz w:val="20"/>
          <w:szCs w:val="20"/>
        </w:rPr>
      </w:pPr>
      <w:r>
        <w:rPr>
          <w:rStyle w:val="None"/>
          <w:rFonts w:ascii="Times Roman" w:hAnsi="Times Roman"/>
          <w:b/>
          <w:bCs/>
          <w:sz w:val="20"/>
          <w:szCs w:val="20"/>
        </w:rPr>
        <w:t xml:space="preserve">Fan, H., Du, W., </w:t>
      </w:r>
      <w:proofErr w:type="spellStart"/>
      <w:r>
        <w:rPr>
          <w:rStyle w:val="None"/>
          <w:rFonts w:ascii="Times Roman" w:hAnsi="Times Roman"/>
          <w:b/>
          <w:bCs/>
          <w:sz w:val="20"/>
          <w:szCs w:val="20"/>
        </w:rPr>
        <w:t>Daohu</w:t>
      </w:r>
      <w:proofErr w:type="spellEnd"/>
      <w:r>
        <w:rPr>
          <w:rStyle w:val="None"/>
          <w:rFonts w:ascii="Times Roman" w:hAnsi="Times Roman"/>
          <w:b/>
          <w:bCs/>
          <w:sz w:val="20"/>
          <w:szCs w:val="20"/>
        </w:rPr>
        <w:t>, A., et al.</w:t>
      </w:r>
      <w:r w:rsidR="008B3145">
        <w:rPr>
          <w:rStyle w:val="None"/>
          <w:rFonts w:ascii="Times Roman" w:eastAsia="Times Roman" w:hAnsi="Times Roman" w:cs="Times Roman"/>
          <w:sz w:val="20"/>
          <w:szCs w:val="20"/>
        </w:rPr>
        <w:t xml:space="preserve"> </w:t>
      </w:r>
      <w:r>
        <w:rPr>
          <w:rStyle w:val="None"/>
          <w:rFonts w:ascii="Times Roman" w:hAnsi="Times Roman"/>
          <w:i/>
          <w:iCs/>
          <w:sz w:val="20"/>
          <w:szCs w:val="20"/>
        </w:rPr>
        <w:t xml:space="preserve">Social Media Toxicity </w:t>
      </w:r>
      <w:r>
        <w:rPr>
          <w:rStyle w:val="None"/>
          <w:rFonts w:ascii="Times Roman" w:hAnsi="Times Roman"/>
          <w:i/>
          <w:iCs/>
          <w:sz w:val="20"/>
          <w:szCs w:val="20"/>
        </w:rPr>
        <w:t>Classification Using Deep Learning:</w:t>
      </w:r>
      <w:r w:rsidR="008B3145">
        <w:rPr>
          <w:rStyle w:val="None"/>
          <w:rFonts w:ascii="Times Roman" w:hAnsi="Times Roman"/>
          <w:i/>
          <w:iCs/>
          <w:sz w:val="20"/>
          <w:szCs w:val="20"/>
        </w:rPr>
        <w:t xml:space="preserve"> </w:t>
      </w:r>
      <w:r w:rsidRPr="008B3145">
        <w:rPr>
          <w:rStyle w:val="None"/>
          <w:rFonts w:ascii="Times Roman" w:hAnsi="Times Roman"/>
          <w:i/>
          <w:iCs/>
          <w:sz w:val="20"/>
          <w:szCs w:val="20"/>
        </w:rPr>
        <w:t>Real-World Application UK Brexit.</w:t>
      </w:r>
      <w:r w:rsidR="008B3145">
        <w:rPr>
          <w:rStyle w:val="None"/>
          <w:rFonts w:ascii="Times Roman" w:eastAsia="Times Roman" w:hAnsi="Times Roman" w:cs="Times Roman"/>
          <w:sz w:val="20"/>
          <w:szCs w:val="20"/>
        </w:rPr>
        <w:t xml:space="preserve"> </w:t>
      </w:r>
      <w:r w:rsidRPr="008B3145">
        <w:rPr>
          <w:rStyle w:val="None"/>
          <w:rFonts w:ascii="Times Roman" w:hAnsi="Times Roman"/>
          <w:i/>
          <w:iCs/>
          <w:sz w:val="20"/>
          <w:szCs w:val="20"/>
        </w:rPr>
        <w:t>Electronics,</w:t>
      </w:r>
      <w:r w:rsidRPr="008B3145">
        <w:rPr>
          <w:rStyle w:val="None"/>
          <w:rFonts w:ascii="Times Roman" w:hAnsi="Times Roman"/>
          <w:sz w:val="20"/>
          <w:szCs w:val="20"/>
          <w:lang w:val="it-IT"/>
        </w:rPr>
        <w:t xml:space="preserve"> vol. 10, no. 11, 2021.</w:t>
      </w:r>
      <w:r w:rsidRPr="008B3145">
        <w:rPr>
          <w:rStyle w:val="None"/>
          <w:rFonts w:ascii="Times Roman" w:eastAsia="Times Roman" w:hAnsi="Times Roman" w:cs="Times Roman"/>
          <w:sz w:val="20"/>
          <w:szCs w:val="20"/>
        </w:rPr>
        <w:br/>
      </w:r>
      <w:hyperlink r:id="rId14" w:history="1">
        <w:r w:rsidR="002C428C" w:rsidRPr="008B3145">
          <w:rPr>
            <w:rStyle w:val="Hyperlink4"/>
            <w:sz w:val="20"/>
            <w:szCs w:val="20"/>
          </w:rPr>
          <w:t>https://www.mdpi.com/2079-9292/10/11/1332</w:t>
        </w:r>
      </w:hyperlink>
      <w:r w:rsidR="008B3145">
        <w:rPr>
          <w:rFonts w:ascii="Times Roman" w:eastAsia="Times Roman" w:hAnsi="Times Roman" w:cs="Times Roman"/>
          <w:i/>
          <w:iCs/>
          <w:sz w:val="20"/>
          <w:szCs w:val="20"/>
        </w:rPr>
        <w:t>s</w:t>
      </w:r>
    </w:p>
    <w:p w14:paraId="7D7040DF" w14:textId="01B65728" w:rsidR="002C428C" w:rsidRPr="008B3145" w:rsidRDefault="0032086A" w:rsidP="00BE0B01">
      <w:pPr>
        <w:pStyle w:val="Default"/>
        <w:numPr>
          <w:ilvl w:val="0"/>
          <w:numId w:val="15"/>
        </w:numPr>
        <w:spacing w:before="0" w:after="240" w:line="240" w:lineRule="auto"/>
        <w:rPr>
          <w:rFonts w:ascii="Times Roman" w:hAnsi="Times Roman"/>
          <w:sz w:val="20"/>
          <w:szCs w:val="20"/>
        </w:rPr>
      </w:pPr>
      <w:r>
        <w:rPr>
          <w:rStyle w:val="None"/>
          <w:rFonts w:ascii="Times Roman" w:hAnsi="Times Roman"/>
          <w:b/>
          <w:bCs/>
          <w:sz w:val="20"/>
          <w:szCs w:val="20"/>
        </w:rPr>
        <w:t>OpenAI.</w:t>
      </w:r>
      <w:r w:rsidR="008B3145">
        <w:rPr>
          <w:rStyle w:val="None"/>
          <w:rFonts w:ascii="Times Roman" w:eastAsia="Times Roman" w:hAnsi="Times Roman" w:cs="Times Roman"/>
          <w:sz w:val="20"/>
          <w:szCs w:val="20"/>
        </w:rPr>
        <w:t xml:space="preserve"> </w:t>
      </w:r>
      <w:r>
        <w:rPr>
          <w:rStyle w:val="None"/>
          <w:rFonts w:ascii="Times Roman" w:hAnsi="Times Roman"/>
          <w:i/>
          <w:iCs/>
          <w:sz w:val="20"/>
          <w:szCs w:val="20"/>
          <w:lang w:val="it-IT"/>
        </w:rPr>
        <w:t>GPT-4 Turbo API Documentation.</w:t>
      </w:r>
      <w:r w:rsidR="008B3145">
        <w:rPr>
          <w:rStyle w:val="None"/>
          <w:rFonts w:ascii="Times Roman" w:hAnsi="Times Roman"/>
          <w:sz w:val="20"/>
          <w:szCs w:val="20"/>
        </w:rPr>
        <w:t xml:space="preserve"> </w:t>
      </w:r>
      <w:hyperlink r:id="rId15" w:history="1">
        <w:r w:rsidR="008B3145" w:rsidRPr="009F7E43">
          <w:rPr>
            <w:rStyle w:val="Hyperlink"/>
            <w:rFonts w:ascii="Times Roman" w:hAnsi="Times Roman"/>
            <w:sz w:val="20"/>
            <w:szCs w:val="20"/>
          </w:rPr>
          <w:t>https://platform.openai.com/docs</w:t>
        </w:r>
      </w:hyperlink>
    </w:p>
    <w:sectPr w:rsidR="002C428C" w:rsidRPr="008B3145">
      <w:type w:val="continuous"/>
      <w:pgSz w:w="11900" w:h="16840"/>
      <w:pgMar w:top="1134" w:right="1800" w:bottom="1134" w:left="1800"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93C18" w14:textId="77777777" w:rsidR="00D977B6" w:rsidRDefault="00D977B6">
      <w:r>
        <w:separator/>
      </w:r>
    </w:p>
  </w:endnote>
  <w:endnote w:type="continuationSeparator" w:id="0">
    <w:p w14:paraId="0615813A" w14:textId="77777777" w:rsidR="00D977B6" w:rsidRDefault="00D977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Roman">
    <w:altName w:val="Times New Roman"/>
    <w:charset w:val="00"/>
    <w:family w:val="roman"/>
    <w:pitch w:val="default"/>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FA6FD" w14:textId="77777777" w:rsidR="002C428C" w:rsidRDefault="002C428C">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C508F" w14:textId="77777777" w:rsidR="00D977B6" w:rsidRDefault="00D977B6">
      <w:r>
        <w:separator/>
      </w:r>
    </w:p>
  </w:footnote>
  <w:footnote w:type="continuationSeparator" w:id="0">
    <w:p w14:paraId="07BDE1C3" w14:textId="77777777" w:rsidR="00D977B6" w:rsidRDefault="00D977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FCD7A" w14:textId="77777777" w:rsidR="002C428C" w:rsidRDefault="002C428C">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336"/>
    <w:multiLevelType w:val="hybridMultilevel"/>
    <w:tmpl w:val="CB3070D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5A110D8"/>
    <w:multiLevelType w:val="multilevel"/>
    <w:tmpl w:val="0664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505B1"/>
    <w:multiLevelType w:val="hybridMultilevel"/>
    <w:tmpl w:val="5AF60CCA"/>
    <w:lvl w:ilvl="0" w:tplc="FFFFFFFF">
      <w:start w:val="1"/>
      <w:numFmt w:val="decimal"/>
      <w:lvlText w:val="%1."/>
      <w:lvlJc w:val="left"/>
      <w:pPr>
        <w:ind w:left="820" w:hanging="6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40090001">
      <w:start w:val="1"/>
      <w:numFmt w:val="bullet"/>
      <w:lvlText w:val=""/>
      <w:lvlJc w:val="left"/>
      <w:pPr>
        <w:ind w:left="1440" w:hanging="360"/>
      </w:pPr>
      <w:rPr>
        <w:rFonts w:ascii="Symbol" w:hAnsi="Symbol" w:hint="default"/>
      </w:rPr>
    </w:lvl>
    <w:lvl w:ilvl="2" w:tplc="FFFFFFFF">
      <w:start w:val="1"/>
      <w:numFmt w:val="decimal"/>
      <w:lvlText w:val="%3."/>
      <w:lvlJc w:val="left"/>
      <w:pPr>
        <w:ind w:left="1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FFFFFFFF">
      <w:start w:val="1"/>
      <w:numFmt w:val="decimal"/>
      <w:lvlText w:val="%4."/>
      <w:lvlJc w:val="left"/>
      <w:pPr>
        <w:ind w:left="26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FFFFFFFF">
      <w:start w:val="1"/>
      <w:numFmt w:val="decimal"/>
      <w:lvlText w:val="%5."/>
      <w:lvlJc w:val="left"/>
      <w:pPr>
        <w:ind w:left="3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FFFFFFFF">
      <w:start w:val="1"/>
      <w:numFmt w:val="decimal"/>
      <w:lvlText w:val="%6."/>
      <w:lvlJc w:val="left"/>
      <w:pPr>
        <w:ind w:left="41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FFFFFFFF">
      <w:start w:val="1"/>
      <w:numFmt w:val="decimal"/>
      <w:lvlText w:val="%7."/>
      <w:lvlJc w:val="left"/>
      <w:pPr>
        <w:ind w:left="4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FFFFFFFF">
      <w:start w:val="1"/>
      <w:numFmt w:val="decimal"/>
      <w:lvlText w:val="%8."/>
      <w:lvlJc w:val="left"/>
      <w:pPr>
        <w:ind w:left="55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FFFFFFFF">
      <w:start w:val="1"/>
      <w:numFmt w:val="decimal"/>
      <w:lvlText w:val="%9."/>
      <w:lvlJc w:val="left"/>
      <w:pPr>
        <w:ind w:left="6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9F23032"/>
    <w:multiLevelType w:val="multilevel"/>
    <w:tmpl w:val="06AAE74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1F370F"/>
    <w:multiLevelType w:val="multilevel"/>
    <w:tmpl w:val="0E4C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16BE6"/>
    <w:multiLevelType w:val="hybridMultilevel"/>
    <w:tmpl w:val="3056E2C6"/>
    <w:lvl w:ilvl="0" w:tplc="FFFFFFF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837E52"/>
    <w:multiLevelType w:val="hybridMultilevel"/>
    <w:tmpl w:val="DB9C6C98"/>
    <w:styleLink w:val="Bullet1"/>
    <w:lvl w:ilvl="0" w:tplc="7EF05EA6">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7DE087BC">
      <w:start w:val="1"/>
      <w:numFmt w:val="decimal"/>
      <w:lvlText w:val="%2."/>
      <w:lvlJc w:val="left"/>
      <w:pPr>
        <w:ind w:left="12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984AEEF2">
      <w:start w:val="1"/>
      <w:numFmt w:val="decimal"/>
      <w:lvlText w:val="%3."/>
      <w:lvlJc w:val="left"/>
      <w:pPr>
        <w:ind w:left="1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3DE00868">
      <w:start w:val="1"/>
      <w:numFmt w:val="decimal"/>
      <w:lvlText w:val="%4."/>
      <w:lvlJc w:val="left"/>
      <w:pPr>
        <w:ind w:left="26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B8229CDC">
      <w:start w:val="1"/>
      <w:numFmt w:val="decimal"/>
      <w:lvlText w:val="%5."/>
      <w:lvlJc w:val="left"/>
      <w:pPr>
        <w:ind w:left="3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441AF916">
      <w:start w:val="1"/>
      <w:numFmt w:val="decimal"/>
      <w:lvlText w:val="%6."/>
      <w:lvlJc w:val="left"/>
      <w:pPr>
        <w:ind w:left="41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562407CA">
      <w:start w:val="1"/>
      <w:numFmt w:val="decimal"/>
      <w:lvlText w:val="%7."/>
      <w:lvlJc w:val="left"/>
      <w:pPr>
        <w:ind w:left="4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51B0339A">
      <w:start w:val="1"/>
      <w:numFmt w:val="decimal"/>
      <w:lvlText w:val="%8."/>
      <w:lvlJc w:val="left"/>
      <w:pPr>
        <w:ind w:left="55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07DCD352">
      <w:start w:val="1"/>
      <w:numFmt w:val="decimal"/>
      <w:lvlText w:val="%9."/>
      <w:lvlJc w:val="left"/>
      <w:pPr>
        <w:ind w:left="6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164E644A"/>
    <w:multiLevelType w:val="hybridMultilevel"/>
    <w:tmpl w:val="8F925E2C"/>
    <w:styleLink w:val="Bullet"/>
    <w:lvl w:ilvl="0" w:tplc="124650F2">
      <w:start w:val="1"/>
      <w:numFmt w:val="bullet"/>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E48C6CC0">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9F0B224">
      <w:start w:val="1"/>
      <w:numFmt w:val="bullet"/>
      <w:lvlText w:val="◦"/>
      <w:lvlJc w:val="left"/>
      <w:pPr>
        <w:ind w:left="2077" w:hanging="4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9B0361A">
      <w:start w:val="1"/>
      <w:numFmt w:val="bullet"/>
      <w:lvlText w:val="◦"/>
      <w:lvlJc w:val="left"/>
      <w:pPr>
        <w:ind w:left="2797" w:hanging="4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EE303E7E">
      <w:start w:val="1"/>
      <w:numFmt w:val="bullet"/>
      <w:lvlText w:val="◦"/>
      <w:lvlJc w:val="left"/>
      <w:pPr>
        <w:ind w:left="3517" w:hanging="4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1AEA72A">
      <w:start w:val="1"/>
      <w:numFmt w:val="bullet"/>
      <w:lvlText w:val="◦"/>
      <w:lvlJc w:val="left"/>
      <w:pPr>
        <w:ind w:left="4237" w:hanging="4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F5E6758">
      <w:start w:val="1"/>
      <w:numFmt w:val="bullet"/>
      <w:lvlText w:val="◦"/>
      <w:lvlJc w:val="left"/>
      <w:pPr>
        <w:ind w:left="4957" w:hanging="4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F7BC80BA">
      <w:start w:val="1"/>
      <w:numFmt w:val="bullet"/>
      <w:lvlText w:val="◦"/>
      <w:lvlJc w:val="left"/>
      <w:pPr>
        <w:ind w:left="5677" w:hanging="4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330A29E">
      <w:start w:val="1"/>
      <w:numFmt w:val="bullet"/>
      <w:lvlText w:val="◦"/>
      <w:lvlJc w:val="left"/>
      <w:pPr>
        <w:ind w:left="6397" w:hanging="4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16E46448"/>
    <w:multiLevelType w:val="hybridMultilevel"/>
    <w:tmpl w:val="DDACB4C6"/>
    <w:lvl w:ilvl="0" w:tplc="FFFFFFFF">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40090001">
      <w:start w:val="1"/>
      <w:numFmt w:val="bullet"/>
      <w:lvlText w:val=""/>
      <w:lvlJc w:val="left"/>
      <w:pPr>
        <w:ind w:left="1080" w:hanging="360"/>
      </w:pPr>
      <w:rPr>
        <w:rFonts w:ascii="Symbol" w:hAnsi="Symbol" w:hint="default"/>
      </w:rPr>
    </w:lvl>
    <w:lvl w:ilvl="2" w:tplc="FFFFFFFF">
      <w:start w:val="1"/>
      <w:numFmt w:val="decimal"/>
      <w:lvlText w:val="%3."/>
      <w:lvlJc w:val="left"/>
      <w:pPr>
        <w:ind w:left="1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FFFFFFFF">
      <w:start w:val="1"/>
      <w:numFmt w:val="decimal"/>
      <w:lvlText w:val="%4."/>
      <w:lvlJc w:val="left"/>
      <w:pPr>
        <w:ind w:left="26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FFFFFFFF">
      <w:start w:val="1"/>
      <w:numFmt w:val="decimal"/>
      <w:lvlText w:val="%5."/>
      <w:lvlJc w:val="left"/>
      <w:pPr>
        <w:ind w:left="3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FFFFFFFF">
      <w:start w:val="1"/>
      <w:numFmt w:val="decimal"/>
      <w:lvlText w:val="%6."/>
      <w:lvlJc w:val="left"/>
      <w:pPr>
        <w:ind w:left="41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FFFFFFFF">
      <w:start w:val="1"/>
      <w:numFmt w:val="decimal"/>
      <w:lvlText w:val="%7."/>
      <w:lvlJc w:val="left"/>
      <w:pPr>
        <w:ind w:left="4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FFFFFFFF">
      <w:start w:val="1"/>
      <w:numFmt w:val="decimal"/>
      <w:lvlText w:val="%8."/>
      <w:lvlJc w:val="left"/>
      <w:pPr>
        <w:ind w:left="55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FFFFFFFF">
      <w:start w:val="1"/>
      <w:numFmt w:val="decimal"/>
      <w:lvlText w:val="%9."/>
      <w:lvlJc w:val="left"/>
      <w:pPr>
        <w:ind w:left="6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18826FEF"/>
    <w:multiLevelType w:val="hybridMultilevel"/>
    <w:tmpl w:val="D3589436"/>
    <w:styleLink w:val="NoteTaking0"/>
    <w:lvl w:ilvl="0" w:tplc="806C26F8">
      <w:start w:val="1"/>
      <w:numFmt w:val="bullet"/>
      <w:lvlText w:val="-"/>
      <w:lvlJc w:val="left"/>
      <w:pPr>
        <w:ind w:left="167" w:hanging="16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4D7AA356">
      <w:start w:val="1"/>
      <w:numFmt w:val="bullet"/>
      <w:lvlText w:val="◦"/>
      <w:lvlJc w:val="left"/>
      <w:pPr>
        <w:ind w:left="1540" w:hanging="6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2" w:tplc="A5DA3B5E">
      <w:start w:val="1"/>
      <w:numFmt w:val="bullet"/>
      <w:lvlText w:val="◦"/>
      <w:lvlJc w:val="left"/>
      <w:pPr>
        <w:ind w:left="2077" w:hanging="4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3" w:tplc="D68422BC">
      <w:start w:val="1"/>
      <w:numFmt w:val="bullet"/>
      <w:lvlText w:val="◦"/>
      <w:lvlJc w:val="left"/>
      <w:pPr>
        <w:ind w:left="2797" w:hanging="4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4" w:tplc="DF4022A4">
      <w:start w:val="1"/>
      <w:numFmt w:val="bullet"/>
      <w:lvlText w:val="◦"/>
      <w:lvlJc w:val="left"/>
      <w:pPr>
        <w:ind w:left="3517" w:hanging="4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5" w:tplc="5172F5E6">
      <w:start w:val="1"/>
      <w:numFmt w:val="bullet"/>
      <w:lvlText w:val="◦"/>
      <w:lvlJc w:val="left"/>
      <w:pPr>
        <w:ind w:left="4237" w:hanging="4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6" w:tplc="165404F6">
      <w:start w:val="1"/>
      <w:numFmt w:val="bullet"/>
      <w:lvlText w:val="◦"/>
      <w:lvlJc w:val="left"/>
      <w:pPr>
        <w:ind w:left="4957" w:hanging="4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7" w:tplc="8E9690FA">
      <w:start w:val="1"/>
      <w:numFmt w:val="bullet"/>
      <w:lvlText w:val="◦"/>
      <w:lvlJc w:val="left"/>
      <w:pPr>
        <w:ind w:left="5677" w:hanging="4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8" w:tplc="6AD618C2">
      <w:start w:val="1"/>
      <w:numFmt w:val="bullet"/>
      <w:lvlText w:val="◦"/>
      <w:lvlJc w:val="left"/>
      <w:pPr>
        <w:ind w:left="6397" w:hanging="4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abstractNum>
  <w:abstractNum w:abstractNumId="10" w15:restartNumberingAfterBreak="0">
    <w:nsid w:val="189A1386"/>
    <w:multiLevelType w:val="hybridMultilevel"/>
    <w:tmpl w:val="55809956"/>
    <w:styleLink w:val="NoteTaking"/>
    <w:lvl w:ilvl="0" w:tplc="DE888EE6">
      <w:start w:val="1"/>
      <w:numFmt w:val="decimal"/>
      <w:lvlText w:val="%1."/>
      <w:lvlJc w:val="left"/>
      <w:pPr>
        <w:ind w:left="820" w:hanging="6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1" w:tplc="A112DFCE">
      <w:start w:val="1"/>
      <w:numFmt w:val="decimal"/>
      <w:lvlText w:val="%2."/>
      <w:lvlJc w:val="left"/>
      <w:pPr>
        <w:ind w:left="12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2" w:tplc="6F4AE3CC">
      <w:start w:val="1"/>
      <w:numFmt w:val="decimal"/>
      <w:lvlText w:val="%3."/>
      <w:lvlJc w:val="left"/>
      <w:pPr>
        <w:ind w:left="1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3" w:tplc="B10CCF02">
      <w:start w:val="1"/>
      <w:numFmt w:val="decimal"/>
      <w:lvlText w:val="%4."/>
      <w:lvlJc w:val="left"/>
      <w:pPr>
        <w:ind w:left="26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4" w:tplc="0D586F34">
      <w:start w:val="1"/>
      <w:numFmt w:val="decimal"/>
      <w:lvlText w:val="%5."/>
      <w:lvlJc w:val="left"/>
      <w:pPr>
        <w:ind w:left="3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5" w:tplc="9418FD34">
      <w:start w:val="1"/>
      <w:numFmt w:val="decimal"/>
      <w:lvlText w:val="%6."/>
      <w:lvlJc w:val="left"/>
      <w:pPr>
        <w:ind w:left="41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6" w:tplc="7450AD50">
      <w:start w:val="1"/>
      <w:numFmt w:val="decimal"/>
      <w:lvlText w:val="%7."/>
      <w:lvlJc w:val="left"/>
      <w:pPr>
        <w:ind w:left="4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7" w:tplc="5CF82BAE">
      <w:start w:val="1"/>
      <w:numFmt w:val="decimal"/>
      <w:lvlText w:val="%8."/>
      <w:lvlJc w:val="left"/>
      <w:pPr>
        <w:ind w:left="55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8" w:tplc="3E42B838">
      <w:start w:val="1"/>
      <w:numFmt w:val="decimal"/>
      <w:lvlText w:val="%9."/>
      <w:lvlJc w:val="left"/>
      <w:pPr>
        <w:ind w:left="6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abstractNum>
  <w:abstractNum w:abstractNumId="11" w15:restartNumberingAfterBreak="0">
    <w:nsid w:val="1F0B159A"/>
    <w:multiLevelType w:val="hybridMultilevel"/>
    <w:tmpl w:val="DECA741E"/>
    <w:styleLink w:val="Numbered"/>
    <w:lvl w:ilvl="0" w:tplc="3EEC50E8">
      <w:start w:val="1"/>
      <w:numFmt w:val="decimal"/>
      <w:lvlText w:val="%1."/>
      <w:lvlJc w:val="left"/>
      <w:pPr>
        <w:ind w:left="940" w:hanging="72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46EA085C">
      <w:start w:val="1"/>
      <w:numFmt w:val="decimal"/>
      <w:lvlText w:val="%2."/>
      <w:lvlJc w:val="left"/>
      <w:pPr>
        <w:ind w:left="85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2" w:tplc="F90A8202">
      <w:start w:val="1"/>
      <w:numFmt w:val="decimal"/>
      <w:lvlText w:val="%3."/>
      <w:lvlJc w:val="left"/>
      <w:pPr>
        <w:ind w:left="107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3" w:tplc="1A463BF0">
      <w:start w:val="1"/>
      <w:numFmt w:val="decimal"/>
      <w:lvlText w:val="%4."/>
      <w:lvlJc w:val="left"/>
      <w:pPr>
        <w:ind w:left="129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4" w:tplc="C1044CFC">
      <w:start w:val="1"/>
      <w:numFmt w:val="decimal"/>
      <w:lvlText w:val="%5."/>
      <w:lvlJc w:val="left"/>
      <w:pPr>
        <w:ind w:left="151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5" w:tplc="F892B966">
      <w:start w:val="1"/>
      <w:numFmt w:val="decimal"/>
      <w:lvlText w:val="%6."/>
      <w:lvlJc w:val="left"/>
      <w:pPr>
        <w:ind w:left="173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6" w:tplc="23640038">
      <w:start w:val="1"/>
      <w:numFmt w:val="decimal"/>
      <w:lvlText w:val="%7."/>
      <w:lvlJc w:val="left"/>
      <w:pPr>
        <w:ind w:left="195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7" w:tplc="B7826DF8">
      <w:start w:val="1"/>
      <w:numFmt w:val="decimal"/>
      <w:lvlText w:val="%8."/>
      <w:lvlJc w:val="left"/>
      <w:pPr>
        <w:ind w:left="217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8" w:tplc="53FEC892">
      <w:start w:val="1"/>
      <w:numFmt w:val="decimal"/>
      <w:lvlText w:val="%9."/>
      <w:lvlJc w:val="left"/>
      <w:pPr>
        <w:ind w:left="239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22F53811"/>
    <w:multiLevelType w:val="hybridMultilevel"/>
    <w:tmpl w:val="5894AA7C"/>
    <w:styleLink w:val="Bullet00"/>
    <w:lvl w:ilvl="0" w:tplc="C7A0D9B2">
      <w:start w:val="1"/>
      <w:numFmt w:val="decimal"/>
      <w:lvlText w:val="%1."/>
      <w:lvlJc w:val="left"/>
      <w:pPr>
        <w:ind w:left="820" w:hanging="6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10F8430E">
      <w:start w:val="1"/>
      <w:numFmt w:val="decimal"/>
      <w:lvlText w:val="%2."/>
      <w:lvlJc w:val="left"/>
      <w:pPr>
        <w:ind w:left="12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BB3A4FE8">
      <w:start w:val="1"/>
      <w:numFmt w:val="decimal"/>
      <w:lvlText w:val="%3."/>
      <w:lvlJc w:val="left"/>
      <w:pPr>
        <w:ind w:left="1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CB9A66F2">
      <w:start w:val="1"/>
      <w:numFmt w:val="decimal"/>
      <w:lvlText w:val="%4."/>
      <w:lvlJc w:val="left"/>
      <w:pPr>
        <w:ind w:left="26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BFAE0276">
      <w:start w:val="1"/>
      <w:numFmt w:val="decimal"/>
      <w:lvlText w:val="%5."/>
      <w:lvlJc w:val="left"/>
      <w:pPr>
        <w:ind w:left="3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A55AFD76">
      <w:start w:val="1"/>
      <w:numFmt w:val="decimal"/>
      <w:lvlText w:val="%6."/>
      <w:lvlJc w:val="left"/>
      <w:pPr>
        <w:ind w:left="41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3432ED64">
      <w:start w:val="1"/>
      <w:numFmt w:val="decimal"/>
      <w:lvlText w:val="%7."/>
      <w:lvlJc w:val="left"/>
      <w:pPr>
        <w:ind w:left="4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C24A399A">
      <w:start w:val="1"/>
      <w:numFmt w:val="decimal"/>
      <w:lvlText w:val="%8."/>
      <w:lvlJc w:val="left"/>
      <w:pPr>
        <w:ind w:left="55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1B3AD4FA">
      <w:start w:val="1"/>
      <w:numFmt w:val="decimal"/>
      <w:lvlText w:val="%9."/>
      <w:lvlJc w:val="left"/>
      <w:pPr>
        <w:ind w:left="6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237578B9"/>
    <w:multiLevelType w:val="multilevel"/>
    <w:tmpl w:val="3634E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723A6B"/>
    <w:multiLevelType w:val="hybridMultilevel"/>
    <w:tmpl w:val="96D0184A"/>
    <w:styleLink w:val="Bullet0"/>
    <w:lvl w:ilvl="0" w:tplc="3DBCCA76">
      <w:start w:val="1"/>
      <w:numFmt w:val="bullet"/>
      <w:lvlText w:val="•"/>
      <w:lvlJc w:val="left"/>
      <w:pPr>
        <w:ind w:left="820" w:hanging="6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C88C5C6C">
      <w:start w:val="1"/>
      <w:numFmt w:val="bullet"/>
      <w:lvlText w:val="•"/>
      <w:lvlJc w:val="left"/>
      <w:pPr>
        <w:ind w:left="85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2" w:tplc="2B441A42">
      <w:start w:val="1"/>
      <w:numFmt w:val="bullet"/>
      <w:lvlText w:val="•"/>
      <w:lvlJc w:val="left"/>
      <w:pPr>
        <w:ind w:left="107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3" w:tplc="CCF2F5BC">
      <w:start w:val="1"/>
      <w:numFmt w:val="bullet"/>
      <w:lvlText w:val="•"/>
      <w:lvlJc w:val="left"/>
      <w:pPr>
        <w:ind w:left="129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4" w:tplc="F4CC019A">
      <w:start w:val="1"/>
      <w:numFmt w:val="bullet"/>
      <w:lvlText w:val="•"/>
      <w:lvlJc w:val="left"/>
      <w:pPr>
        <w:ind w:left="151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5" w:tplc="EA78AF82">
      <w:start w:val="1"/>
      <w:numFmt w:val="bullet"/>
      <w:lvlText w:val="•"/>
      <w:lvlJc w:val="left"/>
      <w:pPr>
        <w:ind w:left="173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6" w:tplc="901E7864">
      <w:start w:val="1"/>
      <w:numFmt w:val="bullet"/>
      <w:lvlText w:val="•"/>
      <w:lvlJc w:val="left"/>
      <w:pPr>
        <w:ind w:left="195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7" w:tplc="219EF97A">
      <w:start w:val="1"/>
      <w:numFmt w:val="bullet"/>
      <w:lvlText w:val="•"/>
      <w:lvlJc w:val="left"/>
      <w:pPr>
        <w:ind w:left="217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8" w:tplc="75500564">
      <w:start w:val="1"/>
      <w:numFmt w:val="bullet"/>
      <w:lvlText w:val="•"/>
      <w:lvlJc w:val="left"/>
      <w:pPr>
        <w:ind w:left="239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abstractNum>
  <w:abstractNum w:abstractNumId="15" w15:restartNumberingAfterBreak="0">
    <w:nsid w:val="2E814D2D"/>
    <w:multiLevelType w:val="multilevel"/>
    <w:tmpl w:val="B524D46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C34AA3"/>
    <w:multiLevelType w:val="hybridMultilevel"/>
    <w:tmpl w:val="DB9C6C98"/>
    <w:numStyleLink w:val="Bullet1"/>
  </w:abstractNum>
  <w:abstractNum w:abstractNumId="17" w15:restartNumberingAfterBreak="0">
    <w:nsid w:val="40BF33D4"/>
    <w:multiLevelType w:val="hybridMultilevel"/>
    <w:tmpl w:val="F1FE522A"/>
    <w:styleLink w:val="Dash0"/>
    <w:lvl w:ilvl="0" w:tplc="76DE8EF0">
      <w:start w:val="1"/>
      <w:numFmt w:val="bullet"/>
      <w:lvlText w:val="-"/>
      <w:lvlJc w:val="left"/>
      <w:pPr>
        <w:ind w:left="182" w:hanging="18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15D4CC42">
      <w:start w:val="1"/>
      <w:numFmt w:val="bullet"/>
      <w:lvlText w:val="◦"/>
      <w:lvlJc w:val="left"/>
      <w:pPr>
        <w:ind w:left="1540" w:hanging="6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2" w:tplc="7A4E67FE">
      <w:start w:val="1"/>
      <w:numFmt w:val="bullet"/>
      <w:lvlText w:val="◦"/>
      <w:lvlJc w:val="left"/>
      <w:pPr>
        <w:ind w:left="2077" w:hanging="4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3" w:tplc="E53A734C">
      <w:start w:val="1"/>
      <w:numFmt w:val="bullet"/>
      <w:lvlText w:val="◦"/>
      <w:lvlJc w:val="left"/>
      <w:pPr>
        <w:ind w:left="2797" w:hanging="4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4" w:tplc="B78C0DD2">
      <w:start w:val="1"/>
      <w:numFmt w:val="bullet"/>
      <w:lvlText w:val="◦"/>
      <w:lvlJc w:val="left"/>
      <w:pPr>
        <w:ind w:left="3517" w:hanging="4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5" w:tplc="8BB64FDE">
      <w:start w:val="1"/>
      <w:numFmt w:val="bullet"/>
      <w:lvlText w:val="◦"/>
      <w:lvlJc w:val="left"/>
      <w:pPr>
        <w:ind w:left="4237" w:hanging="4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6" w:tplc="6B9CBDA6">
      <w:start w:val="1"/>
      <w:numFmt w:val="bullet"/>
      <w:lvlText w:val="◦"/>
      <w:lvlJc w:val="left"/>
      <w:pPr>
        <w:ind w:left="4957" w:hanging="4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7" w:tplc="377849DA">
      <w:start w:val="1"/>
      <w:numFmt w:val="bullet"/>
      <w:lvlText w:val="◦"/>
      <w:lvlJc w:val="left"/>
      <w:pPr>
        <w:ind w:left="5677" w:hanging="4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8" w:tplc="9528CA2C">
      <w:start w:val="1"/>
      <w:numFmt w:val="bullet"/>
      <w:lvlText w:val="◦"/>
      <w:lvlJc w:val="left"/>
      <w:pPr>
        <w:ind w:left="6397" w:hanging="41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abstractNum>
  <w:abstractNum w:abstractNumId="18" w15:restartNumberingAfterBreak="0">
    <w:nsid w:val="4151080A"/>
    <w:multiLevelType w:val="hybridMultilevel"/>
    <w:tmpl w:val="148A6A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440230AF"/>
    <w:multiLevelType w:val="hybridMultilevel"/>
    <w:tmpl w:val="ACF00BB8"/>
    <w:styleLink w:val="Dash"/>
    <w:lvl w:ilvl="0" w:tplc="FBE06050">
      <w:start w:val="1"/>
      <w:numFmt w:val="decimal"/>
      <w:lvlText w:val="%1."/>
      <w:lvlJc w:val="left"/>
      <w:pPr>
        <w:ind w:left="820" w:hanging="6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1" w:tplc="5972C4D6">
      <w:start w:val="1"/>
      <w:numFmt w:val="decimal"/>
      <w:lvlText w:val="%2."/>
      <w:lvlJc w:val="left"/>
      <w:pPr>
        <w:ind w:left="12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2" w:tplc="017AE184">
      <w:start w:val="1"/>
      <w:numFmt w:val="decimal"/>
      <w:lvlText w:val="%3."/>
      <w:lvlJc w:val="left"/>
      <w:pPr>
        <w:ind w:left="1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3" w:tplc="0D96AB2C">
      <w:start w:val="1"/>
      <w:numFmt w:val="decimal"/>
      <w:lvlText w:val="%4."/>
      <w:lvlJc w:val="left"/>
      <w:pPr>
        <w:ind w:left="26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4" w:tplc="4E64E21E">
      <w:start w:val="1"/>
      <w:numFmt w:val="decimal"/>
      <w:lvlText w:val="%5."/>
      <w:lvlJc w:val="left"/>
      <w:pPr>
        <w:ind w:left="3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5" w:tplc="514E8D62">
      <w:start w:val="1"/>
      <w:numFmt w:val="decimal"/>
      <w:lvlText w:val="%6."/>
      <w:lvlJc w:val="left"/>
      <w:pPr>
        <w:ind w:left="41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6" w:tplc="49967DC6">
      <w:start w:val="1"/>
      <w:numFmt w:val="decimal"/>
      <w:lvlText w:val="%7."/>
      <w:lvlJc w:val="left"/>
      <w:pPr>
        <w:ind w:left="4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7" w:tplc="7B0AA308">
      <w:start w:val="1"/>
      <w:numFmt w:val="decimal"/>
      <w:lvlText w:val="%8."/>
      <w:lvlJc w:val="left"/>
      <w:pPr>
        <w:ind w:left="55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8" w:tplc="0734C20E">
      <w:start w:val="1"/>
      <w:numFmt w:val="decimal"/>
      <w:lvlText w:val="%9."/>
      <w:lvlJc w:val="left"/>
      <w:pPr>
        <w:ind w:left="6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abstractNum>
  <w:abstractNum w:abstractNumId="20" w15:restartNumberingAfterBreak="0">
    <w:nsid w:val="4A933FBF"/>
    <w:multiLevelType w:val="multilevel"/>
    <w:tmpl w:val="06AAE74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AC7BF7"/>
    <w:multiLevelType w:val="multilevel"/>
    <w:tmpl w:val="0664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72470F"/>
    <w:multiLevelType w:val="hybridMultilevel"/>
    <w:tmpl w:val="A5D0C590"/>
    <w:lvl w:ilvl="0" w:tplc="FFFFFFFF">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40090001">
      <w:start w:val="1"/>
      <w:numFmt w:val="bullet"/>
      <w:lvlText w:val=""/>
      <w:lvlJc w:val="left"/>
      <w:pPr>
        <w:ind w:left="1080" w:hanging="360"/>
      </w:pPr>
      <w:rPr>
        <w:rFonts w:ascii="Symbol" w:hAnsi="Symbol" w:hint="default"/>
      </w:rPr>
    </w:lvl>
    <w:lvl w:ilvl="2" w:tplc="FFFFFFFF">
      <w:start w:val="1"/>
      <w:numFmt w:val="decimal"/>
      <w:lvlText w:val="%3."/>
      <w:lvlJc w:val="left"/>
      <w:pPr>
        <w:ind w:left="1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FFFFFFFF">
      <w:start w:val="1"/>
      <w:numFmt w:val="decimal"/>
      <w:lvlText w:val="%4."/>
      <w:lvlJc w:val="left"/>
      <w:pPr>
        <w:ind w:left="26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FFFFFFFF">
      <w:start w:val="1"/>
      <w:numFmt w:val="decimal"/>
      <w:lvlText w:val="%5."/>
      <w:lvlJc w:val="left"/>
      <w:pPr>
        <w:ind w:left="3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FFFFFFFF">
      <w:start w:val="1"/>
      <w:numFmt w:val="decimal"/>
      <w:lvlText w:val="%6."/>
      <w:lvlJc w:val="left"/>
      <w:pPr>
        <w:ind w:left="41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FFFFFFFF">
      <w:start w:val="1"/>
      <w:numFmt w:val="decimal"/>
      <w:lvlText w:val="%7."/>
      <w:lvlJc w:val="left"/>
      <w:pPr>
        <w:ind w:left="4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FFFFFFFF">
      <w:start w:val="1"/>
      <w:numFmt w:val="decimal"/>
      <w:lvlText w:val="%8."/>
      <w:lvlJc w:val="left"/>
      <w:pPr>
        <w:ind w:left="55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FFFFFFFF">
      <w:start w:val="1"/>
      <w:numFmt w:val="decimal"/>
      <w:lvlText w:val="%9."/>
      <w:lvlJc w:val="left"/>
      <w:pPr>
        <w:ind w:left="6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5C045F84"/>
    <w:multiLevelType w:val="hybridMultilevel"/>
    <w:tmpl w:val="08C27114"/>
    <w:styleLink w:val="Numbered0"/>
    <w:lvl w:ilvl="0" w:tplc="6E44B78C">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2EACCE56">
      <w:start w:val="1"/>
      <w:numFmt w:val="decimal"/>
      <w:lvlText w:val="%2."/>
      <w:lvlJc w:val="left"/>
      <w:pPr>
        <w:ind w:left="85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2" w:tplc="6AEC6070">
      <w:start w:val="1"/>
      <w:numFmt w:val="decimal"/>
      <w:lvlText w:val="%3."/>
      <w:lvlJc w:val="left"/>
      <w:pPr>
        <w:ind w:left="107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3" w:tplc="364C707A">
      <w:start w:val="1"/>
      <w:numFmt w:val="decimal"/>
      <w:lvlText w:val="%4."/>
      <w:lvlJc w:val="left"/>
      <w:pPr>
        <w:ind w:left="129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4" w:tplc="8B6C22C4">
      <w:start w:val="1"/>
      <w:numFmt w:val="decimal"/>
      <w:lvlText w:val="%5."/>
      <w:lvlJc w:val="left"/>
      <w:pPr>
        <w:ind w:left="151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5" w:tplc="129C4848">
      <w:start w:val="1"/>
      <w:numFmt w:val="decimal"/>
      <w:lvlText w:val="%6."/>
      <w:lvlJc w:val="left"/>
      <w:pPr>
        <w:ind w:left="173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6" w:tplc="846810F0">
      <w:start w:val="1"/>
      <w:numFmt w:val="decimal"/>
      <w:lvlText w:val="%7."/>
      <w:lvlJc w:val="left"/>
      <w:pPr>
        <w:ind w:left="195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7" w:tplc="310C125E">
      <w:start w:val="1"/>
      <w:numFmt w:val="decimal"/>
      <w:lvlText w:val="%8."/>
      <w:lvlJc w:val="left"/>
      <w:pPr>
        <w:ind w:left="217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8" w:tplc="E0E4268A">
      <w:start w:val="1"/>
      <w:numFmt w:val="decimal"/>
      <w:lvlText w:val="%9."/>
      <w:lvlJc w:val="left"/>
      <w:pPr>
        <w:ind w:left="2397" w:hanging="417"/>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6A2C7324"/>
    <w:multiLevelType w:val="multilevel"/>
    <w:tmpl w:val="0664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A54761"/>
    <w:multiLevelType w:val="hybridMultilevel"/>
    <w:tmpl w:val="4C469B4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02F070F"/>
    <w:multiLevelType w:val="hybridMultilevel"/>
    <w:tmpl w:val="ED36BA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1AD414B"/>
    <w:multiLevelType w:val="hybridMultilevel"/>
    <w:tmpl w:val="FFA26EC0"/>
    <w:lvl w:ilvl="0" w:tplc="40090001">
      <w:start w:val="1"/>
      <w:numFmt w:val="bullet"/>
      <w:lvlText w:val=""/>
      <w:lvlJc w:val="left"/>
      <w:pPr>
        <w:ind w:left="1220" w:hanging="500"/>
      </w:pPr>
      <w:rPr>
        <w:rFonts w:ascii="Symbol" w:hAnsi="Symbol"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FFFFFFFF" w:tentative="1">
      <w:start w:val="1"/>
      <w:numFmt w:val="bullet"/>
      <w:lvlText w:val="o"/>
      <w:lvlJc w:val="left"/>
      <w:pPr>
        <w:ind w:left="1220" w:hanging="360"/>
      </w:pPr>
      <w:rPr>
        <w:rFonts w:ascii="Courier New" w:hAnsi="Courier New" w:cs="Courier New" w:hint="default"/>
      </w:rPr>
    </w:lvl>
    <w:lvl w:ilvl="2" w:tplc="FFFFFFFF" w:tentative="1">
      <w:start w:val="1"/>
      <w:numFmt w:val="bullet"/>
      <w:lvlText w:val=""/>
      <w:lvlJc w:val="left"/>
      <w:pPr>
        <w:ind w:left="1940" w:hanging="360"/>
      </w:pPr>
      <w:rPr>
        <w:rFonts w:ascii="Wingdings" w:hAnsi="Wingdings" w:hint="default"/>
      </w:rPr>
    </w:lvl>
    <w:lvl w:ilvl="3" w:tplc="FFFFFFFF" w:tentative="1">
      <w:start w:val="1"/>
      <w:numFmt w:val="bullet"/>
      <w:lvlText w:val=""/>
      <w:lvlJc w:val="left"/>
      <w:pPr>
        <w:ind w:left="2660" w:hanging="360"/>
      </w:pPr>
      <w:rPr>
        <w:rFonts w:ascii="Symbol" w:hAnsi="Symbol" w:hint="default"/>
      </w:rPr>
    </w:lvl>
    <w:lvl w:ilvl="4" w:tplc="FFFFFFFF" w:tentative="1">
      <w:start w:val="1"/>
      <w:numFmt w:val="bullet"/>
      <w:lvlText w:val="o"/>
      <w:lvlJc w:val="left"/>
      <w:pPr>
        <w:ind w:left="3380" w:hanging="360"/>
      </w:pPr>
      <w:rPr>
        <w:rFonts w:ascii="Courier New" w:hAnsi="Courier New" w:cs="Courier New" w:hint="default"/>
      </w:rPr>
    </w:lvl>
    <w:lvl w:ilvl="5" w:tplc="FFFFFFFF" w:tentative="1">
      <w:start w:val="1"/>
      <w:numFmt w:val="bullet"/>
      <w:lvlText w:val=""/>
      <w:lvlJc w:val="left"/>
      <w:pPr>
        <w:ind w:left="4100" w:hanging="360"/>
      </w:pPr>
      <w:rPr>
        <w:rFonts w:ascii="Wingdings" w:hAnsi="Wingdings" w:hint="default"/>
      </w:rPr>
    </w:lvl>
    <w:lvl w:ilvl="6" w:tplc="FFFFFFFF" w:tentative="1">
      <w:start w:val="1"/>
      <w:numFmt w:val="bullet"/>
      <w:lvlText w:val=""/>
      <w:lvlJc w:val="left"/>
      <w:pPr>
        <w:ind w:left="4820" w:hanging="360"/>
      </w:pPr>
      <w:rPr>
        <w:rFonts w:ascii="Symbol" w:hAnsi="Symbol" w:hint="default"/>
      </w:rPr>
    </w:lvl>
    <w:lvl w:ilvl="7" w:tplc="FFFFFFFF" w:tentative="1">
      <w:start w:val="1"/>
      <w:numFmt w:val="bullet"/>
      <w:lvlText w:val="o"/>
      <w:lvlJc w:val="left"/>
      <w:pPr>
        <w:ind w:left="5540" w:hanging="360"/>
      </w:pPr>
      <w:rPr>
        <w:rFonts w:ascii="Courier New" w:hAnsi="Courier New" w:cs="Courier New" w:hint="default"/>
      </w:rPr>
    </w:lvl>
    <w:lvl w:ilvl="8" w:tplc="FFFFFFFF" w:tentative="1">
      <w:start w:val="1"/>
      <w:numFmt w:val="bullet"/>
      <w:lvlText w:val=""/>
      <w:lvlJc w:val="left"/>
      <w:pPr>
        <w:ind w:left="6260" w:hanging="360"/>
      </w:pPr>
      <w:rPr>
        <w:rFonts w:ascii="Wingdings" w:hAnsi="Wingdings" w:hint="default"/>
      </w:rPr>
    </w:lvl>
  </w:abstractNum>
  <w:abstractNum w:abstractNumId="28" w15:restartNumberingAfterBreak="0">
    <w:nsid w:val="746B0639"/>
    <w:multiLevelType w:val="multilevel"/>
    <w:tmpl w:val="B71652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CD6651"/>
    <w:multiLevelType w:val="multilevel"/>
    <w:tmpl w:val="06AAE74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891D62"/>
    <w:multiLevelType w:val="multilevel"/>
    <w:tmpl w:val="FDB48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7525D2"/>
    <w:multiLevelType w:val="hybridMultilevel"/>
    <w:tmpl w:val="08C27114"/>
    <w:numStyleLink w:val="Numbered0"/>
  </w:abstractNum>
  <w:abstractNum w:abstractNumId="32" w15:restartNumberingAfterBreak="0">
    <w:nsid w:val="7BF53D70"/>
    <w:multiLevelType w:val="multilevel"/>
    <w:tmpl w:val="4EE2B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2737A6"/>
    <w:multiLevelType w:val="multilevel"/>
    <w:tmpl w:val="06AAE74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4047F7"/>
    <w:multiLevelType w:val="hybridMultilevel"/>
    <w:tmpl w:val="5894AA7C"/>
    <w:numStyleLink w:val="Bullet00"/>
  </w:abstractNum>
  <w:num w:numId="1" w16cid:durableId="1296986671">
    <w:abstractNumId w:val="7"/>
  </w:num>
  <w:num w:numId="2" w16cid:durableId="1301614604">
    <w:abstractNumId w:val="11"/>
  </w:num>
  <w:num w:numId="3" w16cid:durableId="1525824795">
    <w:abstractNumId w:val="14"/>
  </w:num>
  <w:num w:numId="4" w16cid:durableId="1114905397">
    <w:abstractNumId w:val="6"/>
  </w:num>
  <w:num w:numId="5" w16cid:durableId="1731028903">
    <w:abstractNumId w:val="16"/>
  </w:num>
  <w:num w:numId="6" w16cid:durableId="909771753">
    <w:abstractNumId w:val="19"/>
  </w:num>
  <w:num w:numId="7" w16cid:durableId="735904634">
    <w:abstractNumId w:val="17"/>
  </w:num>
  <w:num w:numId="8" w16cid:durableId="1568422107">
    <w:abstractNumId w:val="12"/>
  </w:num>
  <w:num w:numId="9" w16cid:durableId="658702962">
    <w:abstractNumId w:val="34"/>
    <w:lvlOverride w:ilvl="0">
      <w:startOverride w:val="1"/>
    </w:lvlOverride>
  </w:num>
  <w:num w:numId="10" w16cid:durableId="916208037">
    <w:abstractNumId w:val="34"/>
  </w:num>
  <w:num w:numId="11" w16cid:durableId="1913464126">
    <w:abstractNumId w:val="34"/>
    <w:lvlOverride w:ilvl="0">
      <w:startOverride w:val="3"/>
    </w:lvlOverride>
  </w:num>
  <w:num w:numId="12" w16cid:durableId="1970085557">
    <w:abstractNumId w:val="10"/>
  </w:num>
  <w:num w:numId="13" w16cid:durableId="1781757662">
    <w:abstractNumId w:val="9"/>
  </w:num>
  <w:num w:numId="14" w16cid:durableId="1183057813">
    <w:abstractNumId w:val="23"/>
  </w:num>
  <w:num w:numId="15" w16cid:durableId="1084718904">
    <w:abstractNumId w:val="31"/>
  </w:num>
  <w:num w:numId="16" w16cid:durableId="1030032064">
    <w:abstractNumId w:val="4"/>
  </w:num>
  <w:num w:numId="17" w16cid:durableId="408383878">
    <w:abstractNumId w:val="0"/>
  </w:num>
  <w:num w:numId="18" w16cid:durableId="212667087">
    <w:abstractNumId w:val="24"/>
  </w:num>
  <w:num w:numId="19" w16cid:durableId="1082796360">
    <w:abstractNumId w:val="26"/>
  </w:num>
  <w:num w:numId="20" w16cid:durableId="668680838">
    <w:abstractNumId w:val="21"/>
  </w:num>
  <w:num w:numId="21" w16cid:durableId="1490171543">
    <w:abstractNumId w:val="1"/>
  </w:num>
  <w:num w:numId="22" w16cid:durableId="1874489417">
    <w:abstractNumId w:val="8"/>
  </w:num>
  <w:num w:numId="23" w16cid:durableId="496728281">
    <w:abstractNumId w:val="27"/>
  </w:num>
  <w:num w:numId="24" w16cid:durableId="1130825703">
    <w:abstractNumId w:val="22"/>
  </w:num>
  <w:num w:numId="25" w16cid:durableId="900216290">
    <w:abstractNumId w:val="32"/>
  </w:num>
  <w:num w:numId="26" w16cid:durableId="48460916">
    <w:abstractNumId w:val="15"/>
  </w:num>
  <w:num w:numId="27" w16cid:durableId="337998081">
    <w:abstractNumId w:val="33"/>
  </w:num>
  <w:num w:numId="28" w16cid:durableId="643049508">
    <w:abstractNumId w:val="13"/>
  </w:num>
  <w:num w:numId="29" w16cid:durableId="884828260">
    <w:abstractNumId w:val="3"/>
  </w:num>
  <w:num w:numId="30" w16cid:durableId="195197624">
    <w:abstractNumId w:val="28"/>
  </w:num>
  <w:num w:numId="31" w16cid:durableId="103160581">
    <w:abstractNumId w:val="20"/>
  </w:num>
  <w:num w:numId="32" w16cid:durableId="67270750">
    <w:abstractNumId w:val="29"/>
  </w:num>
  <w:num w:numId="33" w16cid:durableId="1271745609">
    <w:abstractNumId w:val="18"/>
  </w:num>
  <w:num w:numId="34" w16cid:durableId="130904642">
    <w:abstractNumId w:val="2"/>
  </w:num>
  <w:num w:numId="35" w16cid:durableId="869610486">
    <w:abstractNumId w:val="30"/>
  </w:num>
  <w:num w:numId="36" w16cid:durableId="1486361306">
    <w:abstractNumId w:val="25"/>
  </w:num>
  <w:num w:numId="37" w16cid:durableId="360319750">
    <w:abstractNumId w:val="5"/>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28C"/>
    <w:rsid w:val="000021BD"/>
    <w:rsid w:val="0013075D"/>
    <w:rsid w:val="00273AAE"/>
    <w:rsid w:val="0027627E"/>
    <w:rsid w:val="002A51A7"/>
    <w:rsid w:val="002C428C"/>
    <w:rsid w:val="002F0463"/>
    <w:rsid w:val="00300539"/>
    <w:rsid w:val="0032086A"/>
    <w:rsid w:val="00364961"/>
    <w:rsid w:val="0038643D"/>
    <w:rsid w:val="005047EA"/>
    <w:rsid w:val="00801831"/>
    <w:rsid w:val="00834E4C"/>
    <w:rsid w:val="008B3145"/>
    <w:rsid w:val="009E13A4"/>
    <w:rsid w:val="00A37963"/>
    <w:rsid w:val="00A46B8E"/>
    <w:rsid w:val="00BE0B01"/>
    <w:rsid w:val="00BE3BEA"/>
    <w:rsid w:val="00C32892"/>
    <w:rsid w:val="00CF038D"/>
    <w:rsid w:val="00D977B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8D5FF"/>
  <w15:docId w15:val="{6D382D3C-F5DF-444E-8241-155CBCB54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next w:val="Body"/>
    <w:uiPriority w:val="9"/>
    <w:unhideWhenUsed/>
    <w:qFormat/>
    <w:pPr>
      <w:keepNext/>
      <w:outlineLvl w:val="1"/>
    </w:pPr>
    <w:rPr>
      <w:rFonts w:cs="Arial Unicode MS"/>
      <w:b/>
      <w:bCs/>
      <w:color w:val="000000"/>
      <w:sz w:val="24"/>
      <w:szCs w:val="24"/>
      <w:lang w:val="de-DE"/>
      <w14:textOutline w14:w="0" w14:cap="flat" w14:cmpd="sng" w14:algn="ctr">
        <w14:noFill/>
        <w14:prstDash w14:val="solid"/>
        <w14:bevel/>
      </w14:textOutline>
    </w:rPr>
  </w:style>
  <w:style w:type="paragraph" w:styleId="Heading4">
    <w:name w:val="heading 4"/>
    <w:basedOn w:val="Normal"/>
    <w:next w:val="Normal"/>
    <w:link w:val="Heading4Char"/>
    <w:uiPriority w:val="9"/>
    <w:semiHidden/>
    <w:unhideWhenUsed/>
    <w:qFormat/>
    <w:rsid w:val="00C32892"/>
    <w:pPr>
      <w:keepNext/>
      <w:keepLines/>
      <w:spacing w:before="40"/>
      <w:outlineLvl w:val="3"/>
    </w:pPr>
    <w:rPr>
      <w:rFonts w:asciiTheme="majorHAnsi" w:eastAsiaTheme="majorEastAsia" w:hAnsiTheme="majorHAnsi" w:cstheme="majorBidi"/>
      <w:i/>
      <w:iCs/>
      <w:color w:val="0079BF"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u w:color="000000"/>
      <w:lang w:val="en-US"/>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rFonts w:ascii="Times Roman" w:eastAsia="Times Roman" w:hAnsi="Times Roman" w:cs="Times Roman"/>
      <w:u w:val="single"/>
    </w:rPr>
  </w:style>
  <w:style w:type="paragraph" w:customStyle="1" w:styleId="Body">
    <w:name w:val="Body"/>
    <w:pPr>
      <w:jc w:val="both"/>
    </w:pPr>
    <w:rPr>
      <w:rFonts w:cs="Arial Unicode MS"/>
      <w:color w:val="000000"/>
      <w:u w:color="000000"/>
      <w:lang w:val="de-DE"/>
      <w14:textOutline w14:w="0" w14:cap="flat" w14:cmpd="sng" w14:algn="ctr">
        <w14:noFill/>
        <w14:prstDash w14:val="solid"/>
        <w14:bevel/>
      </w14:textOutline>
    </w:rPr>
  </w:style>
  <w:style w:type="numbering" w:customStyle="1" w:styleId="Bullet">
    <w:name w:val="Bullet"/>
    <w:pPr>
      <w:numPr>
        <w:numId w:val="1"/>
      </w:numPr>
    </w:pPr>
  </w:style>
  <w:style w:type="numbering" w:customStyle="1" w:styleId="Numbered">
    <w:name w:val="Numbered"/>
    <w:pPr>
      <w:numPr>
        <w:numId w:val="2"/>
      </w:numPr>
    </w:pPr>
  </w:style>
  <w:style w:type="numbering" w:customStyle="1" w:styleId="Bullet0">
    <w:name w:val="Bullet.0"/>
    <w:pPr>
      <w:numPr>
        <w:numId w:val="3"/>
      </w:numPr>
    </w:pPr>
  </w:style>
  <w:style w:type="numbering" w:customStyle="1" w:styleId="Bullet1">
    <w:name w:val="Bullet.1"/>
    <w:pPr>
      <w:numPr>
        <w:numId w:val="4"/>
      </w:numPr>
    </w:pPr>
  </w:style>
  <w:style w:type="paragraph" w:customStyle="1" w:styleId="TableStyle2">
    <w:name w:val="Table Style 2"/>
    <w:rPr>
      <w:rFonts w:ascii="Helvetica Neue" w:hAnsi="Helvetica Neue" w:cs="Arial Unicode MS"/>
      <w:color w:val="000000"/>
      <w:u w:color="000000"/>
      <w:lang w:val="pt-PT"/>
      <w14:textOutline w14:w="12700" w14:cap="flat" w14:cmpd="sng" w14:algn="ctr">
        <w14:noFill/>
        <w14:prstDash w14:val="solid"/>
        <w14:miter w14:lim="400000"/>
      </w14:textOutline>
    </w:rPr>
  </w:style>
  <w:style w:type="numbering" w:customStyle="1" w:styleId="Dash">
    <w:name w:val="Dash"/>
    <w:pPr>
      <w:numPr>
        <w:numId w:val="6"/>
      </w:numPr>
    </w:pPr>
  </w:style>
  <w:style w:type="numbering" w:customStyle="1" w:styleId="Dash0">
    <w:name w:val="Dash.0"/>
    <w:pPr>
      <w:numPr>
        <w:numId w:val="7"/>
      </w:numPr>
    </w:pPr>
  </w:style>
  <w:style w:type="numbering" w:customStyle="1" w:styleId="Bullet00">
    <w:name w:val="Bullet.0.0"/>
    <w:pPr>
      <w:numPr>
        <w:numId w:val="8"/>
      </w:numPr>
    </w:pPr>
  </w:style>
  <w:style w:type="numbering" w:customStyle="1" w:styleId="NoteTaking">
    <w:name w:val="Note Taking"/>
    <w:pPr>
      <w:numPr>
        <w:numId w:val="12"/>
      </w:numPr>
    </w:pPr>
  </w:style>
  <w:style w:type="numbering" w:customStyle="1" w:styleId="NoteTaking0">
    <w:name w:val="Note Taking.0"/>
    <w:pPr>
      <w:numPr>
        <w:numId w:val="13"/>
      </w:numPr>
    </w:pPr>
  </w:style>
  <w:style w:type="numbering" w:customStyle="1" w:styleId="Numbered0">
    <w:name w:val="Numbered.0"/>
    <w:pPr>
      <w:numPr>
        <w:numId w:val="14"/>
      </w:numPr>
    </w:pPr>
  </w:style>
  <w:style w:type="character" w:customStyle="1" w:styleId="Hyperlink1">
    <w:name w:val="Hyperlink.1"/>
    <w:basedOn w:val="None"/>
    <w:rPr>
      <w:rFonts w:ascii="Times Roman" w:eastAsia="Times Roman" w:hAnsi="Times Roman" w:cs="Times Roman"/>
      <w:outline w:val="0"/>
      <w:color w:val="0000EE"/>
      <w:u w:val="single" w:color="0000EE"/>
      <w:lang w:val="nl-NL"/>
    </w:rPr>
  </w:style>
  <w:style w:type="character" w:customStyle="1" w:styleId="Hyperlink2">
    <w:name w:val="Hyperlink.2"/>
    <w:basedOn w:val="None"/>
    <w:rPr>
      <w:rFonts w:ascii="Times Roman" w:eastAsia="Times Roman" w:hAnsi="Times Roman" w:cs="Times Roman"/>
      <w:outline w:val="0"/>
      <w:color w:val="0000EE"/>
      <w:u w:val="single" w:color="0000EE"/>
      <w:lang w:val="de-DE"/>
    </w:rPr>
  </w:style>
  <w:style w:type="character" w:customStyle="1" w:styleId="Hyperlink3">
    <w:name w:val="Hyperlink.3"/>
    <w:basedOn w:val="None"/>
    <w:rPr>
      <w:outline w:val="0"/>
      <w:color w:val="0000EE"/>
      <w:u w:val="single" w:color="0000EE"/>
    </w:rPr>
  </w:style>
  <w:style w:type="character" w:customStyle="1" w:styleId="Hyperlink4">
    <w:name w:val="Hyperlink.4"/>
    <w:basedOn w:val="None"/>
    <w:rPr>
      <w:rFonts w:ascii="Times Roman" w:eastAsia="Times Roman" w:hAnsi="Times Roman" w:cs="Times Roman"/>
      <w:outline w:val="0"/>
      <w:color w:val="0000EE"/>
      <w:u w:val="single" w:color="0000EE"/>
      <w:lang w:val="en-US"/>
    </w:rPr>
  </w:style>
  <w:style w:type="character" w:customStyle="1" w:styleId="Hyperlink5">
    <w:name w:val="Hyperlink.5"/>
    <w:basedOn w:val="None"/>
    <w:rPr>
      <w:outline w:val="0"/>
      <w:color w:val="0000EE"/>
      <w:u w:val="single" w:color="0000EE"/>
      <w:lang w:val="en-US"/>
    </w:rPr>
  </w:style>
  <w:style w:type="character" w:customStyle="1" w:styleId="Heading4Char">
    <w:name w:val="Heading 4 Char"/>
    <w:basedOn w:val="DefaultParagraphFont"/>
    <w:link w:val="Heading4"/>
    <w:uiPriority w:val="9"/>
    <w:semiHidden/>
    <w:rsid w:val="00C32892"/>
    <w:rPr>
      <w:rFonts w:asciiTheme="majorHAnsi" w:eastAsiaTheme="majorEastAsia" w:hAnsiTheme="majorHAnsi" w:cstheme="majorBidi"/>
      <w:i/>
      <w:iCs/>
      <w:color w:val="0079BF" w:themeColor="accent1" w:themeShade="BF"/>
      <w:sz w:val="24"/>
      <w:szCs w:val="24"/>
      <w:lang w:val="en-US" w:eastAsia="en-US"/>
    </w:rPr>
  </w:style>
  <w:style w:type="paragraph" w:styleId="NormalWeb">
    <w:name w:val="Normal (Web)"/>
    <w:basedOn w:val="Normal"/>
    <w:uiPriority w:val="99"/>
    <w:semiHidden/>
    <w:unhideWhenUsed/>
    <w:rsid w:val="0013075D"/>
  </w:style>
  <w:style w:type="character" w:styleId="Strong">
    <w:name w:val="Strong"/>
    <w:basedOn w:val="DefaultParagraphFont"/>
    <w:uiPriority w:val="22"/>
    <w:qFormat/>
    <w:rsid w:val="00300539"/>
    <w:rPr>
      <w:b/>
      <w:bCs/>
    </w:rPr>
  </w:style>
  <w:style w:type="paragraph" w:styleId="ListParagraph">
    <w:name w:val="List Paragraph"/>
    <w:basedOn w:val="Normal"/>
    <w:uiPriority w:val="34"/>
    <w:qFormat/>
    <w:rsid w:val="00300539"/>
    <w:pPr>
      <w:ind w:left="720"/>
      <w:contextualSpacing/>
    </w:pPr>
  </w:style>
  <w:style w:type="character" w:styleId="UnresolvedMention">
    <w:name w:val="Unresolved Mention"/>
    <w:basedOn w:val="DefaultParagraphFont"/>
    <w:uiPriority w:val="99"/>
    <w:semiHidden/>
    <w:unhideWhenUsed/>
    <w:rsid w:val="003005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65552">
      <w:bodyDiv w:val="1"/>
      <w:marLeft w:val="0"/>
      <w:marRight w:val="0"/>
      <w:marTop w:val="0"/>
      <w:marBottom w:val="0"/>
      <w:divBdr>
        <w:top w:val="none" w:sz="0" w:space="0" w:color="auto"/>
        <w:left w:val="none" w:sz="0" w:space="0" w:color="auto"/>
        <w:bottom w:val="none" w:sz="0" w:space="0" w:color="auto"/>
        <w:right w:val="none" w:sz="0" w:space="0" w:color="auto"/>
      </w:divBdr>
    </w:div>
    <w:div w:id="135952369">
      <w:bodyDiv w:val="1"/>
      <w:marLeft w:val="0"/>
      <w:marRight w:val="0"/>
      <w:marTop w:val="0"/>
      <w:marBottom w:val="0"/>
      <w:divBdr>
        <w:top w:val="none" w:sz="0" w:space="0" w:color="auto"/>
        <w:left w:val="none" w:sz="0" w:space="0" w:color="auto"/>
        <w:bottom w:val="none" w:sz="0" w:space="0" w:color="auto"/>
        <w:right w:val="none" w:sz="0" w:space="0" w:color="auto"/>
      </w:divBdr>
    </w:div>
    <w:div w:id="137262182">
      <w:bodyDiv w:val="1"/>
      <w:marLeft w:val="0"/>
      <w:marRight w:val="0"/>
      <w:marTop w:val="0"/>
      <w:marBottom w:val="0"/>
      <w:divBdr>
        <w:top w:val="none" w:sz="0" w:space="0" w:color="auto"/>
        <w:left w:val="none" w:sz="0" w:space="0" w:color="auto"/>
        <w:bottom w:val="none" w:sz="0" w:space="0" w:color="auto"/>
        <w:right w:val="none" w:sz="0" w:space="0" w:color="auto"/>
      </w:divBdr>
    </w:div>
    <w:div w:id="192115938">
      <w:bodyDiv w:val="1"/>
      <w:marLeft w:val="0"/>
      <w:marRight w:val="0"/>
      <w:marTop w:val="0"/>
      <w:marBottom w:val="0"/>
      <w:divBdr>
        <w:top w:val="none" w:sz="0" w:space="0" w:color="auto"/>
        <w:left w:val="none" w:sz="0" w:space="0" w:color="auto"/>
        <w:bottom w:val="none" w:sz="0" w:space="0" w:color="auto"/>
        <w:right w:val="none" w:sz="0" w:space="0" w:color="auto"/>
      </w:divBdr>
    </w:div>
    <w:div w:id="223874745">
      <w:bodyDiv w:val="1"/>
      <w:marLeft w:val="0"/>
      <w:marRight w:val="0"/>
      <w:marTop w:val="0"/>
      <w:marBottom w:val="0"/>
      <w:divBdr>
        <w:top w:val="none" w:sz="0" w:space="0" w:color="auto"/>
        <w:left w:val="none" w:sz="0" w:space="0" w:color="auto"/>
        <w:bottom w:val="none" w:sz="0" w:space="0" w:color="auto"/>
        <w:right w:val="none" w:sz="0" w:space="0" w:color="auto"/>
      </w:divBdr>
    </w:div>
    <w:div w:id="223954610">
      <w:bodyDiv w:val="1"/>
      <w:marLeft w:val="0"/>
      <w:marRight w:val="0"/>
      <w:marTop w:val="0"/>
      <w:marBottom w:val="0"/>
      <w:divBdr>
        <w:top w:val="none" w:sz="0" w:space="0" w:color="auto"/>
        <w:left w:val="none" w:sz="0" w:space="0" w:color="auto"/>
        <w:bottom w:val="none" w:sz="0" w:space="0" w:color="auto"/>
        <w:right w:val="none" w:sz="0" w:space="0" w:color="auto"/>
      </w:divBdr>
    </w:div>
    <w:div w:id="238909780">
      <w:bodyDiv w:val="1"/>
      <w:marLeft w:val="0"/>
      <w:marRight w:val="0"/>
      <w:marTop w:val="0"/>
      <w:marBottom w:val="0"/>
      <w:divBdr>
        <w:top w:val="none" w:sz="0" w:space="0" w:color="auto"/>
        <w:left w:val="none" w:sz="0" w:space="0" w:color="auto"/>
        <w:bottom w:val="none" w:sz="0" w:space="0" w:color="auto"/>
        <w:right w:val="none" w:sz="0" w:space="0" w:color="auto"/>
      </w:divBdr>
    </w:div>
    <w:div w:id="245649542">
      <w:bodyDiv w:val="1"/>
      <w:marLeft w:val="0"/>
      <w:marRight w:val="0"/>
      <w:marTop w:val="0"/>
      <w:marBottom w:val="0"/>
      <w:divBdr>
        <w:top w:val="none" w:sz="0" w:space="0" w:color="auto"/>
        <w:left w:val="none" w:sz="0" w:space="0" w:color="auto"/>
        <w:bottom w:val="none" w:sz="0" w:space="0" w:color="auto"/>
        <w:right w:val="none" w:sz="0" w:space="0" w:color="auto"/>
      </w:divBdr>
    </w:div>
    <w:div w:id="287056467">
      <w:bodyDiv w:val="1"/>
      <w:marLeft w:val="0"/>
      <w:marRight w:val="0"/>
      <w:marTop w:val="0"/>
      <w:marBottom w:val="0"/>
      <w:divBdr>
        <w:top w:val="none" w:sz="0" w:space="0" w:color="auto"/>
        <w:left w:val="none" w:sz="0" w:space="0" w:color="auto"/>
        <w:bottom w:val="none" w:sz="0" w:space="0" w:color="auto"/>
        <w:right w:val="none" w:sz="0" w:space="0" w:color="auto"/>
      </w:divBdr>
    </w:div>
    <w:div w:id="515196976">
      <w:bodyDiv w:val="1"/>
      <w:marLeft w:val="0"/>
      <w:marRight w:val="0"/>
      <w:marTop w:val="0"/>
      <w:marBottom w:val="0"/>
      <w:divBdr>
        <w:top w:val="none" w:sz="0" w:space="0" w:color="auto"/>
        <w:left w:val="none" w:sz="0" w:space="0" w:color="auto"/>
        <w:bottom w:val="none" w:sz="0" w:space="0" w:color="auto"/>
        <w:right w:val="none" w:sz="0" w:space="0" w:color="auto"/>
      </w:divBdr>
    </w:div>
    <w:div w:id="681706432">
      <w:bodyDiv w:val="1"/>
      <w:marLeft w:val="0"/>
      <w:marRight w:val="0"/>
      <w:marTop w:val="0"/>
      <w:marBottom w:val="0"/>
      <w:divBdr>
        <w:top w:val="none" w:sz="0" w:space="0" w:color="auto"/>
        <w:left w:val="none" w:sz="0" w:space="0" w:color="auto"/>
        <w:bottom w:val="none" w:sz="0" w:space="0" w:color="auto"/>
        <w:right w:val="none" w:sz="0" w:space="0" w:color="auto"/>
      </w:divBdr>
    </w:div>
    <w:div w:id="699277870">
      <w:bodyDiv w:val="1"/>
      <w:marLeft w:val="0"/>
      <w:marRight w:val="0"/>
      <w:marTop w:val="0"/>
      <w:marBottom w:val="0"/>
      <w:divBdr>
        <w:top w:val="none" w:sz="0" w:space="0" w:color="auto"/>
        <w:left w:val="none" w:sz="0" w:space="0" w:color="auto"/>
        <w:bottom w:val="none" w:sz="0" w:space="0" w:color="auto"/>
        <w:right w:val="none" w:sz="0" w:space="0" w:color="auto"/>
      </w:divBdr>
    </w:div>
    <w:div w:id="727844555">
      <w:bodyDiv w:val="1"/>
      <w:marLeft w:val="0"/>
      <w:marRight w:val="0"/>
      <w:marTop w:val="0"/>
      <w:marBottom w:val="0"/>
      <w:divBdr>
        <w:top w:val="none" w:sz="0" w:space="0" w:color="auto"/>
        <w:left w:val="none" w:sz="0" w:space="0" w:color="auto"/>
        <w:bottom w:val="none" w:sz="0" w:space="0" w:color="auto"/>
        <w:right w:val="none" w:sz="0" w:space="0" w:color="auto"/>
      </w:divBdr>
    </w:div>
    <w:div w:id="753820121">
      <w:bodyDiv w:val="1"/>
      <w:marLeft w:val="0"/>
      <w:marRight w:val="0"/>
      <w:marTop w:val="0"/>
      <w:marBottom w:val="0"/>
      <w:divBdr>
        <w:top w:val="none" w:sz="0" w:space="0" w:color="auto"/>
        <w:left w:val="none" w:sz="0" w:space="0" w:color="auto"/>
        <w:bottom w:val="none" w:sz="0" w:space="0" w:color="auto"/>
        <w:right w:val="none" w:sz="0" w:space="0" w:color="auto"/>
      </w:divBdr>
    </w:div>
    <w:div w:id="773748834">
      <w:bodyDiv w:val="1"/>
      <w:marLeft w:val="0"/>
      <w:marRight w:val="0"/>
      <w:marTop w:val="0"/>
      <w:marBottom w:val="0"/>
      <w:divBdr>
        <w:top w:val="none" w:sz="0" w:space="0" w:color="auto"/>
        <w:left w:val="none" w:sz="0" w:space="0" w:color="auto"/>
        <w:bottom w:val="none" w:sz="0" w:space="0" w:color="auto"/>
        <w:right w:val="none" w:sz="0" w:space="0" w:color="auto"/>
      </w:divBdr>
    </w:div>
    <w:div w:id="784226428">
      <w:bodyDiv w:val="1"/>
      <w:marLeft w:val="0"/>
      <w:marRight w:val="0"/>
      <w:marTop w:val="0"/>
      <w:marBottom w:val="0"/>
      <w:divBdr>
        <w:top w:val="none" w:sz="0" w:space="0" w:color="auto"/>
        <w:left w:val="none" w:sz="0" w:space="0" w:color="auto"/>
        <w:bottom w:val="none" w:sz="0" w:space="0" w:color="auto"/>
        <w:right w:val="none" w:sz="0" w:space="0" w:color="auto"/>
      </w:divBdr>
    </w:div>
    <w:div w:id="793597987">
      <w:bodyDiv w:val="1"/>
      <w:marLeft w:val="0"/>
      <w:marRight w:val="0"/>
      <w:marTop w:val="0"/>
      <w:marBottom w:val="0"/>
      <w:divBdr>
        <w:top w:val="none" w:sz="0" w:space="0" w:color="auto"/>
        <w:left w:val="none" w:sz="0" w:space="0" w:color="auto"/>
        <w:bottom w:val="none" w:sz="0" w:space="0" w:color="auto"/>
        <w:right w:val="none" w:sz="0" w:space="0" w:color="auto"/>
      </w:divBdr>
    </w:div>
    <w:div w:id="813329884">
      <w:bodyDiv w:val="1"/>
      <w:marLeft w:val="0"/>
      <w:marRight w:val="0"/>
      <w:marTop w:val="0"/>
      <w:marBottom w:val="0"/>
      <w:divBdr>
        <w:top w:val="none" w:sz="0" w:space="0" w:color="auto"/>
        <w:left w:val="none" w:sz="0" w:space="0" w:color="auto"/>
        <w:bottom w:val="none" w:sz="0" w:space="0" w:color="auto"/>
        <w:right w:val="none" w:sz="0" w:space="0" w:color="auto"/>
      </w:divBdr>
    </w:div>
    <w:div w:id="832574094">
      <w:bodyDiv w:val="1"/>
      <w:marLeft w:val="0"/>
      <w:marRight w:val="0"/>
      <w:marTop w:val="0"/>
      <w:marBottom w:val="0"/>
      <w:divBdr>
        <w:top w:val="none" w:sz="0" w:space="0" w:color="auto"/>
        <w:left w:val="none" w:sz="0" w:space="0" w:color="auto"/>
        <w:bottom w:val="none" w:sz="0" w:space="0" w:color="auto"/>
        <w:right w:val="none" w:sz="0" w:space="0" w:color="auto"/>
      </w:divBdr>
    </w:div>
    <w:div w:id="857238361">
      <w:bodyDiv w:val="1"/>
      <w:marLeft w:val="0"/>
      <w:marRight w:val="0"/>
      <w:marTop w:val="0"/>
      <w:marBottom w:val="0"/>
      <w:divBdr>
        <w:top w:val="none" w:sz="0" w:space="0" w:color="auto"/>
        <w:left w:val="none" w:sz="0" w:space="0" w:color="auto"/>
        <w:bottom w:val="none" w:sz="0" w:space="0" w:color="auto"/>
        <w:right w:val="none" w:sz="0" w:space="0" w:color="auto"/>
      </w:divBdr>
    </w:div>
    <w:div w:id="955402414">
      <w:bodyDiv w:val="1"/>
      <w:marLeft w:val="0"/>
      <w:marRight w:val="0"/>
      <w:marTop w:val="0"/>
      <w:marBottom w:val="0"/>
      <w:divBdr>
        <w:top w:val="none" w:sz="0" w:space="0" w:color="auto"/>
        <w:left w:val="none" w:sz="0" w:space="0" w:color="auto"/>
        <w:bottom w:val="none" w:sz="0" w:space="0" w:color="auto"/>
        <w:right w:val="none" w:sz="0" w:space="0" w:color="auto"/>
      </w:divBdr>
    </w:div>
    <w:div w:id="1018048503">
      <w:bodyDiv w:val="1"/>
      <w:marLeft w:val="0"/>
      <w:marRight w:val="0"/>
      <w:marTop w:val="0"/>
      <w:marBottom w:val="0"/>
      <w:divBdr>
        <w:top w:val="none" w:sz="0" w:space="0" w:color="auto"/>
        <w:left w:val="none" w:sz="0" w:space="0" w:color="auto"/>
        <w:bottom w:val="none" w:sz="0" w:space="0" w:color="auto"/>
        <w:right w:val="none" w:sz="0" w:space="0" w:color="auto"/>
      </w:divBdr>
    </w:div>
    <w:div w:id="1059481242">
      <w:bodyDiv w:val="1"/>
      <w:marLeft w:val="0"/>
      <w:marRight w:val="0"/>
      <w:marTop w:val="0"/>
      <w:marBottom w:val="0"/>
      <w:divBdr>
        <w:top w:val="none" w:sz="0" w:space="0" w:color="auto"/>
        <w:left w:val="none" w:sz="0" w:space="0" w:color="auto"/>
        <w:bottom w:val="none" w:sz="0" w:space="0" w:color="auto"/>
        <w:right w:val="none" w:sz="0" w:space="0" w:color="auto"/>
      </w:divBdr>
    </w:div>
    <w:div w:id="1103720296">
      <w:bodyDiv w:val="1"/>
      <w:marLeft w:val="0"/>
      <w:marRight w:val="0"/>
      <w:marTop w:val="0"/>
      <w:marBottom w:val="0"/>
      <w:divBdr>
        <w:top w:val="none" w:sz="0" w:space="0" w:color="auto"/>
        <w:left w:val="none" w:sz="0" w:space="0" w:color="auto"/>
        <w:bottom w:val="none" w:sz="0" w:space="0" w:color="auto"/>
        <w:right w:val="none" w:sz="0" w:space="0" w:color="auto"/>
      </w:divBdr>
    </w:div>
    <w:div w:id="1178422100">
      <w:bodyDiv w:val="1"/>
      <w:marLeft w:val="0"/>
      <w:marRight w:val="0"/>
      <w:marTop w:val="0"/>
      <w:marBottom w:val="0"/>
      <w:divBdr>
        <w:top w:val="none" w:sz="0" w:space="0" w:color="auto"/>
        <w:left w:val="none" w:sz="0" w:space="0" w:color="auto"/>
        <w:bottom w:val="none" w:sz="0" w:space="0" w:color="auto"/>
        <w:right w:val="none" w:sz="0" w:space="0" w:color="auto"/>
      </w:divBdr>
    </w:div>
    <w:div w:id="1187403958">
      <w:bodyDiv w:val="1"/>
      <w:marLeft w:val="0"/>
      <w:marRight w:val="0"/>
      <w:marTop w:val="0"/>
      <w:marBottom w:val="0"/>
      <w:divBdr>
        <w:top w:val="none" w:sz="0" w:space="0" w:color="auto"/>
        <w:left w:val="none" w:sz="0" w:space="0" w:color="auto"/>
        <w:bottom w:val="none" w:sz="0" w:space="0" w:color="auto"/>
        <w:right w:val="none" w:sz="0" w:space="0" w:color="auto"/>
      </w:divBdr>
    </w:div>
    <w:div w:id="1193223682">
      <w:bodyDiv w:val="1"/>
      <w:marLeft w:val="0"/>
      <w:marRight w:val="0"/>
      <w:marTop w:val="0"/>
      <w:marBottom w:val="0"/>
      <w:divBdr>
        <w:top w:val="none" w:sz="0" w:space="0" w:color="auto"/>
        <w:left w:val="none" w:sz="0" w:space="0" w:color="auto"/>
        <w:bottom w:val="none" w:sz="0" w:space="0" w:color="auto"/>
        <w:right w:val="none" w:sz="0" w:space="0" w:color="auto"/>
      </w:divBdr>
    </w:div>
    <w:div w:id="1242329709">
      <w:bodyDiv w:val="1"/>
      <w:marLeft w:val="0"/>
      <w:marRight w:val="0"/>
      <w:marTop w:val="0"/>
      <w:marBottom w:val="0"/>
      <w:divBdr>
        <w:top w:val="none" w:sz="0" w:space="0" w:color="auto"/>
        <w:left w:val="none" w:sz="0" w:space="0" w:color="auto"/>
        <w:bottom w:val="none" w:sz="0" w:space="0" w:color="auto"/>
        <w:right w:val="none" w:sz="0" w:space="0" w:color="auto"/>
      </w:divBdr>
    </w:div>
    <w:div w:id="1248003467">
      <w:bodyDiv w:val="1"/>
      <w:marLeft w:val="0"/>
      <w:marRight w:val="0"/>
      <w:marTop w:val="0"/>
      <w:marBottom w:val="0"/>
      <w:divBdr>
        <w:top w:val="none" w:sz="0" w:space="0" w:color="auto"/>
        <w:left w:val="none" w:sz="0" w:space="0" w:color="auto"/>
        <w:bottom w:val="none" w:sz="0" w:space="0" w:color="auto"/>
        <w:right w:val="none" w:sz="0" w:space="0" w:color="auto"/>
      </w:divBdr>
    </w:div>
    <w:div w:id="1288201163">
      <w:bodyDiv w:val="1"/>
      <w:marLeft w:val="0"/>
      <w:marRight w:val="0"/>
      <w:marTop w:val="0"/>
      <w:marBottom w:val="0"/>
      <w:divBdr>
        <w:top w:val="none" w:sz="0" w:space="0" w:color="auto"/>
        <w:left w:val="none" w:sz="0" w:space="0" w:color="auto"/>
        <w:bottom w:val="none" w:sz="0" w:space="0" w:color="auto"/>
        <w:right w:val="none" w:sz="0" w:space="0" w:color="auto"/>
      </w:divBdr>
    </w:div>
    <w:div w:id="1326472387">
      <w:bodyDiv w:val="1"/>
      <w:marLeft w:val="0"/>
      <w:marRight w:val="0"/>
      <w:marTop w:val="0"/>
      <w:marBottom w:val="0"/>
      <w:divBdr>
        <w:top w:val="none" w:sz="0" w:space="0" w:color="auto"/>
        <w:left w:val="none" w:sz="0" w:space="0" w:color="auto"/>
        <w:bottom w:val="none" w:sz="0" w:space="0" w:color="auto"/>
        <w:right w:val="none" w:sz="0" w:space="0" w:color="auto"/>
      </w:divBdr>
    </w:div>
    <w:div w:id="1338581890">
      <w:bodyDiv w:val="1"/>
      <w:marLeft w:val="0"/>
      <w:marRight w:val="0"/>
      <w:marTop w:val="0"/>
      <w:marBottom w:val="0"/>
      <w:divBdr>
        <w:top w:val="none" w:sz="0" w:space="0" w:color="auto"/>
        <w:left w:val="none" w:sz="0" w:space="0" w:color="auto"/>
        <w:bottom w:val="none" w:sz="0" w:space="0" w:color="auto"/>
        <w:right w:val="none" w:sz="0" w:space="0" w:color="auto"/>
      </w:divBdr>
    </w:div>
    <w:div w:id="1349912089">
      <w:bodyDiv w:val="1"/>
      <w:marLeft w:val="0"/>
      <w:marRight w:val="0"/>
      <w:marTop w:val="0"/>
      <w:marBottom w:val="0"/>
      <w:divBdr>
        <w:top w:val="none" w:sz="0" w:space="0" w:color="auto"/>
        <w:left w:val="none" w:sz="0" w:space="0" w:color="auto"/>
        <w:bottom w:val="none" w:sz="0" w:space="0" w:color="auto"/>
        <w:right w:val="none" w:sz="0" w:space="0" w:color="auto"/>
      </w:divBdr>
    </w:div>
    <w:div w:id="1382362738">
      <w:bodyDiv w:val="1"/>
      <w:marLeft w:val="0"/>
      <w:marRight w:val="0"/>
      <w:marTop w:val="0"/>
      <w:marBottom w:val="0"/>
      <w:divBdr>
        <w:top w:val="none" w:sz="0" w:space="0" w:color="auto"/>
        <w:left w:val="none" w:sz="0" w:space="0" w:color="auto"/>
        <w:bottom w:val="none" w:sz="0" w:space="0" w:color="auto"/>
        <w:right w:val="none" w:sz="0" w:space="0" w:color="auto"/>
      </w:divBdr>
    </w:div>
    <w:div w:id="1391734157">
      <w:bodyDiv w:val="1"/>
      <w:marLeft w:val="0"/>
      <w:marRight w:val="0"/>
      <w:marTop w:val="0"/>
      <w:marBottom w:val="0"/>
      <w:divBdr>
        <w:top w:val="none" w:sz="0" w:space="0" w:color="auto"/>
        <w:left w:val="none" w:sz="0" w:space="0" w:color="auto"/>
        <w:bottom w:val="none" w:sz="0" w:space="0" w:color="auto"/>
        <w:right w:val="none" w:sz="0" w:space="0" w:color="auto"/>
      </w:divBdr>
    </w:div>
    <w:div w:id="1415013253">
      <w:bodyDiv w:val="1"/>
      <w:marLeft w:val="0"/>
      <w:marRight w:val="0"/>
      <w:marTop w:val="0"/>
      <w:marBottom w:val="0"/>
      <w:divBdr>
        <w:top w:val="none" w:sz="0" w:space="0" w:color="auto"/>
        <w:left w:val="none" w:sz="0" w:space="0" w:color="auto"/>
        <w:bottom w:val="none" w:sz="0" w:space="0" w:color="auto"/>
        <w:right w:val="none" w:sz="0" w:space="0" w:color="auto"/>
      </w:divBdr>
    </w:div>
    <w:div w:id="1454250847">
      <w:bodyDiv w:val="1"/>
      <w:marLeft w:val="0"/>
      <w:marRight w:val="0"/>
      <w:marTop w:val="0"/>
      <w:marBottom w:val="0"/>
      <w:divBdr>
        <w:top w:val="none" w:sz="0" w:space="0" w:color="auto"/>
        <w:left w:val="none" w:sz="0" w:space="0" w:color="auto"/>
        <w:bottom w:val="none" w:sz="0" w:space="0" w:color="auto"/>
        <w:right w:val="none" w:sz="0" w:space="0" w:color="auto"/>
      </w:divBdr>
    </w:div>
    <w:div w:id="1666473874">
      <w:bodyDiv w:val="1"/>
      <w:marLeft w:val="0"/>
      <w:marRight w:val="0"/>
      <w:marTop w:val="0"/>
      <w:marBottom w:val="0"/>
      <w:divBdr>
        <w:top w:val="none" w:sz="0" w:space="0" w:color="auto"/>
        <w:left w:val="none" w:sz="0" w:space="0" w:color="auto"/>
        <w:bottom w:val="none" w:sz="0" w:space="0" w:color="auto"/>
        <w:right w:val="none" w:sz="0" w:space="0" w:color="auto"/>
      </w:divBdr>
    </w:div>
    <w:div w:id="1672491468">
      <w:bodyDiv w:val="1"/>
      <w:marLeft w:val="0"/>
      <w:marRight w:val="0"/>
      <w:marTop w:val="0"/>
      <w:marBottom w:val="0"/>
      <w:divBdr>
        <w:top w:val="none" w:sz="0" w:space="0" w:color="auto"/>
        <w:left w:val="none" w:sz="0" w:space="0" w:color="auto"/>
        <w:bottom w:val="none" w:sz="0" w:space="0" w:color="auto"/>
        <w:right w:val="none" w:sz="0" w:space="0" w:color="auto"/>
      </w:divBdr>
    </w:div>
    <w:div w:id="1738240866">
      <w:bodyDiv w:val="1"/>
      <w:marLeft w:val="0"/>
      <w:marRight w:val="0"/>
      <w:marTop w:val="0"/>
      <w:marBottom w:val="0"/>
      <w:divBdr>
        <w:top w:val="none" w:sz="0" w:space="0" w:color="auto"/>
        <w:left w:val="none" w:sz="0" w:space="0" w:color="auto"/>
        <w:bottom w:val="none" w:sz="0" w:space="0" w:color="auto"/>
        <w:right w:val="none" w:sz="0" w:space="0" w:color="auto"/>
      </w:divBdr>
    </w:div>
    <w:div w:id="1746412903">
      <w:bodyDiv w:val="1"/>
      <w:marLeft w:val="0"/>
      <w:marRight w:val="0"/>
      <w:marTop w:val="0"/>
      <w:marBottom w:val="0"/>
      <w:divBdr>
        <w:top w:val="none" w:sz="0" w:space="0" w:color="auto"/>
        <w:left w:val="none" w:sz="0" w:space="0" w:color="auto"/>
        <w:bottom w:val="none" w:sz="0" w:space="0" w:color="auto"/>
        <w:right w:val="none" w:sz="0" w:space="0" w:color="auto"/>
      </w:divBdr>
    </w:div>
    <w:div w:id="1762791973">
      <w:bodyDiv w:val="1"/>
      <w:marLeft w:val="0"/>
      <w:marRight w:val="0"/>
      <w:marTop w:val="0"/>
      <w:marBottom w:val="0"/>
      <w:divBdr>
        <w:top w:val="none" w:sz="0" w:space="0" w:color="auto"/>
        <w:left w:val="none" w:sz="0" w:space="0" w:color="auto"/>
        <w:bottom w:val="none" w:sz="0" w:space="0" w:color="auto"/>
        <w:right w:val="none" w:sz="0" w:space="0" w:color="auto"/>
      </w:divBdr>
    </w:div>
    <w:div w:id="1800876900">
      <w:bodyDiv w:val="1"/>
      <w:marLeft w:val="0"/>
      <w:marRight w:val="0"/>
      <w:marTop w:val="0"/>
      <w:marBottom w:val="0"/>
      <w:divBdr>
        <w:top w:val="none" w:sz="0" w:space="0" w:color="auto"/>
        <w:left w:val="none" w:sz="0" w:space="0" w:color="auto"/>
        <w:bottom w:val="none" w:sz="0" w:space="0" w:color="auto"/>
        <w:right w:val="none" w:sz="0" w:space="0" w:color="auto"/>
      </w:divBdr>
    </w:div>
    <w:div w:id="1817648079">
      <w:bodyDiv w:val="1"/>
      <w:marLeft w:val="0"/>
      <w:marRight w:val="0"/>
      <w:marTop w:val="0"/>
      <w:marBottom w:val="0"/>
      <w:divBdr>
        <w:top w:val="none" w:sz="0" w:space="0" w:color="auto"/>
        <w:left w:val="none" w:sz="0" w:space="0" w:color="auto"/>
        <w:bottom w:val="none" w:sz="0" w:space="0" w:color="auto"/>
        <w:right w:val="none" w:sz="0" w:space="0" w:color="auto"/>
      </w:divBdr>
    </w:div>
    <w:div w:id="1867330001">
      <w:bodyDiv w:val="1"/>
      <w:marLeft w:val="0"/>
      <w:marRight w:val="0"/>
      <w:marTop w:val="0"/>
      <w:marBottom w:val="0"/>
      <w:divBdr>
        <w:top w:val="none" w:sz="0" w:space="0" w:color="auto"/>
        <w:left w:val="none" w:sz="0" w:space="0" w:color="auto"/>
        <w:bottom w:val="none" w:sz="0" w:space="0" w:color="auto"/>
        <w:right w:val="none" w:sz="0" w:space="0" w:color="auto"/>
      </w:divBdr>
    </w:div>
    <w:div w:id="1904178592">
      <w:bodyDiv w:val="1"/>
      <w:marLeft w:val="0"/>
      <w:marRight w:val="0"/>
      <w:marTop w:val="0"/>
      <w:marBottom w:val="0"/>
      <w:divBdr>
        <w:top w:val="none" w:sz="0" w:space="0" w:color="auto"/>
        <w:left w:val="none" w:sz="0" w:space="0" w:color="auto"/>
        <w:bottom w:val="none" w:sz="0" w:space="0" w:color="auto"/>
        <w:right w:val="none" w:sz="0" w:space="0" w:color="auto"/>
      </w:divBdr>
    </w:div>
    <w:div w:id="1951814589">
      <w:bodyDiv w:val="1"/>
      <w:marLeft w:val="0"/>
      <w:marRight w:val="0"/>
      <w:marTop w:val="0"/>
      <w:marBottom w:val="0"/>
      <w:divBdr>
        <w:top w:val="none" w:sz="0" w:space="0" w:color="auto"/>
        <w:left w:val="none" w:sz="0" w:space="0" w:color="auto"/>
        <w:bottom w:val="none" w:sz="0" w:space="0" w:color="auto"/>
        <w:right w:val="none" w:sz="0" w:space="0" w:color="auto"/>
      </w:divBdr>
    </w:div>
    <w:div w:id="1992514917">
      <w:bodyDiv w:val="1"/>
      <w:marLeft w:val="0"/>
      <w:marRight w:val="0"/>
      <w:marTop w:val="0"/>
      <w:marBottom w:val="0"/>
      <w:divBdr>
        <w:top w:val="none" w:sz="0" w:space="0" w:color="auto"/>
        <w:left w:val="none" w:sz="0" w:space="0" w:color="auto"/>
        <w:bottom w:val="none" w:sz="0" w:space="0" w:color="auto"/>
        <w:right w:val="none" w:sz="0" w:space="0" w:color="auto"/>
      </w:divBdr>
    </w:div>
    <w:div w:id="1996958240">
      <w:bodyDiv w:val="1"/>
      <w:marLeft w:val="0"/>
      <w:marRight w:val="0"/>
      <w:marTop w:val="0"/>
      <w:marBottom w:val="0"/>
      <w:divBdr>
        <w:top w:val="none" w:sz="0" w:space="0" w:color="auto"/>
        <w:left w:val="none" w:sz="0" w:space="0" w:color="auto"/>
        <w:bottom w:val="none" w:sz="0" w:space="0" w:color="auto"/>
        <w:right w:val="none" w:sz="0" w:space="0" w:color="auto"/>
      </w:divBdr>
    </w:div>
    <w:div w:id="2034987753">
      <w:bodyDiv w:val="1"/>
      <w:marLeft w:val="0"/>
      <w:marRight w:val="0"/>
      <w:marTop w:val="0"/>
      <w:marBottom w:val="0"/>
      <w:divBdr>
        <w:top w:val="none" w:sz="0" w:space="0" w:color="auto"/>
        <w:left w:val="none" w:sz="0" w:space="0" w:color="auto"/>
        <w:bottom w:val="none" w:sz="0" w:space="0" w:color="auto"/>
        <w:right w:val="none" w:sz="0" w:space="0" w:color="auto"/>
      </w:divBdr>
    </w:div>
    <w:div w:id="2065133081">
      <w:bodyDiv w:val="1"/>
      <w:marLeft w:val="0"/>
      <w:marRight w:val="0"/>
      <w:marTop w:val="0"/>
      <w:marBottom w:val="0"/>
      <w:divBdr>
        <w:top w:val="none" w:sz="0" w:space="0" w:color="auto"/>
        <w:left w:val="none" w:sz="0" w:space="0" w:color="auto"/>
        <w:bottom w:val="none" w:sz="0" w:space="0" w:color="auto"/>
        <w:right w:val="none" w:sz="0" w:space="0" w:color="auto"/>
      </w:divBdr>
    </w:div>
    <w:div w:id="2124034039">
      <w:bodyDiv w:val="1"/>
      <w:marLeft w:val="0"/>
      <w:marRight w:val="0"/>
      <w:marTop w:val="0"/>
      <w:marBottom w:val="0"/>
      <w:divBdr>
        <w:top w:val="none" w:sz="0" w:space="0" w:color="auto"/>
        <w:left w:val="none" w:sz="0" w:space="0" w:color="auto"/>
        <w:bottom w:val="none" w:sz="0" w:space="0" w:color="auto"/>
        <w:right w:val="none" w:sz="0" w:space="0" w:color="auto"/>
      </w:divBdr>
    </w:div>
    <w:div w:id="21441530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researchgate.net/publication/350383135" TargetMode="External"/><Relationship Id="rId3" Type="http://schemas.openxmlformats.org/officeDocument/2006/relationships/settings" Target="settings.xml"/><Relationship Id="rId7" Type="http://schemas.openxmlformats.org/officeDocument/2006/relationships/hyperlink" Target="mailto:ch.deepika@vjit.ac.in" TargetMode="External"/><Relationship Id="rId12" Type="http://schemas.openxmlformats.org/officeDocument/2006/relationships/hyperlink" Target="https://github.com/unitaryai/detoxify"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pdf/1905.12516.pdf" TargetMode="External"/><Relationship Id="rId5" Type="http://schemas.openxmlformats.org/officeDocument/2006/relationships/footnotes" Target="footnotes.xml"/><Relationship Id="rId15" Type="http://schemas.openxmlformats.org/officeDocument/2006/relationships/hyperlink" Target="https://platform.openai.com/docs" TargetMode="External"/><Relationship Id="rId10" Type="http://schemas.openxmlformats.org/officeDocument/2006/relationships/hyperlink" Target="https://maartensap.com/pdfs/sap2019risk.pdf"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mdpi.com/2079-9292/10/11/1332" TargetMode="External"/></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4631</Words>
  <Characters>26398</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 PARANDKAR</dc:creator>
  <cp:lastModifiedBy>Ksheeraja Manaswini</cp:lastModifiedBy>
  <cp:revision>4</cp:revision>
  <dcterms:created xsi:type="dcterms:W3CDTF">2025-01-08T17:06:00Z</dcterms:created>
  <dcterms:modified xsi:type="dcterms:W3CDTF">2025-01-08T19:10:00Z</dcterms:modified>
</cp:coreProperties>
</file>