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
        <w:rPr>
          <w:b/>
          <w:highlight w:val="yellow"/>
        </w:rPr>
        <w:t>[UPDATED 2026-07-29 - READ THIS BLOCK FIRST, delete when done]</w:t>
      </w:r>
    </w:p>
    <w:p>
      <w:r>
        <w:rPr>
          <w:highlight w:val="yellow"/>
        </w:rPr>
        <w:t>This pass adds correction blocks on top of your July 22/26 draft. It does not touch your prose. Numbers below are sourced from docs_FrozenBN/RESULTS_SECTION.md (updated 2026-07-29) and the 2026-07-28 Jesse meeting deck (docs_FrozenBN/2026-07-28_jesse_update.md) -- both are newer than the 92.9%/81.4% and structural-mapping numbers already in this file. Three things changed since you wrote this draft:</w:t>
      </w:r>
    </w:p>
    <w:p>
      <w:r>
        <w:rPr>
          <w:highlight w:val="yellow"/>
        </w:rPr>
        <w:t>(1) The severity numbers you have (93%/81% in the Discussion, 92.9%/81.4% in the old draft below) were computed BEFORE a leakage fix. Corrected, leak-safe numbers are 90.9% injury / 77.4% damage. The old numbers must not appear in the paper as results.</w:t>
      </w:r>
    </w:p>
    <w:p>
      <w:r>
        <w:rPr>
          <w:highlight w:val="yellow"/>
        </w:rPr>
        <w:t>(2) A new result exists that is not in this draft at all: diagnosis (cause-category prediction) on the same 296 held-out accidents, 84.2% top-1. This needs its own results subsection.</w:t>
      </w:r>
    </w:p>
    <w:p>
      <w:r>
        <w:rPr>
          <w:highlight w:val="yellow"/>
        </w:rPr>
        <w:t>(3) Structural mapping was tested far more exhaustively after you wrote the old draft's Section 7-9 (7 variants total, including trying it as a hard replacement for retrieval, not just a rerank). It never beat the baseline and one variant was actively harmful. It is a confirmed negative result, not the 'small consistent positive' the old draft's Section 9 describes -- the framing needs to flip before it goes in Appendix A.</w:t>
      </w:r>
    </w:p>
    <w:p w14:paraId="427EB19F" w14:textId="2CE07FB1" w:rsidR="00475055" w:rsidRPr="001A7323" w:rsidRDefault="00475055" w:rsidP="00475055">
      <w:pPr>
        <w:rPr>
          <w:rFonts w:ascii="Times New Roman" w:hAnsi="Times New Roman" w:cs="Times New Roman"/>
        </w:rPr>
      </w:pPr>
      <w:r w:rsidRPr="001A7323">
        <w:rPr>
          <w:rFonts w:ascii="Times New Roman" w:hAnsi="Times New Roman" w:cs="Times New Roman"/>
        </w:rPr>
        <w:t xml:space="preserve">Master Draft NTSB Paper </w:t>
      </w:r>
      <w:r>
        <w:rPr>
          <w:rFonts w:ascii="Times New Roman" w:hAnsi="Times New Roman" w:cs="Times New Roman"/>
        </w:rPr>
        <w:t>7</w:t>
      </w:r>
      <w:r w:rsidRPr="001A7323">
        <w:rPr>
          <w:rFonts w:ascii="Times New Roman" w:hAnsi="Times New Roman" w:cs="Times New Roman"/>
        </w:rPr>
        <w:t>/</w:t>
      </w:r>
      <w:r>
        <w:rPr>
          <w:rFonts w:ascii="Times New Roman" w:hAnsi="Times New Roman" w:cs="Times New Roman"/>
        </w:rPr>
        <w:t>22</w:t>
      </w:r>
      <w:r w:rsidRPr="001A7323">
        <w:rPr>
          <w:rFonts w:ascii="Times New Roman" w:hAnsi="Times New Roman" w:cs="Times New Roman"/>
        </w:rPr>
        <w:t>/26</w:t>
      </w:r>
    </w:p>
    <w:p w14:paraId="11710877" w14:textId="77777777" w:rsidR="00475055" w:rsidRPr="001A7323" w:rsidRDefault="00475055" w:rsidP="00475055">
      <w:pPr>
        <w:rPr>
          <w:rFonts w:ascii="Times New Roman" w:hAnsi="Times New Roman" w:cs="Times New Roman"/>
        </w:rPr>
      </w:pPr>
      <w:r w:rsidRPr="001A7323">
        <w:rPr>
          <w:rFonts w:ascii="Times New Roman" w:hAnsi="Times New Roman" w:cs="Times New Roman"/>
        </w:rPr>
        <w:t>Kanu Shetkar, Sankaran Mahadevan, Jesse Spencer-Smith</w:t>
      </w:r>
    </w:p>
    <w:p w14:paraId="385E7FB1" w14:textId="77777777" w:rsidR="00475055" w:rsidRPr="001A7323" w:rsidRDefault="00475055" w:rsidP="00475055">
      <w:pPr>
        <w:rPr>
          <w:rFonts w:ascii="Times New Roman" w:hAnsi="Times New Roman" w:cs="Times New Roman"/>
        </w:rPr>
      </w:pPr>
      <w:r w:rsidRPr="001A7323">
        <w:rPr>
          <w:rFonts w:ascii="Times New Roman" w:hAnsi="Times New Roman" w:cs="Times New Roman"/>
        </w:rPr>
        <w:t xml:space="preserve">Vanderbilt University </w:t>
      </w:r>
    </w:p>
    <w:p w14:paraId="682DDCDB" w14:textId="54DC5413" w:rsidR="00475055" w:rsidRDefault="00475055" w:rsidP="00F4184A">
      <w:pPr>
        <w:rPr>
          <w:rFonts w:ascii="Times New Roman" w:hAnsi="Times New Roman" w:cs="Times New Roman"/>
        </w:rPr>
      </w:pPr>
      <w:r w:rsidRPr="00A34B91">
        <w:rPr>
          <w:rFonts w:ascii="Times New Roman" w:hAnsi="Times New Roman" w:cs="Times New Roman"/>
          <w:highlight w:val="yellow"/>
        </w:rPr>
        <w:t>Modeling unstructured data narratives for risk, resilience, and reliability assessment of aviation safety.</w:t>
      </w:r>
      <w:r w:rsidRPr="001A7323">
        <w:rPr>
          <w:rFonts w:ascii="Times New Roman" w:hAnsi="Times New Roman" w:cs="Times New Roman"/>
        </w:rPr>
        <w:t xml:space="preserve"> </w:t>
      </w:r>
      <w:r w:rsidR="00A34B91" w:rsidRPr="00A34B91">
        <w:rPr>
          <w:rFonts w:ascii="Times New Roman" w:hAnsi="Times New Roman" w:cs="Times New Roman"/>
          <w:highlight w:val="yellow"/>
        </w:rPr>
        <w:t>(Too broad?</w:t>
      </w:r>
      <w:r w:rsidR="00A34B91">
        <w:rPr>
          <w:rFonts w:ascii="Times New Roman" w:hAnsi="Times New Roman" w:cs="Times New Roman"/>
          <w:highlight w:val="yellow"/>
        </w:rPr>
        <w:t xml:space="preserve"> Title should state what the paper is about</w:t>
      </w:r>
      <w:r w:rsidR="00A34B91" w:rsidRPr="00A34B91">
        <w:rPr>
          <w:rFonts w:ascii="Times New Roman" w:hAnsi="Times New Roman" w:cs="Times New Roman"/>
          <w:highlight w:val="yellow"/>
        </w:rPr>
        <w:t>)</w:t>
      </w:r>
    </w:p>
    <w:p w14:paraId="51013A0F" w14:textId="4EE9534F" w:rsidR="00317D98" w:rsidRDefault="00317D98" w:rsidP="00F4184A">
      <w:pPr>
        <w:rPr>
          <w:rFonts w:ascii="Times New Roman" w:hAnsi="Times New Roman" w:cs="Times New Roman"/>
        </w:rPr>
      </w:pPr>
      <w:r w:rsidRPr="00A34B91">
        <w:rPr>
          <w:rFonts w:ascii="Times New Roman" w:hAnsi="Times New Roman" w:cs="Times New Roman"/>
          <w:highlight w:val="yellow"/>
        </w:rPr>
        <w:t>Abstract</w:t>
      </w:r>
    </w:p>
    <w:p w14:paraId="4F62D994" w14:textId="348FF25D" w:rsidR="00FC46CA" w:rsidRDefault="00FC46CA" w:rsidP="000C2337">
      <w:pPr>
        <w:pStyle w:val="ListParagraph"/>
        <w:numPr>
          <w:ilvl w:val="0"/>
          <w:numId w:val="25"/>
        </w:numPr>
        <w:rPr>
          <w:rFonts w:ascii="Times New Roman" w:hAnsi="Times New Roman" w:cs="Times New Roman"/>
          <w:b/>
          <w:bCs/>
        </w:rPr>
      </w:pPr>
      <w:r w:rsidRPr="00905E6B">
        <w:rPr>
          <w:rFonts w:ascii="Times New Roman" w:hAnsi="Times New Roman" w:cs="Times New Roman"/>
          <w:b/>
          <w:bCs/>
        </w:rPr>
        <w:t xml:space="preserve">Introduction </w:t>
      </w:r>
    </w:p>
    <w:p w14:paraId="07734B53" w14:textId="77777777" w:rsidR="00A34B91" w:rsidRPr="00905E6B" w:rsidRDefault="00A34B91" w:rsidP="00A34B91">
      <w:pPr>
        <w:pStyle w:val="ListParagraph"/>
        <w:ind w:left="1080"/>
        <w:rPr>
          <w:rFonts w:ascii="Times New Roman" w:hAnsi="Times New Roman" w:cs="Times New Roman"/>
          <w:b/>
          <w:bCs/>
        </w:rPr>
      </w:pPr>
    </w:p>
    <w:p w14:paraId="3AA0F0F5" w14:textId="2F2DCE26" w:rsidR="00905E6B" w:rsidRPr="00905E6B" w:rsidRDefault="000C2337" w:rsidP="00905E6B">
      <w:pPr>
        <w:pStyle w:val="ListParagraph"/>
        <w:numPr>
          <w:ilvl w:val="1"/>
          <w:numId w:val="25"/>
        </w:numPr>
        <w:rPr>
          <w:rFonts w:ascii="Times New Roman" w:hAnsi="Times New Roman" w:cs="Times New Roman"/>
          <w:b/>
          <w:bCs/>
        </w:rPr>
      </w:pPr>
      <w:r w:rsidRPr="00905E6B">
        <w:rPr>
          <w:rFonts w:ascii="Times New Roman" w:hAnsi="Times New Roman" w:cs="Times New Roman"/>
          <w:b/>
          <w:bCs/>
          <w:highlight w:val="yellow"/>
        </w:rPr>
        <w:t>Motivation</w:t>
      </w:r>
      <w:r w:rsidR="00905E6B" w:rsidRPr="00905E6B">
        <w:rPr>
          <w:rFonts w:ascii="Times New Roman" w:hAnsi="Times New Roman" w:cs="Times New Roman"/>
          <w:b/>
          <w:bCs/>
        </w:rPr>
        <w:t xml:space="preserve"> </w:t>
      </w:r>
    </w:p>
    <w:p w14:paraId="21781EBA" w14:textId="5E6660A3" w:rsidR="00905E6B" w:rsidRPr="00905E6B" w:rsidRDefault="00905E6B" w:rsidP="00905E6B">
      <w:pPr>
        <w:ind w:left="720" w:firstLine="720"/>
        <w:rPr>
          <w:rFonts w:ascii="Times New Roman" w:hAnsi="Times New Roman" w:cs="Times New Roman"/>
        </w:rPr>
      </w:pPr>
      <w:r w:rsidRPr="00905E6B">
        <w:rPr>
          <w:rFonts w:ascii="Times New Roman" w:hAnsi="Times New Roman" w:cs="Times New Roman"/>
        </w:rPr>
        <w:t>Aviation safety protects human life, maintain</w:t>
      </w:r>
      <w:r w:rsidR="00970447">
        <w:rPr>
          <w:rFonts w:ascii="Times New Roman" w:hAnsi="Times New Roman" w:cs="Times New Roman"/>
        </w:rPr>
        <w:t>s</w:t>
      </w:r>
      <w:r w:rsidRPr="00905E6B">
        <w:rPr>
          <w:rFonts w:ascii="Times New Roman" w:hAnsi="Times New Roman" w:cs="Times New Roman"/>
        </w:rPr>
        <w:t xml:space="preserve"> public confiden</w:t>
      </w:r>
      <w:r w:rsidR="00194614">
        <w:rPr>
          <w:rFonts w:ascii="Times New Roman" w:hAnsi="Times New Roman" w:cs="Times New Roman"/>
        </w:rPr>
        <w:t>ce</w:t>
      </w:r>
      <w:r w:rsidRPr="00905E6B">
        <w:rPr>
          <w:rFonts w:ascii="Times New Roman" w:hAnsi="Times New Roman" w:cs="Times New Roman"/>
        </w:rPr>
        <w:t xml:space="preserve"> in air travel, and ensure</w:t>
      </w:r>
      <w:r w:rsidR="00970447">
        <w:rPr>
          <w:rFonts w:ascii="Times New Roman" w:hAnsi="Times New Roman" w:cs="Times New Roman"/>
        </w:rPr>
        <w:t>s</w:t>
      </w:r>
      <w:r w:rsidRPr="00905E6B">
        <w:rPr>
          <w:rFonts w:ascii="Times New Roman" w:hAnsi="Times New Roman" w:cs="Times New Roman"/>
        </w:rPr>
        <w:t xml:space="preserve"> global economic stability. The International Air Transport Association (IATA) is expecting commercial airline carriers to transport 5.1 billion passengers in 2026 [1]. The aviation industry’s commitment to safety has significantly evolved over the years, driven by technological advancements and lessons learned from incident and accident reports. These events have underscored the critical need to identify, assess, and mitigate risks. Safety assessments are a worthy investment as aviation connects people, cultures, and businesses across the world.</w:t>
      </w:r>
    </w:p>
    <w:p w14:paraId="1152690B" w14:textId="5E2655E2" w:rsidR="00317D98" w:rsidRPr="00905E6B" w:rsidRDefault="00317D98" w:rsidP="00317D98">
      <w:pPr>
        <w:pStyle w:val="ListParagraph"/>
        <w:numPr>
          <w:ilvl w:val="1"/>
          <w:numId w:val="25"/>
        </w:numPr>
        <w:rPr>
          <w:rFonts w:ascii="Times New Roman" w:hAnsi="Times New Roman" w:cs="Times New Roman"/>
          <w:b/>
          <w:bCs/>
          <w:highlight w:val="yellow"/>
        </w:rPr>
      </w:pPr>
      <w:r w:rsidRPr="00905E6B">
        <w:rPr>
          <w:rFonts w:ascii="Times New Roman" w:hAnsi="Times New Roman" w:cs="Times New Roman"/>
          <w:b/>
          <w:bCs/>
          <w:highlight w:val="yellow"/>
        </w:rPr>
        <w:t>The NTSB, its database, structured vs unstructured data</w:t>
      </w:r>
    </w:p>
    <w:p w14:paraId="70B1D906" w14:textId="6E323DA6" w:rsidR="00905E6B" w:rsidRPr="00905E6B" w:rsidRDefault="00905E6B" w:rsidP="00905E6B">
      <w:pPr>
        <w:ind w:left="720" w:firstLine="720"/>
        <w:rPr>
          <w:rFonts w:ascii="Times New Roman" w:hAnsi="Times New Roman" w:cs="Times New Roman"/>
        </w:rPr>
      </w:pPr>
      <w:r w:rsidRPr="00905E6B">
        <w:rPr>
          <w:rFonts w:ascii="Times New Roman" w:hAnsi="Times New Roman" w:cs="Times New Roman"/>
        </w:rPr>
        <w:t xml:space="preserve">The National Transportation Safety Board (NTSB) is an independent U.S. federal agency created in 1967. </w:t>
      </w:r>
      <w:r w:rsidR="00970447">
        <w:rPr>
          <w:rFonts w:ascii="Times New Roman" w:hAnsi="Times New Roman" w:cs="Times New Roman"/>
        </w:rPr>
        <w:t>Its</w:t>
      </w:r>
      <w:r w:rsidRPr="00905E6B">
        <w:rPr>
          <w:rFonts w:ascii="Times New Roman" w:hAnsi="Times New Roman" w:cs="Times New Roman"/>
        </w:rPr>
        <w:t xml:space="preserve"> mission is to investigate transportation accidents across aviation, rail, marine, highway, and pipelines. In this study, we focused on aviation safety and risks. The NTSB’s database contains civil aviation data from 1962 to present [2], but in this paper, we are looking at 2,243 accidents from FAR 121, between 1982-2019 [3]. Their database consists of two types of data: structured and unstructured. Structured data are the </w:t>
      </w:r>
      <w:r w:rsidR="00970447">
        <w:rPr>
          <w:rFonts w:ascii="Times New Roman" w:hAnsi="Times New Roman" w:cs="Times New Roman"/>
        </w:rPr>
        <w:t xml:space="preserve">coded fields </w:t>
      </w:r>
      <w:r w:rsidRPr="00905E6B">
        <w:rPr>
          <w:rFonts w:ascii="Times New Roman" w:hAnsi="Times New Roman" w:cs="Times New Roman"/>
        </w:rPr>
        <w:t>about the accidents. The unstructured data consists of texts about the accidents. These are the contexts related to the accidents and what happened on the flight and after the flight</w:t>
      </w:r>
      <w:r w:rsidR="00925934">
        <w:rPr>
          <w:rFonts w:ascii="Times New Roman" w:hAnsi="Times New Roman" w:cs="Times New Roman"/>
        </w:rPr>
        <w:t>.</w:t>
      </w:r>
      <w:r w:rsidRPr="00905E6B">
        <w:rPr>
          <w:rFonts w:ascii="Times New Roman" w:hAnsi="Times New Roman" w:cs="Times New Roman"/>
        </w:rPr>
        <w:t xml:space="preserve"> </w:t>
      </w:r>
    </w:p>
    <w:p w14:paraId="10E1E80F" w14:textId="32B38D23" w:rsidR="00317D98" w:rsidRPr="00905E6B" w:rsidRDefault="00317D98" w:rsidP="00317D98">
      <w:pPr>
        <w:pStyle w:val="ListParagraph"/>
        <w:numPr>
          <w:ilvl w:val="1"/>
          <w:numId w:val="25"/>
        </w:numPr>
        <w:rPr>
          <w:rFonts w:ascii="Times New Roman" w:hAnsi="Times New Roman" w:cs="Times New Roman"/>
          <w:b/>
          <w:bCs/>
          <w:highlight w:val="yellow"/>
        </w:rPr>
      </w:pPr>
      <w:r w:rsidRPr="00905E6B">
        <w:rPr>
          <w:rFonts w:ascii="Times New Roman" w:hAnsi="Times New Roman" w:cs="Times New Roman"/>
          <w:b/>
          <w:bCs/>
          <w:highlight w:val="yellow"/>
        </w:rPr>
        <w:t>Narrative file + the LLM opportunity (with NLP for aviation citation)</w:t>
      </w:r>
    </w:p>
    <w:p w14:paraId="0DD1B237" w14:textId="77777777" w:rsidR="0038242F" w:rsidRDefault="00905E6B" w:rsidP="00905E6B">
      <w:pPr>
        <w:ind w:left="720" w:firstLine="720"/>
        <w:rPr>
          <w:rFonts w:ascii="Times New Roman" w:hAnsi="Times New Roman" w:cs="Times New Roman"/>
        </w:rPr>
      </w:pPr>
      <w:r w:rsidRPr="00905E6B">
        <w:rPr>
          <w:rFonts w:ascii="Times New Roman" w:hAnsi="Times New Roman" w:cs="Times New Roman"/>
        </w:rPr>
        <w:t xml:space="preserve">In the unstructured data, there is a narrative file. This file consists of the pilot’s description of what happened during the accident, the investigators’ description of what happened after the accident, and the actual cause of what caused an accident to happen if it was discoverable. This file consists of the context of the </w:t>
      </w:r>
      <w:r w:rsidR="00970447">
        <w:rPr>
          <w:rFonts w:ascii="Times New Roman" w:hAnsi="Times New Roman" w:cs="Times New Roman"/>
        </w:rPr>
        <w:t>accidents</w:t>
      </w:r>
      <w:r w:rsidRPr="00905E6B">
        <w:rPr>
          <w:rFonts w:ascii="Times New Roman" w:hAnsi="Times New Roman" w:cs="Times New Roman"/>
        </w:rPr>
        <w:t xml:space="preserve"> that can be useful to achieve insight into the incidents. Earlier Bayesian network analyses relied on the coded fields rather than the text narratives [4]. </w:t>
      </w:r>
      <w:r w:rsidR="0012148D">
        <w:rPr>
          <w:rFonts w:ascii="Times New Roman" w:hAnsi="Times New Roman" w:cs="Times New Roman"/>
        </w:rPr>
        <w:t xml:space="preserve">Traditional aviation relied on event trees, fault trees, and Bayesian networks, which are reviewed in </w:t>
      </w:r>
      <w:r w:rsidR="0038242F">
        <w:rPr>
          <w:rFonts w:ascii="Times New Roman" w:hAnsi="Times New Roman" w:cs="Times New Roman"/>
        </w:rPr>
        <w:t>S</w:t>
      </w:r>
      <w:r w:rsidR="0012148D">
        <w:rPr>
          <w:rFonts w:ascii="Times New Roman" w:hAnsi="Times New Roman" w:cs="Times New Roman"/>
        </w:rPr>
        <w:t xml:space="preserve">ection 3. </w:t>
      </w:r>
    </w:p>
    <w:p w14:paraId="2222EC40" w14:textId="176EB991" w:rsidR="0012148D" w:rsidRDefault="00905E6B" w:rsidP="0038242F">
      <w:pPr>
        <w:ind w:left="720"/>
        <w:rPr>
          <w:rFonts w:ascii="Times New Roman" w:hAnsi="Times New Roman" w:cs="Times New Roman"/>
        </w:rPr>
      </w:pPr>
      <w:r w:rsidRPr="00905E6B">
        <w:rPr>
          <w:rFonts w:ascii="Times New Roman" w:hAnsi="Times New Roman" w:cs="Times New Roman"/>
        </w:rPr>
        <w:lastRenderedPageBreak/>
        <w:t>The rise of Large Language Models (LLMs) within the umbrella of AI more recently creates new opportunities to utilize the unstructured text with efficiency.</w:t>
      </w:r>
      <w:r w:rsidR="0012148D">
        <w:rPr>
          <w:rFonts w:ascii="Times New Roman" w:hAnsi="Times New Roman" w:cs="Times New Roman"/>
        </w:rPr>
        <w:t xml:space="preserve"> </w:t>
      </w:r>
    </w:p>
    <w:p w14:paraId="305D7183" w14:textId="0A2157B3" w:rsidR="00317D98" w:rsidRPr="00905E6B" w:rsidRDefault="00317D98" w:rsidP="00317D98">
      <w:pPr>
        <w:pStyle w:val="ListParagraph"/>
        <w:numPr>
          <w:ilvl w:val="1"/>
          <w:numId w:val="25"/>
        </w:numPr>
        <w:rPr>
          <w:rFonts w:ascii="Times New Roman" w:hAnsi="Times New Roman" w:cs="Times New Roman"/>
          <w:b/>
          <w:bCs/>
          <w:highlight w:val="yellow"/>
        </w:rPr>
      </w:pPr>
      <w:r w:rsidRPr="00905E6B">
        <w:rPr>
          <w:rFonts w:ascii="Times New Roman" w:hAnsi="Times New Roman" w:cs="Times New Roman"/>
          <w:b/>
          <w:bCs/>
          <w:highlight w:val="yellow"/>
        </w:rPr>
        <w:t>The initial full LLM attempt and why it failed</w:t>
      </w:r>
    </w:p>
    <w:p w14:paraId="6DF4C6FF" w14:textId="74B374D7" w:rsidR="00E21999" w:rsidRDefault="00E17DB9" w:rsidP="00E8377D">
      <w:pPr>
        <w:ind w:left="720" w:firstLine="720"/>
        <w:rPr>
          <w:rFonts w:ascii="Times New Roman" w:hAnsi="Times New Roman" w:cs="Times New Roman"/>
        </w:rPr>
      </w:pPr>
      <w:r>
        <w:rPr>
          <w:rFonts w:ascii="Times New Roman" w:hAnsi="Times New Roman" w:cs="Times New Roman"/>
        </w:rPr>
        <w:t xml:space="preserve">When </w:t>
      </w:r>
      <w:r w:rsidR="00D23CDC">
        <w:rPr>
          <w:rFonts w:ascii="Times New Roman" w:hAnsi="Times New Roman" w:cs="Times New Roman"/>
        </w:rPr>
        <w:t>initially</w:t>
      </w:r>
      <w:r>
        <w:rPr>
          <w:rFonts w:ascii="Times New Roman" w:hAnsi="Times New Roman" w:cs="Times New Roman"/>
        </w:rPr>
        <w:t xml:space="preserve"> attempting this research, </w:t>
      </w:r>
      <w:r w:rsidR="0012148D">
        <w:rPr>
          <w:rFonts w:ascii="Times New Roman" w:hAnsi="Times New Roman" w:cs="Times New Roman"/>
        </w:rPr>
        <w:t xml:space="preserve">the LLM </w:t>
      </w:r>
      <w:r>
        <w:rPr>
          <w:rFonts w:ascii="Times New Roman" w:hAnsi="Times New Roman" w:cs="Times New Roman"/>
        </w:rPr>
        <w:t xml:space="preserve">approach was created to </w:t>
      </w:r>
      <w:r w:rsidR="00D23CDC">
        <w:rPr>
          <w:rFonts w:ascii="Times New Roman" w:hAnsi="Times New Roman" w:cs="Times New Roman"/>
        </w:rPr>
        <w:t xml:space="preserve">read the accident reports and produce the probabilities itself. After running the approach, here are the results. First, </w:t>
      </w:r>
      <w:r w:rsidR="00E21999" w:rsidRPr="00E17DB9">
        <w:rPr>
          <w:rFonts w:ascii="Times New Roman" w:hAnsi="Times New Roman" w:cs="Times New Roman"/>
        </w:rPr>
        <w:t>LLM probabilities are not grounded in data, and they hallucinate on the probabilities</w:t>
      </w:r>
      <w:r w:rsidR="00E21999">
        <w:rPr>
          <w:rFonts w:ascii="Times New Roman" w:hAnsi="Times New Roman" w:cs="Times New Roman"/>
        </w:rPr>
        <w:t xml:space="preserve"> [5]</w:t>
      </w:r>
      <w:r w:rsidR="00E21999" w:rsidRPr="00E17DB9">
        <w:rPr>
          <w:rFonts w:ascii="Times New Roman" w:hAnsi="Times New Roman" w:cs="Times New Roman"/>
        </w:rPr>
        <w:t>.</w:t>
      </w:r>
      <w:r w:rsidR="00E21999">
        <w:rPr>
          <w:rFonts w:ascii="Times New Roman" w:hAnsi="Times New Roman" w:cs="Times New Roman"/>
        </w:rPr>
        <w:t xml:space="preserve"> Second, it was</w:t>
      </w:r>
      <w:r w:rsidR="00E21999" w:rsidRPr="00E17DB9">
        <w:rPr>
          <w:rFonts w:ascii="Times New Roman" w:hAnsi="Times New Roman" w:cs="Times New Roman"/>
        </w:rPr>
        <w:t xml:space="preserve"> too confident in its probability outputs, and they don’t back it up with real incidents.</w:t>
      </w:r>
      <w:r w:rsidR="00E21999">
        <w:rPr>
          <w:rFonts w:ascii="Times New Roman" w:hAnsi="Times New Roman" w:cs="Times New Roman"/>
        </w:rPr>
        <w:t xml:space="preserve"> Third, a</w:t>
      </w:r>
      <w:r w:rsidR="00E21999" w:rsidRPr="00E17DB9">
        <w:rPr>
          <w:rFonts w:ascii="Times New Roman" w:hAnsi="Times New Roman" w:cs="Times New Roman"/>
        </w:rPr>
        <w:t xml:space="preserve"> small adjustment to </w:t>
      </w:r>
      <w:r w:rsidR="00E21999">
        <w:rPr>
          <w:rFonts w:ascii="Times New Roman" w:hAnsi="Times New Roman" w:cs="Times New Roman"/>
        </w:rPr>
        <w:t xml:space="preserve">the same query </w:t>
      </w:r>
      <w:r w:rsidR="00E21999" w:rsidRPr="00E17DB9">
        <w:rPr>
          <w:rFonts w:ascii="Times New Roman" w:hAnsi="Times New Roman" w:cs="Times New Roman"/>
        </w:rPr>
        <w:t xml:space="preserve">completely changes the </w:t>
      </w:r>
      <w:r w:rsidR="00E21999">
        <w:rPr>
          <w:rFonts w:ascii="Times New Roman" w:hAnsi="Times New Roman" w:cs="Times New Roman"/>
        </w:rPr>
        <w:t>predicted probabilities</w:t>
      </w:r>
      <w:r w:rsidR="00E21999" w:rsidRPr="00E17DB9">
        <w:rPr>
          <w:rFonts w:ascii="Times New Roman" w:hAnsi="Times New Roman" w:cs="Times New Roman"/>
        </w:rPr>
        <w:t xml:space="preserve">. LLMs are good at retrieving and structuring text, but reliable probabilities have to be grounded in the real data. Therefore, we </w:t>
      </w:r>
      <w:r w:rsidR="0012148D">
        <w:rPr>
          <w:rFonts w:ascii="Times New Roman" w:hAnsi="Times New Roman" w:cs="Times New Roman"/>
        </w:rPr>
        <w:t xml:space="preserve">utilize </w:t>
      </w:r>
      <w:r w:rsidR="00E21999">
        <w:rPr>
          <w:rFonts w:ascii="Times New Roman" w:hAnsi="Times New Roman" w:cs="Times New Roman"/>
        </w:rPr>
        <w:t xml:space="preserve">the LLM only to interpret text, while the probabilities are </w:t>
      </w:r>
      <w:r w:rsidR="0012148D">
        <w:rPr>
          <w:rFonts w:ascii="Times New Roman" w:hAnsi="Times New Roman" w:cs="Times New Roman"/>
        </w:rPr>
        <w:t>data grounded probabilistic and can be calculated from the database</w:t>
      </w:r>
      <w:r w:rsidR="00E21999">
        <w:rPr>
          <w:rFonts w:ascii="Times New Roman" w:hAnsi="Times New Roman" w:cs="Times New Roman"/>
        </w:rPr>
        <w:t>.</w:t>
      </w:r>
      <w:r w:rsidR="00E8377D">
        <w:rPr>
          <w:rFonts w:ascii="Times New Roman" w:hAnsi="Times New Roman" w:cs="Times New Roman"/>
        </w:rPr>
        <w:t xml:space="preserve"> Section 3.5 discusses how we utilize an LLM for understanding the narratives. </w:t>
      </w:r>
    </w:p>
    <w:p w14:paraId="53AAE24C" w14:textId="0CCCC983" w:rsidR="00317D98" w:rsidRPr="00905E6B" w:rsidRDefault="00317D98" w:rsidP="00317D98">
      <w:pPr>
        <w:pStyle w:val="ListParagraph"/>
        <w:numPr>
          <w:ilvl w:val="1"/>
          <w:numId w:val="25"/>
        </w:numPr>
        <w:rPr>
          <w:rFonts w:ascii="Times New Roman" w:hAnsi="Times New Roman" w:cs="Times New Roman"/>
          <w:b/>
          <w:bCs/>
          <w:highlight w:val="yellow"/>
        </w:rPr>
      </w:pPr>
      <w:r w:rsidRPr="00905E6B">
        <w:rPr>
          <w:rFonts w:ascii="Times New Roman" w:hAnsi="Times New Roman" w:cs="Times New Roman"/>
          <w:b/>
          <w:bCs/>
          <w:highlight w:val="yellow"/>
        </w:rPr>
        <w:t xml:space="preserve">Zhang and Mahadevan’s work </w:t>
      </w:r>
    </w:p>
    <w:p w14:paraId="25A3A475" w14:textId="2CA16547" w:rsidR="00905E6B" w:rsidRPr="00905E6B" w:rsidRDefault="00905E6B" w:rsidP="00905E6B">
      <w:pPr>
        <w:ind w:left="720" w:firstLine="720"/>
        <w:rPr>
          <w:rFonts w:ascii="Times New Roman" w:hAnsi="Times New Roman" w:cs="Times New Roman"/>
        </w:rPr>
      </w:pPr>
      <w:r w:rsidRPr="00905E6B">
        <w:rPr>
          <w:rFonts w:ascii="Times New Roman" w:hAnsi="Times New Roman" w:cs="Times New Roman"/>
        </w:rPr>
        <w:t>The inspiration for this alternative aviation safety assessment utilizing unstructured text narratives derives from the Bayesian network modeling of accident investigation reports for aviation safety assessment</w:t>
      </w:r>
      <w:r w:rsidR="00970447">
        <w:rPr>
          <w:rFonts w:ascii="Times New Roman" w:hAnsi="Times New Roman" w:cs="Times New Roman"/>
        </w:rPr>
        <w:t xml:space="preserve"> [4].</w:t>
      </w:r>
      <w:r w:rsidRPr="00905E6B">
        <w:rPr>
          <w:rFonts w:ascii="Times New Roman" w:hAnsi="Times New Roman" w:cs="Times New Roman"/>
        </w:rPr>
        <w:t xml:space="preserve"> They structured an end-to-end approach to automatically construct a Bayesian network from the event sequences in the NTSB aviation accident database. </w:t>
      </w:r>
    </w:p>
    <w:p w14:paraId="6A7D1129" w14:textId="406836A8" w:rsidR="00905E6B" w:rsidRPr="001A7323" w:rsidRDefault="00905E6B" w:rsidP="00905E6B">
      <w:pPr>
        <w:ind w:left="720" w:firstLine="720"/>
        <w:rPr>
          <w:rFonts w:ascii="Times New Roman" w:hAnsi="Times New Roman" w:cs="Times New Roman"/>
        </w:rPr>
      </w:pPr>
      <w:r w:rsidRPr="00F85247">
        <w:rPr>
          <w:rFonts w:ascii="Times New Roman" w:hAnsi="Times New Roman" w:cs="Times New Roman"/>
        </w:rPr>
        <w:t>Through four methodical steps, Zhang and Mahadevan developed a Bayesian network that assessed embedded causal relationships in the sequence of these accidents.  Initially, streamlined visualizations of the escalation of initiating events into aviation accidents were presented through a graphical representation. Next, they developed a Bayesian network representation that consisted of all the accidents by aggregating the accident-wise graphical representations together.  This reflected the causal and dependent relationships of contributory factors and outcomes in terms of aircraft damage and personnel injury. Through accident occurrence times and the aircraft departure data from the Bureau of Transportation Statistics (BTS), prior probabilities were estimated. They then developed a monotonically increasing function - parameters are calibrated using the probability information on single events in the available data - to estimate the conditional probabilities in the Bayesian network</w:t>
      </w:r>
      <w:r w:rsidR="0012148D" w:rsidRPr="00F85247">
        <w:rPr>
          <w:rFonts w:ascii="Times New Roman" w:hAnsi="Times New Roman" w:cs="Times New Roman"/>
        </w:rPr>
        <w:t xml:space="preserve"> [4].</w:t>
      </w:r>
      <w:r w:rsidR="004C070F">
        <w:rPr>
          <w:rFonts w:ascii="Times New Roman" w:hAnsi="Times New Roman" w:cs="Times New Roman"/>
        </w:rPr>
        <w:t xml:space="preserve"> (</w:t>
      </w:r>
      <w:r w:rsidR="004C070F" w:rsidRPr="004C070F">
        <w:rPr>
          <w:rFonts w:ascii="Times New Roman" w:hAnsi="Times New Roman" w:cs="Times New Roman"/>
          <w:highlight w:val="yellow"/>
        </w:rPr>
        <w:t>Correct way to reference?)</w:t>
      </w:r>
    </w:p>
    <w:p w14:paraId="5B0848F4" w14:textId="3B2C57CC" w:rsidR="00905E6B" w:rsidRDefault="00905E6B" w:rsidP="00905E6B">
      <w:pPr>
        <w:ind w:left="720" w:firstLine="720"/>
        <w:rPr>
          <w:rFonts w:ascii="Times New Roman" w:hAnsi="Times New Roman" w:cs="Times New Roman"/>
        </w:rPr>
      </w:pPr>
      <w:r w:rsidRPr="001A7323">
        <w:rPr>
          <w:rFonts w:ascii="Times New Roman" w:hAnsi="Times New Roman" w:cs="Times New Roman"/>
        </w:rPr>
        <w:t xml:space="preserve">Zhang and Mahadevan developed a computer program to automate the generation of the Bayesian network with the XML format compliance used in the commercial GeNIe modeler. The Bayesian network constructed was fed into the GeNIe modeler for accident analysis. Compatibility was established for both backward and forward inference utilizing several accident cases. </w:t>
      </w:r>
      <w:r w:rsidR="004C070F">
        <w:rPr>
          <w:rFonts w:ascii="Times New Roman" w:hAnsi="Times New Roman" w:cs="Times New Roman"/>
        </w:rPr>
        <w:t>Bayesian</w:t>
      </w:r>
      <w:r w:rsidRPr="001A7323">
        <w:rPr>
          <w:rFonts w:ascii="Times New Roman" w:hAnsi="Times New Roman" w:cs="Times New Roman"/>
        </w:rPr>
        <w:t xml:space="preserve"> network mapping contributed to supporting accident investigations and risk analysis. </w:t>
      </w:r>
    </w:p>
    <w:p w14:paraId="0862850C" w14:textId="77777777" w:rsidR="004C070F" w:rsidRPr="001A7323" w:rsidRDefault="004C070F" w:rsidP="00905E6B">
      <w:pPr>
        <w:ind w:left="720" w:firstLine="720"/>
        <w:rPr>
          <w:rFonts w:ascii="Times New Roman" w:hAnsi="Times New Roman" w:cs="Times New Roman"/>
        </w:rPr>
      </w:pPr>
    </w:p>
    <w:p w14:paraId="7BA45836" w14:textId="137C56EF" w:rsidR="00905E6B" w:rsidRDefault="00317D98" w:rsidP="00970447">
      <w:pPr>
        <w:pStyle w:val="ListParagraph"/>
        <w:numPr>
          <w:ilvl w:val="1"/>
          <w:numId w:val="25"/>
        </w:numPr>
        <w:rPr>
          <w:rFonts w:ascii="Times New Roman" w:hAnsi="Times New Roman" w:cs="Times New Roman"/>
          <w:highlight w:val="red"/>
        </w:rPr>
      </w:pPr>
      <w:r w:rsidRPr="00905E6B">
        <w:rPr>
          <w:rFonts w:ascii="Times New Roman" w:hAnsi="Times New Roman" w:cs="Times New Roman"/>
          <w:highlight w:val="red"/>
        </w:rPr>
        <w:t>Breadth paragraph (BNs in transportation safety, ML for aviation risk)</w:t>
      </w:r>
    </w:p>
    <w:p>
      <w:r>
        <w:rPr>
          <w:b/>
          <w:highlight w:val="yellow"/>
        </w:rPr>
        <w:t>[GAP - breadth paragraph still stub questions, not written]</w:t>
      </w:r>
    </w:p>
    <w:p>
      <w:r>
        <w:rPr>
          <w:highlight w:val="yellow"/>
        </w:rPr>
        <w:t>These four lines and 'Bayesian networks have been widely utilized...' below are still questions/placeholders, not prose. Checklist refs 13-15 (Ale et al. CATS, Luxhoj 2003, Ancel et al. 2015) and ref 12 (Zhang &amp; Mahadevan DSS 2019, pairs with your LR baseline) are the citations to build this paragraph from. See paper_revision_checklist.docx for links and what each abstract says.</w:t>
      </w:r>
    </w:p>
    <w:p w14:paraId="61A4EE33" w14:textId="026BD187" w:rsidR="00263640" w:rsidRDefault="00263640" w:rsidP="00263640">
      <w:pPr>
        <w:rPr>
          <w:rFonts w:ascii="Times New Roman" w:hAnsi="Times New Roman" w:cs="Times New Roman"/>
          <w:highlight w:val="red"/>
        </w:rPr>
      </w:pPr>
      <w:r>
        <w:rPr>
          <w:rFonts w:ascii="Times New Roman" w:hAnsi="Times New Roman" w:cs="Times New Roman"/>
          <w:highlight w:val="red"/>
        </w:rPr>
        <w:t xml:space="preserve">-analyses of risks of transportation safety and what can happen using a Bayesian network? </w:t>
      </w:r>
    </w:p>
    <w:p w14:paraId="0ECDE0D2" w14:textId="77777777" w:rsidR="004B3250" w:rsidRDefault="004B3250" w:rsidP="00263640">
      <w:pPr>
        <w:rPr>
          <w:rFonts w:ascii="Times New Roman" w:hAnsi="Times New Roman" w:cs="Times New Roman"/>
          <w:highlight w:val="red"/>
        </w:rPr>
      </w:pPr>
    </w:p>
    <w:p w14:paraId="46E1ACC5" w14:textId="24FBA0B5" w:rsidR="004B3250" w:rsidRDefault="004B3250" w:rsidP="00263640">
      <w:pPr>
        <w:rPr>
          <w:rFonts w:ascii="Times New Roman" w:hAnsi="Times New Roman" w:cs="Times New Roman"/>
        </w:rPr>
      </w:pPr>
      <w:r>
        <w:rPr>
          <w:rFonts w:ascii="Times New Roman" w:hAnsi="Times New Roman" w:cs="Times New Roman"/>
        </w:rPr>
        <w:t xml:space="preserve">Bayesian networks are used in transportation safety </w:t>
      </w:r>
    </w:p>
    <w:p w14:paraId="134D508E" w14:textId="0CF65B82" w:rsidR="004B3250" w:rsidRDefault="004B3250" w:rsidP="00263640">
      <w:pPr>
        <w:rPr>
          <w:rFonts w:ascii="Times New Roman" w:hAnsi="Times New Roman" w:cs="Times New Roman"/>
        </w:rPr>
      </w:pPr>
      <w:r>
        <w:rPr>
          <w:rFonts w:ascii="Times New Roman" w:hAnsi="Times New Roman" w:cs="Times New Roman"/>
        </w:rPr>
        <w:t xml:space="preserve">Machine learning has been applied to aviation safety and to NTSB narratives </w:t>
      </w:r>
    </w:p>
    <w:p w14:paraId="0B970DAF" w14:textId="16436352" w:rsidR="00A60644" w:rsidRDefault="00A60644" w:rsidP="00263640">
      <w:pPr>
        <w:rPr>
          <w:rFonts w:ascii="Times New Roman" w:hAnsi="Times New Roman" w:cs="Times New Roman"/>
        </w:rPr>
      </w:pPr>
      <w:r w:rsidRPr="00A60644">
        <w:rPr>
          <w:rFonts w:ascii="Times New Roman" w:hAnsi="Times New Roman" w:cs="Times New Roman"/>
          <w:highlight w:val="green"/>
        </w:rPr>
        <w:t xml:space="preserve">It appears that there may be a current gap connecting </w:t>
      </w:r>
      <w:r w:rsidRPr="00A60644">
        <w:rPr>
          <w:rFonts w:ascii="Times New Roman" w:hAnsi="Times New Roman" w:cs="Times New Roman"/>
          <w:highlight w:val="green"/>
        </w:rPr>
        <w:t>the narratives to Zhang’s Bayesian network</w:t>
      </w:r>
    </w:p>
    <w:p w14:paraId="01200C0D" w14:textId="186F8E77" w:rsidR="004B3250" w:rsidRDefault="004B3250" w:rsidP="00263640">
      <w:pPr>
        <w:rPr>
          <w:rFonts w:ascii="Times New Roman" w:hAnsi="Times New Roman" w:cs="Times New Roman"/>
        </w:rPr>
      </w:pPr>
    </w:p>
    <w:p w14:paraId="7D4B9B5C" w14:textId="173AC9F5" w:rsidR="004B3250" w:rsidRDefault="004B3250" w:rsidP="00263640">
      <w:pPr>
        <w:rPr>
          <w:rFonts w:ascii="Times New Roman" w:hAnsi="Times New Roman" w:cs="Times New Roman"/>
        </w:rPr>
      </w:pPr>
      <w:r>
        <w:rPr>
          <w:rFonts w:ascii="Times New Roman" w:hAnsi="Times New Roman" w:cs="Times New Roman"/>
        </w:rPr>
        <w:t xml:space="preserve">Bayesian networks have been widely utilized in Aviation transportation safety. </w:t>
      </w:r>
      <w:r w:rsidR="00F97930">
        <w:rPr>
          <w:rFonts w:ascii="Times New Roman" w:hAnsi="Times New Roman" w:cs="Times New Roman"/>
        </w:rPr>
        <w:t>(show how with the papers</w:t>
      </w:r>
      <w:proofErr w:type="gramStart"/>
      <w:r w:rsidR="00F97930">
        <w:rPr>
          <w:rFonts w:ascii="Times New Roman" w:hAnsi="Times New Roman" w:cs="Times New Roman"/>
        </w:rPr>
        <w:t>) .</w:t>
      </w:r>
      <w:proofErr w:type="gramEnd"/>
      <w:r w:rsidR="00F97930">
        <w:rPr>
          <w:rFonts w:ascii="Times New Roman" w:hAnsi="Times New Roman" w:cs="Times New Roman"/>
        </w:rPr>
        <w:t xml:space="preserve"> </w:t>
      </w:r>
    </w:p>
    <w:p w14:paraId="702447C5" w14:textId="77777777" w:rsidR="00F97930" w:rsidRDefault="00F97930" w:rsidP="00263640">
      <w:pPr>
        <w:rPr>
          <w:rFonts w:ascii="Times New Roman" w:hAnsi="Times New Roman" w:cs="Times New Roman"/>
        </w:rPr>
      </w:pPr>
    </w:p>
    <w:p w14:paraId="16081556" w14:textId="5808C17F" w:rsidR="00F97930" w:rsidRDefault="00F97930" w:rsidP="00263640">
      <w:pPr>
        <w:rPr>
          <w:rFonts w:ascii="Times New Roman" w:hAnsi="Times New Roman" w:cs="Times New Roman"/>
        </w:rPr>
      </w:pPr>
      <w:r>
        <w:rPr>
          <w:rFonts w:ascii="Times New Roman" w:hAnsi="Times New Roman" w:cs="Times New Roman"/>
        </w:rPr>
        <w:t xml:space="preserve">Machine learning has been applied to aviation safety and to the NTSB narratives. </w:t>
      </w:r>
    </w:p>
    <w:p w14:paraId="27AB0450" w14:textId="77777777" w:rsidR="004B3250" w:rsidRPr="004B3250" w:rsidRDefault="004B3250" w:rsidP="00263640">
      <w:pPr>
        <w:rPr>
          <w:rFonts w:ascii="Times New Roman" w:hAnsi="Times New Roman" w:cs="Times New Roman"/>
        </w:rPr>
      </w:pPr>
    </w:p>
    <w:p w14:paraId="5921C961" w14:textId="02D39C8A" w:rsidR="005C5E19" w:rsidRPr="005F0E66" w:rsidRDefault="005F0E66" w:rsidP="005C5E19">
      <w:pPr>
        <w:pStyle w:val="ListParagraph"/>
        <w:numPr>
          <w:ilvl w:val="1"/>
          <w:numId w:val="25"/>
        </w:numPr>
        <w:rPr>
          <w:rFonts w:ascii="Times New Roman" w:hAnsi="Times New Roman" w:cs="Times New Roman"/>
          <w:highlight w:val="yellow"/>
        </w:rPr>
      </w:pPr>
      <w:r>
        <w:rPr>
          <w:rFonts w:ascii="Times New Roman" w:hAnsi="Times New Roman" w:cs="Times New Roman"/>
          <w:highlight w:val="yellow"/>
        </w:rPr>
        <w:t>Contribution</w:t>
      </w:r>
      <w:r w:rsidR="00317D98" w:rsidRPr="005F0E66">
        <w:rPr>
          <w:rFonts w:ascii="Times New Roman" w:hAnsi="Times New Roman" w:cs="Times New Roman"/>
          <w:highlight w:val="yellow"/>
        </w:rPr>
        <w:t xml:space="preserve"> list</w:t>
      </w:r>
    </w:p>
    <w:p w14:paraId="476C78C4" w14:textId="290979FC" w:rsidR="00F97930" w:rsidRDefault="00F97930" w:rsidP="005C5E19">
      <w:pPr>
        <w:ind w:left="1440"/>
        <w:rPr>
          <w:rFonts w:ascii="Times New Roman" w:hAnsi="Times New Roman" w:cs="Times New Roman"/>
        </w:rPr>
      </w:pPr>
      <w:r>
        <w:rPr>
          <w:rFonts w:ascii="Times New Roman" w:hAnsi="Times New Roman" w:cs="Times New Roman"/>
        </w:rPr>
        <w:t>1. A</w:t>
      </w:r>
      <w:r w:rsidR="005C5E19">
        <w:rPr>
          <w:rFonts w:ascii="Times New Roman" w:hAnsi="Times New Roman" w:cs="Times New Roman"/>
        </w:rPr>
        <w:t>n</w:t>
      </w:r>
      <w:r>
        <w:rPr>
          <w:rFonts w:ascii="Times New Roman" w:hAnsi="Times New Roman" w:cs="Times New Roman"/>
        </w:rPr>
        <w:t xml:space="preserve"> independent reproduction of Zhang’s Bayesian network from the NTSB coded database</w:t>
      </w:r>
      <w:r w:rsidR="005C5E19">
        <w:rPr>
          <w:rFonts w:ascii="Times New Roman" w:hAnsi="Times New Roman" w:cs="Times New Roman"/>
        </w:rPr>
        <w:t xml:space="preserve"> from 1982-2</w:t>
      </w:r>
      <w:r w:rsidR="005F0E66">
        <w:rPr>
          <w:rFonts w:ascii="Times New Roman" w:hAnsi="Times New Roman" w:cs="Times New Roman"/>
        </w:rPr>
        <w:t>006</w:t>
      </w:r>
      <w:r w:rsidR="005C5E19">
        <w:rPr>
          <w:rFonts w:ascii="Times New Roman" w:hAnsi="Times New Roman" w:cs="Times New Roman"/>
        </w:rPr>
        <w:t xml:space="preserve"> created in pyAgrum.</w:t>
      </w:r>
    </w:p>
    <w:p w14:paraId="51D63573" w14:textId="02132C41" w:rsidR="00F97930" w:rsidRDefault="00F97930" w:rsidP="005C5E19">
      <w:pPr>
        <w:ind w:left="1440"/>
        <w:rPr>
          <w:rFonts w:ascii="Times New Roman" w:hAnsi="Times New Roman" w:cs="Times New Roman"/>
        </w:rPr>
      </w:pPr>
      <w:r>
        <w:rPr>
          <w:rFonts w:ascii="Times New Roman" w:hAnsi="Times New Roman" w:cs="Times New Roman"/>
        </w:rPr>
        <w:t>2. A narrative to evidence pipeline</w:t>
      </w:r>
      <w:r w:rsidR="005C5E19">
        <w:rPr>
          <w:rFonts w:ascii="Times New Roman" w:hAnsi="Times New Roman" w:cs="Times New Roman"/>
        </w:rPr>
        <w:t xml:space="preserve"> </w:t>
      </w:r>
      <w:r w:rsidR="005F0E66">
        <w:rPr>
          <w:rFonts w:ascii="Times New Roman" w:hAnsi="Times New Roman" w:cs="Times New Roman"/>
        </w:rPr>
        <w:t xml:space="preserve">that includes a two-step process of deterministic vocabulary and a fall back of LLM when exact vocabulary is not able to be determined </w:t>
      </w:r>
      <w:r w:rsidR="005C5E19">
        <w:rPr>
          <w:rFonts w:ascii="Times New Roman" w:hAnsi="Times New Roman" w:cs="Times New Roman"/>
        </w:rPr>
        <w:t>(hard evidence, soft evidence, and severity evidence)</w:t>
      </w:r>
      <w:r>
        <w:rPr>
          <w:rFonts w:ascii="Times New Roman" w:hAnsi="Times New Roman" w:cs="Times New Roman"/>
        </w:rPr>
        <w:t xml:space="preserve"> is utilized in the frozen Bayesian network. </w:t>
      </w:r>
    </w:p>
    <w:p w14:paraId="3E4633EB" w14:textId="5B4B9C71" w:rsidR="00F97930" w:rsidRDefault="00F97930" w:rsidP="005C5E19">
      <w:pPr>
        <w:ind w:left="1440"/>
        <w:rPr>
          <w:rFonts w:ascii="Times New Roman" w:hAnsi="Times New Roman" w:cs="Times New Roman"/>
        </w:rPr>
      </w:pPr>
      <w:r>
        <w:rPr>
          <w:rFonts w:ascii="Times New Roman" w:hAnsi="Times New Roman" w:cs="Times New Roman"/>
        </w:rPr>
        <w:t xml:space="preserve">3. A </w:t>
      </w:r>
      <w:r w:rsidR="005C5E19">
        <w:rPr>
          <w:rFonts w:ascii="Times New Roman" w:hAnsi="Times New Roman" w:cs="Times New Roman"/>
        </w:rPr>
        <w:t xml:space="preserve">held out </w:t>
      </w:r>
      <w:r>
        <w:rPr>
          <w:rFonts w:ascii="Times New Roman" w:hAnsi="Times New Roman" w:cs="Times New Roman"/>
        </w:rPr>
        <w:t xml:space="preserve">test on </w:t>
      </w:r>
      <w:r w:rsidR="005C5E19">
        <w:rPr>
          <w:rFonts w:ascii="Times New Roman" w:hAnsi="Times New Roman" w:cs="Times New Roman"/>
        </w:rPr>
        <w:t>296 unseen</w:t>
      </w:r>
      <w:r>
        <w:rPr>
          <w:rFonts w:ascii="Times New Roman" w:hAnsi="Times New Roman" w:cs="Times New Roman"/>
        </w:rPr>
        <w:t xml:space="preserve"> accidents to </w:t>
      </w:r>
      <w:r w:rsidR="005F0E66">
        <w:rPr>
          <w:rFonts w:ascii="Times New Roman" w:hAnsi="Times New Roman" w:cs="Times New Roman"/>
        </w:rPr>
        <w:t>shows</w:t>
      </w:r>
      <w:r>
        <w:rPr>
          <w:rFonts w:ascii="Times New Roman" w:hAnsi="Times New Roman" w:cs="Times New Roman"/>
        </w:rPr>
        <w:t xml:space="preserve"> our methodology </w:t>
      </w:r>
      <w:r w:rsidR="005C5E19">
        <w:rPr>
          <w:rFonts w:ascii="Times New Roman" w:hAnsi="Times New Roman" w:cs="Times New Roman"/>
        </w:rPr>
        <w:t xml:space="preserve">for implementing narratives improves injury prediction over the </w:t>
      </w:r>
      <w:r w:rsidR="005F0E66">
        <w:rPr>
          <w:rFonts w:ascii="Times New Roman" w:hAnsi="Times New Roman" w:cs="Times New Roman"/>
        </w:rPr>
        <w:t>network prior and</w:t>
      </w:r>
      <w:r w:rsidR="005C5E19">
        <w:rPr>
          <w:rFonts w:ascii="Times New Roman" w:hAnsi="Times New Roman" w:cs="Times New Roman"/>
        </w:rPr>
        <w:t xml:space="preserve"> is comparable to </w:t>
      </w:r>
      <w:r w:rsidR="005F0E66">
        <w:rPr>
          <w:rFonts w:ascii="Times New Roman" w:hAnsi="Times New Roman" w:cs="Times New Roman"/>
        </w:rPr>
        <w:t>the logistic regression baseline we tested with the same features.</w:t>
      </w:r>
      <w:r w:rsidR="005C5E19">
        <w:rPr>
          <w:rFonts w:ascii="Times New Roman" w:hAnsi="Times New Roman" w:cs="Times New Roman"/>
        </w:rPr>
        <w:t xml:space="preserve"> </w:t>
      </w:r>
    </w:p>
    <w:p w14:paraId="7C1C5D70" w14:textId="0F3208B1" w:rsidR="00F97930" w:rsidRPr="005F0E66" w:rsidRDefault="00F97930" w:rsidP="005F0E66">
      <w:pPr>
        <w:ind w:left="1440"/>
        <w:rPr>
          <w:rFonts w:ascii="Times New Roman" w:hAnsi="Times New Roman" w:cs="Times New Roman"/>
        </w:rPr>
      </w:pPr>
      <w:r>
        <w:rPr>
          <w:rFonts w:ascii="Times New Roman" w:hAnsi="Times New Roman" w:cs="Times New Roman"/>
        </w:rPr>
        <w:t xml:space="preserve">4. A description of LLM’s </w:t>
      </w:r>
      <w:r w:rsidR="005C5E19">
        <w:rPr>
          <w:rFonts w:ascii="Times New Roman" w:hAnsi="Times New Roman" w:cs="Times New Roman"/>
        </w:rPr>
        <w:t xml:space="preserve">capabilities and </w:t>
      </w:r>
      <w:r w:rsidR="005F0E66">
        <w:rPr>
          <w:rFonts w:ascii="Times New Roman" w:hAnsi="Times New Roman" w:cs="Times New Roman"/>
        </w:rPr>
        <w:t>limitations,</w:t>
      </w:r>
      <w:r w:rsidR="005C5E19">
        <w:rPr>
          <w:rFonts w:ascii="Times New Roman" w:hAnsi="Times New Roman" w:cs="Times New Roman"/>
        </w:rPr>
        <w:t xml:space="preserve"> including showing the full only LLM approach</w:t>
      </w:r>
      <w:r w:rsidR="00C77022">
        <w:rPr>
          <w:rFonts w:ascii="Times New Roman" w:hAnsi="Times New Roman" w:cs="Times New Roman"/>
        </w:rPr>
        <w:t>.</w:t>
      </w:r>
    </w:p>
    <w:p w14:paraId="11903BDB" w14:textId="49421212" w:rsidR="00A34B91" w:rsidRPr="005F0E66" w:rsidRDefault="00317D98" w:rsidP="00223C5E">
      <w:pPr>
        <w:pStyle w:val="ListParagraph"/>
        <w:numPr>
          <w:ilvl w:val="1"/>
          <w:numId w:val="25"/>
        </w:numPr>
        <w:rPr>
          <w:rFonts w:ascii="Times New Roman" w:hAnsi="Times New Roman" w:cs="Times New Roman"/>
          <w:highlight w:val="yellow"/>
        </w:rPr>
      </w:pPr>
      <w:r w:rsidRPr="005F0E66">
        <w:rPr>
          <w:rFonts w:ascii="Times New Roman" w:hAnsi="Times New Roman" w:cs="Times New Roman"/>
          <w:highlight w:val="yellow"/>
        </w:rPr>
        <w:t xml:space="preserve">Roadmap paragraph </w:t>
      </w:r>
    </w:p>
    <w:p w14:paraId="3572E7E4" w14:textId="4320BA55" w:rsidR="00D741C5" w:rsidRPr="00D741C5" w:rsidRDefault="00D741C5" w:rsidP="004B3250">
      <w:pPr>
        <w:ind w:left="720" w:firstLine="720"/>
        <w:rPr>
          <w:rFonts w:ascii="Times New Roman" w:hAnsi="Times New Roman" w:cs="Times New Roman"/>
        </w:rPr>
      </w:pPr>
      <w:r>
        <w:rPr>
          <w:rFonts w:ascii="Times New Roman" w:hAnsi="Times New Roman" w:cs="Times New Roman"/>
        </w:rPr>
        <w:t xml:space="preserve">Section 2 describes where and what data we utilized. Section 3 </w:t>
      </w:r>
      <w:r w:rsidR="005C063E">
        <w:rPr>
          <w:rFonts w:ascii="Times New Roman" w:hAnsi="Times New Roman" w:cs="Times New Roman"/>
        </w:rPr>
        <w:t>covers t</w:t>
      </w:r>
      <w:r>
        <w:rPr>
          <w:rFonts w:ascii="Times New Roman" w:hAnsi="Times New Roman" w:cs="Times New Roman"/>
        </w:rPr>
        <w:t>he three traditional risk analysis previously utilized</w:t>
      </w:r>
      <w:r w:rsidR="005C063E">
        <w:rPr>
          <w:rFonts w:ascii="Times New Roman" w:hAnsi="Times New Roman" w:cs="Times New Roman"/>
        </w:rPr>
        <w:t>, and describes embeddings, clustering, and the law of total probability</w:t>
      </w:r>
      <w:r>
        <w:rPr>
          <w:rFonts w:ascii="Times New Roman" w:hAnsi="Times New Roman" w:cs="Times New Roman"/>
        </w:rPr>
        <w:t xml:space="preserve">. </w:t>
      </w:r>
      <w:r w:rsidR="007A1694">
        <w:rPr>
          <w:rFonts w:ascii="Times New Roman" w:hAnsi="Times New Roman" w:cs="Times New Roman"/>
        </w:rPr>
        <w:t xml:space="preserve">Section 4 </w:t>
      </w:r>
      <w:r w:rsidR="005C063E">
        <w:rPr>
          <w:rFonts w:ascii="Times New Roman" w:hAnsi="Times New Roman" w:cs="Times New Roman"/>
        </w:rPr>
        <w:t xml:space="preserve">presents </w:t>
      </w:r>
      <w:r w:rsidR="007A1694">
        <w:rPr>
          <w:rFonts w:ascii="Times New Roman" w:hAnsi="Times New Roman" w:cs="Times New Roman"/>
        </w:rPr>
        <w:t xml:space="preserve">our </w:t>
      </w:r>
      <w:r w:rsidR="005C063E">
        <w:rPr>
          <w:rFonts w:ascii="Times New Roman" w:hAnsi="Times New Roman" w:cs="Times New Roman"/>
        </w:rPr>
        <w:t xml:space="preserve">proposed </w:t>
      </w:r>
      <w:r w:rsidR="007A1694">
        <w:rPr>
          <w:rFonts w:ascii="Times New Roman" w:hAnsi="Times New Roman" w:cs="Times New Roman"/>
        </w:rPr>
        <w:t xml:space="preserve">methodology. Section 5 reports the </w:t>
      </w:r>
      <w:r w:rsidR="005C063E">
        <w:rPr>
          <w:rFonts w:ascii="Times New Roman" w:hAnsi="Times New Roman" w:cs="Times New Roman"/>
        </w:rPr>
        <w:t xml:space="preserve">reproduction of Zhang’s published results, the </w:t>
      </w:r>
      <w:r w:rsidR="007A1694">
        <w:rPr>
          <w:rFonts w:ascii="Times New Roman" w:hAnsi="Times New Roman" w:cs="Times New Roman"/>
        </w:rPr>
        <w:t xml:space="preserve">validation, the evaluations, and the ablations. Section 6 </w:t>
      </w:r>
      <w:r w:rsidR="005C063E">
        <w:rPr>
          <w:rFonts w:ascii="Times New Roman" w:hAnsi="Times New Roman" w:cs="Times New Roman"/>
        </w:rPr>
        <w:t>discusses</w:t>
      </w:r>
      <w:r w:rsidR="007A1694">
        <w:rPr>
          <w:rFonts w:ascii="Times New Roman" w:hAnsi="Times New Roman" w:cs="Times New Roman"/>
        </w:rPr>
        <w:t xml:space="preserve"> the contributions, limitations, and future work. </w:t>
      </w:r>
    </w:p>
    <w:p w14:paraId="545DB08B" w14:textId="314842F6" w:rsidR="00C40CDC" w:rsidRPr="000B0247" w:rsidRDefault="00317D98" w:rsidP="00C40CDC">
      <w:pPr>
        <w:pStyle w:val="ListParagraph"/>
        <w:numPr>
          <w:ilvl w:val="0"/>
          <w:numId w:val="25"/>
        </w:numPr>
        <w:rPr>
          <w:rFonts w:ascii="Times New Roman" w:hAnsi="Times New Roman" w:cs="Times New Roman"/>
          <w:b/>
          <w:bCs/>
        </w:rPr>
      </w:pPr>
      <w:r w:rsidRPr="000B0247">
        <w:rPr>
          <w:rFonts w:ascii="Times New Roman" w:hAnsi="Times New Roman" w:cs="Times New Roman"/>
          <w:b/>
          <w:bCs/>
          <w:highlight w:val="yellow"/>
        </w:rPr>
        <w:lastRenderedPageBreak/>
        <w:t>NTSB accident investigation data</w:t>
      </w:r>
    </w:p>
    <w:p w14:paraId="136366B2" w14:textId="55D81640" w:rsidR="000C2337" w:rsidRDefault="000C2337" w:rsidP="000C2337">
      <w:pPr>
        <w:pStyle w:val="ListParagraph"/>
        <w:numPr>
          <w:ilvl w:val="1"/>
          <w:numId w:val="37"/>
        </w:numPr>
        <w:rPr>
          <w:rFonts w:ascii="Times New Roman" w:hAnsi="Times New Roman" w:cs="Times New Roman"/>
        </w:rPr>
      </w:pPr>
      <w:r w:rsidRPr="000B0247">
        <w:rPr>
          <w:rFonts w:ascii="Times New Roman" w:hAnsi="Times New Roman" w:cs="Times New Roman"/>
          <w:b/>
          <w:bCs/>
          <w:highlight w:val="yellow"/>
        </w:rPr>
        <w:t>The Database and the merged dataset</w:t>
      </w:r>
      <w:r w:rsidR="000B0247">
        <w:rPr>
          <w:rFonts w:ascii="Times New Roman" w:hAnsi="Times New Roman" w:cs="Times New Roman"/>
        </w:rPr>
        <w:t xml:space="preserve"> </w:t>
      </w:r>
      <w:r w:rsidR="000B0247" w:rsidRPr="00F53C60">
        <w:rPr>
          <w:rFonts w:ascii="Times New Roman" w:hAnsi="Times New Roman" w:cs="Times New Roman"/>
          <w:highlight w:val="yellow"/>
        </w:rPr>
        <w:t>(REFERENCE HERE WHAT TO NAME IT)</w:t>
      </w:r>
    </w:p>
    <w:p w14:paraId="6CF56143" w14:textId="7FCDB19D" w:rsidR="000B0247" w:rsidRPr="000B0247" w:rsidRDefault="000B0247" w:rsidP="005F0E66">
      <w:pPr>
        <w:ind w:left="720" w:firstLine="720"/>
        <w:rPr>
          <w:rFonts w:ascii="Times New Roman" w:hAnsi="Times New Roman" w:cs="Times New Roman"/>
        </w:rPr>
      </w:pPr>
      <w:r w:rsidRPr="000B0247">
        <w:rPr>
          <w:rFonts w:ascii="Times New Roman" w:hAnsi="Times New Roman" w:cs="Times New Roman"/>
        </w:rPr>
        <w:t xml:space="preserve">The NTSB </w:t>
      </w:r>
      <w:r>
        <w:rPr>
          <w:rFonts w:ascii="Times New Roman" w:hAnsi="Times New Roman" w:cs="Times New Roman"/>
        </w:rPr>
        <w:t>database</w:t>
      </w:r>
      <w:r w:rsidRPr="000B0247">
        <w:rPr>
          <w:rFonts w:ascii="Times New Roman" w:hAnsi="Times New Roman" w:cs="Times New Roman"/>
        </w:rPr>
        <w:t xml:space="preserve"> consist</w:t>
      </w:r>
      <w:r>
        <w:rPr>
          <w:rFonts w:ascii="Times New Roman" w:hAnsi="Times New Roman" w:cs="Times New Roman"/>
        </w:rPr>
        <w:t>s</w:t>
      </w:r>
      <w:r w:rsidRPr="000B0247">
        <w:rPr>
          <w:rFonts w:ascii="Times New Roman" w:hAnsi="Times New Roman" w:cs="Times New Roman"/>
        </w:rPr>
        <w:t xml:space="preserve"> of 2,243 </w:t>
      </w:r>
      <w:r>
        <w:rPr>
          <w:rFonts w:ascii="Times New Roman" w:hAnsi="Times New Roman" w:cs="Times New Roman"/>
        </w:rPr>
        <w:t>accidents</w:t>
      </w:r>
      <w:r w:rsidRPr="000B0247">
        <w:rPr>
          <w:rFonts w:ascii="Times New Roman" w:hAnsi="Times New Roman" w:cs="Times New Roman"/>
        </w:rPr>
        <w:t xml:space="preserve"> from the time period between 1982-201</w:t>
      </w:r>
      <w:r>
        <w:rPr>
          <w:rFonts w:ascii="Times New Roman" w:hAnsi="Times New Roman" w:cs="Times New Roman"/>
        </w:rPr>
        <w:t>9</w:t>
      </w:r>
      <w:r w:rsidRPr="000B0247">
        <w:rPr>
          <w:rFonts w:ascii="Times New Roman" w:hAnsi="Times New Roman" w:cs="Times New Roman"/>
        </w:rPr>
        <w:t>. The data was collected, scraped, and retrieved from Zhang’s GitHub for a total of 14 files</w:t>
      </w:r>
      <w:r>
        <w:rPr>
          <w:rFonts w:ascii="Times New Roman" w:hAnsi="Times New Roman" w:cs="Times New Roman"/>
        </w:rPr>
        <w:t xml:space="preserve"> </w:t>
      </w:r>
      <w:proofErr w:type="gramStart"/>
      <w:r w:rsidRPr="000B0247">
        <w:rPr>
          <w:rFonts w:ascii="Times New Roman" w:hAnsi="Times New Roman" w:cs="Times New Roman"/>
          <w:highlight w:val="yellow"/>
        </w:rPr>
        <w:t>[ ]</w:t>
      </w:r>
      <w:proofErr w:type="gramEnd"/>
      <w:r w:rsidRPr="000B0247">
        <w:rPr>
          <w:rFonts w:ascii="Times New Roman" w:hAnsi="Times New Roman" w:cs="Times New Roman"/>
          <w:highlight w:val="yellow"/>
        </w:rPr>
        <w:t>.</w:t>
      </w:r>
      <w:r w:rsidRPr="000B0247">
        <w:rPr>
          <w:rFonts w:ascii="Times New Roman" w:hAnsi="Times New Roman" w:cs="Times New Roman"/>
        </w:rPr>
        <w:t xml:space="preserve"> Some of the data were presented in Excel format and the rest in text file format. We utilized </w:t>
      </w:r>
      <w:r>
        <w:rPr>
          <w:rFonts w:ascii="Times New Roman" w:hAnsi="Times New Roman" w:cs="Times New Roman"/>
        </w:rPr>
        <w:t>eight</w:t>
      </w:r>
      <w:r w:rsidRPr="000B0247">
        <w:rPr>
          <w:rFonts w:ascii="Times New Roman" w:hAnsi="Times New Roman" w:cs="Times New Roman"/>
        </w:rPr>
        <w:t xml:space="preserve"> files</w:t>
      </w:r>
      <w:r w:rsidR="00A248A0">
        <w:rPr>
          <w:rFonts w:ascii="Times New Roman" w:hAnsi="Times New Roman" w:cs="Times New Roman"/>
        </w:rPr>
        <w:t xml:space="preserve">: </w:t>
      </w:r>
      <w:r w:rsidRPr="000B0247">
        <w:rPr>
          <w:rFonts w:ascii="Times New Roman" w:hAnsi="Times New Roman" w:cs="Times New Roman"/>
        </w:rPr>
        <w:t xml:space="preserve">engine, injury, narratives, sequence of events, code dictionary, aircraft, findings, and event files. </w:t>
      </w:r>
      <w:r w:rsidRPr="001A7323">
        <w:rPr>
          <w:rFonts w:ascii="Times New Roman" w:hAnsi="Times New Roman" w:cs="Times New Roman"/>
        </w:rPr>
        <w:t>To organize this, all files are merged on EV_ID</w:t>
      </w:r>
      <w:r w:rsidR="00A248A0">
        <w:rPr>
          <w:rFonts w:ascii="Times New Roman" w:hAnsi="Times New Roman" w:cs="Times New Roman"/>
        </w:rPr>
        <w:t xml:space="preserve">. It is </w:t>
      </w:r>
      <w:r w:rsidRPr="001A7323">
        <w:rPr>
          <w:rFonts w:ascii="Times New Roman" w:hAnsi="Times New Roman" w:cs="Times New Roman"/>
        </w:rPr>
        <w:t xml:space="preserve">a </w:t>
      </w:r>
      <w:r w:rsidR="00A248A0">
        <w:rPr>
          <w:rFonts w:ascii="Times New Roman" w:hAnsi="Times New Roman" w:cs="Times New Roman"/>
        </w:rPr>
        <w:t xml:space="preserve">unique identifier </w:t>
      </w:r>
      <w:r w:rsidRPr="001A7323">
        <w:rPr>
          <w:rFonts w:ascii="Times New Roman" w:hAnsi="Times New Roman" w:cs="Times New Roman"/>
        </w:rPr>
        <w:t xml:space="preserve">data column that represents a particular </w:t>
      </w:r>
      <w:r w:rsidR="00A248A0">
        <w:rPr>
          <w:rFonts w:ascii="Times New Roman" w:hAnsi="Times New Roman" w:cs="Times New Roman"/>
        </w:rPr>
        <w:t xml:space="preserve">accident. These </w:t>
      </w:r>
      <w:r w:rsidRPr="001A7323">
        <w:rPr>
          <w:rFonts w:ascii="Times New Roman" w:hAnsi="Times New Roman" w:cs="Times New Roman"/>
        </w:rPr>
        <w:t>files are merged into a new dataset JSON file</w:t>
      </w:r>
      <w:r w:rsidR="00A248A0">
        <w:rPr>
          <w:rFonts w:ascii="Times New Roman" w:hAnsi="Times New Roman" w:cs="Times New Roman"/>
        </w:rPr>
        <w:t xml:space="preserve"> to</w:t>
      </w:r>
      <w:r w:rsidRPr="001A7323">
        <w:rPr>
          <w:rFonts w:ascii="Times New Roman" w:hAnsi="Times New Roman" w:cs="Times New Roman"/>
        </w:rPr>
        <w:t xml:space="preserve"> allow for faster retrieval. </w:t>
      </w:r>
      <w:r w:rsidR="00A248A0">
        <w:rPr>
          <w:rFonts w:ascii="Times New Roman" w:hAnsi="Times New Roman" w:cs="Times New Roman"/>
        </w:rPr>
        <w:t>There can be</w:t>
      </w:r>
      <w:r w:rsidRPr="001A7323">
        <w:rPr>
          <w:rFonts w:ascii="Times New Roman" w:hAnsi="Times New Roman" w:cs="Times New Roman"/>
        </w:rPr>
        <w:t xml:space="preserve"> multiple findings, engines, sequence of events</w:t>
      </w:r>
      <w:r w:rsidR="006602C1">
        <w:rPr>
          <w:rFonts w:ascii="Times New Roman" w:hAnsi="Times New Roman" w:cs="Times New Roman"/>
        </w:rPr>
        <w:t xml:space="preserve"> records, engines, aircrafts, and injury records, </w:t>
      </w:r>
      <w:r w:rsidRPr="001A7323">
        <w:rPr>
          <w:rFonts w:ascii="Times New Roman" w:hAnsi="Times New Roman" w:cs="Times New Roman"/>
        </w:rPr>
        <w:t xml:space="preserve">but EV_ID numbers are unique for an </w:t>
      </w:r>
      <w:r w:rsidR="00A248A0">
        <w:rPr>
          <w:rFonts w:ascii="Times New Roman" w:hAnsi="Times New Roman" w:cs="Times New Roman"/>
        </w:rPr>
        <w:t>accident</w:t>
      </w:r>
      <w:r w:rsidRPr="001A7323">
        <w:rPr>
          <w:rFonts w:ascii="Times New Roman" w:hAnsi="Times New Roman" w:cs="Times New Roman"/>
        </w:rPr>
        <w:t xml:space="preserve">. </w:t>
      </w:r>
      <w:r w:rsidR="00A36BE9">
        <w:rPr>
          <w:rFonts w:ascii="Times New Roman" w:hAnsi="Times New Roman" w:cs="Times New Roman"/>
        </w:rPr>
        <w:t>The result is</w:t>
      </w:r>
      <w:r w:rsidR="00A3234C">
        <w:rPr>
          <w:rFonts w:ascii="Times New Roman" w:hAnsi="Times New Roman" w:cs="Times New Roman"/>
        </w:rPr>
        <w:t xml:space="preserve"> </w:t>
      </w:r>
      <w:r w:rsidR="00A36BE9">
        <w:rPr>
          <w:rFonts w:ascii="Times New Roman" w:hAnsi="Times New Roman" w:cs="Times New Roman"/>
        </w:rPr>
        <w:t xml:space="preserve">a dataset of </w:t>
      </w:r>
      <w:r w:rsidR="00A248A0">
        <w:rPr>
          <w:rFonts w:ascii="Times New Roman" w:hAnsi="Times New Roman" w:cs="Times New Roman"/>
        </w:rPr>
        <w:t>2,243</w:t>
      </w:r>
      <w:r w:rsidRPr="001A7323">
        <w:rPr>
          <w:rFonts w:ascii="Times New Roman" w:hAnsi="Times New Roman" w:cs="Times New Roman"/>
        </w:rPr>
        <w:t xml:space="preserve"> </w:t>
      </w:r>
      <w:r w:rsidR="00A248A0">
        <w:rPr>
          <w:rFonts w:ascii="Times New Roman" w:hAnsi="Times New Roman" w:cs="Times New Roman"/>
        </w:rPr>
        <w:t xml:space="preserve">accidents </w:t>
      </w:r>
      <w:r w:rsidRPr="001A7323">
        <w:rPr>
          <w:rFonts w:ascii="Times New Roman" w:hAnsi="Times New Roman" w:cs="Times New Roman"/>
        </w:rPr>
        <w:t xml:space="preserve">with all </w:t>
      </w:r>
      <w:r w:rsidR="00A36BE9">
        <w:rPr>
          <w:rFonts w:ascii="Times New Roman" w:hAnsi="Times New Roman" w:cs="Times New Roman"/>
        </w:rPr>
        <w:t>their</w:t>
      </w:r>
      <w:r w:rsidR="00A248A0">
        <w:rPr>
          <w:rFonts w:ascii="Times New Roman" w:hAnsi="Times New Roman" w:cs="Times New Roman"/>
        </w:rPr>
        <w:t xml:space="preserve"> related data.</w:t>
      </w:r>
      <w:r w:rsidRPr="001A7323">
        <w:rPr>
          <w:rFonts w:ascii="Times New Roman" w:hAnsi="Times New Roman" w:cs="Times New Roman"/>
        </w:rPr>
        <w:t xml:space="preserve"> </w:t>
      </w:r>
    </w:p>
    <w:p w14:paraId="676788BD" w14:textId="030FB615" w:rsidR="000C2337" w:rsidRPr="00F53C60" w:rsidRDefault="000C2337" w:rsidP="000C2337">
      <w:pPr>
        <w:pStyle w:val="ListParagraph"/>
        <w:numPr>
          <w:ilvl w:val="1"/>
          <w:numId w:val="37"/>
        </w:numPr>
        <w:rPr>
          <w:rFonts w:ascii="Times New Roman" w:hAnsi="Times New Roman" w:cs="Times New Roman"/>
          <w:highlight w:val="yellow"/>
        </w:rPr>
      </w:pPr>
      <w:r w:rsidRPr="00F85247">
        <w:rPr>
          <w:rFonts w:ascii="Times New Roman" w:hAnsi="Times New Roman" w:cs="Times New Roman"/>
          <w:b/>
          <w:bCs/>
          <w:highlight w:val="yellow"/>
        </w:rPr>
        <w:t>Coded records vs narratives</w:t>
      </w:r>
      <w:r w:rsidR="00F85247">
        <w:rPr>
          <w:rFonts w:ascii="Times New Roman" w:hAnsi="Times New Roman" w:cs="Times New Roman"/>
        </w:rPr>
        <w:t xml:space="preserve"> </w:t>
      </w:r>
      <w:r w:rsidR="00F85247" w:rsidRPr="00F53C60">
        <w:rPr>
          <w:rFonts w:ascii="Times New Roman" w:hAnsi="Times New Roman" w:cs="Times New Roman"/>
          <w:highlight w:val="yellow"/>
        </w:rPr>
        <w:t>(cite the NTSB aviation coding manual (26)</w:t>
      </w:r>
    </w:p>
    <w:p w14:paraId="555B3766" w14:textId="1D83B961" w:rsidR="00A36BE9" w:rsidRDefault="00A36BE9" w:rsidP="00360A99">
      <w:pPr>
        <w:ind w:left="720" w:firstLine="720"/>
        <w:rPr>
          <w:rFonts w:ascii="Times New Roman" w:hAnsi="Times New Roman" w:cs="Times New Roman"/>
        </w:rPr>
      </w:pPr>
      <w:r w:rsidRPr="00A36BE9">
        <w:rPr>
          <w:rFonts w:ascii="Times New Roman" w:hAnsi="Times New Roman" w:cs="Times New Roman"/>
        </w:rPr>
        <w:t xml:space="preserve">The </w:t>
      </w:r>
      <w:r w:rsidR="00DB226F">
        <w:rPr>
          <w:rFonts w:ascii="Times New Roman" w:hAnsi="Times New Roman" w:cs="Times New Roman"/>
        </w:rPr>
        <w:t>n</w:t>
      </w:r>
      <w:r w:rsidRPr="00A36BE9">
        <w:rPr>
          <w:rFonts w:ascii="Times New Roman" w:hAnsi="Times New Roman" w:cs="Times New Roman"/>
        </w:rPr>
        <w:t xml:space="preserve">arrative file </w:t>
      </w:r>
      <w:r w:rsidR="00DB226F">
        <w:rPr>
          <w:rFonts w:ascii="Times New Roman" w:hAnsi="Times New Roman" w:cs="Times New Roman"/>
        </w:rPr>
        <w:t>consists</w:t>
      </w:r>
      <w:r w:rsidRPr="00A36BE9">
        <w:rPr>
          <w:rFonts w:ascii="Times New Roman" w:hAnsi="Times New Roman" w:cs="Times New Roman"/>
        </w:rPr>
        <w:t xml:space="preserve"> of the unstructured text containing the pilot</w:t>
      </w:r>
      <w:r w:rsidR="00F85247">
        <w:rPr>
          <w:rFonts w:ascii="Times New Roman" w:hAnsi="Times New Roman" w:cs="Times New Roman"/>
        </w:rPr>
        <w:t>’s point of view</w:t>
      </w:r>
      <w:r w:rsidRPr="00A36BE9">
        <w:rPr>
          <w:rFonts w:ascii="Times New Roman" w:hAnsi="Times New Roman" w:cs="Times New Roman"/>
        </w:rPr>
        <w:t xml:space="preserve">, investigators </w:t>
      </w:r>
      <w:r w:rsidR="00F85247">
        <w:rPr>
          <w:rFonts w:ascii="Times New Roman" w:hAnsi="Times New Roman" w:cs="Times New Roman"/>
        </w:rPr>
        <w:t>report</w:t>
      </w:r>
      <w:r w:rsidRPr="00A36BE9">
        <w:rPr>
          <w:rFonts w:ascii="Times New Roman" w:hAnsi="Times New Roman" w:cs="Times New Roman"/>
        </w:rPr>
        <w:t xml:space="preserve">, and the probable cause. The event sequences </w:t>
      </w:r>
      <w:r w:rsidR="00360A99" w:rsidRPr="00A36BE9">
        <w:rPr>
          <w:rFonts w:ascii="Times New Roman" w:hAnsi="Times New Roman" w:cs="Times New Roman"/>
        </w:rPr>
        <w:t>contain</w:t>
      </w:r>
      <w:r w:rsidRPr="00A36BE9">
        <w:rPr>
          <w:rFonts w:ascii="Times New Roman" w:hAnsi="Times New Roman" w:cs="Times New Roman"/>
        </w:rPr>
        <w:t xml:space="preserve"> all the sequence of events for each </w:t>
      </w:r>
      <w:r w:rsidR="00360A99">
        <w:rPr>
          <w:rFonts w:ascii="Times New Roman" w:hAnsi="Times New Roman" w:cs="Times New Roman"/>
        </w:rPr>
        <w:t>accident</w:t>
      </w:r>
      <w:r w:rsidRPr="00A36BE9">
        <w:rPr>
          <w:rFonts w:ascii="Times New Roman" w:hAnsi="Times New Roman" w:cs="Times New Roman"/>
        </w:rPr>
        <w:t xml:space="preserve"> that </w:t>
      </w:r>
      <w:r w:rsidR="00360A99">
        <w:rPr>
          <w:rFonts w:ascii="Times New Roman" w:hAnsi="Times New Roman" w:cs="Times New Roman"/>
        </w:rPr>
        <w:t>were recorded</w:t>
      </w:r>
      <w:r w:rsidRPr="00A36BE9">
        <w:rPr>
          <w:rFonts w:ascii="Times New Roman" w:hAnsi="Times New Roman" w:cs="Times New Roman"/>
        </w:rPr>
        <w:t>. The code dictionary consist</w:t>
      </w:r>
      <w:r w:rsidR="00F85247">
        <w:rPr>
          <w:rFonts w:ascii="Times New Roman" w:hAnsi="Times New Roman" w:cs="Times New Roman"/>
        </w:rPr>
        <w:t>s</w:t>
      </w:r>
      <w:r w:rsidRPr="00A36BE9">
        <w:rPr>
          <w:rFonts w:ascii="Times New Roman" w:hAnsi="Times New Roman" w:cs="Times New Roman"/>
        </w:rPr>
        <w:t xml:space="preserve"> of the coded language represented as numerical values that signif</w:t>
      </w:r>
      <w:r w:rsidR="00360A99">
        <w:rPr>
          <w:rFonts w:ascii="Times New Roman" w:hAnsi="Times New Roman" w:cs="Times New Roman"/>
        </w:rPr>
        <w:t>y</w:t>
      </w:r>
      <w:r w:rsidRPr="00A36BE9">
        <w:rPr>
          <w:rFonts w:ascii="Times New Roman" w:hAnsi="Times New Roman" w:cs="Times New Roman"/>
        </w:rPr>
        <w:t xml:space="preserve"> specific scenarios that </w:t>
      </w:r>
      <w:r w:rsidR="00F85247">
        <w:rPr>
          <w:rFonts w:ascii="Times New Roman" w:hAnsi="Times New Roman" w:cs="Times New Roman"/>
        </w:rPr>
        <w:t>can</w:t>
      </w:r>
      <w:r w:rsidRPr="00A36BE9">
        <w:rPr>
          <w:rFonts w:ascii="Times New Roman" w:hAnsi="Times New Roman" w:cs="Times New Roman"/>
        </w:rPr>
        <w:t xml:space="preserve"> happen</w:t>
      </w:r>
      <w:r w:rsidR="00360A99">
        <w:rPr>
          <w:rFonts w:ascii="Times New Roman" w:hAnsi="Times New Roman" w:cs="Times New Roman"/>
        </w:rPr>
        <w:t xml:space="preserve"> during a flight </w:t>
      </w:r>
      <w:r w:rsidR="00360A99" w:rsidRPr="00360A99">
        <w:rPr>
          <w:rFonts w:ascii="Times New Roman" w:hAnsi="Times New Roman" w:cs="Times New Roman"/>
          <w:highlight w:val="yellow"/>
        </w:rPr>
        <w:t>[].</w:t>
      </w:r>
      <w:r w:rsidR="00360A99">
        <w:rPr>
          <w:rFonts w:ascii="Times New Roman" w:hAnsi="Times New Roman" w:cs="Times New Roman"/>
        </w:rPr>
        <w:t xml:space="preserve"> Accidents also contain coded data: occurrence codes that explain what happened, </w:t>
      </w:r>
      <w:r w:rsidR="00F53C60">
        <w:rPr>
          <w:rFonts w:ascii="Times New Roman" w:hAnsi="Times New Roman" w:cs="Times New Roman"/>
        </w:rPr>
        <w:t xml:space="preserve">and </w:t>
      </w:r>
      <w:r w:rsidR="00360A99">
        <w:rPr>
          <w:rFonts w:ascii="Times New Roman" w:hAnsi="Times New Roman" w:cs="Times New Roman"/>
        </w:rPr>
        <w:t>finding codes that explain why</w:t>
      </w:r>
      <w:r w:rsidR="00F53C60">
        <w:rPr>
          <w:rFonts w:ascii="Times New Roman" w:hAnsi="Times New Roman" w:cs="Times New Roman"/>
        </w:rPr>
        <w:t xml:space="preserve"> are taken from the NTSB vocabulary. A</w:t>
      </w:r>
      <w:r w:rsidR="00360A99">
        <w:rPr>
          <w:rFonts w:ascii="Times New Roman" w:hAnsi="Times New Roman" w:cs="Times New Roman"/>
        </w:rPr>
        <w:t xml:space="preserve">ircraft damage and injury fields are </w:t>
      </w:r>
      <w:r w:rsidR="00F53C60">
        <w:rPr>
          <w:rFonts w:ascii="Times New Roman" w:hAnsi="Times New Roman" w:cs="Times New Roman"/>
        </w:rPr>
        <w:t>categorical fields</w:t>
      </w:r>
      <w:r w:rsidR="00360A99">
        <w:rPr>
          <w:rFonts w:ascii="Times New Roman" w:hAnsi="Times New Roman" w:cs="Times New Roman"/>
        </w:rPr>
        <w:t xml:space="preserve">. The coded data are created by the investigators and </w:t>
      </w:r>
      <w:r w:rsidR="00960C2C">
        <w:rPr>
          <w:rFonts w:ascii="Times New Roman" w:hAnsi="Times New Roman" w:cs="Times New Roman"/>
        </w:rPr>
        <w:t>may</w:t>
      </w:r>
      <w:r w:rsidR="00360A99">
        <w:rPr>
          <w:rFonts w:ascii="Times New Roman" w:hAnsi="Times New Roman" w:cs="Times New Roman"/>
        </w:rPr>
        <w:t xml:space="preserve"> take days to process, while the narratives are from the initial report. </w:t>
      </w:r>
    </w:p>
    <w:p w14:paraId="23CE84FB" w14:textId="77777777" w:rsidR="00DB226F" w:rsidRDefault="00DB226F" w:rsidP="00360A99">
      <w:pPr>
        <w:ind w:left="720" w:firstLine="720"/>
        <w:rPr>
          <w:rFonts w:ascii="Times New Roman" w:hAnsi="Times New Roman" w:cs="Times New Roman"/>
        </w:rPr>
      </w:pPr>
    </w:p>
    <w:p w14:paraId="0950863F" w14:textId="77777777" w:rsidR="00DB226F" w:rsidRDefault="00DB226F" w:rsidP="00360A99">
      <w:pPr>
        <w:ind w:left="720" w:firstLine="720"/>
        <w:rPr>
          <w:rFonts w:ascii="Times New Roman" w:hAnsi="Times New Roman" w:cs="Times New Roman"/>
        </w:rPr>
      </w:pPr>
    </w:p>
    <w:p w14:paraId="293FA3BD" w14:textId="40527447" w:rsidR="00042818" w:rsidRDefault="000C2337" w:rsidP="000C2337">
      <w:pPr>
        <w:pStyle w:val="ListParagraph"/>
        <w:numPr>
          <w:ilvl w:val="1"/>
          <w:numId w:val="37"/>
        </w:numPr>
        <w:rPr>
          <w:rFonts w:ascii="Times New Roman" w:hAnsi="Times New Roman" w:cs="Times New Roman"/>
          <w:highlight w:val="red"/>
        </w:rPr>
      </w:pPr>
      <w:r w:rsidRPr="00A36BE9">
        <w:rPr>
          <w:rFonts w:ascii="Times New Roman" w:hAnsi="Times New Roman" w:cs="Times New Roman"/>
          <w:highlight w:val="red"/>
        </w:rPr>
        <w:t xml:space="preserve">Build window and held out set (1,742 in </w:t>
      </w:r>
      <w:r w:rsidR="00D22133" w:rsidRPr="00A36BE9">
        <w:rPr>
          <w:rFonts w:ascii="Times New Roman" w:hAnsi="Times New Roman" w:cs="Times New Roman"/>
          <w:highlight w:val="red"/>
        </w:rPr>
        <w:t>1</w:t>
      </w:r>
      <w:r w:rsidRPr="00A36BE9">
        <w:rPr>
          <w:rFonts w:ascii="Times New Roman" w:hAnsi="Times New Roman" w:cs="Times New Roman"/>
          <w:highlight w:val="red"/>
        </w:rPr>
        <w:t>982-2006</w:t>
      </w:r>
      <w:r w:rsidR="00D22133" w:rsidRPr="00A36BE9">
        <w:rPr>
          <w:rFonts w:ascii="Times New Roman" w:hAnsi="Times New Roman" w:cs="Times New Roman"/>
          <w:highlight w:val="red"/>
        </w:rPr>
        <w:t xml:space="preserve">; held out from </w:t>
      </w:r>
      <w:r w:rsidRPr="00A36BE9">
        <w:rPr>
          <w:rFonts w:ascii="Times New Roman" w:hAnsi="Times New Roman" w:cs="Times New Roman"/>
          <w:highlight w:val="red"/>
        </w:rPr>
        <w:t>2007-2019)</w:t>
      </w:r>
    </w:p>
    <w:p w14:paraId="25EF1163" w14:textId="0E24519E" w:rsidR="00960C2C" w:rsidRDefault="00E27DFA" w:rsidP="00960C2C">
      <w:pPr>
        <w:rPr>
          <w:rFonts w:ascii="Times New Roman" w:hAnsi="Times New Roman" w:cs="Times New Roman"/>
        </w:rPr>
      </w:pPr>
      <w:r>
        <w:rPr>
          <w:rFonts w:ascii="Times New Roman" w:hAnsi="Times New Roman" w:cs="Times New Roman"/>
        </w:rPr>
        <w:t xml:space="preserve">The full dataset has 2,243 incidents from the FAR 121 from 1982-2019. </w:t>
      </w:r>
    </w:p>
    <w:p w14:paraId="35AB4AEC" w14:textId="25255DAB" w:rsidR="00E27DFA" w:rsidRDefault="00E27DFA" w:rsidP="00960C2C">
      <w:pPr>
        <w:rPr>
          <w:rFonts w:ascii="Times New Roman" w:hAnsi="Times New Roman" w:cs="Times New Roman"/>
        </w:rPr>
      </w:pPr>
      <w:r>
        <w:rPr>
          <w:rFonts w:ascii="Times New Roman" w:hAnsi="Times New Roman" w:cs="Times New Roman"/>
        </w:rPr>
        <w:t xml:space="preserve">Our work is </w:t>
      </w:r>
      <w:r w:rsidR="00D86B30">
        <w:rPr>
          <w:rFonts w:ascii="Times New Roman" w:hAnsi="Times New Roman" w:cs="Times New Roman"/>
        </w:rPr>
        <w:t>built</w:t>
      </w:r>
      <w:r>
        <w:rPr>
          <w:rFonts w:ascii="Times New Roman" w:hAnsi="Times New Roman" w:cs="Times New Roman"/>
        </w:rPr>
        <w:t xml:space="preserve"> on the data from 1982-2006 that had 1,742 accidents which is the same window as what Zhang used. </w:t>
      </w:r>
    </w:p>
    <w:p w14:paraId="50C51980" w14:textId="036A8A26" w:rsidR="00E27DFA" w:rsidRDefault="00E27DFA" w:rsidP="00960C2C">
      <w:pPr>
        <w:rPr>
          <w:rFonts w:ascii="Times New Roman" w:hAnsi="Times New Roman" w:cs="Times New Roman"/>
        </w:rPr>
      </w:pPr>
      <w:r>
        <w:rPr>
          <w:rFonts w:ascii="Times New Roman" w:hAnsi="Times New Roman" w:cs="Times New Roman"/>
        </w:rPr>
        <w:t>296 unseen accidents from 2007-2019.</w:t>
      </w:r>
    </w:p>
    <w:p w14:paraId="77EAEB39" w14:textId="25879E5C" w:rsidR="00E27DFA" w:rsidRDefault="00D86B30" w:rsidP="00960C2C">
      <w:pPr>
        <w:rPr>
          <w:rFonts w:ascii="Times New Roman" w:hAnsi="Times New Roman" w:cs="Times New Roman"/>
        </w:rPr>
      </w:pPr>
      <w:r>
        <w:rPr>
          <w:rFonts w:ascii="Times New Roman" w:hAnsi="Times New Roman" w:cs="Times New Roman"/>
        </w:rPr>
        <w:t xml:space="preserve">Have a usable factual narrative plus injury/damage levels for scoring </w:t>
      </w:r>
    </w:p>
    <w:p w14:paraId="5D45CCFB" w14:textId="7F642B0D" w:rsidR="00D86B30" w:rsidRDefault="00D86B30" w:rsidP="00960C2C">
      <w:pPr>
        <w:rPr>
          <w:rFonts w:ascii="Times New Roman" w:hAnsi="Times New Roman" w:cs="Times New Roman"/>
        </w:rPr>
      </w:pPr>
      <w:r>
        <w:rPr>
          <w:rFonts w:ascii="Times New Roman" w:hAnsi="Times New Roman" w:cs="Times New Roman"/>
        </w:rPr>
        <w:t>Held out accidents never used for Bayesian network, conditional probability tables, embeddings, or clusters</w:t>
      </w:r>
    </w:p>
    <w:p w14:paraId="2EF09BA4" w14:textId="73B06AFB" w:rsidR="00D86B30" w:rsidRPr="00E27DFA" w:rsidRDefault="00D86B30" w:rsidP="00960C2C">
      <w:pPr>
        <w:rPr>
          <w:rFonts w:ascii="Times New Roman" w:hAnsi="Times New Roman" w:cs="Times New Roman"/>
        </w:rPr>
      </w:pPr>
      <w:r>
        <w:rPr>
          <w:rFonts w:ascii="Times New Roman" w:hAnsi="Times New Roman" w:cs="Times New Roman"/>
        </w:rPr>
        <w:lastRenderedPageBreak/>
        <w:t xml:space="preserve">Zhang builds on 1982-2006, newer years test narratives on unseen accidents. Coded data takes time, narratives come early, and this method uses text at query time. </w:t>
      </w:r>
    </w:p>
    <w:p w14:paraId="2556D4D8" w14:textId="4DECDFDA" w:rsidR="00C40CDC" w:rsidRPr="00960C2C" w:rsidRDefault="00960C2C" w:rsidP="00960C2C">
      <w:pPr>
        <w:pStyle w:val="ListParagraph"/>
        <w:numPr>
          <w:ilvl w:val="0"/>
          <w:numId w:val="25"/>
        </w:numPr>
        <w:rPr>
          <w:rFonts w:ascii="Times New Roman" w:hAnsi="Times New Roman" w:cs="Times New Roman"/>
        </w:rPr>
      </w:pPr>
      <w:r w:rsidRPr="00960C2C">
        <w:rPr>
          <w:rFonts w:ascii="Times New Roman" w:hAnsi="Times New Roman" w:cs="Times New Roman"/>
        </w:rPr>
        <w:t>B</w:t>
      </w:r>
      <w:r w:rsidR="00C40CDC" w:rsidRPr="00960C2C">
        <w:rPr>
          <w:rFonts w:ascii="Times New Roman" w:hAnsi="Times New Roman" w:cs="Times New Roman"/>
        </w:rPr>
        <w:t>ackground</w:t>
      </w:r>
    </w:p>
    <w:p w14:paraId="2A944436" w14:textId="77777777" w:rsidR="00042818" w:rsidRDefault="00042818" w:rsidP="00042818">
      <w:pPr>
        <w:pStyle w:val="ListParagraph"/>
        <w:ind w:left="1080"/>
        <w:rPr>
          <w:rFonts w:ascii="Times New Roman" w:hAnsi="Times New Roman" w:cs="Times New Roman"/>
        </w:rPr>
      </w:pPr>
    </w:p>
    <w:p w14:paraId="44994A55" w14:textId="6F034000" w:rsidR="00F53C60" w:rsidRDefault="00C40CDC" w:rsidP="00F53C60">
      <w:pPr>
        <w:pStyle w:val="ListParagraph"/>
        <w:numPr>
          <w:ilvl w:val="1"/>
          <w:numId w:val="31"/>
        </w:numPr>
        <w:rPr>
          <w:rFonts w:ascii="Times New Roman" w:hAnsi="Times New Roman" w:cs="Times New Roman"/>
          <w:highlight w:val="yellow"/>
        </w:rPr>
      </w:pPr>
      <w:r w:rsidRPr="00F53C60">
        <w:rPr>
          <w:rFonts w:ascii="Times New Roman" w:hAnsi="Times New Roman" w:cs="Times New Roman"/>
          <w:highlight w:val="yellow"/>
        </w:rPr>
        <w:t>Fault Trees, event trees, and Bayesian network</w:t>
      </w:r>
      <w:r w:rsidR="00F53C60">
        <w:rPr>
          <w:rFonts w:ascii="Times New Roman" w:hAnsi="Times New Roman" w:cs="Times New Roman"/>
          <w:highlight w:val="yellow"/>
        </w:rPr>
        <w:t xml:space="preserve"> (NASA procedure guides REF 28)</w:t>
      </w:r>
    </w:p>
    <w:p w14:paraId="572DAAF3" w14:textId="77777777" w:rsidR="00960C2C" w:rsidRPr="00F53C60" w:rsidRDefault="00960C2C" w:rsidP="00960C2C">
      <w:pPr>
        <w:pStyle w:val="ListParagraph"/>
        <w:ind w:left="1440"/>
        <w:rPr>
          <w:rFonts w:ascii="Times New Roman" w:hAnsi="Times New Roman" w:cs="Times New Roman"/>
          <w:highlight w:val="yellow"/>
        </w:rPr>
      </w:pPr>
    </w:p>
    <w:p w14:paraId="465C7A41" w14:textId="3B4A52F6" w:rsidR="00F53C60" w:rsidRPr="00F53C60" w:rsidRDefault="00F53C60" w:rsidP="00F53C60">
      <w:pPr>
        <w:pStyle w:val="ListParagraph"/>
        <w:ind w:firstLine="720"/>
        <w:rPr>
          <w:rFonts w:ascii="Times New Roman" w:hAnsi="Times New Roman" w:cs="Times New Roman"/>
        </w:rPr>
      </w:pPr>
      <w:r w:rsidRPr="00F53C60">
        <w:rPr>
          <w:rFonts w:ascii="Times New Roman" w:hAnsi="Times New Roman" w:cs="Times New Roman"/>
        </w:rPr>
        <w:t xml:space="preserve">In aviation safety, traditional risk analyses include fault trees, event trees, and Bayesian networks. </w:t>
      </w:r>
      <w:r w:rsidR="004A2DC3" w:rsidRPr="00F53C60">
        <w:rPr>
          <w:rFonts w:ascii="Times New Roman" w:hAnsi="Times New Roman" w:cs="Times New Roman"/>
        </w:rPr>
        <w:t>A fault tree is a graphical diagram used to analyze the root causes of a system failure</w:t>
      </w:r>
      <w:r w:rsidR="004A2DC3">
        <w:rPr>
          <w:rFonts w:ascii="Times New Roman" w:hAnsi="Times New Roman" w:cs="Times New Roman"/>
        </w:rPr>
        <w:t xml:space="preserve">. </w:t>
      </w:r>
      <w:r w:rsidRPr="00F53C60">
        <w:rPr>
          <w:rFonts w:ascii="Times New Roman" w:hAnsi="Times New Roman" w:cs="Times New Roman"/>
        </w:rPr>
        <w:t xml:space="preserve">Event trees are complementary methods to fault trees. </w:t>
      </w:r>
      <w:r w:rsidR="003736D9">
        <w:rPr>
          <w:rFonts w:ascii="Times New Roman" w:hAnsi="Times New Roman" w:cs="Times New Roman"/>
        </w:rPr>
        <w:t xml:space="preserve">Fault trees reason backwards while event trees reason forward from the </w:t>
      </w:r>
      <w:r w:rsidR="00D35B7F">
        <w:rPr>
          <w:rFonts w:ascii="Times New Roman" w:hAnsi="Times New Roman" w:cs="Times New Roman"/>
        </w:rPr>
        <w:t>initiating</w:t>
      </w:r>
      <w:r w:rsidR="003736D9">
        <w:rPr>
          <w:rFonts w:ascii="Times New Roman" w:hAnsi="Times New Roman" w:cs="Times New Roman"/>
        </w:rPr>
        <w:t xml:space="preserve"> event to its outcome. </w:t>
      </w:r>
      <w:r w:rsidRPr="00F53C60">
        <w:rPr>
          <w:rFonts w:ascii="Times New Roman" w:hAnsi="Times New Roman" w:cs="Times New Roman"/>
        </w:rPr>
        <w:t xml:space="preserve"> An event tree is a risk assessment that maps possible scenarios, protective barriers, and outcomes resulting from a single initiating event. It maps out the specific events, hardware failures, or human errors that cascade to cause a major, undesired event, helping engineers identify and fix systems </w:t>
      </w:r>
      <w:proofErr w:type="gramStart"/>
      <w:r w:rsidRPr="00F53C60">
        <w:rPr>
          <w:rFonts w:ascii="Times New Roman" w:hAnsi="Times New Roman" w:cs="Times New Roman"/>
          <w:highlight w:val="yellow"/>
        </w:rPr>
        <w:t>[</w:t>
      </w:r>
      <w:r>
        <w:rPr>
          <w:rFonts w:ascii="Times New Roman" w:hAnsi="Times New Roman" w:cs="Times New Roman"/>
          <w:highlight w:val="yellow"/>
        </w:rPr>
        <w:t xml:space="preserve"> </w:t>
      </w:r>
      <w:r w:rsidRPr="00F53C60">
        <w:rPr>
          <w:rFonts w:ascii="Times New Roman" w:hAnsi="Times New Roman" w:cs="Times New Roman"/>
          <w:highlight w:val="yellow"/>
        </w:rPr>
        <w:t>]</w:t>
      </w:r>
      <w:proofErr w:type="gramEnd"/>
      <w:r w:rsidRPr="00F53C60">
        <w:rPr>
          <w:rFonts w:ascii="Times New Roman" w:hAnsi="Times New Roman" w:cs="Times New Roman"/>
          <w:highlight w:val="yellow"/>
        </w:rPr>
        <w:t>.</w:t>
      </w:r>
      <w:r w:rsidRPr="00F53C60">
        <w:rPr>
          <w:rFonts w:ascii="Times New Roman" w:hAnsi="Times New Roman" w:cs="Times New Roman"/>
        </w:rPr>
        <w:t xml:space="preserve"> </w:t>
      </w:r>
    </w:p>
    <w:p w14:paraId="7E9C8634" w14:textId="30240E40" w:rsidR="004A2DC3" w:rsidRDefault="004A2DC3" w:rsidP="00F53C60">
      <w:pPr>
        <w:ind w:left="720" w:firstLine="720"/>
        <w:rPr>
          <w:rFonts w:ascii="Times New Roman" w:hAnsi="Times New Roman" w:cs="Times New Roman"/>
        </w:rPr>
      </w:pPr>
      <w:r w:rsidRPr="004A2DC3">
        <w:rPr>
          <w:rFonts w:ascii="Times New Roman" w:hAnsi="Times New Roman" w:cs="Times New Roman"/>
          <w:highlight w:val="yellow"/>
        </w:rPr>
        <w:t xml:space="preserve">(cite Pearl 1988 (the standard BN reference </w:t>
      </w:r>
      <w:proofErr w:type="spellStart"/>
      <w:r w:rsidRPr="004A2DC3">
        <w:rPr>
          <w:rFonts w:ascii="Times New Roman" w:hAnsi="Times New Roman" w:cs="Times New Roman"/>
          <w:highlight w:val="yellow"/>
        </w:rPr>
        <w:t>zhang</w:t>
      </w:r>
      <w:proofErr w:type="spellEnd"/>
      <w:r w:rsidRPr="004A2DC3">
        <w:rPr>
          <w:rFonts w:ascii="Times New Roman" w:hAnsi="Times New Roman" w:cs="Times New Roman"/>
          <w:highlight w:val="yellow"/>
        </w:rPr>
        <w:t xml:space="preserve"> 36)</w:t>
      </w:r>
    </w:p>
    <w:p w14:paraId="112A53E1" w14:textId="7637F3F1" w:rsidR="00F53C60" w:rsidRPr="00F53C60" w:rsidRDefault="003736D9" w:rsidP="00F53C60">
      <w:pPr>
        <w:ind w:left="720" w:firstLine="720"/>
        <w:rPr>
          <w:rFonts w:ascii="Times New Roman" w:hAnsi="Times New Roman" w:cs="Times New Roman"/>
        </w:rPr>
      </w:pPr>
      <w:r>
        <w:rPr>
          <w:rFonts w:ascii="Times New Roman" w:hAnsi="Times New Roman" w:cs="Times New Roman"/>
        </w:rPr>
        <w:t xml:space="preserve">Bayesian networks are a third method. They </w:t>
      </w:r>
      <w:r w:rsidR="00F53C60" w:rsidRPr="001A7323">
        <w:rPr>
          <w:rFonts w:ascii="Times New Roman" w:hAnsi="Times New Roman" w:cs="Times New Roman"/>
        </w:rPr>
        <w:t>are probabilistic graphical models that analyze complex relationships between events</w:t>
      </w:r>
      <w:r>
        <w:rPr>
          <w:rFonts w:ascii="Times New Roman" w:hAnsi="Times New Roman" w:cs="Times New Roman"/>
        </w:rPr>
        <w:t xml:space="preserve"> </w:t>
      </w:r>
      <w:proofErr w:type="gramStart"/>
      <w:r w:rsidRPr="003736D9">
        <w:rPr>
          <w:rFonts w:ascii="Times New Roman" w:hAnsi="Times New Roman" w:cs="Times New Roman"/>
          <w:highlight w:val="yellow"/>
        </w:rPr>
        <w:t>[ ]</w:t>
      </w:r>
      <w:proofErr w:type="gramEnd"/>
      <w:r w:rsidR="00F53C60" w:rsidRPr="001A7323">
        <w:rPr>
          <w:rFonts w:ascii="Times New Roman" w:hAnsi="Times New Roman" w:cs="Times New Roman"/>
        </w:rPr>
        <w:t xml:space="preserve">. They are critical in risk assessment, safety management, and decision support because they can calculate the likelihood of an outcome even when dealing with incomplete and noisy data.  </w:t>
      </w:r>
      <w:r>
        <w:rPr>
          <w:rFonts w:ascii="Times New Roman" w:hAnsi="Times New Roman" w:cs="Times New Roman"/>
        </w:rPr>
        <w:t>Unlike fault trees and event trees, a Bayesian network supports both forward and backward inference.</w:t>
      </w:r>
    </w:p>
    <w:p w14:paraId="37D45BC9" w14:textId="048421BB" w:rsidR="00C40CDC" w:rsidRDefault="00C40CDC" w:rsidP="00C40CDC">
      <w:pPr>
        <w:pStyle w:val="ListParagraph"/>
        <w:numPr>
          <w:ilvl w:val="1"/>
          <w:numId w:val="31"/>
        </w:numPr>
        <w:rPr>
          <w:rFonts w:ascii="Times New Roman" w:hAnsi="Times New Roman" w:cs="Times New Roman"/>
        </w:rPr>
      </w:pPr>
      <w:r>
        <w:rPr>
          <w:rFonts w:ascii="Times New Roman" w:hAnsi="Times New Roman" w:cs="Times New Roman"/>
        </w:rPr>
        <w:t xml:space="preserve">Vector embedding and cosine similarity </w:t>
      </w:r>
      <w:r w:rsidR="007F5838" w:rsidRPr="007F5838">
        <w:rPr>
          <w:rFonts w:ascii="Times New Roman" w:hAnsi="Times New Roman" w:cs="Times New Roman"/>
          <w:highlight w:val="yellow"/>
        </w:rPr>
        <w:t>(REF 24 from the checklist)</w:t>
      </w:r>
    </w:p>
    <w:p w14:paraId="20CCF6F2" w14:textId="498D1D0A" w:rsidR="007F5838" w:rsidRPr="007F5838" w:rsidRDefault="007F5838" w:rsidP="007F5838">
      <w:pPr>
        <w:ind w:left="720" w:firstLine="720"/>
        <w:rPr>
          <w:rFonts w:ascii="Times New Roman" w:hAnsi="Times New Roman" w:cs="Times New Roman"/>
        </w:rPr>
      </w:pPr>
      <w:r w:rsidRPr="007F5838">
        <w:rPr>
          <w:rFonts w:ascii="Times New Roman" w:hAnsi="Times New Roman" w:cs="Times New Roman"/>
        </w:rPr>
        <w:t>We used OpenAI’s text-embedding-3-small model. It has 1,536 dimensions. We compare two embeddings using cosine similarity, where the value near</w:t>
      </w:r>
      <w:r>
        <w:rPr>
          <w:rFonts w:ascii="Times New Roman" w:hAnsi="Times New Roman" w:cs="Times New Roman"/>
        </w:rPr>
        <w:t xml:space="preserve"> </w:t>
      </w:r>
      <w:r w:rsidRPr="007F5838">
        <w:rPr>
          <w:rFonts w:ascii="Times New Roman" w:hAnsi="Times New Roman" w:cs="Times New Roman"/>
        </w:rPr>
        <w:t xml:space="preserve">1 means the texts are nearly identical and the values near 0 means they are unrelated. The range goes between </w:t>
      </w:r>
      <w:r>
        <w:rPr>
          <w:rFonts w:ascii="Times New Roman" w:hAnsi="Times New Roman" w:cs="Times New Roman"/>
        </w:rPr>
        <w:t>-1</w:t>
      </w:r>
      <w:r w:rsidRPr="007F5838">
        <w:rPr>
          <w:rFonts w:ascii="Times New Roman" w:hAnsi="Times New Roman" w:cs="Times New Roman"/>
        </w:rPr>
        <w:t xml:space="preserve">(unrelated) to 1(identical). Embedding turns words, images, or audio into numerical vectors. Foundational components for artificial intelligence and semantic search are achieved by positioning similar items in proximity in a multi-dimensional </w:t>
      </w:r>
      <w:r>
        <w:rPr>
          <w:rFonts w:ascii="Times New Roman" w:hAnsi="Times New Roman" w:cs="Times New Roman"/>
        </w:rPr>
        <w:t>space</w:t>
      </w:r>
      <w:r w:rsidRPr="007F5838">
        <w:rPr>
          <w:rFonts w:ascii="Times New Roman" w:hAnsi="Times New Roman" w:cs="Times New Roman"/>
        </w:rPr>
        <w:t xml:space="preserve">. </w:t>
      </w:r>
    </w:p>
    <w:p w14:paraId="722A6B57" w14:textId="63865DE6" w:rsidR="007F5838" w:rsidRDefault="007F5838" w:rsidP="007F5838">
      <w:pPr>
        <w:pStyle w:val="ListParagraph"/>
        <w:ind w:left="1440"/>
        <w:rPr>
          <w:rFonts w:ascii="Times New Roman" w:hAnsi="Times New Roman" w:cs="Times New Roman"/>
        </w:rPr>
      </w:pPr>
      <w:r w:rsidRPr="007F5838">
        <w:rPr>
          <w:rFonts w:ascii="Times New Roman" w:hAnsi="Times New Roman" w:cs="Times New Roman"/>
        </w:rPr>
        <w:t xml:space="preserve">Equation: sim (q, </w:t>
      </w:r>
      <w:proofErr w:type="spellStart"/>
      <w:r w:rsidRPr="007F5838">
        <w:rPr>
          <w:rFonts w:ascii="Times New Roman" w:hAnsi="Times New Roman" w:cs="Times New Roman"/>
        </w:rPr>
        <w:t>i</w:t>
      </w:r>
      <w:proofErr w:type="spellEnd"/>
      <w:r w:rsidRPr="007F5838">
        <w:rPr>
          <w:rFonts w:ascii="Times New Roman" w:hAnsi="Times New Roman" w:cs="Times New Roman"/>
        </w:rPr>
        <w:t>) = (q</w:t>
      </w:r>
      <w:r>
        <w:rPr>
          <w:rFonts w:ascii="Times New Roman" w:hAnsi="Times New Roman" w:cs="Times New Roman"/>
        </w:rPr>
        <w:t xml:space="preserve"> x</w:t>
      </w:r>
      <w:r w:rsidRPr="007F5838">
        <w:rPr>
          <w:rFonts w:ascii="Times New Roman" w:hAnsi="Times New Roman" w:cs="Times New Roman"/>
        </w:rPr>
        <w:t xml:space="preserve"> </w:t>
      </w:r>
      <w:proofErr w:type="spellStart"/>
      <w:r w:rsidRPr="007F5838">
        <w:rPr>
          <w:rFonts w:ascii="Times New Roman" w:hAnsi="Times New Roman" w:cs="Times New Roman"/>
        </w:rPr>
        <w:t>i</w:t>
      </w:r>
      <w:proofErr w:type="spellEnd"/>
      <w:r w:rsidRPr="007F5838">
        <w:rPr>
          <w:rFonts w:ascii="Times New Roman" w:hAnsi="Times New Roman" w:cs="Times New Roman"/>
        </w:rPr>
        <w:t>) / (||q|| x ||</w:t>
      </w:r>
      <w:proofErr w:type="spellStart"/>
      <w:r w:rsidRPr="007F5838">
        <w:rPr>
          <w:rFonts w:ascii="Times New Roman" w:hAnsi="Times New Roman" w:cs="Times New Roman"/>
        </w:rPr>
        <w:t>i</w:t>
      </w:r>
      <w:proofErr w:type="spellEnd"/>
      <w:r w:rsidRPr="007F5838">
        <w:rPr>
          <w:rFonts w:ascii="Times New Roman" w:hAnsi="Times New Roman" w:cs="Times New Roman"/>
        </w:rPr>
        <w:t>||)</w:t>
      </w:r>
    </w:p>
    <w:p w14:paraId="2DD56E69" w14:textId="77777777" w:rsidR="00042818" w:rsidRDefault="00042818" w:rsidP="007F5838">
      <w:pPr>
        <w:pStyle w:val="ListParagraph"/>
        <w:ind w:left="1440"/>
        <w:rPr>
          <w:rFonts w:ascii="Times New Roman" w:hAnsi="Times New Roman" w:cs="Times New Roman"/>
        </w:rPr>
      </w:pPr>
    </w:p>
    <w:p w14:paraId="01226CAE" w14:textId="77777777" w:rsidR="00CC3AFE" w:rsidRDefault="00CC3AFE" w:rsidP="007F5838">
      <w:pPr>
        <w:pStyle w:val="ListParagraph"/>
        <w:ind w:left="1440"/>
        <w:rPr>
          <w:rFonts w:ascii="Times New Roman" w:hAnsi="Times New Roman" w:cs="Times New Roman"/>
        </w:rPr>
      </w:pPr>
    </w:p>
    <w:p w14:paraId="1BD6E671" w14:textId="77777777" w:rsidR="00CC3AFE" w:rsidRDefault="00CC3AFE" w:rsidP="007F5838">
      <w:pPr>
        <w:pStyle w:val="ListParagraph"/>
        <w:ind w:left="1440"/>
        <w:rPr>
          <w:rFonts w:ascii="Times New Roman" w:hAnsi="Times New Roman" w:cs="Times New Roman"/>
        </w:rPr>
      </w:pPr>
    </w:p>
    <w:p w14:paraId="786C8D4B" w14:textId="77777777" w:rsidR="00CC3AFE" w:rsidRDefault="00CC3AFE" w:rsidP="007F5838">
      <w:pPr>
        <w:pStyle w:val="ListParagraph"/>
        <w:ind w:left="1440"/>
        <w:rPr>
          <w:rFonts w:ascii="Times New Roman" w:hAnsi="Times New Roman" w:cs="Times New Roman"/>
        </w:rPr>
      </w:pPr>
    </w:p>
    <w:p w14:paraId="70243D6F" w14:textId="77777777" w:rsidR="00CC3AFE" w:rsidRDefault="00CC3AFE" w:rsidP="007F5838">
      <w:pPr>
        <w:pStyle w:val="ListParagraph"/>
        <w:ind w:left="1440"/>
        <w:rPr>
          <w:rFonts w:ascii="Times New Roman" w:hAnsi="Times New Roman" w:cs="Times New Roman"/>
        </w:rPr>
      </w:pPr>
    </w:p>
    <w:p w14:paraId="2A6557B0" w14:textId="77777777" w:rsidR="00CC3AFE" w:rsidRDefault="00CC3AFE" w:rsidP="007F5838">
      <w:pPr>
        <w:pStyle w:val="ListParagraph"/>
        <w:ind w:left="1440"/>
        <w:rPr>
          <w:rFonts w:ascii="Times New Roman" w:hAnsi="Times New Roman" w:cs="Times New Roman"/>
        </w:rPr>
      </w:pPr>
    </w:p>
    <w:p w14:paraId="4914DAD8" w14:textId="01243809" w:rsidR="00C40CDC" w:rsidRDefault="00C40CDC" w:rsidP="00C40CDC">
      <w:pPr>
        <w:pStyle w:val="ListParagraph"/>
        <w:numPr>
          <w:ilvl w:val="1"/>
          <w:numId w:val="31"/>
        </w:numPr>
        <w:rPr>
          <w:rFonts w:ascii="Times New Roman" w:hAnsi="Times New Roman" w:cs="Times New Roman"/>
        </w:rPr>
      </w:pPr>
      <w:r>
        <w:rPr>
          <w:rFonts w:ascii="Times New Roman" w:hAnsi="Times New Roman" w:cs="Times New Roman"/>
        </w:rPr>
        <w:lastRenderedPageBreak/>
        <w:t>K means clustering</w:t>
      </w:r>
      <w:r w:rsidR="007F5838">
        <w:rPr>
          <w:rFonts w:ascii="Times New Roman" w:hAnsi="Times New Roman" w:cs="Times New Roman"/>
        </w:rPr>
        <w:t xml:space="preserve"> </w:t>
      </w:r>
      <w:r w:rsidR="007F5838" w:rsidRPr="007B00CF">
        <w:rPr>
          <w:rFonts w:ascii="Times New Roman" w:hAnsi="Times New Roman" w:cs="Times New Roman"/>
          <w:highlight w:val="yellow"/>
        </w:rPr>
        <w:t xml:space="preserve">(Macqueen </w:t>
      </w:r>
      <w:r w:rsidR="007B00CF" w:rsidRPr="007B00CF">
        <w:rPr>
          <w:rFonts w:ascii="Times New Roman" w:hAnsi="Times New Roman" w:cs="Times New Roman"/>
          <w:highlight w:val="yellow"/>
        </w:rPr>
        <w:t>1</w:t>
      </w:r>
      <w:r w:rsidR="007F5838" w:rsidRPr="007B00CF">
        <w:rPr>
          <w:rFonts w:ascii="Times New Roman" w:hAnsi="Times New Roman" w:cs="Times New Roman"/>
          <w:highlight w:val="yellow"/>
        </w:rPr>
        <w:t>967</w:t>
      </w:r>
      <w:r w:rsidR="007B00CF" w:rsidRPr="007B00CF">
        <w:rPr>
          <w:rFonts w:ascii="Times New Roman" w:hAnsi="Times New Roman" w:cs="Times New Roman"/>
          <w:highlight w:val="yellow"/>
        </w:rPr>
        <w:t xml:space="preserve"> (the original k means paper)</w:t>
      </w:r>
      <w:r w:rsidR="007B00CF">
        <w:rPr>
          <w:rFonts w:ascii="Times New Roman" w:hAnsi="Times New Roman" w:cs="Times New Roman"/>
        </w:rPr>
        <w:t xml:space="preserve"> and Pedregosa et al. 2011</w:t>
      </w:r>
    </w:p>
    <w:p w14:paraId="7B8483CB" w14:textId="67704856" w:rsidR="007F5838" w:rsidRPr="001A7323" w:rsidRDefault="007F5838" w:rsidP="007F5838">
      <w:pPr>
        <w:pStyle w:val="NormalWeb"/>
        <w:shd w:val="clear" w:color="auto" w:fill="FFFFFF"/>
        <w:spacing w:before="0" w:beforeAutospacing="0" w:after="0" w:afterAutospacing="0"/>
        <w:ind w:left="720" w:firstLine="720"/>
        <w:textAlignment w:val="baseline"/>
        <w:rPr>
          <w:color w:val="000000" w:themeColor="text1"/>
        </w:rPr>
      </w:pPr>
      <w:r w:rsidRPr="007B00CF">
        <w:rPr>
          <w:color w:val="000000" w:themeColor="text1"/>
          <w:highlight w:val="red"/>
        </w:rPr>
        <w:t>K-means clustering is an unsupervised learning algorithm used for data clustering. This process groups unlabeled data points into groups, which means the data points don’t have a defined classification structure and partitions a dataset into similar groups based on the distance between their centroids.</w:t>
      </w:r>
      <w:r w:rsidRPr="001A7323">
        <w:rPr>
          <w:color w:val="000000" w:themeColor="text1"/>
        </w:rPr>
        <w:t xml:space="preserve"> </w:t>
      </w:r>
    </w:p>
    <w:p w14:paraId="7A295723" w14:textId="77777777" w:rsidR="007F5838" w:rsidRDefault="007F5838" w:rsidP="007F5838">
      <w:pPr>
        <w:rPr>
          <w:rFonts w:ascii="Times New Roman" w:hAnsi="Times New Roman" w:cs="Times New Roman"/>
        </w:rPr>
      </w:pPr>
    </w:p>
    <w:p w14:paraId="11E350F7" w14:textId="5C13971E" w:rsidR="00CC3AFE" w:rsidRDefault="00CC3AFE" w:rsidP="007F5838">
      <w:pPr>
        <w:rPr>
          <w:rFonts w:ascii="Times New Roman" w:hAnsi="Times New Roman" w:cs="Times New Roman"/>
        </w:rPr>
      </w:pPr>
      <w:r w:rsidRPr="00CC3AFE">
        <w:rPr>
          <w:rFonts w:ascii="Times New Roman" w:hAnsi="Times New Roman" w:cs="Times New Roman"/>
          <w:highlight w:val="yellow"/>
        </w:rPr>
        <w:t>(Need to add more based on other authors)</w:t>
      </w:r>
    </w:p>
    <w:p w14:paraId="346A1507" w14:textId="36C7E1D4" w:rsidR="00C40CDC" w:rsidRDefault="00C40CDC" w:rsidP="00C40CDC">
      <w:pPr>
        <w:pStyle w:val="ListParagraph"/>
        <w:numPr>
          <w:ilvl w:val="1"/>
          <w:numId w:val="31"/>
        </w:numPr>
        <w:rPr>
          <w:rFonts w:ascii="Times New Roman" w:hAnsi="Times New Roman" w:cs="Times New Roman"/>
        </w:rPr>
      </w:pPr>
      <w:r>
        <w:rPr>
          <w:rFonts w:ascii="Times New Roman" w:hAnsi="Times New Roman" w:cs="Times New Roman"/>
        </w:rPr>
        <w:t xml:space="preserve">Law of </w:t>
      </w:r>
      <w:r w:rsidR="00042818">
        <w:rPr>
          <w:rFonts w:ascii="Times New Roman" w:hAnsi="Times New Roman" w:cs="Times New Roman"/>
        </w:rPr>
        <w:t>T</w:t>
      </w:r>
      <w:r>
        <w:rPr>
          <w:rFonts w:ascii="Times New Roman" w:hAnsi="Times New Roman" w:cs="Times New Roman"/>
        </w:rPr>
        <w:t xml:space="preserve">otal </w:t>
      </w:r>
      <w:r w:rsidR="00042818">
        <w:rPr>
          <w:rFonts w:ascii="Times New Roman" w:hAnsi="Times New Roman" w:cs="Times New Roman"/>
        </w:rPr>
        <w:t>P</w:t>
      </w:r>
      <w:r>
        <w:rPr>
          <w:rFonts w:ascii="Times New Roman" w:hAnsi="Times New Roman" w:cs="Times New Roman"/>
        </w:rPr>
        <w:t xml:space="preserve">robability </w:t>
      </w:r>
    </w:p>
    <w:p w14:paraId="77E4E5DB" w14:textId="5E17BBFF" w:rsidR="007F5838" w:rsidRPr="007F5838" w:rsidRDefault="007F5838" w:rsidP="007F5838">
      <w:pPr>
        <w:ind w:left="720" w:firstLine="720"/>
        <w:rPr>
          <w:rFonts w:ascii="Times New Roman" w:hAnsi="Times New Roman" w:cs="Times New Roman"/>
        </w:rPr>
      </w:pPr>
      <w:r w:rsidRPr="007F5838">
        <w:rPr>
          <w:rFonts w:ascii="Times New Roman" w:hAnsi="Times New Roman" w:cs="Times New Roman"/>
        </w:rPr>
        <w:t xml:space="preserve">The </w:t>
      </w:r>
      <w:r w:rsidR="00042818">
        <w:rPr>
          <w:rFonts w:ascii="Times New Roman" w:hAnsi="Times New Roman" w:cs="Times New Roman"/>
        </w:rPr>
        <w:t>L</w:t>
      </w:r>
      <w:r w:rsidRPr="007F5838">
        <w:rPr>
          <w:rFonts w:ascii="Times New Roman" w:hAnsi="Times New Roman" w:cs="Times New Roman"/>
        </w:rPr>
        <w:t xml:space="preserve">aw of </w:t>
      </w:r>
      <w:r w:rsidR="00042818">
        <w:rPr>
          <w:rFonts w:ascii="Times New Roman" w:hAnsi="Times New Roman" w:cs="Times New Roman"/>
        </w:rPr>
        <w:t>T</w:t>
      </w:r>
      <w:r w:rsidRPr="007F5838">
        <w:rPr>
          <w:rFonts w:ascii="Times New Roman" w:hAnsi="Times New Roman" w:cs="Times New Roman"/>
        </w:rPr>
        <w:t xml:space="preserve">otal </w:t>
      </w:r>
      <w:r w:rsidR="00042818">
        <w:rPr>
          <w:rFonts w:ascii="Times New Roman" w:hAnsi="Times New Roman" w:cs="Times New Roman"/>
        </w:rPr>
        <w:t>P</w:t>
      </w:r>
      <w:r w:rsidRPr="007F5838">
        <w:rPr>
          <w:rFonts w:ascii="Times New Roman" w:hAnsi="Times New Roman" w:cs="Times New Roman"/>
        </w:rPr>
        <w:t xml:space="preserve">robability computes the overall probability of an event by summing its conditional probabilities from a set of mutually exclusive scenarios. Each weight is weighted by how likely that scenario is. In our methodology, the scenarios are our clusters, so we use that to combine all the cluster probabilities into a final probability for each cause (diagnosis) or next event (prognosis). </w:t>
      </w:r>
    </w:p>
    <w:p w14:paraId="2352FB92" w14:textId="77777777" w:rsidR="007F5838" w:rsidRPr="007F5838" w:rsidRDefault="007F5838" w:rsidP="007F5838">
      <w:pPr>
        <w:pStyle w:val="ListParagraph"/>
        <w:numPr>
          <w:ilvl w:val="0"/>
          <w:numId w:val="31"/>
        </w:numPr>
        <w:ind w:left="1080"/>
        <w:rPr>
          <w:rFonts w:ascii="Times New Roman" w:hAnsi="Times New Roman" w:cs="Times New Roman"/>
        </w:rPr>
      </w:pPr>
      <w:r w:rsidRPr="007F5838">
        <w:rPr>
          <w:rFonts w:ascii="Times New Roman" w:hAnsi="Times New Roman" w:cs="Times New Roman"/>
        </w:rPr>
        <w:t xml:space="preserve">Equation: </w:t>
      </w:r>
      <w:proofErr w:type="gramStart"/>
      <w:r w:rsidRPr="007F5838">
        <w:rPr>
          <w:rFonts w:ascii="Times New Roman" w:hAnsi="Times New Roman" w:cs="Times New Roman"/>
        </w:rPr>
        <w:t>P(</w:t>
      </w:r>
      <w:proofErr w:type="gramEnd"/>
      <w:r w:rsidRPr="007F5838">
        <w:rPr>
          <w:rFonts w:ascii="Times New Roman" w:hAnsi="Times New Roman" w:cs="Times New Roman"/>
        </w:rPr>
        <w:t xml:space="preserve">C | Q) = </w:t>
      </w:r>
      <w:r w:rsidRPr="001A7323">
        <w:sym w:font="Symbol" w:char="F053"/>
      </w:r>
      <w:r w:rsidRPr="007F5838">
        <w:rPr>
          <w:rFonts w:ascii="Times New Roman" w:hAnsi="Times New Roman" w:cs="Times New Roman"/>
        </w:rPr>
        <w:t xml:space="preserve">_j </w:t>
      </w:r>
      <w:proofErr w:type="gramStart"/>
      <w:r w:rsidRPr="007F5838">
        <w:rPr>
          <w:rFonts w:ascii="Times New Roman" w:hAnsi="Times New Roman" w:cs="Times New Roman"/>
        </w:rPr>
        <w:t>P(</w:t>
      </w:r>
      <w:proofErr w:type="gramEnd"/>
      <w:r w:rsidRPr="007F5838">
        <w:rPr>
          <w:rFonts w:ascii="Times New Roman" w:hAnsi="Times New Roman" w:cs="Times New Roman"/>
        </w:rPr>
        <w:t xml:space="preserve">C | </w:t>
      </w:r>
      <w:proofErr w:type="spellStart"/>
      <w:r w:rsidRPr="007F5838">
        <w:rPr>
          <w:rFonts w:ascii="Times New Roman" w:hAnsi="Times New Roman" w:cs="Times New Roman"/>
        </w:rPr>
        <w:t>K_j</w:t>
      </w:r>
      <w:proofErr w:type="spellEnd"/>
      <w:r w:rsidRPr="007F5838">
        <w:rPr>
          <w:rFonts w:ascii="Times New Roman" w:hAnsi="Times New Roman" w:cs="Times New Roman"/>
        </w:rPr>
        <w:t xml:space="preserve">) x </w:t>
      </w:r>
      <w:proofErr w:type="gramStart"/>
      <w:r w:rsidRPr="007F5838">
        <w:rPr>
          <w:rFonts w:ascii="Times New Roman" w:hAnsi="Times New Roman" w:cs="Times New Roman"/>
        </w:rPr>
        <w:t>P(</w:t>
      </w:r>
      <w:proofErr w:type="spellStart"/>
      <w:proofErr w:type="gramEnd"/>
      <w:r w:rsidRPr="007F5838">
        <w:rPr>
          <w:rFonts w:ascii="Times New Roman" w:hAnsi="Times New Roman" w:cs="Times New Roman"/>
        </w:rPr>
        <w:t>K_j</w:t>
      </w:r>
      <w:proofErr w:type="spellEnd"/>
      <w:r w:rsidRPr="007F5838">
        <w:rPr>
          <w:rFonts w:ascii="Times New Roman" w:hAnsi="Times New Roman" w:cs="Times New Roman"/>
        </w:rPr>
        <w:t xml:space="preserve"> | Q)</w:t>
      </w:r>
    </w:p>
    <w:p w14:paraId="27FF4812" w14:textId="77777777" w:rsidR="007F5838" w:rsidRPr="007F5838" w:rsidRDefault="007F5838" w:rsidP="007F5838">
      <w:pPr>
        <w:rPr>
          <w:rFonts w:ascii="Times New Roman" w:hAnsi="Times New Roman" w:cs="Times New Roman"/>
        </w:rPr>
      </w:pPr>
    </w:p>
    <w:p w14:paraId="1BBC1150" w14:textId="0C02297F" w:rsidR="00C40CDC" w:rsidRDefault="00C40CDC" w:rsidP="00CA4692">
      <w:pPr>
        <w:pStyle w:val="ListParagraph"/>
        <w:numPr>
          <w:ilvl w:val="1"/>
          <w:numId w:val="40"/>
        </w:numPr>
        <w:rPr>
          <w:rFonts w:ascii="Times New Roman" w:hAnsi="Times New Roman" w:cs="Times New Roman"/>
          <w:highlight w:val="red"/>
        </w:rPr>
      </w:pPr>
      <w:r w:rsidRPr="007F5838">
        <w:rPr>
          <w:rFonts w:ascii="Times New Roman" w:hAnsi="Times New Roman" w:cs="Times New Roman"/>
          <w:highlight w:val="red"/>
        </w:rPr>
        <w:t>Design rationale: why not an LLM only pipeline</w:t>
      </w:r>
      <w:r w:rsidR="00CC3AFE">
        <w:rPr>
          <w:rFonts w:ascii="Times New Roman" w:hAnsi="Times New Roman" w:cs="Times New Roman"/>
          <w:highlight w:val="red"/>
        </w:rPr>
        <w:t>?</w:t>
      </w:r>
    </w:p>
    <w:p w14:paraId="5A1B178C" w14:textId="25C82431" w:rsidR="00E8377D" w:rsidRPr="00E8377D" w:rsidRDefault="00E8377D" w:rsidP="00C77022">
      <w:pPr>
        <w:rPr>
          <w:rFonts w:ascii="Times New Roman" w:hAnsi="Times New Roman" w:cs="Times New Roman"/>
        </w:rPr>
      </w:pPr>
      <w:r>
        <w:rPr>
          <w:rFonts w:ascii="Times New Roman" w:hAnsi="Times New Roman" w:cs="Times New Roman"/>
        </w:rPr>
        <w:t xml:space="preserve">Section 1.4 </w:t>
      </w:r>
      <w:r w:rsidR="00386395">
        <w:rPr>
          <w:rFonts w:ascii="Times New Roman" w:hAnsi="Times New Roman" w:cs="Times New Roman"/>
        </w:rPr>
        <w:t xml:space="preserve">discusses why an LLM cannot only serve as the probability predictor. The question now remains how we use the LLM without risking hallucination and probabilities that are not grounded in the data. We use the LLM to collect evidence to use in the network later, and we use the Bayesian network for the actual calculation. We </w:t>
      </w:r>
      <w:r w:rsidR="00C77022">
        <w:rPr>
          <w:rFonts w:ascii="Times New Roman" w:hAnsi="Times New Roman" w:cs="Times New Roman"/>
        </w:rPr>
        <w:t>apply</w:t>
      </w:r>
      <w:r w:rsidR="00386395">
        <w:rPr>
          <w:rFonts w:ascii="Times New Roman" w:hAnsi="Times New Roman" w:cs="Times New Roman"/>
        </w:rPr>
        <w:t xml:space="preserve"> the LLM if</w:t>
      </w:r>
      <w:r w:rsidR="00C77022">
        <w:rPr>
          <w:rFonts w:ascii="Times New Roman" w:hAnsi="Times New Roman" w:cs="Times New Roman"/>
        </w:rPr>
        <w:t xml:space="preserve"> </w:t>
      </w:r>
      <w:r w:rsidR="00386395">
        <w:rPr>
          <w:rFonts w:ascii="Times New Roman" w:hAnsi="Times New Roman" w:cs="Times New Roman"/>
        </w:rPr>
        <w:t>the first deterministic approach fails to find vocabulary from the NTSB dictionary</w:t>
      </w:r>
      <w:r w:rsidR="00C77022">
        <w:rPr>
          <w:rFonts w:ascii="Times New Roman" w:hAnsi="Times New Roman" w:cs="Times New Roman"/>
        </w:rPr>
        <w:t xml:space="preserve">. The LLM is applied when the </w:t>
      </w:r>
      <w:r w:rsidR="00386395">
        <w:rPr>
          <w:rFonts w:ascii="Times New Roman" w:hAnsi="Times New Roman" w:cs="Times New Roman"/>
        </w:rPr>
        <w:t xml:space="preserve">text must be paraphrased to a node, and we measure </w:t>
      </w:r>
      <w:r w:rsidR="00C77022">
        <w:rPr>
          <w:rFonts w:ascii="Times New Roman" w:hAnsi="Times New Roman" w:cs="Times New Roman"/>
        </w:rPr>
        <w:t xml:space="preserve">the </w:t>
      </w:r>
      <w:r w:rsidR="00386395">
        <w:rPr>
          <w:rFonts w:ascii="Times New Roman" w:hAnsi="Times New Roman" w:cs="Times New Roman"/>
        </w:rPr>
        <w:t>strength of this evidence based on the historical accidents in the build set and not from the model’s confidence. Section 4</w:t>
      </w:r>
      <w:r w:rsidR="00C77022">
        <w:rPr>
          <w:rFonts w:ascii="Times New Roman" w:hAnsi="Times New Roman" w:cs="Times New Roman"/>
        </w:rPr>
        <w:t>.</w:t>
      </w:r>
      <w:r w:rsidR="00386395">
        <w:rPr>
          <w:rFonts w:ascii="Times New Roman" w:hAnsi="Times New Roman" w:cs="Times New Roman"/>
        </w:rPr>
        <w:t xml:space="preserve">3 </w:t>
      </w:r>
      <w:r w:rsidR="00C77022">
        <w:rPr>
          <w:rFonts w:ascii="Times New Roman" w:hAnsi="Times New Roman" w:cs="Times New Roman"/>
        </w:rPr>
        <w:t>d</w:t>
      </w:r>
      <w:r w:rsidR="00386395">
        <w:rPr>
          <w:rFonts w:ascii="Times New Roman" w:hAnsi="Times New Roman" w:cs="Times New Roman"/>
        </w:rPr>
        <w:t xml:space="preserve">iscusses the </w:t>
      </w:r>
      <w:proofErr w:type="gramStart"/>
      <w:r w:rsidR="00386395">
        <w:rPr>
          <w:rFonts w:ascii="Times New Roman" w:hAnsi="Times New Roman" w:cs="Times New Roman"/>
        </w:rPr>
        <w:t>two tier</w:t>
      </w:r>
      <w:proofErr w:type="gramEnd"/>
      <w:r w:rsidR="00386395">
        <w:rPr>
          <w:rFonts w:ascii="Times New Roman" w:hAnsi="Times New Roman" w:cs="Times New Roman"/>
        </w:rPr>
        <w:t xml:space="preserve"> phase we implement, and Section 5.5 quantitively compares an LLM alternative with this design on the 296 held out test accidents. </w:t>
      </w:r>
    </w:p>
    <w:p w14:paraId="2FD42F9F" w14:textId="23965A83" w:rsidR="00C40CDC" w:rsidRDefault="00C40CDC" w:rsidP="00C40CDC">
      <w:pPr>
        <w:pStyle w:val="ListParagraph"/>
        <w:numPr>
          <w:ilvl w:val="0"/>
          <w:numId w:val="25"/>
        </w:numPr>
        <w:rPr>
          <w:rFonts w:ascii="Times New Roman" w:hAnsi="Times New Roman" w:cs="Times New Roman"/>
        </w:rPr>
      </w:pPr>
      <w:r>
        <w:rPr>
          <w:rFonts w:ascii="Times New Roman" w:hAnsi="Times New Roman" w:cs="Times New Roman"/>
        </w:rPr>
        <w:t xml:space="preserve">Proposed Methodology </w:t>
      </w:r>
    </w:p>
    <w:p w14:paraId="0A52D554" w14:textId="1DE1E25A" w:rsidR="00C40CDC" w:rsidRDefault="00C40CDC" w:rsidP="00C40CDC">
      <w:pPr>
        <w:pStyle w:val="ListParagraph"/>
        <w:numPr>
          <w:ilvl w:val="1"/>
          <w:numId w:val="32"/>
        </w:numPr>
        <w:rPr>
          <w:rFonts w:ascii="Times New Roman" w:hAnsi="Times New Roman" w:cs="Times New Roman"/>
        </w:rPr>
      </w:pPr>
      <w:r>
        <w:rPr>
          <w:rFonts w:ascii="Times New Roman" w:hAnsi="Times New Roman" w:cs="Times New Roman"/>
        </w:rPr>
        <w:t xml:space="preserve">Reproducing Zhang’s Bayesian network construction </w:t>
      </w:r>
    </w:p>
    <w:p>
      <w:r>
        <w:rPr>
          <w:b/>
          <w:highlight w:val="yellow"/>
        </w:rPr>
        <w:t>[BIGGEST REMAINING WRITING JOB - Section 4.1 is bullets only]</w:t>
      </w:r>
    </w:p>
    <w:p>
      <w:r>
        <w:rPr>
          <w:highlight w:val="yellow"/>
        </w:rPr>
        <w:t>Everything from here through 'One pointer sentence: fidelity validated...' (including the 'I DON'T GET THIS PART' note) is still outline, not prose. This is the section that makes your reproduction claim in 5.1 credible, so it can't stay as bullets. Write: (a) Zhang's recipe in your own words (priors = event count / BTS departures, his Eq. 6; edge strength via co-occurrence; Beta-CDF conditional probabilities); (b) your pyAgrum implementation and the deterministic tie-break difference; (c) person-finding nodes and multi-state severity nodes, and WHY each was needed (cite tests/bn_upgraded.py, docs/ALL_TABLES_EXACT_COMPARISON.md). On the 'I DON'T GET THIS PART' line: ask in the group chat or re-read RESS Section 4.3-4.4 (the CPT pruning to 12 parents, ranked by P(w|e)) before writing this paragraph -- don't guess.</w:t>
      </w:r>
    </w:p>
    <w:p w14:paraId="3E228504" w14:textId="4D687688" w:rsidR="00693A42" w:rsidRDefault="00693A42" w:rsidP="00693A42">
      <w:pPr>
        <w:pStyle w:val="ListParagraph"/>
        <w:numPr>
          <w:ilvl w:val="0"/>
          <w:numId w:val="39"/>
        </w:numPr>
        <w:rPr>
          <w:rFonts w:ascii="Times New Roman" w:hAnsi="Times New Roman" w:cs="Times New Roman"/>
        </w:rPr>
      </w:pPr>
      <w:r>
        <w:rPr>
          <w:rFonts w:ascii="Times New Roman" w:hAnsi="Times New Roman" w:cs="Times New Roman"/>
        </w:rPr>
        <w:t>Zhang’s methodology</w:t>
      </w:r>
    </w:p>
    <w:p w14:paraId="5740BE36" w14:textId="016538E2"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t xml:space="preserve">Coded data records are </w:t>
      </w:r>
      <w:r w:rsidR="00CC3AFE">
        <w:rPr>
          <w:rFonts w:ascii="Times New Roman" w:hAnsi="Times New Roman" w:cs="Times New Roman"/>
        </w:rPr>
        <w:t xml:space="preserve">recreated </w:t>
      </w:r>
      <w:r>
        <w:rPr>
          <w:rFonts w:ascii="Times New Roman" w:hAnsi="Times New Roman" w:cs="Times New Roman"/>
        </w:rPr>
        <w:t xml:space="preserve">through a </w:t>
      </w:r>
      <w:r w:rsidR="00CC3AFE">
        <w:rPr>
          <w:rFonts w:ascii="Times New Roman" w:hAnsi="Times New Roman" w:cs="Times New Roman"/>
        </w:rPr>
        <w:t>small, directed</w:t>
      </w:r>
      <w:r>
        <w:rPr>
          <w:rFonts w:ascii="Times New Roman" w:hAnsi="Times New Roman" w:cs="Times New Roman"/>
        </w:rPr>
        <w:t xml:space="preserve"> graph</w:t>
      </w:r>
      <w:r w:rsidR="00CC3AFE">
        <w:rPr>
          <w:rFonts w:ascii="Times New Roman" w:hAnsi="Times New Roman" w:cs="Times New Roman"/>
        </w:rPr>
        <w:t xml:space="preserve"> </w:t>
      </w:r>
      <w:r>
        <w:rPr>
          <w:rFonts w:ascii="Times New Roman" w:hAnsi="Times New Roman" w:cs="Times New Roman"/>
        </w:rPr>
        <w:t xml:space="preserve">(findings </w:t>
      </w:r>
      <w:r w:rsidRPr="00693A42">
        <w:rPr>
          <w:rFonts w:ascii="Times New Roman" w:hAnsi="Times New Roman" w:cs="Times New Roman"/>
        </w:rPr>
        <w:sym w:font="Wingdings" w:char="F0E0"/>
      </w:r>
      <w:r>
        <w:rPr>
          <w:rFonts w:ascii="Times New Roman" w:hAnsi="Times New Roman" w:cs="Times New Roman"/>
        </w:rPr>
        <w:t xml:space="preserve"> occurrences </w:t>
      </w:r>
      <w:r w:rsidRPr="00693A42">
        <w:rPr>
          <w:rFonts w:ascii="Times New Roman" w:hAnsi="Times New Roman" w:cs="Times New Roman"/>
        </w:rPr>
        <w:sym w:font="Wingdings" w:char="F0E0"/>
      </w:r>
      <w:r>
        <w:rPr>
          <w:rFonts w:ascii="Times New Roman" w:hAnsi="Times New Roman" w:cs="Times New Roman"/>
        </w:rPr>
        <w:t xml:space="preserve"> severity)</w:t>
      </w:r>
    </w:p>
    <w:p w14:paraId="237702C2" w14:textId="52344067"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t xml:space="preserve">All per accidents graphs are aggregated into one network </w:t>
      </w:r>
    </w:p>
    <w:p w14:paraId="088027D6" w14:textId="1234D1B1"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t>Priors = event count / 184,517,128 flights, his Equation 6. Fire example 102 occurrences leads to 5.52 x 10 ^-7</w:t>
      </w:r>
    </w:p>
    <w:p w14:paraId="65AEB935" w14:textId="6A831BE9"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t xml:space="preserve">The edge strength is </w:t>
      </w:r>
      <w:r w:rsidR="00CC3AFE">
        <w:rPr>
          <w:rFonts w:ascii="Times New Roman" w:hAnsi="Times New Roman" w:cs="Times New Roman"/>
        </w:rPr>
        <w:t>co-occurrence</w:t>
      </w:r>
      <w:r>
        <w:rPr>
          <w:rFonts w:ascii="Times New Roman" w:hAnsi="Times New Roman" w:cs="Times New Roman"/>
        </w:rPr>
        <w:t xml:space="preserve"> ratio, and </w:t>
      </w:r>
      <w:r w:rsidR="00CC3AFE">
        <w:rPr>
          <w:rFonts w:ascii="Times New Roman" w:hAnsi="Times New Roman" w:cs="Times New Roman"/>
        </w:rPr>
        <w:t>it’s</w:t>
      </w:r>
      <w:r>
        <w:rPr>
          <w:rFonts w:ascii="Times New Roman" w:hAnsi="Times New Roman" w:cs="Times New Roman"/>
        </w:rPr>
        <w:t xml:space="preserve"> capped at 0.95 (this is the beta cdf</w:t>
      </w:r>
    </w:p>
    <w:p w14:paraId="15CB0735" w14:textId="026446F0"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lastRenderedPageBreak/>
        <w:t xml:space="preserve">Conditional probability tables: 0 </w:t>
      </w:r>
      <w:r w:rsidR="00CC3AFE">
        <w:rPr>
          <w:rFonts w:ascii="Times New Roman" w:hAnsi="Times New Roman" w:cs="Times New Roman"/>
        </w:rPr>
        <w:t>are</w:t>
      </w:r>
      <w:r>
        <w:rPr>
          <w:rFonts w:ascii="Times New Roman" w:hAnsi="Times New Roman" w:cs="Times New Roman"/>
        </w:rPr>
        <w:t xml:space="preserve"> active </w:t>
      </w:r>
      <w:r w:rsidR="00CC3AFE">
        <w:rPr>
          <w:rFonts w:ascii="Times New Roman" w:hAnsi="Times New Roman" w:cs="Times New Roman"/>
        </w:rPr>
        <w:t>parents, (</w:t>
      </w:r>
      <w:r>
        <w:rPr>
          <w:rFonts w:ascii="Times New Roman" w:hAnsi="Times New Roman" w:cs="Times New Roman"/>
        </w:rPr>
        <w:t>I DON’T GET THIS PART)</w:t>
      </w:r>
    </w:p>
    <w:p w14:paraId="77B7B934" w14:textId="32D810E2" w:rsidR="00693A42" w:rsidRDefault="00693A42" w:rsidP="00693A42">
      <w:pPr>
        <w:pStyle w:val="ListParagraph"/>
        <w:numPr>
          <w:ilvl w:val="0"/>
          <w:numId w:val="39"/>
        </w:numPr>
        <w:rPr>
          <w:rFonts w:ascii="Times New Roman" w:hAnsi="Times New Roman" w:cs="Times New Roman"/>
        </w:rPr>
      </w:pPr>
      <w:r>
        <w:rPr>
          <w:rFonts w:ascii="Times New Roman" w:hAnsi="Times New Roman" w:cs="Times New Roman"/>
        </w:rPr>
        <w:t>Our implementation</w:t>
      </w:r>
    </w:p>
    <w:p w14:paraId="46780060" w14:textId="6F91C58D"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t xml:space="preserve">Built using pyAgrum (cite Decump 2020), on the merged dataset, same 1982-2006 </w:t>
      </w:r>
    </w:p>
    <w:p w14:paraId="3609827D" w14:textId="1EB990BF"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t>0 inputs from his files, we use his published numbers for comparison</w:t>
      </w:r>
    </w:p>
    <w:p w14:paraId="28B94AA5" w14:textId="30E3CD29"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t xml:space="preserve">The network is frozen after we create it, the query time evidence never changes it </w:t>
      </w:r>
    </w:p>
    <w:p w14:paraId="45BEE711" w14:textId="45C068A5"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t xml:space="preserve">Deterministic tie break in parent pruning (his is random) </w:t>
      </w:r>
      <w:r w:rsidRPr="00693A42">
        <w:rPr>
          <w:rFonts w:ascii="Times New Roman" w:hAnsi="Times New Roman" w:cs="Times New Roman"/>
        </w:rPr>
        <w:sym w:font="Wingdings" w:char="F0E0"/>
      </w:r>
      <w:r>
        <w:rPr>
          <w:rFonts w:ascii="Times New Roman" w:hAnsi="Times New Roman" w:cs="Times New Roman"/>
        </w:rPr>
        <w:t xml:space="preserve"> exactly reproducible builds</w:t>
      </w:r>
    </w:p>
    <w:p w14:paraId="42896EF4" w14:textId="2101AE75" w:rsidR="00BB4A6F" w:rsidRDefault="00BB4A6F" w:rsidP="00A02DFA">
      <w:pPr>
        <w:rPr>
          <w:rFonts w:ascii="Times New Roman" w:hAnsi="Times New Roman" w:cs="Times New Roman"/>
        </w:rPr>
      </w:pPr>
      <w:r>
        <w:rPr>
          <w:rFonts w:ascii="Times New Roman" w:hAnsi="Times New Roman" w:cs="Times New Roman"/>
        </w:rPr>
        <w:t xml:space="preserve">We build all the above in an pyAgrum, an open-source python library. We did not use Zhang’s already created file. Once we built it, we froze the network. When difference we added in our recreation was on ties. His code randomly picked between the two, while our picks by a fixed rule, so our build comes out identical every time it runs and Zhang’s doesn’t. </w:t>
      </w:r>
    </w:p>
    <w:p w14:paraId="254BFF39" w14:textId="633E0E4B" w:rsidR="00693A42" w:rsidRDefault="00693A42" w:rsidP="00693A42">
      <w:pPr>
        <w:pStyle w:val="ListParagraph"/>
        <w:numPr>
          <w:ilvl w:val="0"/>
          <w:numId w:val="39"/>
        </w:numPr>
        <w:rPr>
          <w:rFonts w:ascii="Times New Roman" w:hAnsi="Times New Roman" w:cs="Times New Roman"/>
        </w:rPr>
      </w:pPr>
      <w:r>
        <w:rPr>
          <w:rFonts w:ascii="Times New Roman" w:hAnsi="Times New Roman" w:cs="Times New Roman"/>
        </w:rPr>
        <w:t>Person finding nodes</w:t>
      </w:r>
    </w:p>
    <w:p w14:paraId="379690A5" w14:textId="1ADA1118" w:rsidR="00693A42" w:rsidRDefault="00FB1C4A" w:rsidP="00693A42">
      <w:pPr>
        <w:pStyle w:val="ListParagraph"/>
        <w:numPr>
          <w:ilvl w:val="1"/>
          <w:numId w:val="39"/>
        </w:numPr>
        <w:rPr>
          <w:rFonts w:ascii="Times New Roman" w:hAnsi="Times New Roman" w:cs="Times New Roman"/>
        </w:rPr>
      </w:pPr>
      <w:r>
        <w:rPr>
          <w:rFonts w:ascii="Times New Roman" w:hAnsi="Times New Roman" w:cs="Times New Roman"/>
        </w:rPr>
        <w:t>Problem: findings are attached to persons (</w:t>
      </w:r>
      <w:r w:rsidR="00350586">
        <w:rPr>
          <w:rFonts w:ascii="Times New Roman" w:hAnsi="Times New Roman" w:cs="Times New Roman"/>
        </w:rPr>
        <w:t>pilot</w:t>
      </w:r>
      <w:r>
        <w:rPr>
          <w:rFonts w:ascii="Times New Roman" w:hAnsi="Times New Roman" w:cs="Times New Roman"/>
        </w:rPr>
        <w:t xml:space="preserve">, crew, ATC) get no nodes </w:t>
      </w:r>
      <w:r w:rsidRPr="00FB1C4A">
        <w:rPr>
          <w:rFonts w:ascii="Times New Roman" w:hAnsi="Times New Roman" w:cs="Times New Roman"/>
        </w:rPr>
        <w:sym w:font="Wingdings" w:char="F0E0"/>
      </w:r>
      <w:r>
        <w:rPr>
          <w:rFonts w:ascii="Times New Roman" w:hAnsi="Times New Roman" w:cs="Times New Roman"/>
        </w:rPr>
        <w:t xml:space="preserve"> </w:t>
      </w:r>
      <w:r w:rsidR="00350586">
        <w:rPr>
          <w:rFonts w:ascii="Times New Roman" w:hAnsi="Times New Roman" w:cs="Times New Roman"/>
        </w:rPr>
        <w:t>pilot</w:t>
      </w:r>
      <w:r>
        <w:rPr>
          <w:rFonts w:ascii="Times New Roman" w:hAnsi="Times New Roman" w:cs="Times New Roman"/>
        </w:rPr>
        <w:t xml:space="preserve"> error queries unanswerable)</w:t>
      </w:r>
    </w:p>
    <w:p w14:paraId="11B7F93A" w14:textId="0B5E4C33" w:rsidR="00FB1C4A" w:rsidRDefault="00FB1C4A" w:rsidP="00693A42">
      <w:pPr>
        <w:pStyle w:val="ListParagraph"/>
        <w:numPr>
          <w:ilvl w:val="1"/>
          <w:numId w:val="39"/>
        </w:numPr>
        <w:rPr>
          <w:rFonts w:ascii="Times New Roman" w:hAnsi="Times New Roman" w:cs="Times New Roman"/>
        </w:rPr>
      </w:pPr>
      <w:r>
        <w:rPr>
          <w:rFonts w:ascii="Times New Roman" w:hAnsi="Times New Roman" w:cs="Times New Roman"/>
        </w:rPr>
        <w:t xml:space="preserve">Fix: add the person </w:t>
      </w:r>
      <w:r w:rsidRPr="00FB1C4A">
        <w:rPr>
          <w:rFonts w:ascii="Times New Roman" w:hAnsi="Times New Roman" w:cs="Times New Roman"/>
        </w:rPr>
        <w:sym w:font="Wingdings" w:char="F0E0"/>
      </w:r>
      <w:r>
        <w:rPr>
          <w:rFonts w:ascii="Times New Roman" w:hAnsi="Times New Roman" w:cs="Times New Roman"/>
        </w:rPr>
        <w:t xml:space="preserve"> finding subject edge his own semantics imply, using the person description on every finding now</w:t>
      </w:r>
    </w:p>
    <w:p w14:paraId="364794CB" w14:textId="41280F9C" w:rsidR="00FB1C4A" w:rsidRDefault="00FB1C4A" w:rsidP="00693A42">
      <w:pPr>
        <w:pStyle w:val="ListParagraph"/>
        <w:numPr>
          <w:ilvl w:val="1"/>
          <w:numId w:val="39"/>
        </w:numPr>
        <w:rPr>
          <w:rFonts w:ascii="Times New Roman" w:hAnsi="Times New Roman" w:cs="Times New Roman"/>
        </w:rPr>
      </w:pPr>
      <w:r>
        <w:rPr>
          <w:rFonts w:ascii="Times New Roman" w:hAnsi="Times New Roman" w:cs="Times New Roman"/>
        </w:rPr>
        <w:t>Result: human factors queries become answerable</w:t>
      </w:r>
    </w:p>
    <w:p w14:paraId="39975E0E" w14:textId="77777777" w:rsidR="006D6F45" w:rsidRDefault="00B17C07" w:rsidP="00B17C07">
      <w:pPr>
        <w:pStyle w:val="ListParagraph"/>
        <w:numPr>
          <w:ilvl w:val="2"/>
          <w:numId w:val="39"/>
        </w:numPr>
        <w:rPr>
          <w:rFonts w:ascii="Times New Roman" w:hAnsi="Times New Roman" w:cs="Times New Roman"/>
        </w:rPr>
      </w:pPr>
      <w:r>
        <w:rPr>
          <w:rFonts w:ascii="Times New Roman" w:hAnsi="Times New Roman" w:cs="Times New Roman"/>
        </w:rPr>
        <w:t xml:space="preserve">Testing our implementation, </w:t>
      </w:r>
      <w:r w:rsidR="006D6F45">
        <w:rPr>
          <w:rFonts w:ascii="Times New Roman" w:hAnsi="Times New Roman" w:cs="Times New Roman"/>
        </w:rPr>
        <w:t>9705</w:t>
      </w:r>
    </w:p>
    <w:p w14:paraId="5BB1719B" w14:textId="3A646C31" w:rsidR="00B17C07" w:rsidRDefault="00B17C07" w:rsidP="00B17C07">
      <w:pPr>
        <w:pStyle w:val="ListParagraph"/>
        <w:numPr>
          <w:ilvl w:val="2"/>
          <w:numId w:val="39"/>
        </w:numPr>
        <w:rPr>
          <w:rFonts w:ascii="Times New Roman" w:hAnsi="Times New Roman" w:cs="Times New Roman"/>
        </w:rPr>
      </w:pPr>
      <w:r>
        <w:rPr>
          <w:rFonts w:ascii="Times New Roman" w:hAnsi="Times New Roman" w:cs="Times New Roman"/>
        </w:rPr>
        <w:t xml:space="preserve">we found that the person nodes were not getting used. To fix this, we corrected our code to include the subject edge to use person description on every finding. This resulted in the human factor queries becoming answerable. </w:t>
      </w:r>
    </w:p>
    <w:p w14:paraId="433BA79B" w14:textId="348CC624" w:rsidR="00FB1C4A" w:rsidRDefault="00FB1C4A" w:rsidP="00FB1C4A">
      <w:pPr>
        <w:pStyle w:val="ListParagraph"/>
        <w:numPr>
          <w:ilvl w:val="0"/>
          <w:numId w:val="39"/>
        </w:numPr>
        <w:rPr>
          <w:rFonts w:ascii="Times New Roman" w:hAnsi="Times New Roman" w:cs="Times New Roman"/>
        </w:rPr>
      </w:pPr>
      <w:r>
        <w:rPr>
          <w:rFonts w:ascii="Times New Roman" w:hAnsi="Times New Roman" w:cs="Times New Roman"/>
        </w:rPr>
        <w:t>Multi state severity</w:t>
      </w:r>
    </w:p>
    <w:p w14:paraId="0C6756D6" w14:textId="4CBB2993" w:rsidR="00FB1C4A" w:rsidRDefault="00FB1C4A" w:rsidP="00FB1C4A">
      <w:pPr>
        <w:pStyle w:val="ListParagraph"/>
        <w:numPr>
          <w:ilvl w:val="1"/>
          <w:numId w:val="39"/>
        </w:numPr>
        <w:rPr>
          <w:rFonts w:ascii="Times New Roman" w:hAnsi="Times New Roman" w:cs="Times New Roman"/>
        </w:rPr>
      </w:pPr>
      <w:r>
        <w:rPr>
          <w:rFonts w:ascii="Times New Roman" w:hAnsi="Times New Roman" w:cs="Times New Roman"/>
        </w:rPr>
        <w:t>Problem</w:t>
      </w:r>
      <w:r w:rsidR="00350586">
        <w:rPr>
          <w:rFonts w:ascii="Times New Roman" w:hAnsi="Times New Roman" w:cs="Times New Roman"/>
        </w:rPr>
        <w:t>:</w:t>
      </w:r>
      <w:r>
        <w:rPr>
          <w:rFonts w:ascii="Times New Roman" w:hAnsi="Times New Roman" w:cs="Times New Roman"/>
        </w:rPr>
        <w:t xml:space="preserve"> </w:t>
      </w:r>
      <w:r w:rsidR="00350586">
        <w:rPr>
          <w:rFonts w:ascii="Times New Roman" w:hAnsi="Times New Roman" w:cs="Times New Roman"/>
        </w:rPr>
        <w:t>Zhang’s work</w:t>
      </w:r>
      <w:r>
        <w:rPr>
          <w:rFonts w:ascii="Times New Roman" w:hAnsi="Times New Roman" w:cs="Times New Roman"/>
        </w:rPr>
        <w:t xml:space="preserve"> Boolean injury/damage leaves force </w:t>
      </w:r>
      <w:proofErr w:type="gramStart"/>
      <w:r>
        <w:rPr>
          <w:rFonts w:ascii="Times New Roman" w:hAnsi="Times New Roman" w:cs="Times New Roman"/>
        </w:rPr>
        <w:t>P(</w:t>
      </w:r>
      <w:proofErr w:type="gramEnd"/>
      <w:r>
        <w:rPr>
          <w:rFonts w:ascii="Times New Roman" w:hAnsi="Times New Roman" w:cs="Times New Roman"/>
        </w:rPr>
        <w:t>no injury) = 0, empirically its ~0.82</w:t>
      </w:r>
    </w:p>
    <w:p w14:paraId="26F89ECD" w14:textId="71ADFA22" w:rsidR="00FB1C4A" w:rsidRDefault="00FB1C4A" w:rsidP="00FB1C4A">
      <w:pPr>
        <w:pStyle w:val="ListParagraph"/>
        <w:numPr>
          <w:ilvl w:val="1"/>
          <w:numId w:val="39"/>
        </w:numPr>
        <w:rPr>
          <w:rFonts w:ascii="Times New Roman" w:hAnsi="Times New Roman" w:cs="Times New Roman"/>
        </w:rPr>
      </w:pPr>
      <w:r>
        <w:rPr>
          <w:rFonts w:ascii="Times New Roman" w:hAnsi="Times New Roman" w:cs="Times New Roman"/>
        </w:rPr>
        <w:t>Fix: one injury node (fatal/serious/minor/none) + one damage node (destroyed/substantial/minor/none) states sum to 1</w:t>
      </w:r>
    </w:p>
    <w:p w14:paraId="582E29D1" w14:textId="04F49859" w:rsidR="00FB1C4A" w:rsidRDefault="00FB1C4A" w:rsidP="00FB1C4A">
      <w:pPr>
        <w:pStyle w:val="ListParagraph"/>
        <w:numPr>
          <w:ilvl w:val="1"/>
          <w:numId w:val="39"/>
        </w:numPr>
        <w:rPr>
          <w:rFonts w:ascii="Times New Roman" w:hAnsi="Times New Roman" w:cs="Times New Roman"/>
        </w:rPr>
      </w:pPr>
      <w:r>
        <w:rPr>
          <w:rFonts w:ascii="Times New Roman" w:hAnsi="Times New Roman" w:cs="Times New Roman"/>
        </w:rPr>
        <w:t xml:space="preserve">Parents = last </w:t>
      </w:r>
      <w:r w:rsidR="00350586">
        <w:rPr>
          <w:rFonts w:ascii="Times New Roman" w:hAnsi="Times New Roman" w:cs="Times New Roman"/>
        </w:rPr>
        <w:t>occurrences</w:t>
      </w:r>
      <w:r>
        <w:rPr>
          <w:rFonts w:ascii="Times New Roman" w:hAnsi="Times New Roman" w:cs="Times New Roman"/>
        </w:rPr>
        <w:t xml:space="preserve"> nodes (his attachment, capped at 12 by support)</w:t>
      </w:r>
    </w:p>
    <w:p w14:paraId="710AEC8D" w14:textId="7DD5F0DF" w:rsidR="00FB1C4A" w:rsidRDefault="00FB1C4A" w:rsidP="00FB1C4A">
      <w:pPr>
        <w:pStyle w:val="ListParagraph"/>
        <w:numPr>
          <w:ilvl w:val="1"/>
          <w:numId w:val="39"/>
        </w:numPr>
        <w:rPr>
          <w:rFonts w:ascii="Times New Roman" w:hAnsi="Times New Roman" w:cs="Times New Roman"/>
        </w:rPr>
      </w:pPr>
      <w:r>
        <w:rPr>
          <w:rFonts w:ascii="Times New Roman" w:hAnsi="Times New Roman" w:cs="Times New Roman"/>
        </w:rPr>
        <w:t xml:space="preserve">0 active </w:t>
      </w:r>
      <w:r w:rsidR="00350586">
        <w:rPr>
          <w:rFonts w:ascii="Times New Roman" w:hAnsi="Times New Roman" w:cs="Times New Roman"/>
        </w:rPr>
        <w:t>parents</w:t>
      </w:r>
      <w:r>
        <w:rPr>
          <w:rFonts w:ascii="Times New Roman" w:hAnsi="Times New Roman" w:cs="Times New Roman"/>
        </w:rPr>
        <w:t xml:space="preserve"> </w:t>
      </w:r>
      <w:r w:rsidRPr="00FB1C4A">
        <w:rPr>
          <w:rFonts w:ascii="Times New Roman" w:hAnsi="Times New Roman" w:cs="Times New Roman"/>
        </w:rPr>
        <w:sym w:font="Wingdings" w:char="F0E0"/>
      </w:r>
      <w:r>
        <w:rPr>
          <w:rFonts w:ascii="Times New Roman" w:hAnsi="Times New Roman" w:cs="Times New Roman"/>
        </w:rPr>
        <w:t xml:space="preserve"> all mass on none; k active </w:t>
      </w:r>
      <w:r w:rsidRPr="00FB1C4A">
        <w:rPr>
          <w:rFonts w:ascii="Times New Roman" w:hAnsi="Times New Roman" w:cs="Times New Roman"/>
        </w:rPr>
        <w:sym w:font="Wingdings" w:char="F0E0"/>
      </w:r>
      <w:r>
        <w:rPr>
          <w:rFonts w:ascii="Times New Roman" w:hAnsi="Times New Roman" w:cs="Times New Roman"/>
        </w:rPr>
        <w:t xml:space="preserve"> support weighted mix of </w:t>
      </w:r>
      <w:proofErr w:type="gramStart"/>
      <w:r w:rsidR="00350586">
        <w:rPr>
          <w:rFonts w:ascii="Times New Roman" w:hAnsi="Times New Roman" w:cs="Times New Roman"/>
        </w:rPr>
        <w:t>parents</w:t>
      </w:r>
      <w:proofErr w:type="gramEnd"/>
      <w:r>
        <w:rPr>
          <w:rFonts w:ascii="Times New Roman" w:hAnsi="Times New Roman" w:cs="Times New Roman"/>
        </w:rPr>
        <w:t xml:space="preserve"> empirical severity distribution (counted from data)</w:t>
      </w:r>
    </w:p>
    <w:p w14:paraId="7253963A" w14:textId="2FE04900" w:rsidR="00FB1C4A" w:rsidRDefault="00FB1C4A" w:rsidP="00FB1C4A">
      <w:pPr>
        <w:pStyle w:val="ListParagraph"/>
        <w:numPr>
          <w:ilvl w:val="1"/>
          <w:numId w:val="39"/>
        </w:numPr>
        <w:rPr>
          <w:rFonts w:ascii="Times New Roman" w:hAnsi="Times New Roman" w:cs="Times New Roman"/>
        </w:rPr>
      </w:pPr>
      <w:r>
        <w:rPr>
          <w:rFonts w:ascii="Times New Roman" w:hAnsi="Times New Roman" w:cs="Times New Roman"/>
        </w:rPr>
        <w:t xml:space="preserve">Injury label per accident follows his own derivation from his </w:t>
      </w:r>
      <w:r w:rsidR="00350586">
        <w:rPr>
          <w:rFonts w:ascii="Times New Roman" w:hAnsi="Times New Roman" w:cs="Times New Roman"/>
        </w:rPr>
        <w:t>released</w:t>
      </w:r>
      <w:r>
        <w:rPr>
          <w:rFonts w:ascii="Times New Roman" w:hAnsi="Times New Roman" w:cs="Times New Roman"/>
        </w:rPr>
        <w:t xml:space="preserve"> code (worst level per person) </w:t>
      </w:r>
    </w:p>
    <w:p w14:paraId="22C29CDB" w14:textId="77521149" w:rsidR="00FB1C4A" w:rsidRDefault="00FB1C4A" w:rsidP="00FB1C4A">
      <w:pPr>
        <w:pStyle w:val="ListParagraph"/>
        <w:numPr>
          <w:ilvl w:val="0"/>
          <w:numId w:val="39"/>
        </w:numPr>
        <w:rPr>
          <w:rFonts w:ascii="Times New Roman" w:hAnsi="Times New Roman" w:cs="Times New Roman"/>
        </w:rPr>
      </w:pPr>
      <w:r>
        <w:rPr>
          <w:rFonts w:ascii="Times New Roman" w:hAnsi="Times New Roman" w:cs="Times New Roman"/>
        </w:rPr>
        <w:t>Closer</w:t>
      </w:r>
    </w:p>
    <w:p w14:paraId="18FF0586" w14:textId="531C974F" w:rsidR="00FB1C4A" w:rsidRDefault="00FB1C4A" w:rsidP="00FB1C4A">
      <w:pPr>
        <w:pStyle w:val="ListParagraph"/>
        <w:numPr>
          <w:ilvl w:val="1"/>
          <w:numId w:val="39"/>
        </w:numPr>
        <w:rPr>
          <w:rFonts w:ascii="Times New Roman" w:hAnsi="Times New Roman" w:cs="Times New Roman"/>
        </w:rPr>
      </w:pPr>
      <w:r>
        <w:rPr>
          <w:rFonts w:ascii="Times New Roman" w:hAnsi="Times New Roman" w:cs="Times New Roman"/>
        </w:rPr>
        <w:t xml:space="preserve">One pointer sentence: fidelity validated value by </w:t>
      </w:r>
      <w:r w:rsidR="004A326F">
        <w:rPr>
          <w:rFonts w:ascii="Times New Roman" w:hAnsi="Times New Roman" w:cs="Times New Roman"/>
        </w:rPr>
        <w:t>value</w:t>
      </w:r>
      <w:r>
        <w:rPr>
          <w:rFonts w:ascii="Times New Roman" w:hAnsi="Times New Roman" w:cs="Times New Roman"/>
        </w:rPr>
        <w:t xml:space="preserve"> in section 5.1 </w:t>
      </w:r>
    </w:p>
    <w:p w14:paraId="7BC147A0" w14:textId="77777777" w:rsidR="00350586" w:rsidRPr="00FB1C4A" w:rsidRDefault="00350586" w:rsidP="00350586">
      <w:pPr>
        <w:pStyle w:val="ListParagraph"/>
        <w:ind w:left="2160"/>
        <w:rPr>
          <w:rFonts w:ascii="Times New Roman" w:hAnsi="Times New Roman" w:cs="Times New Roman"/>
        </w:rPr>
      </w:pPr>
    </w:p>
    <w:p w14:paraId="6591CCE0" w14:textId="292C0A9D" w:rsidR="00C40CDC" w:rsidRDefault="00C40CDC" w:rsidP="00C40CDC">
      <w:pPr>
        <w:pStyle w:val="ListParagraph"/>
        <w:numPr>
          <w:ilvl w:val="1"/>
          <w:numId w:val="32"/>
        </w:numPr>
        <w:rPr>
          <w:rFonts w:ascii="Times New Roman" w:hAnsi="Times New Roman" w:cs="Times New Roman"/>
        </w:rPr>
      </w:pPr>
      <w:r>
        <w:rPr>
          <w:rFonts w:ascii="Times New Roman" w:hAnsi="Times New Roman" w:cs="Times New Roman"/>
        </w:rPr>
        <w:t xml:space="preserve">Narrative retrieval and the counting path </w:t>
      </w:r>
    </w:p>
    <w:p w14:paraId="2526A7C9" w14:textId="0BD6747E" w:rsidR="004A326F" w:rsidRPr="004A326F" w:rsidRDefault="004A326F" w:rsidP="004A326F">
      <w:pPr>
        <w:ind w:left="720" w:firstLine="720"/>
        <w:rPr>
          <w:rFonts w:ascii="Times New Roman" w:hAnsi="Times New Roman" w:cs="Times New Roman"/>
        </w:rPr>
      </w:pPr>
      <w:r w:rsidRPr="004A326F">
        <w:rPr>
          <w:rFonts w:ascii="Times New Roman" w:hAnsi="Times New Roman" w:cs="Times New Roman"/>
        </w:rPr>
        <w:lastRenderedPageBreak/>
        <w:t>In this section, counting path is discussed. It answers the probability of one condition at a time. This is done by weighted counting over similar accidents. Th</w:t>
      </w:r>
      <w:r>
        <w:rPr>
          <w:rFonts w:ascii="Times New Roman" w:hAnsi="Times New Roman" w:cs="Times New Roman"/>
        </w:rPr>
        <w:t>e</w:t>
      </w:r>
      <w:r w:rsidRPr="004A326F">
        <w:rPr>
          <w:rFonts w:ascii="Times New Roman" w:hAnsi="Times New Roman" w:cs="Times New Roman"/>
        </w:rPr>
        <w:t xml:space="preserve"> network path is discussed in section 4.3-4.4 that handles multiple facts at once.</w:t>
      </w:r>
    </w:p>
    <w:p w14:paraId="5B133E4D" w14:textId="40E5CDCB" w:rsidR="00C40CDC" w:rsidRDefault="00C40CDC" w:rsidP="00C40CDC">
      <w:pPr>
        <w:pStyle w:val="ListParagraph"/>
        <w:numPr>
          <w:ilvl w:val="2"/>
          <w:numId w:val="33"/>
        </w:numPr>
        <w:rPr>
          <w:rFonts w:ascii="Times New Roman" w:hAnsi="Times New Roman" w:cs="Times New Roman"/>
        </w:rPr>
      </w:pPr>
      <w:r>
        <w:rPr>
          <w:rFonts w:ascii="Times New Roman" w:hAnsi="Times New Roman" w:cs="Times New Roman"/>
        </w:rPr>
        <w:t xml:space="preserve">Embedding </w:t>
      </w:r>
      <w:r w:rsidR="004A326F">
        <w:rPr>
          <w:rFonts w:ascii="Times New Roman" w:hAnsi="Times New Roman" w:cs="Times New Roman"/>
        </w:rPr>
        <w:t>(</w:t>
      </w:r>
      <w:r w:rsidR="004A326F" w:rsidRPr="004A326F">
        <w:rPr>
          <w:rFonts w:ascii="Times New Roman" w:hAnsi="Times New Roman" w:cs="Times New Roman"/>
          <w:highlight w:val="yellow"/>
        </w:rPr>
        <w:t>cite open</w:t>
      </w:r>
      <w:r w:rsidR="00350586">
        <w:rPr>
          <w:rFonts w:ascii="Times New Roman" w:hAnsi="Times New Roman" w:cs="Times New Roman"/>
          <w:highlight w:val="yellow"/>
        </w:rPr>
        <w:t xml:space="preserve"> </w:t>
      </w:r>
      <w:r w:rsidR="004A326F" w:rsidRPr="004A326F">
        <w:rPr>
          <w:rFonts w:ascii="Times New Roman" w:hAnsi="Times New Roman" w:cs="Times New Roman"/>
          <w:highlight w:val="yellow"/>
        </w:rPr>
        <w:t>AI’s model)</w:t>
      </w:r>
    </w:p>
    <w:p w14:paraId="6B29EDDA" w14:textId="2BBADF33" w:rsidR="004A326F" w:rsidRPr="004A326F" w:rsidRDefault="004A326F" w:rsidP="004A326F">
      <w:pPr>
        <w:ind w:left="1440" w:firstLine="720"/>
        <w:rPr>
          <w:rFonts w:ascii="Times New Roman" w:hAnsi="Times New Roman" w:cs="Times New Roman"/>
        </w:rPr>
      </w:pPr>
      <w:r w:rsidRPr="004A326F">
        <w:rPr>
          <w:rFonts w:ascii="Times New Roman" w:hAnsi="Times New Roman" w:cs="Times New Roman"/>
        </w:rPr>
        <w:t xml:space="preserve">The narratives, codes/findings, and code dictionary </w:t>
      </w:r>
      <w:r>
        <w:rPr>
          <w:rFonts w:ascii="Times New Roman" w:hAnsi="Times New Roman" w:cs="Times New Roman"/>
        </w:rPr>
        <w:t>are</w:t>
      </w:r>
      <w:r w:rsidRPr="004A326F">
        <w:rPr>
          <w:rFonts w:ascii="Times New Roman" w:hAnsi="Times New Roman" w:cs="Times New Roman"/>
        </w:rPr>
        <w:t xml:space="preserve"> </w:t>
      </w:r>
      <w:r>
        <w:rPr>
          <w:rFonts w:ascii="Times New Roman" w:hAnsi="Times New Roman" w:cs="Times New Roman"/>
        </w:rPr>
        <w:t>converted</w:t>
      </w:r>
      <w:r w:rsidRPr="004A326F">
        <w:rPr>
          <w:rFonts w:ascii="Times New Roman" w:hAnsi="Times New Roman" w:cs="Times New Roman"/>
        </w:rPr>
        <w:t xml:space="preserve"> into </w:t>
      </w:r>
      <w:r>
        <w:rPr>
          <w:rFonts w:ascii="Times New Roman" w:hAnsi="Times New Roman" w:cs="Times New Roman"/>
        </w:rPr>
        <w:t>e</w:t>
      </w:r>
      <w:r w:rsidRPr="004A326F">
        <w:rPr>
          <w:rFonts w:ascii="Times New Roman" w:hAnsi="Times New Roman" w:cs="Times New Roman"/>
        </w:rPr>
        <w:t>mbeddings to find how close each narrative was to the query embedding.  Each text was embedded using OpenAI’s text_embedding_3_small model that creates 1,536-dimensional vectors</w:t>
      </w:r>
      <w:r>
        <w:rPr>
          <w:rFonts w:ascii="Times New Roman" w:hAnsi="Times New Roman" w:cs="Times New Roman"/>
        </w:rPr>
        <w:t xml:space="preserve"> </w:t>
      </w:r>
      <w:proofErr w:type="gramStart"/>
      <w:r w:rsidRPr="004A326F">
        <w:rPr>
          <w:rFonts w:ascii="Times New Roman" w:hAnsi="Times New Roman" w:cs="Times New Roman"/>
          <w:highlight w:val="yellow"/>
        </w:rPr>
        <w:t>[ ]</w:t>
      </w:r>
      <w:proofErr w:type="gramEnd"/>
      <w:r>
        <w:rPr>
          <w:rFonts w:ascii="Times New Roman" w:hAnsi="Times New Roman" w:cs="Times New Roman"/>
        </w:rPr>
        <w:t xml:space="preserve"> </w:t>
      </w:r>
      <w:r w:rsidRPr="004A326F">
        <w:rPr>
          <w:rFonts w:ascii="Times New Roman" w:hAnsi="Times New Roman" w:cs="Times New Roman"/>
        </w:rPr>
        <w:t>. Each of these categories describe different parts of the incident. The narratives describe the full story, codes/findings show the contributing factors, and the code dictionary is a master list of all aviation event types.</w:t>
      </w:r>
    </w:p>
    <w:p w14:paraId="4CF1BFF4" w14:textId="259999CD" w:rsidR="004A326F" w:rsidRDefault="00C40CDC" w:rsidP="004A326F">
      <w:pPr>
        <w:pStyle w:val="ListParagraph"/>
        <w:numPr>
          <w:ilvl w:val="2"/>
          <w:numId w:val="33"/>
        </w:numPr>
        <w:rPr>
          <w:rFonts w:ascii="Times New Roman" w:hAnsi="Times New Roman" w:cs="Times New Roman"/>
        </w:rPr>
      </w:pPr>
      <w:r w:rsidRPr="00C40CDC">
        <w:rPr>
          <w:rFonts w:ascii="Times New Roman" w:hAnsi="Times New Roman" w:cs="Times New Roman"/>
        </w:rPr>
        <w:t>Similarity search</w:t>
      </w:r>
    </w:p>
    <w:p w14:paraId="42F9AA1F" w14:textId="30E3265C" w:rsidR="004A326F" w:rsidRPr="004A326F" w:rsidRDefault="004A326F" w:rsidP="004A326F">
      <w:pPr>
        <w:ind w:left="1440" w:firstLine="720"/>
        <w:rPr>
          <w:rFonts w:ascii="Times New Roman" w:hAnsi="Times New Roman" w:cs="Times New Roman"/>
        </w:rPr>
      </w:pPr>
      <w:r w:rsidRPr="004A326F">
        <w:rPr>
          <w:rFonts w:ascii="Times New Roman" w:hAnsi="Times New Roman" w:cs="Times New Roman"/>
        </w:rPr>
        <w:t xml:space="preserve">When a query for an </w:t>
      </w:r>
      <w:r>
        <w:rPr>
          <w:rFonts w:ascii="Times New Roman" w:hAnsi="Times New Roman" w:cs="Times New Roman"/>
        </w:rPr>
        <w:t>accident</w:t>
      </w:r>
      <w:r w:rsidRPr="004A326F">
        <w:rPr>
          <w:rFonts w:ascii="Times New Roman" w:hAnsi="Times New Roman" w:cs="Times New Roman"/>
        </w:rPr>
        <w:t xml:space="preserve"> is written, it </w:t>
      </w:r>
      <w:r>
        <w:rPr>
          <w:rFonts w:ascii="Times New Roman" w:hAnsi="Times New Roman" w:cs="Times New Roman"/>
        </w:rPr>
        <w:t>is</w:t>
      </w:r>
      <w:r w:rsidRPr="004A326F">
        <w:rPr>
          <w:rFonts w:ascii="Times New Roman" w:hAnsi="Times New Roman" w:cs="Times New Roman"/>
        </w:rPr>
        <w:t xml:space="preserve"> embedded with the same model (text_embedding_3_small). We compare the query embedding to every embedding in the corpus using cosine similarity. Cosine similarity measures the angles between two vectors. The smaller the angles, the more similar the text are to one another. We take </w:t>
      </w:r>
      <w:r w:rsidR="00357A55">
        <w:rPr>
          <w:rFonts w:ascii="Times New Roman" w:hAnsi="Times New Roman" w:cs="Times New Roman"/>
        </w:rPr>
        <w:t>all of</w:t>
      </w:r>
      <w:r w:rsidRPr="004A326F">
        <w:rPr>
          <w:rFonts w:ascii="Times New Roman" w:hAnsi="Times New Roman" w:cs="Times New Roman"/>
        </w:rPr>
        <w:t xml:space="preserve"> most similar incidents, and t</w:t>
      </w:r>
      <w:r w:rsidR="00357A55">
        <w:rPr>
          <w:rFonts w:ascii="Times New Roman" w:hAnsi="Times New Roman" w:cs="Times New Roman"/>
        </w:rPr>
        <w:t>hat</w:t>
      </w:r>
      <w:r w:rsidRPr="004A326F">
        <w:rPr>
          <w:rFonts w:ascii="Times New Roman" w:hAnsi="Times New Roman" w:cs="Times New Roman"/>
        </w:rPr>
        <w:t xml:space="preserve"> get</w:t>
      </w:r>
      <w:r w:rsidR="00357A55">
        <w:rPr>
          <w:rFonts w:ascii="Times New Roman" w:hAnsi="Times New Roman" w:cs="Times New Roman"/>
        </w:rPr>
        <w:t>s</w:t>
      </w:r>
      <w:r w:rsidRPr="004A326F">
        <w:rPr>
          <w:rFonts w:ascii="Times New Roman" w:hAnsi="Times New Roman" w:cs="Times New Roman"/>
        </w:rPr>
        <w:t xml:space="preserve"> passed to the next step. </w:t>
      </w:r>
    </w:p>
    <w:p w14:paraId="18034A8F" w14:textId="1EF51786" w:rsidR="00C40CDC" w:rsidRPr="00357A55" w:rsidRDefault="00C40CDC" w:rsidP="00C40CDC">
      <w:pPr>
        <w:pStyle w:val="ListParagraph"/>
        <w:numPr>
          <w:ilvl w:val="2"/>
          <w:numId w:val="33"/>
        </w:numPr>
        <w:rPr>
          <w:rFonts w:ascii="Times New Roman" w:hAnsi="Times New Roman" w:cs="Times New Roman"/>
          <w:highlight w:val="yellow"/>
        </w:rPr>
      </w:pPr>
      <w:r w:rsidRPr="00C40CDC">
        <w:rPr>
          <w:rFonts w:ascii="Times New Roman" w:hAnsi="Times New Roman" w:cs="Times New Roman"/>
        </w:rPr>
        <w:t>Clustering</w:t>
      </w:r>
      <w:r w:rsidR="00357A55">
        <w:rPr>
          <w:rFonts w:ascii="Times New Roman" w:hAnsi="Times New Roman" w:cs="Times New Roman"/>
        </w:rPr>
        <w:t xml:space="preserve"> </w:t>
      </w:r>
      <w:r w:rsidR="00357A55" w:rsidRPr="00357A55">
        <w:rPr>
          <w:rFonts w:ascii="Times New Roman" w:hAnsi="Times New Roman" w:cs="Times New Roman"/>
          <w:highlight w:val="yellow"/>
        </w:rPr>
        <w:t xml:space="preserve">(I think I need to add more here and reinforce some of these sentences </w:t>
      </w:r>
      <w:r w:rsidR="005A0C54">
        <w:rPr>
          <w:rFonts w:ascii="Times New Roman" w:hAnsi="Times New Roman" w:cs="Times New Roman"/>
          <w:highlight w:val="yellow"/>
        </w:rPr>
        <w:t xml:space="preserve">- </w:t>
      </w:r>
      <w:r w:rsidR="00357A55" w:rsidRPr="00357A55">
        <w:rPr>
          <w:rFonts w:ascii="Times New Roman" w:hAnsi="Times New Roman" w:cs="Times New Roman"/>
          <w:highlight w:val="yellow"/>
        </w:rPr>
        <w:t>still not strong)</w:t>
      </w:r>
    </w:p>
    <w:p w14:paraId="446CAE10" w14:textId="66DCDB73" w:rsidR="00357A55" w:rsidRPr="00357A55" w:rsidRDefault="00357A55" w:rsidP="00357A55">
      <w:pPr>
        <w:ind w:left="720" w:firstLine="720"/>
        <w:rPr>
          <w:rFonts w:ascii="Times New Roman" w:hAnsi="Times New Roman" w:cs="Times New Roman"/>
        </w:rPr>
      </w:pPr>
      <w:r w:rsidRPr="005A0C54">
        <w:rPr>
          <w:rFonts w:ascii="Times New Roman" w:hAnsi="Times New Roman" w:cs="Times New Roman"/>
          <w:highlight w:val="red"/>
        </w:rPr>
        <w:t>We group the incident embeddings into clusters using K-means. This is run once offline and not at query time. The random seed = 42 so we can reproduce the results. Each cluster is named from the LLM (gpt-4o-mini), using the five narratives closest to the cluster center as context. At query time, the top 50 retrieved incidents are grouped by their cluster labels, and the results show clusters failure themes for that query.</w:t>
      </w:r>
      <w:r w:rsidRPr="00357A55">
        <w:rPr>
          <w:rFonts w:ascii="Times New Roman" w:hAnsi="Times New Roman" w:cs="Times New Roman"/>
        </w:rPr>
        <w:t xml:space="preserve"> </w:t>
      </w:r>
    </w:p>
    <w:p w14:paraId="3355CEC5" w14:textId="77777777" w:rsidR="00C40CDC" w:rsidRDefault="00C40CDC" w:rsidP="00C40CDC">
      <w:pPr>
        <w:pStyle w:val="ListParagraph"/>
        <w:numPr>
          <w:ilvl w:val="2"/>
          <w:numId w:val="33"/>
        </w:numPr>
        <w:rPr>
          <w:rFonts w:ascii="Times New Roman" w:hAnsi="Times New Roman" w:cs="Times New Roman"/>
        </w:rPr>
      </w:pPr>
      <w:r w:rsidRPr="00C40CDC">
        <w:rPr>
          <w:rFonts w:ascii="Times New Roman" w:hAnsi="Times New Roman" w:cs="Times New Roman"/>
        </w:rPr>
        <w:t>Diagnosis</w:t>
      </w:r>
    </w:p>
    <w:p w14:paraId="41E4B634" w14:textId="24F4B488" w:rsidR="00740A6E" w:rsidRPr="00831D0C" w:rsidRDefault="00740A6E" w:rsidP="00740A6E">
      <w:pPr>
        <w:ind w:left="720" w:firstLine="720"/>
        <w:rPr>
          <w:rFonts w:ascii="Times New Roman" w:hAnsi="Times New Roman" w:cs="Times New Roman"/>
        </w:rPr>
      </w:pPr>
      <w:r w:rsidRPr="00831D0C">
        <w:rPr>
          <w:rFonts w:ascii="Times New Roman" w:hAnsi="Times New Roman" w:cs="Times New Roman"/>
        </w:rPr>
        <w:t xml:space="preserve">Diagnosis mode predicts what the likely cause </w:t>
      </w:r>
      <w:r w:rsidR="00831D0C" w:rsidRPr="00831D0C">
        <w:rPr>
          <w:rFonts w:ascii="Times New Roman" w:hAnsi="Times New Roman" w:cs="Times New Roman"/>
        </w:rPr>
        <w:t>is</w:t>
      </w:r>
      <w:r w:rsidRPr="00831D0C">
        <w:rPr>
          <w:rFonts w:ascii="Times New Roman" w:hAnsi="Times New Roman" w:cs="Times New Roman"/>
        </w:rPr>
        <w:t xml:space="preserve"> given the query. After the user types in their query and the embeddings are created and tested against the full NTSB embedding space and clusters are created, then the diagnosis part happens. We take the probability of each cluster given the query </w:t>
      </w:r>
      <w:proofErr w:type="gramStart"/>
      <w:r w:rsidRPr="00831D0C">
        <w:rPr>
          <w:rFonts w:ascii="Times New Roman" w:hAnsi="Times New Roman" w:cs="Times New Roman"/>
        </w:rPr>
        <w:t>P(</w:t>
      </w:r>
      <w:proofErr w:type="gramEnd"/>
      <w:r w:rsidRPr="00831D0C">
        <w:rPr>
          <w:rFonts w:ascii="Times New Roman" w:hAnsi="Times New Roman" w:cs="Times New Roman"/>
        </w:rPr>
        <w:t xml:space="preserve">K | Q). We compute the similarity weights. Each weight is the average similarity times the number of incidents in the cluster. Then the cluster that is both similar to the query with many related incidents gets more weight.  </w:t>
      </w:r>
    </w:p>
    <w:p w14:paraId="7E2ECA38" w14:textId="77777777" w:rsidR="00740A6E" w:rsidRPr="00831D0C" w:rsidRDefault="00740A6E" w:rsidP="00740A6E">
      <w:pPr>
        <w:ind w:left="720" w:firstLine="720"/>
        <w:rPr>
          <w:rFonts w:ascii="Times New Roman" w:hAnsi="Times New Roman" w:cs="Times New Roman"/>
        </w:rPr>
      </w:pPr>
      <w:r w:rsidRPr="00831D0C">
        <w:rPr>
          <w:rFonts w:ascii="Times New Roman" w:hAnsi="Times New Roman" w:cs="Times New Roman"/>
        </w:rPr>
        <w:t xml:space="preserve">Formula: P(K|Q) = (Average </w:t>
      </w:r>
      <w:proofErr w:type="spellStart"/>
      <w:r w:rsidRPr="00831D0C">
        <w:rPr>
          <w:rFonts w:ascii="Times New Roman" w:hAnsi="Times New Roman" w:cs="Times New Roman"/>
        </w:rPr>
        <w:t>similarity_K</w:t>
      </w:r>
      <w:proofErr w:type="spellEnd"/>
      <w:r w:rsidRPr="00831D0C">
        <w:rPr>
          <w:rFonts w:ascii="Times New Roman" w:hAnsi="Times New Roman" w:cs="Times New Roman"/>
        </w:rPr>
        <w:t xml:space="preserve"> x </w:t>
      </w:r>
      <w:proofErr w:type="spellStart"/>
      <w:r w:rsidRPr="00831D0C">
        <w:rPr>
          <w:rFonts w:ascii="Times New Roman" w:hAnsi="Times New Roman" w:cs="Times New Roman"/>
        </w:rPr>
        <w:t>n_K</w:t>
      </w:r>
      <w:proofErr w:type="spellEnd"/>
      <w:r w:rsidRPr="00831D0C">
        <w:rPr>
          <w:rFonts w:ascii="Times New Roman" w:hAnsi="Times New Roman" w:cs="Times New Roman"/>
        </w:rPr>
        <w:t xml:space="preserve">) / sum of that weight over all active clusters. </w:t>
      </w:r>
    </w:p>
    <w:p w14:paraId="6410C4AC" w14:textId="76FBA433" w:rsidR="00740A6E" w:rsidRPr="00831D0C" w:rsidRDefault="00740A6E" w:rsidP="00740A6E">
      <w:pPr>
        <w:ind w:left="720" w:firstLine="720"/>
        <w:rPr>
          <w:rFonts w:ascii="Times New Roman" w:hAnsi="Times New Roman" w:cs="Times New Roman"/>
        </w:rPr>
      </w:pPr>
      <w:r w:rsidRPr="00831D0C">
        <w:rPr>
          <w:rFonts w:ascii="Times New Roman" w:hAnsi="Times New Roman" w:cs="Times New Roman"/>
        </w:rPr>
        <w:lastRenderedPageBreak/>
        <w:t xml:space="preserve">Then we perform </w:t>
      </w:r>
      <w:proofErr w:type="gramStart"/>
      <w:r w:rsidRPr="00831D0C">
        <w:rPr>
          <w:rFonts w:ascii="Times New Roman" w:hAnsi="Times New Roman" w:cs="Times New Roman"/>
        </w:rPr>
        <w:t>P(</w:t>
      </w:r>
      <w:proofErr w:type="gramEnd"/>
      <w:r w:rsidRPr="00831D0C">
        <w:rPr>
          <w:rFonts w:ascii="Times New Roman" w:hAnsi="Times New Roman" w:cs="Times New Roman"/>
        </w:rPr>
        <w:t xml:space="preserve">C | K) which is the probability of a cause given a cluster. This part is a frequency count. We count how often a cause appears and divide it by the total causes in that cluster. </w:t>
      </w:r>
      <w:proofErr w:type="gramStart"/>
      <w:r w:rsidRPr="00831D0C">
        <w:rPr>
          <w:rFonts w:ascii="Times New Roman" w:hAnsi="Times New Roman" w:cs="Times New Roman"/>
        </w:rPr>
        <w:t>P(</w:t>
      </w:r>
      <w:proofErr w:type="gramEnd"/>
      <w:r w:rsidRPr="00831D0C">
        <w:rPr>
          <w:rFonts w:ascii="Times New Roman" w:hAnsi="Times New Roman" w:cs="Times New Roman"/>
        </w:rPr>
        <w:t xml:space="preserve">C | K) is the count of the causes in the cluster divided by the total causes in the cluster. </w:t>
      </w:r>
      <w:proofErr w:type="gramStart"/>
      <w:r w:rsidRPr="00831D0C">
        <w:rPr>
          <w:rFonts w:ascii="Times New Roman" w:hAnsi="Times New Roman" w:cs="Times New Roman"/>
        </w:rPr>
        <w:t>P(</w:t>
      </w:r>
      <w:proofErr w:type="gramEnd"/>
      <w:r w:rsidRPr="00831D0C">
        <w:rPr>
          <w:rFonts w:ascii="Times New Roman" w:hAnsi="Times New Roman" w:cs="Times New Roman"/>
        </w:rPr>
        <w:t xml:space="preserve">C | Q) is the final probability result using the law of total probability. </w:t>
      </w:r>
    </w:p>
    <w:p w14:paraId="7255DDC3" w14:textId="77777777" w:rsidR="00740A6E" w:rsidRPr="00831D0C" w:rsidRDefault="00740A6E" w:rsidP="00740A6E">
      <w:pPr>
        <w:ind w:left="720" w:firstLine="720"/>
        <w:rPr>
          <w:rFonts w:ascii="Times New Roman" w:hAnsi="Times New Roman" w:cs="Times New Roman"/>
        </w:rPr>
      </w:pPr>
      <w:r w:rsidRPr="00831D0C">
        <w:rPr>
          <w:rFonts w:ascii="Times New Roman" w:hAnsi="Times New Roman" w:cs="Times New Roman"/>
        </w:rPr>
        <w:t xml:space="preserve">Formula: </w:t>
      </w:r>
      <w:proofErr w:type="gramStart"/>
      <w:r w:rsidRPr="00831D0C">
        <w:rPr>
          <w:rFonts w:ascii="Times New Roman" w:hAnsi="Times New Roman" w:cs="Times New Roman"/>
        </w:rPr>
        <w:t>P(</w:t>
      </w:r>
      <w:proofErr w:type="gramEnd"/>
      <w:r w:rsidRPr="00831D0C">
        <w:rPr>
          <w:rFonts w:ascii="Times New Roman" w:hAnsi="Times New Roman" w:cs="Times New Roman"/>
        </w:rPr>
        <w:t xml:space="preserve">C | Q) = </w:t>
      </w:r>
      <w:r w:rsidRPr="00831D0C">
        <w:sym w:font="Symbol" w:char="F053"/>
      </w:r>
      <w:r w:rsidRPr="00831D0C">
        <w:rPr>
          <w:rFonts w:ascii="Times New Roman" w:hAnsi="Times New Roman" w:cs="Times New Roman"/>
        </w:rPr>
        <w:t>_</w:t>
      </w:r>
      <w:proofErr w:type="gramStart"/>
      <w:r w:rsidRPr="00831D0C">
        <w:rPr>
          <w:rFonts w:ascii="Times New Roman" w:hAnsi="Times New Roman" w:cs="Times New Roman"/>
        </w:rPr>
        <w:t>K  P</w:t>
      </w:r>
      <w:proofErr w:type="gramEnd"/>
      <w:r w:rsidRPr="00831D0C">
        <w:rPr>
          <w:rFonts w:ascii="Times New Roman" w:hAnsi="Times New Roman" w:cs="Times New Roman"/>
        </w:rPr>
        <w:t xml:space="preserve">(C | K) x </w:t>
      </w:r>
      <w:proofErr w:type="gramStart"/>
      <w:r w:rsidRPr="00831D0C">
        <w:rPr>
          <w:rFonts w:ascii="Times New Roman" w:hAnsi="Times New Roman" w:cs="Times New Roman"/>
        </w:rPr>
        <w:t>P( K</w:t>
      </w:r>
      <w:proofErr w:type="gramEnd"/>
      <w:r w:rsidRPr="00831D0C">
        <w:rPr>
          <w:rFonts w:ascii="Times New Roman" w:hAnsi="Times New Roman" w:cs="Times New Roman"/>
        </w:rPr>
        <w:t xml:space="preserve"> | Q)</w:t>
      </w:r>
    </w:p>
    <w:p w14:paraId="63297587" w14:textId="77777777" w:rsidR="00740A6E" w:rsidRPr="00740A6E" w:rsidRDefault="00740A6E" w:rsidP="00740A6E">
      <w:pPr>
        <w:ind w:left="720" w:firstLine="720"/>
        <w:rPr>
          <w:rFonts w:ascii="Times New Roman" w:hAnsi="Times New Roman" w:cs="Times New Roman"/>
        </w:rPr>
      </w:pPr>
      <w:r w:rsidRPr="00831D0C">
        <w:rPr>
          <w:rFonts w:ascii="Times New Roman" w:hAnsi="Times New Roman" w:cs="Times New Roman"/>
        </w:rPr>
        <w:t xml:space="preserve">We sum each of the causes across all the clusters and then rank the causes by the </w:t>
      </w:r>
      <w:proofErr w:type="gramStart"/>
      <w:r w:rsidRPr="00831D0C">
        <w:rPr>
          <w:rFonts w:ascii="Times New Roman" w:hAnsi="Times New Roman" w:cs="Times New Roman"/>
        </w:rPr>
        <w:t>P(</w:t>
      </w:r>
      <w:proofErr w:type="gramEnd"/>
      <w:r w:rsidRPr="00831D0C">
        <w:rPr>
          <w:rFonts w:ascii="Times New Roman" w:hAnsi="Times New Roman" w:cs="Times New Roman"/>
        </w:rPr>
        <w:t xml:space="preserve">C | Q). The output is the </w:t>
      </w:r>
      <w:proofErr w:type="gramStart"/>
      <w:r w:rsidRPr="00831D0C">
        <w:rPr>
          <w:rFonts w:ascii="Times New Roman" w:hAnsi="Times New Roman" w:cs="Times New Roman"/>
        </w:rPr>
        <w:t>top-N</w:t>
      </w:r>
      <w:proofErr w:type="gramEnd"/>
      <w:r w:rsidRPr="00831D0C">
        <w:rPr>
          <w:rFonts w:ascii="Times New Roman" w:hAnsi="Times New Roman" w:cs="Times New Roman"/>
        </w:rPr>
        <w:t xml:space="preserve"> cause with their probabilities.</w:t>
      </w:r>
      <w:r w:rsidRPr="00740A6E">
        <w:rPr>
          <w:rFonts w:ascii="Times New Roman" w:hAnsi="Times New Roman" w:cs="Times New Roman"/>
        </w:rPr>
        <w:t xml:space="preserve"> </w:t>
      </w:r>
    </w:p>
    <w:p w14:paraId="7D17DCEC" w14:textId="0B11577B" w:rsidR="00C40CDC" w:rsidRDefault="00C40CDC" w:rsidP="00C40CDC">
      <w:pPr>
        <w:pStyle w:val="ListParagraph"/>
        <w:numPr>
          <w:ilvl w:val="2"/>
          <w:numId w:val="33"/>
        </w:numPr>
        <w:rPr>
          <w:rFonts w:ascii="Times New Roman" w:hAnsi="Times New Roman" w:cs="Times New Roman"/>
        </w:rPr>
      </w:pPr>
      <w:r w:rsidRPr="00C40CDC">
        <w:rPr>
          <w:rFonts w:ascii="Times New Roman" w:hAnsi="Times New Roman" w:cs="Times New Roman"/>
        </w:rPr>
        <w:t>Prognosis</w:t>
      </w:r>
    </w:p>
    <w:p w14:paraId="19F57448" w14:textId="77777777" w:rsidR="00740A6E" w:rsidRPr="00740A6E" w:rsidRDefault="00740A6E" w:rsidP="00740A6E">
      <w:pPr>
        <w:ind w:left="720" w:firstLine="720"/>
        <w:rPr>
          <w:rFonts w:ascii="Times New Roman" w:hAnsi="Times New Roman" w:cs="Times New Roman"/>
        </w:rPr>
      </w:pPr>
      <w:r w:rsidRPr="00740A6E">
        <w:rPr>
          <w:rFonts w:ascii="Times New Roman" w:hAnsi="Times New Roman" w:cs="Times New Roman"/>
        </w:rPr>
        <w:t xml:space="preserve">Prognosis predicts the most likely next event given the query. It uses the same math as diagnosis but has a different target. The anchor is the defining event. Each incident’s sequence of events has the defining event (the anchor event in the timeline of the incident). The next event is the event that comes immediately after the defining event in that incident sequence. We only use the incidents that have an event after the defining event. The probabilities are parallel to diagnosis mode. We use </w:t>
      </w:r>
      <w:proofErr w:type="gramStart"/>
      <w:r w:rsidRPr="00740A6E">
        <w:rPr>
          <w:rFonts w:ascii="Times New Roman" w:hAnsi="Times New Roman" w:cs="Times New Roman"/>
        </w:rPr>
        <w:t>P(</w:t>
      </w:r>
      <w:proofErr w:type="gramEnd"/>
      <w:r w:rsidRPr="00740A6E">
        <w:rPr>
          <w:rFonts w:ascii="Times New Roman" w:hAnsi="Times New Roman" w:cs="Times New Roman"/>
        </w:rPr>
        <w:t xml:space="preserve">K | Q) the same similarity weighted cluster. </w:t>
      </w:r>
    </w:p>
    <w:p w14:paraId="787A9FD5" w14:textId="77777777" w:rsidR="00740A6E" w:rsidRPr="00740A6E" w:rsidRDefault="00740A6E" w:rsidP="00740A6E">
      <w:pPr>
        <w:ind w:left="720" w:firstLine="720"/>
        <w:rPr>
          <w:rFonts w:ascii="Times New Roman" w:hAnsi="Times New Roman" w:cs="Times New Roman"/>
        </w:rPr>
      </w:pPr>
      <w:r w:rsidRPr="00740A6E">
        <w:rPr>
          <w:rFonts w:ascii="Times New Roman" w:hAnsi="Times New Roman" w:cs="Times New Roman"/>
        </w:rPr>
        <w:t xml:space="preserve">Then what is different is that we compute the P (Next event | K). We do a frequency count on how often each next event appears and divide by the total next events in that cluster. Then we perform the law of total probability on P (Next event | Q). </w:t>
      </w:r>
    </w:p>
    <w:p w14:paraId="135298A1" w14:textId="77777777" w:rsidR="00740A6E" w:rsidRPr="00740A6E" w:rsidRDefault="00740A6E" w:rsidP="00740A6E">
      <w:pPr>
        <w:ind w:left="720" w:firstLine="720"/>
        <w:rPr>
          <w:rFonts w:ascii="Times New Roman" w:hAnsi="Times New Roman" w:cs="Times New Roman"/>
        </w:rPr>
      </w:pPr>
      <w:r w:rsidRPr="00740A6E">
        <w:rPr>
          <w:rFonts w:ascii="Times New Roman" w:hAnsi="Times New Roman" w:cs="Times New Roman"/>
        </w:rPr>
        <w:t xml:space="preserve">Formula: </w:t>
      </w:r>
      <w:proofErr w:type="gramStart"/>
      <w:r w:rsidRPr="00740A6E">
        <w:rPr>
          <w:rFonts w:ascii="Times New Roman" w:hAnsi="Times New Roman" w:cs="Times New Roman"/>
        </w:rPr>
        <w:t>P(</w:t>
      </w:r>
      <w:proofErr w:type="gramEnd"/>
      <w:r w:rsidRPr="00740A6E">
        <w:rPr>
          <w:rFonts w:ascii="Times New Roman" w:hAnsi="Times New Roman" w:cs="Times New Roman"/>
        </w:rPr>
        <w:t xml:space="preserve">Next event | Q) = </w:t>
      </w:r>
      <w:r w:rsidRPr="001A7323">
        <w:sym w:font="Symbol" w:char="F053"/>
      </w:r>
      <w:r w:rsidRPr="00740A6E">
        <w:rPr>
          <w:rFonts w:ascii="Times New Roman" w:hAnsi="Times New Roman" w:cs="Times New Roman"/>
        </w:rPr>
        <w:t>_</w:t>
      </w:r>
      <w:proofErr w:type="gramStart"/>
      <w:r w:rsidRPr="00740A6E">
        <w:rPr>
          <w:rFonts w:ascii="Times New Roman" w:hAnsi="Times New Roman" w:cs="Times New Roman"/>
        </w:rPr>
        <w:t>K  P</w:t>
      </w:r>
      <w:proofErr w:type="gramEnd"/>
      <w:r w:rsidRPr="00740A6E">
        <w:rPr>
          <w:rFonts w:ascii="Times New Roman" w:hAnsi="Times New Roman" w:cs="Times New Roman"/>
        </w:rPr>
        <w:t xml:space="preserve">(Next event | K) x </w:t>
      </w:r>
      <w:proofErr w:type="gramStart"/>
      <w:r w:rsidRPr="00740A6E">
        <w:rPr>
          <w:rFonts w:ascii="Times New Roman" w:hAnsi="Times New Roman" w:cs="Times New Roman"/>
        </w:rPr>
        <w:t>P(</w:t>
      </w:r>
      <w:proofErr w:type="gramEnd"/>
      <w:r w:rsidRPr="00740A6E">
        <w:rPr>
          <w:rFonts w:ascii="Times New Roman" w:hAnsi="Times New Roman" w:cs="Times New Roman"/>
        </w:rPr>
        <w:t>K | Q)</w:t>
      </w:r>
    </w:p>
    <w:p w14:paraId="1C74EB6E" w14:textId="13574667" w:rsidR="00C40CDC" w:rsidRDefault="00C40CDC" w:rsidP="00C40CDC">
      <w:pPr>
        <w:pStyle w:val="ListParagraph"/>
        <w:numPr>
          <w:ilvl w:val="1"/>
          <w:numId w:val="32"/>
        </w:numPr>
        <w:rPr>
          <w:rFonts w:ascii="Times New Roman" w:hAnsi="Times New Roman" w:cs="Times New Roman"/>
        </w:rPr>
      </w:pPr>
      <w:r>
        <w:rPr>
          <w:rFonts w:ascii="Times New Roman" w:hAnsi="Times New Roman" w:cs="Times New Roman"/>
        </w:rPr>
        <w:t>The narrative to evidence parser</w:t>
      </w:r>
    </w:p>
    <w:p w14:paraId="440193A3" w14:textId="3F7C5407" w:rsidR="00DD050A" w:rsidRPr="00DD050A" w:rsidRDefault="00DD050A" w:rsidP="00695C79">
      <w:pPr>
        <w:ind w:left="720" w:firstLine="720"/>
        <w:rPr>
          <w:rFonts w:ascii="Times New Roman" w:hAnsi="Times New Roman" w:cs="Times New Roman"/>
        </w:rPr>
      </w:pPr>
      <w:r>
        <w:rPr>
          <w:rFonts w:ascii="Times New Roman" w:hAnsi="Times New Roman" w:cs="Times New Roman"/>
        </w:rPr>
        <w:t xml:space="preserve">Waiting for coded data </w:t>
      </w:r>
      <w:r w:rsidR="005A0C54">
        <w:rPr>
          <w:rFonts w:ascii="Times New Roman" w:hAnsi="Times New Roman" w:cs="Times New Roman"/>
        </w:rPr>
        <w:t xml:space="preserve">may </w:t>
      </w:r>
      <w:r>
        <w:rPr>
          <w:rFonts w:ascii="Times New Roman" w:hAnsi="Times New Roman" w:cs="Times New Roman"/>
        </w:rPr>
        <w:t xml:space="preserve">take a long time to </w:t>
      </w:r>
      <w:r w:rsidR="00BC5C42">
        <w:rPr>
          <w:rFonts w:ascii="Times New Roman" w:hAnsi="Times New Roman" w:cs="Times New Roman"/>
        </w:rPr>
        <w:t>process and</w:t>
      </w:r>
      <w:r>
        <w:rPr>
          <w:rFonts w:ascii="Times New Roman" w:hAnsi="Times New Roman" w:cs="Times New Roman"/>
        </w:rPr>
        <w:t xml:space="preserve"> letting an LLM fully implement the probabilities result in results </w:t>
      </w:r>
      <w:r w:rsidR="005A0C54">
        <w:rPr>
          <w:rFonts w:ascii="Times New Roman" w:hAnsi="Times New Roman" w:cs="Times New Roman"/>
        </w:rPr>
        <w:t xml:space="preserve">may </w:t>
      </w:r>
      <w:r>
        <w:rPr>
          <w:rFonts w:ascii="Times New Roman" w:hAnsi="Times New Roman" w:cs="Times New Roman"/>
        </w:rPr>
        <w:t xml:space="preserve">not </w:t>
      </w:r>
      <w:r w:rsidR="005A0C54">
        <w:rPr>
          <w:rFonts w:ascii="Times New Roman" w:hAnsi="Times New Roman" w:cs="Times New Roman"/>
        </w:rPr>
        <w:t xml:space="preserve">be </w:t>
      </w:r>
      <w:r>
        <w:rPr>
          <w:rFonts w:ascii="Times New Roman" w:hAnsi="Times New Roman" w:cs="Times New Roman"/>
        </w:rPr>
        <w:t xml:space="preserve">trustworthy. </w:t>
      </w:r>
      <w:r w:rsidR="00695C79">
        <w:rPr>
          <w:rFonts w:ascii="Times New Roman" w:hAnsi="Times New Roman" w:cs="Times New Roman"/>
        </w:rPr>
        <w:t>Instead,</w:t>
      </w:r>
      <w:r w:rsidR="000E35CE">
        <w:rPr>
          <w:rFonts w:ascii="Times New Roman" w:hAnsi="Times New Roman" w:cs="Times New Roman"/>
        </w:rPr>
        <w:t xml:space="preserve"> the LLM only reads the text. The first step is the deterministic parser</w:t>
      </w:r>
      <w:r w:rsidR="00695C79">
        <w:rPr>
          <w:rFonts w:ascii="Times New Roman" w:hAnsi="Times New Roman" w:cs="Times New Roman"/>
        </w:rPr>
        <w:t xml:space="preserve"> that does not use an LLM</w:t>
      </w:r>
      <w:r w:rsidR="000E35CE">
        <w:rPr>
          <w:rFonts w:ascii="Times New Roman" w:hAnsi="Times New Roman" w:cs="Times New Roman"/>
        </w:rPr>
        <w:t xml:space="preserve">. This step looks for the exact words/phrases from the NTSB code dictionary in the narratives. Once found, a number between 0-1 is given to that number to signify how similar those words/phrases are to the NTSB code dictionary. The next step only happens if the first step is not able to find any words/phrase. This step utilizes the LLM to look at the 100 most similar past accidents to see if this fact actually appears in the coded records. The LLM reads the data, but the data decides whether to use it or not. From testing against Zhang’s sentences, 11/11 matched exactly, and on 10/11 on the LLM never ran. </w:t>
      </w:r>
    </w:p>
    <w:p w14:paraId="7DB2444D" w14:textId="3A339899" w:rsidR="00C40CDC" w:rsidRDefault="00C40CDC" w:rsidP="00C40CDC">
      <w:pPr>
        <w:pStyle w:val="ListParagraph"/>
        <w:numPr>
          <w:ilvl w:val="1"/>
          <w:numId w:val="32"/>
        </w:numPr>
        <w:rPr>
          <w:rFonts w:ascii="Times New Roman" w:hAnsi="Times New Roman" w:cs="Times New Roman"/>
        </w:rPr>
      </w:pPr>
      <w:r>
        <w:rPr>
          <w:rFonts w:ascii="Times New Roman" w:hAnsi="Times New Roman" w:cs="Times New Roman"/>
        </w:rPr>
        <w:t xml:space="preserve">How evidence enters the network </w:t>
      </w:r>
    </w:p>
    <w:p w14:paraId="42C9C5E7" w14:textId="64C76F7B" w:rsidR="00845C9B" w:rsidRDefault="002B6DA7" w:rsidP="00695C79">
      <w:pPr>
        <w:rPr>
          <w:rFonts w:ascii="Times New Roman" w:hAnsi="Times New Roman" w:cs="Times New Roman"/>
        </w:rPr>
      </w:pPr>
      <w:r w:rsidRPr="00C701CC">
        <w:rPr>
          <w:rFonts w:ascii="Times New Roman" w:hAnsi="Times New Roman" w:cs="Times New Roman"/>
        </w:rPr>
        <w:t xml:space="preserve">This section demonstrates three ways to enter </w:t>
      </w:r>
      <w:r w:rsidR="008F488B" w:rsidRPr="00C701CC">
        <w:rPr>
          <w:rFonts w:ascii="Times New Roman" w:hAnsi="Times New Roman" w:cs="Times New Roman"/>
        </w:rPr>
        <w:t xml:space="preserve">specific situations into the network without allowing the LLM to set any probabilities. Hard evidence is the first way where the text matches </w:t>
      </w:r>
      <w:r w:rsidR="008F488B" w:rsidRPr="00C701CC">
        <w:rPr>
          <w:rFonts w:ascii="Times New Roman" w:hAnsi="Times New Roman" w:cs="Times New Roman"/>
        </w:rPr>
        <w:lastRenderedPageBreak/>
        <w:t xml:space="preserve">the NTSB vocabulary exactly. Here the node is set to the observed state directly. Soft evidence is mapped </w:t>
      </w:r>
      <w:r w:rsidR="00C701CC" w:rsidRPr="00C701CC">
        <w:rPr>
          <w:rFonts w:ascii="Times New Roman" w:hAnsi="Times New Roman" w:cs="Times New Roman"/>
        </w:rPr>
        <w:t xml:space="preserve">as a second mode </w:t>
      </w:r>
      <w:r w:rsidR="008F488B" w:rsidRPr="00C701CC">
        <w:rPr>
          <w:rFonts w:ascii="Times New Roman" w:hAnsi="Times New Roman" w:cs="Times New Roman"/>
        </w:rPr>
        <w:t xml:space="preserve">when the text is a described fact to a node, and the data is measured less than 1. </w:t>
      </w:r>
      <w:r w:rsidR="00845C9B" w:rsidRPr="00C701CC">
        <w:rPr>
          <w:rFonts w:ascii="Times New Roman" w:hAnsi="Times New Roman" w:cs="Times New Roman"/>
        </w:rPr>
        <w:t xml:space="preserve">Stated severity is the </w:t>
      </w:r>
      <w:r w:rsidR="00C701CC" w:rsidRPr="00C701CC">
        <w:rPr>
          <w:rFonts w:ascii="Times New Roman" w:hAnsi="Times New Roman" w:cs="Times New Roman"/>
        </w:rPr>
        <w:t>third</w:t>
      </w:r>
      <w:r w:rsidR="00845C9B" w:rsidRPr="00C701CC">
        <w:rPr>
          <w:rFonts w:ascii="Times New Roman" w:hAnsi="Times New Roman" w:cs="Times New Roman"/>
        </w:rPr>
        <w:t xml:space="preserve"> way where the narrative directly mentions an outcome: injury or damage. This is treated as evidence for injury or damage nodes. The </w:t>
      </w:r>
      <w:r w:rsidR="00C701CC" w:rsidRPr="00C701CC">
        <w:rPr>
          <w:rFonts w:ascii="Times New Roman" w:hAnsi="Times New Roman" w:cs="Times New Roman"/>
        </w:rPr>
        <w:t>multi-state</w:t>
      </w:r>
      <w:r w:rsidR="00845C9B" w:rsidRPr="00C701CC">
        <w:rPr>
          <w:rFonts w:ascii="Times New Roman" w:hAnsi="Times New Roman" w:cs="Times New Roman"/>
        </w:rPr>
        <w:t xml:space="preserve"> nodes are used here from section 4.1</w:t>
      </w:r>
      <w:r w:rsidR="00C701CC">
        <w:rPr>
          <w:rFonts w:ascii="Times New Roman" w:hAnsi="Times New Roman" w:cs="Times New Roman"/>
        </w:rPr>
        <w:t>.</w:t>
      </w:r>
    </w:p>
    <w:p w14:paraId="4C210E09" w14:textId="77777777" w:rsidR="00C701CC" w:rsidRDefault="00C701CC" w:rsidP="00695C79">
      <w:pPr>
        <w:rPr>
          <w:rFonts w:ascii="Times New Roman" w:hAnsi="Times New Roman" w:cs="Times New Roman"/>
        </w:rPr>
      </w:pPr>
    </w:p>
    <w:p w14:paraId="2BFE32DC" w14:textId="77777777" w:rsidR="00C701CC" w:rsidRDefault="00C701CC" w:rsidP="00695C79">
      <w:pPr>
        <w:rPr>
          <w:rFonts w:ascii="Times New Roman" w:hAnsi="Times New Roman" w:cs="Times New Roman"/>
        </w:rPr>
      </w:pPr>
    </w:p>
    <w:p w14:paraId="49C1CB9E" w14:textId="77777777" w:rsidR="00C701CC" w:rsidRDefault="00C701CC" w:rsidP="00695C79">
      <w:pPr>
        <w:rPr>
          <w:rFonts w:ascii="Times New Roman" w:hAnsi="Times New Roman" w:cs="Times New Roman"/>
        </w:rPr>
      </w:pPr>
    </w:p>
    <w:p w14:paraId="783E2574" w14:textId="66E7875E" w:rsidR="00C40CDC" w:rsidRDefault="00C40CDC" w:rsidP="00C40CDC">
      <w:pPr>
        <w:pStyle w:val="ListParagraph"/>
        <w:numPr>
          <w:ilvl w:val="1"/>
          <w:numId w:val="32"/>
        </w:numPr>
        <w:rPr>
          <w:rFonts w:ascii="Times New Roman" w:hAnsi="Times New Roman" w:cs="Times New Roman"/>
        </w:rPr>
      </w:pPr>
      <w:r>
        <w:rPr>
          <w:rFonts w:ascii="Times New Roman" w:hAnsi="Times New Roman" w:cs="Times New Roman"/>
        </w:rPr>
        <w:t xml:space="preserve">Summary </w:t>
      </w:r>
    </w:p>
    <w:p w14:paraId="50488353" w14:textId="5494A205" w:rsidR="00845C9B" w:rsidRDefault="00845C9B" w:rsidP="00845C9B">
      <w:pPr>
        <w:rPr>
          <w:rFonts w:ascii="Times New Roman" w:hAnsi="Times New Roman" w:cs="Times New Roman"/>
        </w:rPr>
      </w:pPr>
      <w:r>
        <w:rPr>
          <w:rFonts w:ascii="Times New Roman" w:hAnsi="Times New Roman" w:cs="Times New Roman"/>
        </w:rPr>
        <w:t xml:space="preserve">This proposed methodology implements Zhang’s network with a narrative, query </w:t>
      </w:r>
      <w:r w:rsidR="00C701CC">
        <w:rPr>
          <w:rFonts w:ascii="Times New Roman" w:hAnsi="Times New Roman" w:cs="Times New Roman"/>
        </w:rPr>
        <w:t>pipeline</w:t>
      </w:r>
      <w:r>
        <w:rPr>
          <w:rFonts w:ascii="Times New Roman" w:hAnsi="Times New Roman" w:cs="Times New Roman"/>
        </w:rPr>
        <w:t xml:space="preserve"> approach. The steps are summarized below. </w:t>
      </w:r>
    </w:p>
    <w:p w14:paraId="6C5CADEC" w14:textId="6D6A9F87" w:rsidR="00594819" w:rsidRDefault="00594819" w:rsidP="00594819">
      <w:pPr>
        <w:pStyle w:val="ListParagraph"/>
        <w:numPr>
          <w:ilvl w:val="0"/>
          <w:numId w:val="41"/>
        </w:numPr>
        <w:rPr>
          <w:rFonts w:ascii="Times New Roman" w:hAnsi="Times New Roman" w:cs="Times New Roman"/>
        </w:rPr>
      </w:pPr>
      <w:r>
        <w:rPr>
          <w:rFonts w:ascii="Times New Roman" w:hAnsi="Times New Roman" w:cs="Times New Roman"/>
        </w:rPr>
        <w:t>Network Construction (Section 4.1):</w:t>
      </w:r>
    </w:p>
    <w:p w14:paraId="23DF8143" w14:textId="0241AE4E" w:rsidR="00594819" w:rsidRDefault="00594819" w:rsidP="00594819">
      <w:pPr>
        <w:pStyle w:val="ListParagraph"/>
        <w:numPr>
          <w:ilvl w:val="1"/>
          <w:numId w:val="41"/>
        </w:numPr>
        <w:rPr>
          <w:rFonts w:ascii="Times New Roman" w:hAnsi="Times New Roman" w:cs="Times New Roman"/>
        </w:rPr>
      </w:pPr>
      <w:r>
        <w:rPr>
          <w:rFonts w:ascii="Times New Roman" w:hAnsi="Times New Roman" w:cs="Times New Roman"/>
        </w:rPr>
        <w:t xml:space="preserve">This step builds the Bayesian network from the coded data utilizing the same time period with the extension of person finding nodes and multi state injury/damage nodes. </w:t>
      </w:r>
    </w:p>
    <w:p w14:paraId="26EF902B" w14:textId="00637A65" w:rsidR="00594819" w:rsidRDefault="00594819" w:rsidP="00594819">
      <w:pPr>
        <w:pStyle w:val="ListParagraph"/>
        <w:numPr>
          <w:ilvl w:val="0"/>
          <w:numId w:val="41"/>
        </w:numPr>
        <w:rPr>
          <w:rFonts w:ascii="Times New Roman" w:hAnsi="Times New Roman" w:cs="Times New Roman"/>
        </w:rPr>
      </w:pPr>
      <w:r>
        <w:rPr>
          <w:rFonts w:ascii="Times New Roman" w:hAnsi="Times New Roman" w:cs="Times New Roman"/>
        </w:rPr>
        <w:t>Narrative index (Section 4.2):</w:t>
      </w:r>
    </w:p>
    <w:p w14:paraId="54F2DC00" w14:textId="5B88703F" w:rsidR="00594819" w:rsidRDefault="00594819" w:rsidP="00594819">
      <w:pPr>
        <w:pStyle w:val="ListParagraph"/>
        <w:numPr>
          <w:ilvl w:val="1"/>
          <w:numId w:val="41"/>
        </w:numPr>
        <w:rPr>
          <w:rFonts w:ascii="Times New Roman" w:hAnsi="Times New Roman" w:cs="Times New Roman"/>
        </w:rPr>
      </w:pPr>
      <w:r>
        <w:rPr>
          <w:rFonts w:ascii="Times New Roman" w:hAnsi="Times New Roman" w:cs="Times New Roman"/>
        </w:rPr>
        <w:t>Here the narratives are embedded, then clustered, and precomputed structures used at query time for the counting path and for measuring the soft evidence strength.</w:t>
      </w:r>
    </w:p>
    <w:p w14:paraId="6D99DA5F" w14:textId="22A76DB0" w:rsidR="00594819" w:rsidRDefault="00594819" w:rsidP="00594819">
      <w:pPr>
        <w:pStyle w:val="ListParagraph"/>
        <w:numPr>
          <w:ilvl w:val="0"/>
          <w:numId w:val="41"/>
        </w:numPr>
        <w:rPr>
          <w:rFonts w:ascii="Times New Roman" w:hAnsi="Times New Roman" w:cs="Times New Roman"/>
        </w:rPr>
      </w:pPr>
      <w:r>
        <w:rPr>
          <w:rFonts w:ascii="Times New Roman" w:hAnsi="Times New Roman" w:cs="Times New Roman"/>
        </w:rPr>
        <w:t>Narrative parsing (Section 4.3):</w:t>
      </w:r>
    </w:p>
    <w:p w14:paraId="51D13C42" w14:textId="77777777" w:rsidR="00594819" w:rsidRDefault="00594819" w:rsidP="00594819">
      <w:pPr>
        <w:pStyle w:val="ListParagraph"/>
        <w:numPr>
          <w:ilvl w:val="1"/>
          <w:numId w:val="41"/>
        </w:numPr>
        <w:rPr>
          <w:rFonts w:ascii="Times New Roman" w:hAnsi="Times New Roman" w:cs="Times New Roman"/>
        </w:rPr>
      </w:pPr>
      <w:r>
        <w:rPr>
          <w:rFonts w:ascii="Times New Roman" w:hAnsi="Times New Roman" w:cs="Times New Roman"/>
        </w:rPr>
        <w:t>For each query, the two parsers are run. The deterministic parser is the first one ran that matches the vocabulary to the coded data. If there are not matching text, then the second parser runs where the LLM maps the described narrative to official nodes. Each fact receives a strength score measured from similar historical accidents.</w:t>
      </w:r>
    </w:p>
    <w:p w14:paraId="2CD6B495" w14:textId="77777777" w:rsidR="00594819" w:rsidRDefault="00594819" w:rsidP="00594819">
      <w:pPr>
        <w:pStyle w:val="ListParagraph"/>
        <w:numPr>
          <w:ilvl w:val="0"/>
          <w:numId w:val="41"/>
        </w:numPr>
        <w:rPr>
          <w:rFonts w:ascii="Times New Roman" w:hAnsi="Times New Roman" w:cs="Times New Roman"/>
        </w:rPr>
      </w:pPr>
      <w:r>
        <w:rPr>
          <w:rFonts w:ascii="Times New Roman" w:hAnsi="Times New Roman" w:cs="Times New Roman"/>
        </w:rPr>
        <w:t>Evidence entry (Section 4.4):</w:t>
      </w:r>
    </w:p>
    <w:p w14:paraId="6B0259AD" w14:textId="1F48C83C" w:rsidR="00594819" w:rsidRDefault="00594819" w:rsidP="00594819">
      <w:pPr>
        <w:pStyle w:val="ListParagraph"/>
        <w:numPr>
          <w:ilvl w:val="1"/>
          <w:numId w:val="41"/>
        </w:numPr>
        <w:rPr>
          <w:rFonts w:ascii="Times New Roman" w:hAnsi="Times New Roman" w:cs="Times New Roman"/>
        </w:rPr>
      </w:pPr>
      <w:r>
        <w:rPr>
          <w:rFonts w:ascii="Times New Roman" w:hAnsi="Times New Roman" w:cs="Times New Roman"/>
        </w:rPr>
        <w:t xml:space="preserve">The parse facts go through the process of hard evidence, soft evidence, or stated severity on the network.  </w:t>
      </w:r>
    </w:p>
    <w:p w14:paraId="6C89188E" w14:textId="7B15C9EB" w:rsidR="00594819" w:rsidRDefault="00594819" w:rsidP="00594819">
      <w:pPr>
        <w:pStyle w:val="ListParagraph"/>
        <w:numPr>
          <w:ilvl w:val="0"/>
          <w:numId w:val="41"/>
        </w:numPr>
        <w:rPr>
          <w:rFonts w:ascii="Times New Roman" w:hAnsi="Times New Roman" w:cs="Times New Roman"/>
        </w:rPr>
      </w:pPr>
      <w:r>
        <w:rPr>
          <w:rFonts w:ascii="Times New Roman" w:hAnsi="Times New Roman" w:cs="Times New Roman"/>
        </w:rPr>
        <w:t>Two query approach (Section 4.</w:t>
      </w:r>
      <w:r w:rsidR="002E0058">
        <w:rPr>
          <w:rFonts w:ascii="Times New Roman" w:hAnsi="Times New Roman" w:cs="Times New Roman"/>
        </w:rPr>
        <w:t>2 &amp; 4.4</w:t>
      </w:r>
      <w:r>
        <w:rPr>
          <w:rFonts w:ascii="Times New Roman" w:hAnsi="Times New Roman" w:cs="Times New Roman"/>
        </w:rPr>
        <w:t>):</w:t>
      </w:r>
      <w:r w:rsidR="00C701CC">
        <w:rPr>
          <w:rFonts w:ascii="Times New Roman" w:hAnsi="Times New Roman" w:cs="Times New Roman"/>
        </w:rPr>
        <w:t xml:space="preserve"> </w:t>
      </w:r>
      <w:r w:rsidR="00C701CC" w:rsidRPr="00C701CC">
        <w:rPr>
          <w:rFonts w:ascii="Times New Roman" w:hAnsi="Times New Roman" w:cs="Times New Roman"/>
          <w:highlight w:val="yellow"/>
        </w:rPr>
        <w:t>(check numbering process)</w:t>
      </w:r>
      <w:r w:rsidR="00C701CC">
        <w:rPr>
          <w:rFonts w:ascii="Times New Roman" w:hAnsi="Times New Roman" w:cs="Times New Roman"/>
        </w:rPr>
        <w:t xml:space="preserve"> </w:t>
      </w:r>
    </w:p>
    <w:p w14:paraId="142890C3" w14:textId="0A585391" w:rsidR="00594819" w:rsidRPr="00594819" w:rsidRDefault="002E0058" w:rsidP="00594819">
      <w:pPr>
        <w:pStyle w:val="ListParagraph"/>
        <w:numPr>
          <w:ilvl w:val="1"/>
          <w:numId w:val="41"/>
        </w:numPr>
        <w:rPr>
          <w:rFonts w:ascii="Times New Roman" w:hAnsi="Times New Roman" w:cs="Times New Roman"/>
        </w:rPr>
      </w:pPr>
      <w:r>
        <w:rPr>
          <w:rFonts w:ascii="Times New Roman" w:hAnsi="Times New Roman" w:cs="Times New Roman"/>
        </w:rPr>
        <w:t xml:space="preserve">Single condition questions (ex: P (cause | fire)) using the counting path (similarity, clusters, law of total probability). Multi-fact or severity focused questions use the network path (parse, evidence, inference). </w:t>
      </w:r>
    </w:p>
    <w:p w14:paraId="698FEF0F" w14:textId="403FFFB5" w:rsidR="00C40CDC" w:rsidRDefault="00C40CDC" w:rsidP="00C40CDC">
      <w:pPr>
        <w:pStyle w:val="ListParagraph"/>
        <w:numPr>
          <w:ilvl w:val="0"/>
          <w:numId w:val="25"/>
        </w:numPr>
        <w:rPr>
          <w:rFonts w:ascii="Times New Roman" w:hAnsi="Times New Roman" w:cs="Times New Roman"/>
        </w:rPr>
      </w:pPr>
      <w:r>
        <w:rPr>
          <w:rFonts w:ascii="Times New Roman" w:hAnsi="Times New Roman" w:cs="Times New Roman"/>
        </w:rPr>
        <w:t>Computational results</w:t>
      </w:r>
      <w:r w:rsidR="00C701CC">
        <w:rPr>
          <w:rFonts w:ascii="Times New Roman" w:hAnsi="Times New Roman" w:cs="Times New Roman"/>
        </w:rPr>
        <w:t xml:space="preserve"> </w:t>
      </w:r>
      <w:r w:rsidR="00C701CC" w:rsidRPr="00C701CC">
        <w:rPr>
          <w:rFonts w:ascii="Times New Roman" w:hAnsi="Times New Roman" w:cs="Times New Roman"/>
          <w:highlight w:val="yellow"/>
        </w:rPr>
        <w:t xml:space="preserve">(Graphs, </w:t>
      </w:r>
      <w:proofErr w:type="spellStart"/>
      <w:r w:rsidR="00C701CC" w:rsidRPr="00C701CC">
        <w:rPr>
          <w:rFonts w:ascii="Times New Roman" w:hAnsi="Times New Roman" w:cs="Times New Roman"/>
          <w:highlight w:val="yellow"/>
        </w:rPr>
        <w:t>etc</w:t>
      </w:r>
      <w:proofErr w:type="spellEnd"/>
      <w:r w:rsidR="00C701CC" w:rsidRPr="00C701CC">
        <w:rPr>
          <w:rFonts w:ascii="Times New Roman" w:hAnsi="Times New Roman" w:cs="Times New Roman"/>
          <w:highlight w:val="yellow"/>
        </w:rPr>
        <w:t>)</w:t>
      </w:r>
    </w:p>
    <w:p w14:paraId="7B637341" w14:textId="73CD17CE" w:rsidR="00C40CDC" w:rsidRDefault="00C40CDC" w:rsidP="00C40CDC">
      <w:pPr>
        <w:pStyle w:val="ListParagraph"/>
        <w:numPr>
          <w:ilvl w:val="1"/>
          <w:numId w:val="34"/>
        </w:numPr>
        <w:rPr>
          <w:rFonts w:ascii="Times New Roman" w:hAnsi="Times New Roman" w:cs="Times New Roman"/>
        </w:rPr>
      </w:pPr>
      <w:r>
        <w:rPr>
          <w:rFonts w:ascii="Times New Roman" w:hAnsi="Times New Roman" w:cs="Times New Roman"/>
        </w:rPr>
        <w:t>Reproduction results</w:t>
      </w:r>
    </w:p>
    <w:p w14:paraId="494F716C" w14:textId="2CFCE3FB" w:rsidR="00B370F9" w:rsidRDefault="00E11E8D" w:rsidP="00E11E8D">
      <w:pPr>
        <w:rPr>
          <w:rFonts w:ascii="Times New Roman" w:hAnsi="Times New Roman" w:cs="Times New Roman"/>
        </w:rPr>
      </w:pPr>
      <w:r>
        <w:rPr>
          <w:rFonts w:ascii="Times New Roman" w:hAnsi="Times New Roman" w:cs="Times New Roman"/>
        </w:rPr>
        <w:t xml:space="preserve">Before we evaluated the narratives on the </w:t>
      </w:r>
      <w:r w:rsidR="00B370F9">
        <w:rPr>
          <w:rFonts w:ascii="Times New Roman" w:hAnsi="Times New Roman" w:cs="Times New Roman"/>
        </w:rPr>
        <w:t>held-out</w:t>
      </w:r>
      <w:r>
        <w:rPr>
          <w:rFonts w:ascii="Times New Roman" w:hAnsi="Times New Roman" w:cs="Times New Roman"/>
        </w:rPr>
        <w:t xml:space="preserve"> accidents, we verified that the counting layer and the upgraded Bayesian network can reproduce Zhang’s </w:t>
      </w:r>
      <w:r w:rsidR="00B370F9">
        <w:rPr>
          <w:rFonts w:ascii="Times New Roman" w:hAnsi="Times New Roman" w:cs="Times New Roman"/>
        </w:rPr>
        <w:t>published probabilities</w:t>
      </w:r>
      <w:r>
        <w:rPr>
          <w:rFonts w:ascii="Times New Roman" w:hAnsi="Times New Roman" w:cs="Times New Roman"/>
        </w:rPr>
        <w:t>.</w:t>
      </w:r>
      <w:r w:rsidR="00B370F9">
        <w:rPr>
          <w:rFonts w:ascii="Times New Roman" w:hAnsi="Times New Roman" w:cs="Times New Roman"/>
        </w:rPr>
        <w:t xml:space="preserve"> The network </w:t>
      </w:r>
      <w:r w:rsidR="00B370F9">
        <w:rPr>
          <w:rFonts w:ascii="Times New Roman" w:hAnsi="Times New Roman" w:cs="Times New Roman"/>
        </w:rPr>
        <w:lastRenderedPageBreak/>
        <w:t xml:space="preserve">was built independently in pyAgrum on 1,742 coded accidents (1982-2006). We did not use Zhang’s </w:t>
      </w:r>
      <w:proofErr w:type="spellStart"/>
      <w:r w:rsidR="00B370F9">
        <w:rPr>
          <w:rFonts w:ascii="Times New Roman" w:hAnsi="Times New Roman" w:cs="Times New Roman"/>
        </w:rPr>
        <w:t>GeNIe</w:t>
      </w:r>
      <w:proofErr w:type="spellEnd"/>
      <w:r w:rsidR="00B370F9">
        <w:rPr>
          <w:rFonts w:ascii="Times New Roman" w:hAnsi="Times New Roman" w:cs="Times New Roman"/>
        </w:rPr>
        <w:t xml:space="preserve"> File he created as the inference engine. </w:t>
      </w:r>
    </w:p>
    <w:p w14:paraId="6D376A8C" w14:textId="77777777" w:rsidR="006161FA" w:rsidRDefault="006161FA" w:rsidP="006161FA">
      <w:pPr>
        <w:rPr>
          <w:rFonts w:ascii="Times New Roman" w:hAnsi="Times New Roman" w:cs="Times New Roman"/>
        </w:rPr>
      </w:pPr>
    </w:p>
    <w:p w14:paraId="49E0FB83" w14:textId="01FF6517" w:rsidR="00B370F9" w:rsidRDefault="006161FA" w:rsidP="00E11E8D">
      <w:pPr>
        <w:rPr>
          <w:rFonts w:ascii="Times New Roman" w:hAnsi="Times New Roman" w:cs="Times New Roman"/>
        </w:rPr>
      </w:pPr>
      <w:r>
        <w:rPr>
          <w:rFonts w:ascii="Times New Roman" w:hAnsi="Times New Roman" w:cs="Times New Roman"/>
        </w:rPr>
        <w:t>Table 5.1: The counting layers have been recreated. Table 7’s full recreation can be found in Appendix B.</w:t>
      </w:r>
    </w:p>
    <w:tbl>
      <w:tblPr>
        <w:tblStyle w:val="TableGrid"/>
        <w:tblW w:w="0" w:type="auto"/>
        <w:tblLook w:val="04A0" w:firstRow="1" w:lastRow="0" w:firstColumn="1" w:lastColumn="0" w:noHBand="0" w:noVBand="1"/>
      </w:tblPr>
      <w:tblGrid>
        <w:gridCol w:w="2337"/>
        <w:gridCol w:w="2337"/>
        <w:gridCol w:w="2338"/>
        <w:gridCol w:w="2338"/>
      </w:tblGrid>
      <w:tr w:rsidR="00B370F9" w14:paraId="13817F41" w14:textId="77777777" w:rsidTr="00B370F9">
        <w:tc>
          <w:tcPr>
            <w:tcW w:w="2337" w:type="dxa"/>
          </w:tcPr>
          <w:p w14:paraId="5A7A6FB3" w14:textId="495296C9" w:rsidR="00B370F9" w:rsidRDefault="00B370F9" w:rsidP="00E11E8D">
            <w:pPr>
              <w:rPr>
                <w:rFonts w:ascii="Times New Roman" w:hAnsi="Times New Roman" w:cs="Times New Roman"/>
              </w:rPr>
            </w:pPr>
            <w:r>
              <w:rPr>
                <w:rFonts w:ascii="Times New Roman" w:hAnsi="Times New Roman" w:cs="Times New Roman"/>
              </w:rPr>
              <w:t>Quantity</w:t>
            </w:r>
          </w:p>
        </w:tc>
        <w:tc>
          <w:tcPr>
            <w:tcW w:w="2337" w:type="dxa"/>
          </w:tcPr>
          <w:p w14:paraId="261C1333" w14:textId="304B998C" w:rsidR="00B370F9" w:rsidRDefault="00B370F9" w:rsidP="00E11E8D">
            <w:pPr>
              <w:rPr>
                <w:rFonts w:ascii="Times New Roman" w:hAnsi="Times New Roman" w:cs="Times New Roman"/>
              </w:rPr>
            </w:pPr>
            <w:r>
              <w:rPr>
                <w:rFonts w:ascii="Times New Roman" w:hAnsi="Times New Roman" w:cs="Times New Roman"/>
              </w:rPr>
              <w:t>Zhang</w:t>
            </w:r>
            <w:r w:rsidR="00FE6D73">
              <w:rPr>
                <w:rFonts w:ascii="Times New Roman" w:hAnsi="Times New Roman" w:cs="Times New Roman"/>
              </w:rPr>
              <w:t xml:space="preserve"> results</w:t>
            </w:r>
          </w:p>
        </w:tc>
        <w:tc>
          <w:tcPr>
            <w:tcW w:w="2338" w:type="dxa"/>
          </w:tcPr>
          <w:p w14:paraId="1E1957F5" w14:textId="5EFABCE7" w:rsidR="00B370F9" w:rsidRDefault="00B370F9" w:rsidP="00E11E8D">
            <w:pPr>
              <w:rPr>
                <w:rFonts w:ascii="Times New Roman" w:hAnsi="Times New Roman" w:cs="Times New Roman"/>
              </w:rPr>
            </w:pPr>
            <w:r>
              <w:rPr>
                <w:rFonts w:ascii="Times New Roman" w:hAnsi="Times New Roman" w:cs="Times New Roman"/>
              </w:rPr>
              <w:t>Our</w:t>
            </w:r>
            <w:r w:rsidR="00FE6D73">
              <w:rPr>
                <w:rFonts w:ascii="Times New Roman" w:hAnsi="Times New Roman" w:cs="Times New Roman"/>
              </w:rPr>
              <w:t xml:space="preserve"> results</w:t>
            </w:r>
          </w:p>
        </w:tc>
        <w:tc>
          <w:tcPr>
            <w:tcW w:w="2338" w:type="dxa"/>
          </w:tcPr>
          <w:p w14:paraId="4D500FF8" w14:textId="13A23A4B" w:rsidR="00B370F9" w:rsidRDefault="00B370F9" w:rsidP="00E11E8D">
            <w:pPr>
              <w:rPr>
                <w:rFonts w:ascii="Times New Roman" w:hAnsi="Times New Roman" w:cs="Times New Roman"/>
              </w:rPr>
            </w:pPr>
            <w:r>
              <w:rPr>
                <w:rFonts w:ascii="Times New Roman" w:hAnsi="Times New Roman" w:cs="Times New Roman"/>
              </w:rPr>
              <w:t>Match</w:t>
            </w:r>
          </w:p>
        </w:tc>
      </w:tr>
      <w:tr w:rsidR="00B370F9" w14:paraId="695A76C0" w14:textId="77777777" w:rsidTr="00B370F9">
        <w:tc>
          <w:tcPr>
            <w:tcW w:w="2337" w:type="dxa"/>
          </w:tcPr>
          <w:p w14:paraId="69FB9223" w14:textId="20594901" w:rsidR="00B370F9" w:rsidRDefault="00B370F9" w:rsidP="00E11E8D">
            <w:pPr>
              <w:rPr>
                <w:rFonts w:ascii="Times New Roman" w:hAnsi="Times New Roman" w:cs="Times New Roman"/>
              </w:rPr>
            </w:pPr>
            <w:r>
              <w:rPr>
                <w:rFonts w:ascii="Times New Roman" w:hAnsi="Times New Roman" w:cs="Times New Roman"/>
              </w:rPr>
              <w:t>Departures 1982-2006</w:t>
            </w:r>
          </w:p>
        </w:tc>
        <w:tc>
          <w:tcPr>
            <w:tcW w:w="2337" w:type="dxa"/>
          </w:tcPr>
          <w:p w14:paraId="73224B63" w14:textId="03A64D48" w:rsidR="00B370F9" w:rsidRDefault="00B370F9" w:rsidP="00E11E8D">
            <w:pPr>
              <w:rPr>
                <w:rFonts w:ascii="Times New Roman" w:hAnsi="Times New Roman" w:cs="Times New Roman"/>
              </w:rPr>
            </w:pPr>
            <w:r>
              <w:rPr>
                <w:rFonts w:ascii="Times New Roman" w:hAnsi="Times New Roman" w:cs="Times New Roman"/>
              </w:rPr>
              <w:t xml:space="preserve">184,517,128 </w:t>
            </w:r>
            <w:r w:rsidRPr="00B370F9">
              <w:rPr>
                <w:rFonts w:ascii="Times New Roman" w:hAnsi="Times New Roman" w:cs="Times New Roman"/>
                <w:highlight w:val="red"/>
              </w:rPr>
              <w:t>total flight hours</w:t>
            </w:r>
          </w:p>
        </w:tc>
        <w:tc>
          <w:tcPr>
            <w:tcW w:w="2338" w:type="dxa"/>
          </w:tcPr>
          <w:p w14:paraId="05B30CC7" w14:textId="32F12489" w:rsidR="00B370F9" w:rsidRDefault="00B370F9" w:rsidP="00E11E8D">
            <w:pPr>
              <w:rPr>
                <w:rFonts w:ascii="Times New Roman" w:hAnsi="Times New Roman" w:cs="Times New Roman"/>
              </w:rPr>
            </w:pPr>
            <w:r>
              <w:rPr>
                <w:rFonts w:ascii="Times New Roman" w:hAnsi="Times New Roman" w:cs="Times New Roman"/>
              </w:rPr>
              <w:t xml:space="preserve">184,517,128 </w:t>
            </w:r>
            <w:r w:rsidRPr="00B370F9">
              <w:rPr>
                <w:rFonts w:ascii="Times New Roman" w:hAnsi="Times New Roman" w:cs="Times New Roman"/>
                <w:highlight w:val="red"/>
              </w:rPr>
              <w:t>total flight hours</w:t>
            </w:r>
          </w:p>
        </w:tc>
        <w:tc>
          <w:tcPr>
            <w:tcW w:w="2338" w:type="dxa"/>
          </w:tcPr>
          <w:p w14:paraId="40FDF2DA" w14:textId="0A35E58A" w:rsidR="00B370F9" w:rsidRDefault="00B370F9" w:rsidP="00E11E8D">
            <w:pPr>
              <w:rPr>
                <w:rFonts w:ascii="Times New Roman" w:hAnsi="Times New Roman" w:cs="Times New Roman"/>
              </w:rPr>
            </w:pPr>
            <w:r>
              <w:rPr>
                <w:rFonts w:ascii="Times New Roman" w:hAnsi="Times New Roman" w:cs="Times New Roman"/>
              </w:rPr>
              <w:t>Exact</w:t>
            </w:r>
          </w:p>
        </w:tc>
      </w:tr>
      <w:tr w:rsidR="00B370F9" w14:paraId="31E247B4" w14:textId="77777777" w:rsidTr="00B370F9">
        <w:tc>
          <w:tcPr>
            <w:tcW w:w="2337" w:type="dxa"/>
          </w:tcPr>
          <w:p w14:paraId="4E8A909F" w14:textId="35E8A0A5" w:rsidR="00B370F9" w:rsidRDefault="00B370F9" w:rsidP="00B370F9">
            <w:pPr>
              <w:rPr>
                <w:rFonts w:ascii="Times New Roman" w:hAnsi="Times New Roman" w:cs="Times New Roman"/>
              </w:rPr>
            </w:pPr>
            <w:r>
              <w:rPr>
                <w:rFonts w:ascii="Times New Roman" w:hAnsi="Times New Roman" w:cs="Times New Roman"/>
              </w:rPr>
              <w:t>Fire accident (Table 7 denominator)</w:t>
            </w:r>
          </w:p>
        </w:tc>
        <w:tc>
          <w:tcPr>
            <w:tcW w:w="2337" w:type="dxa"/>
          </w:tcPr>
          <w:p w14:paraId="34DAFAAE" w14:textId="0B294196" w:rsidR="00B370F9" w:rsidRDefault="00B370F9" w:rsidP="00B370F9">
            <w:pPr>
              <w:rPr>
                <w:rFonts w:ascii="Times New Roman" w:hAnsi="Times New Roman" w:cs="Times New Roman"/>
              </w:rPr>
            </w:pPr>
            <w:r>
              <w:rPr>
                <w:rFonts w:ascii="Times New Roman" w:hAnsi="Times New Roman" w:cs="Times New Roman"/>
              </w:rPr>
              <w:t>102 Fire occurrences</w:t>
            </w:r>
          </w:p>
        </w:tc>
        <w:tc>
          <w:tcPr>
            <w:tcW w:w="2338" w:type="dxa"/>
          </w:tcPr>
          <w:p w14:paraId="4FCFB3A9" w14:textId="451D5D2F" w:rsidR="00B370F9" w:rsidRDefault="00B370F9" w:rsidP="00B370F9">
            <w:pPr>
              <w:rPr>
                <w:rFonts w:ascii="Times New Roman" w:hAnsi="Times New Roman" w:cs="Times New Roman"/>
              </w:rPr>
            </w:pPr>
            <w:r>
              <w:rPr>
                <w:rFonts w:ascii="Times New Roman" w:hAnsi="Times New Roman" w:cs="Times New Roman"/>
              </w:rPr>
              <w:t>102 Fire occurrences</w:t>
            </w:r>
          </w:p>
        </w:tc>
        <w:tc>
          <w:tcPr>
            <w:tcW w:w="2338" w:type="dxa"/>
          </w:tcPr>
          <w:p w14:paraId="6E2C3B0D" w14:textId="554E11C1" w:rsidR="00B370F9" w:rsidRDefault="00B370F9" w:rsidP="00B370F9">
            <w:pPr>
              <w:rPr>
                <w:rFonts w:ascii="Times New Roman" w:hAnsi="Times New Roman" w:cs="Times New Roman"/>
              </w:rPr>
            </w:pPr>
            <w:r>
              <w:rPr>
                <w:rFonts w:ascii="Times New Roman" w:hAnsi="Times New Roman" w:cs="Times New Roman"/>
              </w:rPr>
              <w:t>Exact</w:t>
            </w:r>
          </w:p>
        </w:tc>
      </w:tr>
      <w:tr w:rsidR="00B370F9" w14:paraId="12C20788" w14:textId="77777777" w:rsidTr="00B370F9">
        <w:tc>
          <w:tcPr>
            <w:tcW w:w="2337" w:type="dxa"/>
          </w:tcPr>
          <w:p w14:paraId="50E5801C" w14:textId="3835E6EE" w:rsidR="00B370F9" w:rsidRDefault="00B370F9" w:rsidP="00B370F9">
            <w:pPr>
              <w:rPr>
                <w:rFonts w:ascii="Times New Roman" w:hAnsi="Times New Roman" w:cs="Times New Roman"/>
              </w:rPr>
            </w:pPr>
            <w:r>
              <w:rPr>
                <w:rFonts w:ascii="Times New Roman" w:hAnsi="Times New Roman" w:cs="Times New Roman"/>
              </w:rPr>
              <w:t>P(Fire)</w:t>
            </w:r>
          </w:p>
        </w:tc>
        <w:tc>
          <w:tcPr>
            <w:tcW w:w="2337" w:type="dxa"/>
          </w:tcPr>
          <w:p w14:paraId="0F708319" w14:textId="1F176679" w:rsidR="00B370F9" w:rsidRDefault="00B370F9" w:rsidP="00B370F9">
            <w:pPr>
              <w:rPr>
                <w:rFonts w:ascii="Times New Roman" w:hAnsi="Times New Roman" w:cs="Times New Roman"/>
              </w:rPr>
            </w:pPr>
            <w:r>
              <w:rPr>
                <w:rFonts w:ascii="Times New Roman" w:hAnsi="Times New Roman" w:cs="Times New Roman"/>
              </w:rPr>
              <w:t>5.53 x 10 ^-7</w:t>
            </w:r>
          </w:p>
        </w:tc>
        <w:tc>
          <w:tcPr>
            <w:tcW w:w="2338" w:type="dxa"/>
          </w:tcPr>
          <w:p w14:paraId="6A621026" w14:textId="201AAD00" w:rsidR="00B370F9" w:rsidRDefault="00B370F9" w:rsidP="00B370F9">
            <w:pPr>
              <w:rPr>
                <w:rFonts w:ascii="Times New Roman" w:hAnsi="Times New Roman" w:cs="Times New Roman"/>
              </w:rPr>
            </w:pPr>
            <w:r>
              <w:rPr>
                <w:rFonts w:ascii="Times New Roman" w:hAnsi="Times New Roman" w:cs="Times New Roman"/>
              </w:rPr>
              <w:t>5.53 x 10 ^-7</w:t>
            </w:r>
          </w:p>
        </w:tc>
        <w:tc>
          <w:tcPr>
            <w:tcW w:w="2338" w:type="dxa"/>
          </w:tcPr>
          <w:p w14:paraId="4F12793D" w14:textId="3077624F" w:rsidR="00B370F9" w:rsidRDefault="00B370F9" w:rsidP="00B370F9">
            <w:pPr>
              <w:rPr>
                <w:rFonts w:ascii="Times New Roman" w:hAnsi="Times New Roman" w:cs="Times New Roman"/>
              </w:rPr>
            </w:pPr>
            <w:r>
              <w:rPr>
                <w:rFonts w:ascii="Times New Roman" w:hAnsi="Times New Roman" w:cs="Times New Roman"/>
              </w:rPr>
              <w:t>Exact</w:t>
            </w:r>
          </w:p>
        </w:tc>
      </w:tr>
      <w:tr w:rsidR="00B370F9" w14:paraId="50D1885E" w14:textId="77777777" w:rsidTr="00B370F9">
        <w:tc>
          <w:tcPr>
            <w:tcW w:w="2337" w:type="dxa"/>
          </w:tcPr>
          <w:p w14:paraId="38A7B53D" w14:textId="5F5B3F94" w:rsidR="00B370F9" w:rsidRDefault="00B370F9" w:rsidP="00B370F9">
            <w:pPr>
              <w:rPr>
                <w:rFonts w:ascii="Times New Roman" w:hAnsi="Times New Roman" w:cs="Times New Roman"/>
              </w:rPr>
            </w:pPr>
            <w:r>
              <w:rPr>
                <w:rFonts w:ascii="Times New Roman" w:hAnsi="Times New Roman" w:cs="Times New Roman"/>
              </w:rPr>
              <w:t>Table 7 Causes</w:t>
            </w:r>
          </w:p>
        </w:tc>
        <w:tc>
          <w:tcPr>
            <w:tcW w:w="2337" w:type="dxa"/>
          </w:tcPr>
          <w:p w14:paraId="14E0ADEB" w14:textId="668AD3ED" w:rsidR="00B370F9" w:rsidRDefault="00B370F9" w:rsidP="00B370F9">
            <w:pPr>
              <w:rPr>
                <w:rFonts w:ascii="Times New Roman" w:hAnsi="Times New Roman" w:cs="Times New Roman"/>
              </w:rPr>
            </w:pPr>
            <w:r>
              <w:rPr>
                <w:rFonts w:ascii="Times New Roman" w:hAnsi="Times New Roman" w:cs="Times New Roman"/>
              </w:rPr>
              <w:t>85</w:t>
            </w:r>
          </w:p>
        </w:tc>
        <w:tc>
          <w:tcPr>
            <w:tcW w:w="2338" w:type="dxa"/>
          </w:tcPr>
          <w:p w14:paraId="0A7CD229" w14:textId="4F2A8011" w:rsidR="00B370F9" w:rsidRDefault="00B370F9" w:rsidP="00B370F9">
            <w:pPr>
              <w:rPr>
                <w:rFonts w:ascii="Times New Roman" w:hAnsi="Times New Roman" w:cs="Times New Roman"/>
              </w:rPr>
            </w:pPr>
            <w:r>
              <w:rPr>
                <w:rFonts w:ascii="Times New Roman" w:hAnsi="Times New Roman" w:cs="Times New Roman"/>
              </w:rPr>
              <w:t>85/85 Exact</w:t>
            </w:r>
          </w:p>
        </w:tc>
        <w:tc>
          <w:tcPr>
            <w:tcW w:w="2338" w:type="dxa"/>
          </w:tcPr>
          <w:p w14:paraId="719734CD" w14:textId="12EEAA47" w:rsidR="00B370F9" w:rsidRDefault="00B370F9" w:rsidP="00B370F9">
            <w:pPr>
              <w:rPr>
                <w:rFonts w:ascii="Times New Roman" w:hAnsi="Times New Roman" w:cs="Times New Roman"/>
              </w:rPr>
            </w:pPr>
            <w:r>
              <w:rPr>
                <w:rFonts w:ascii="Times New Roman" w:hAnsi="Times New Roman" w:cs="Times New Roman"/>
              </w:rPr>
              <w:t>Exact</w:t>
            </w:r>
          </w:p>
        </w:tc>
      </w:tr>
      <w:tr w:rsidR="00B370F9" w14:paraId="64CE3984" w14:textId="77777777" w:rsidTr="00B370F9">
        <w:tc>
          <w:tcPr>
            <w:tcW w:w="2337" w:type="dxa"/>
          </w:tcPr>
          <w:p w14:paraId="11696D92" w14:textId="542B277B" w:rsidR="00B370F9" w:rsidRDefault="00B370F9" w:rsidP="00B370F9">
            <w:pPr>
              <w:rPr>
                <w:rFonts w:ascii="Times New Roman" w:hAnsi="Times New Roman" w:cs="Times New Roman"/>
              </w:rPr>
            </w:pPr>
            <w:r>
              <w:rPr>
                <w:rFonts w:ascii="Times New Roman" w:hAnsi="Times New Roman" w:cs="Times New Roman"/>
              </w:rPr>
              <w:t>P (loss of engine power | improper oil)</w:t>
            </w:r>
          </w:p>
        </w:tc>
        <w:tc>
          <w:tcPr>
            <w:tcW w:w="2337" w:type="dxa"/>
          </w:tcPr>
          <w:p w14:paraId="149D3157" w14:textId="373D2C6E" w:rsidR="00B370F9" w:rsidRDefault="00B370F9" w:rsidP="00B370F9">
            <w:pPr>
              <w:rPr>
                <w:rFonts w:ascii="Times New Roman" w:hAnsi="Times New Roman" w:cs="Times New Roman"/>
              </w:rPr>
            </w:pPr>
            <w:r>
              <w:rPr>
                <w:rFonts w:ascii="Times New Roman" w:hAnsi="Times New Roman" w:cs="Times New Roman"/>
              </w:rPr>
              <w:t>0.95</w:t>
            </w:r>
          </w:p>
        </w:tc>
        <w:tc>
          <w:tcPr>
            <w:tcW w:w="2338" w:type="dxa"/>
          </w:tcPr>
          <w:p w14:paraId="6D7A8C07" w14:textId="4C96CCC5" w:rsidR="00B370F9" w:rsidRDefault="00B370F9" w:rsidP="00B370F9">
            <w:pPr>
              <w:rPr>
                <w:rFonts w:ascii="Times New Roman" w:hAnsi="Times New Roman" w:cs="Times New Roman"/>
              </w:rPr>
            </w:pPr>
            <w:r>
              <w:rPr>
                <w:rFonts w:ascii="Times New Roman" w:hAnsi="Times New Roman" w:cs="Times New Roman"/>
              </w:rPr>
              <w:t>0.95</w:t>
            </w:r>
          </w:p>
        </w:tc>
        <w:tc>
          <w:tcPr>
            <w:tcW w:w="2338" w:type="dxa"/>
          </w:tcPr>
          <w:p w14:paraId="115AD5F1" w14:textId="5710EAD6" w:rsidR="00B370F9" w:rsidRDefault="00B370F9" w:rsidP="00B370F9">
            <w:pPr>
              <w:rPr>
                <w:rFonts w:ascii="Times New Roman" w:hAnsi="Times New Roman" w:cs="Times New Roman"/>
              </w:rPr>
            </w:pPr>
            <w:r>
              <w:rPr>
                <w:rFonts w:ascii="Times New Roman" w:hAnsi="Times New Roman" w:cs="Times New Roman"/>
              </w:rPr>
              <w:t>Exact</w:t>
            </w:r>
          </w:p>
        </w:tc>
      </w:tr>
      <w:tr w:rsidR="00B370F9" w14:paraId="2CB18C21" w14:textId="77777777" w:rsidTr="00B370F9">
        <w:tc>
          <w:tcPr>
            <w:tcW w:w="2337" w:type="dxa"/>
          </w:tcPr>
          <w:p w14:paraId="56817B48" w14:textId="2EFB8080" w:rsidR="00B370F9" w:rsidRDefault="00B370F9" w:rsidP="00B370F9">
            <w:pPr>
              <w:rPr>
                <w:rFonts w:ascii="Times New Roman" w:hAnsi="Times New Roman" w:cs="Times New Roman"/>
              </w:rPr>
            </w:pPr>
            <w:r>
              <w:rPr>
                <w:rFonts w:ascii="Times New Roman" w:hAnsi="Times New Roman" w:cs="Times New Roman"/>
              </w:rPr>
              <w:t>P (loss of engine power | combustion liner)</w:t>
            </w:r>
          </w:p>
        </w:tc>
        <w:tc>
          <w:tcPr>
            <w:tcW w:w="2337" w:type="dxa"/>
          </w:tcPr>
          <w:p w14:paraId="40635C70" w14:textId="7BCCF081" w:rsidR="00B370F9" w:rsidRDefault="00B370F9" w:rsidP="00B370F9">
            <w:pPr>
              <w:rPr>
                <w:rFonts w:ascii="Times New Roman" w:hAnsi="Times New Roman" w:cs="Times New Roman"/>
              </w:rPr>
            </w:pPr>
            <w:r>
              <w:rPr>
                <w:rFonts w:ascii="Times New Roman" w:hAnsi="Times New Roman" w:cs="Times New Roman"/>
              </w:rPr>
              <w:t>0.50</w:t>
            </w:r>
          </w:p>
        </w:tc>
        <w:tc>
          <w:tcPr>
            <w:tcW w:w="2338" w:type="dxa"/>
          </w:tcPr>
          <w:p w14:paraId="3EDE0204" w14:textId="44328DD3" w:rsidR="00B370F9" w:rsidRDefault="00B370F9" w:rsidP="00B370F9">
            <w:pPr>
              <w:rPr>
                <w:rFonts w:ascii="Times New Roman" w:hAnsi="Times New Roman" w:cs="Times New Roman"/>
              </w:rPr>
            </w:pPr>
            <w:r>
              <w:rPr>
                <w:rFonts w:ascii="Times New Roman" w:hAnsi="Times New Roman" w:cs="Times New Roman"/>
              </w:rPr>
              <w:t>0.50</w:t>
            </w:r>
          </w:p>
        </w:tc>
        <w:tc>
          <w:tcPr>
            <w:tcW w:w="2338" w:type="dxa"/>
          </w:tcPr>
          <w:p w14:paraId="6600184F" w14:textId="0E43504C" w:rsidR="00B370F9" w:rsidRDefault="00B370F9" w:rsidP="00B370F9">
            <w:pPr>
              <w:rPr>
                <w:rFonts w:ascii="Times New Roman" w:hAnsi="Times New Roman" w:cs="Times New Roman"/>
              </w:rPr>
            </w:pPr>
            <w:r>
              <w:rPr>
                <w:rFonts w:ascii="Times New Roman" w:hAnsi="Times New Roman" w:cs="Times New Roman"/>
              </w:rPr>
              <w:t>Exact</w:t>
            </w:r>
          </w:p>
        </w:tc>
      </w:tr>
      <w:tr w:rsidR="00B370F9" w14:paraId="73E93952" w14:textId="77777777" w:rsidTr="00B370F9">
        <w:tc>
          <w:tcPr>
            <w:tcW w:w="2337" w:type="dxa"/>
          </w:tcPr>
          <w:p w14:paraId="3259AA60" w14:textId="2A2302E6" w:rsidR="00B370F9" w:rsidRDefault="00B370F9" w:rsidP="00B370F9">
            <w:pPr>
              <w:rPr>
                <w:rFonts w:ascii="Times New Roman" w:hAnsi="Times New Roman" w:cs="Times New Roman"/>
              </w:rPr>
            </w:pPr>
            <w:r>
              <w:rPr>
                <w:rFonts w:ascii="Times New Roman" w:hAnsi="Times New Roman" w:cs="Times New Roman"/>
              </w:rPr>
              <w:t>P (forced landing | loss of engine power)</w:t>
            </w:r>
          </w:p>
        </w:tc>
        <w:tc>
          <w:tcPr>
            <w:tcW w:w="2337" w:type="dxa"/>
          </w:tcPr>
          <w:p w14:paraId="34E9FD4B" w14:textId="76D2D3E2" w:rsidR="00B370F9" w:rsidRDefault="00B370F9" w:rsidP="00B370F9">
            <w:pPr>
              <w:rPr>
                <w:rFonts w:ascii="Times New Roman" w:hAnsi="Times New Roman" w:cs="Times New Roman"/>
              </w:rPr>
            </w:pPr>
            <w:r>
              <w:rPr>
                <w:rFonts w:ascii="Times New Roman" w:hAnsi="Times New Roman" w:cs="Times New Roman"/>
              </w:rPr>
              <w:t>0.1429</w:t>
            </w:r>
          </w:p>
        </w:tc>
        <w:tc>
          <w:tcPr>
            <w:tcW w:w="2338" w:type="dxa"/>
          </w:tcPr>
          <w:p w14:paraId="0FA6E69D" w14:textId="6F58F24E" w:rsidR="00B370F9" w:rsidRDefault="00B370F9" w:rsidP="00B370F9">
            <w:pPr>
              <w:rPr>
                <w:rFonts w:ascii="Times New Roman" w:hAnsi="Times New Roman" w:cs="Times New Roman"/>
              </w:rPr>
            </w:pPr>
            <w:r>
              <w:rPr>
                <w:rFonts w:ascii="Times New Roman" w:hAnsi="Times New Roman" w:cs="Times New Roman"/>
              </w:rPr>
              <w:t>0.1429</w:t>
            </w:r>
          </w:p>
        </w:tc>
        <w:tc>
          <w:tcPr>
            <w:tcW w:w="2338" w:type="dxa"/>
          </w:tcPr>
          <w:p w14:paraId="10E9C9A3" w14:textId="1D1A0A5C" w:rsidR="00B370F9" w:rsidRDefault="00B370F9" w:rsidP="00B370F9">
            <w:pPr>
              <w:rPr>
                <w:rFonts w:ascii="Times New Roman" w:hAnsi="Times New Roman" w:cs="Times New Roman"/>
              </w:rPr>
            </w:pPr>
            <w:r>
              <w:rPr>
                <w:rFonts w:ascii="Times New Roman" w:hAnsi="Times New Roman" w:cs="Times New Roman"/>
              </w:rPr>
              <w:t>Exact</w:t>
            </w:r>
          </w:p>
        </w:tc>
      </w:tr>
    </w:tbl>
    <w:p w14:paraId="79677C39" w14:textId="77777777" w:rsidR="006161FA" w:rsidRDefault="006161FA" w:rsidP="00E11E8D">
      <w:pPr>
        <w:rPr>
          <w:rFonts w:ascii="Times New Roman" w:hAnsi="Times New Roman" w:cs="Times New Roman"/>
        </w:rPr>
      </w:pPr>
    </w:p>
    <w:p w14:paraId="4DEFF547" w14:textId="7A4DE0C0" w:rsidR="006161FA" w:rsidRDefault="006161FA" w:rsidP="00E11E8D">
      <w:pPr>
        <w:rPr>
          <w:rFonts w:ascii="Times New Roman" w:hAnsi="Times New Roman" w:cs="Times New Roman"/>
        </w:rPr>
      </w:pPr>
      <w:r>
        <w:rPr>
          <w:rFonts w:ascii="Times New Roman" w:hAnsi="Times New Roman" w:cs="Times New Roman"/>
        </w:rPr>
        <w:t>Table 5.2: Network reproduction scoreboard (93 published cells)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6161FA" w14:paraId="6D9E1B83" w14:textId="77777777" w:rsidTr="006161FA">
        <w:tc>
          <w:tcPr>
            <w:tcW w:w="1558" w:type="dxa"/>
          </w:tcPr>
          <w:p w14:paraId="463E1D7D" w14:textId="10D976A5" w:rsidR="006161FA" w:rsidRDefault="006161FA" w:rsidP="00E11E8D">
            <w:pPr>
              <w:rPr>
                <w:rFonts w:ascii="Times New Roman" w:hAnsi="Times New Roman" w:cs="Times New Roman"/>
              </w:rPr>
            </w:pPr>
            <w:r>
              <w:rPr>
                <w:rFonts w:ascii="Times New Roman" w:hAnsi="Times New Roman" w:cs="Times New Roman"/>
              </w:rPr>
              <w:t>Build</w:t>
            </w:r>
          </w:p>
        </w:tc>
        <w:tc>
          <w:tcPr>
            <w:tcW w:w="1558" w:type="dxa"/>
          </w:tcPr>
          <w:p w14:paraId="57FE2E0F" w14:textId="7550CFBC" w:rsidR="006161FA" w:rsidRDefault="006161FA" w:rsidP="00E11E8D">
            <w:pPr>
              <w:rPr>
                <w:rFonts w:ascii="Times New Roman" w:hAnsi="Times New Roman" w:cs="Times New Roman"/>
              </w:rPr>
            </w:pPr>
            <w:r>
              <w:rPr>
                <w:rFonts w:ascii="Times New Roman" w:hAnsi="Times New Roman" w:cs="Times New Roman"/>
              </w:rPr>
              <w:t>Exact</w:t>
            </w:r>
          </w:p>
        </w:tc>
        <w:tc>
          <w:tcPr>
            <w:tcW w:w="1558" w:type="dxa"/>
          </w:tcPr>
          <w:p w14:paraId="4D39D3A2" w14:textId="24C53D4F" w:rsidR="006161FA" w:rsidRDefault="006161FA" w:rsidP="00E11E8D">
            <w:pPr>
              <w:rPr>
                <w:rFonts w:ascii="Times New Roman" w:hAnsi="Times New Roman" w:cs="Times New Roman"/>
              </w:rPr>
            </w:pPr>
            <w:r>
              <w:rPr>
                <w:rFonts w:ascii="Times New Roman" w:hAnsi="Times New Roman" w:cs="Times New Roman"/>
              </w:rPr>
              <w:t>Close</w:t>
            </w:r>
          </w:p>
        </w:tc>
        <w:tc>
          <w:tcPr>
            <w:tcW w:w="1558" w:type="dxa"/>
          </w:tcPr>
          <w:p w14:paraId="3E78D40E" w14:textId="05B9DA0F" w:rsidR="006161FA" w:rsidRDefault="006161FA" w:rsidP="00E11E8D">
            <w:pPr>
              <w:rPr>
                <w:rFonts w:ascii="Times New Roman" w:hAnsi="Times New Roman" w:cs="Times New Roman"/>
              </w:rPr>
            </w:pPr>
            <w:r>
              <w:rPr>
                <w:rFonts w:ascii="Times New Roman" w:hAnsi="Times New Roman" w:cs="Times New Roman"/>
              </w:rPr>
              <w:t>Differs</w:t>
            </w:r>
          </w:p>
        </w:tc>
        <w:tc>
          <w:tcPr>
            <w:tcW w:w="1559" w:type="dxa"/>
          </w:tcPr>
          <w:p w14:paraId="3C6BEDA2" w14:textId="16D7689E" w:rsidR="006161FA" w:rsidRDefault="006161FA" w:rsidP="00E11E8D">
            <w:pPr>
              <w:rPr>
                <w:rFonts w:ascii="Times New Roman" w:hAnsi="Times New Roman" w:cs="Times New Roman"/>
              </w:rPr>
            </w:pPr>
            <w:r>
              <w:rPr>
                <w:rFonts w:ascii="Times New Roman" w:hAnsi="Times New Roman" w:cs="Times New Roman"/>
              </w:rPr>
              <w:t>Qualitative</w:t>
            </w:r>
          </w:p>
        </w:tc>
        <w:tc>
          <w:tcPr>
            <w:tcW w:w="1559" w:type="dxa"/>
          </w:tcPr>
          <w:p w14:paraId="138843CF" w14:textId="7F6EC4E0" w:rsidR="006161FA" w:rsidRDefault="006161FA" w:rsidP="00E11E8D">
            <w:pPr>
              <w:rPr>
                <w:rFonts w:ascii="Times New Roman" w:hAnsi="Times New Roman" w:cs="Times New Roman"/>
              </w:rPr>
            </w:pPr>
            <w:r>
              <w:rPr>
                <w:rFonts w:ascii="Times New Roman" w:hAnsi="Times New Roman" w:cs="Times New Roman"/>
              </w:rPr>
              <w:t>Exact &amp; Close</w:t>
            </w:r>
          </w:p>
        </w:tc>
      </w:tr>
      <w:tr w:rsidR="006161FA" w14:paraId="7DEA9372" w14:textId="77777777" w:rsidTr="006161FA">
        <w:tc>
          <w:tcPr>
            <w:tcW w:w="1558" w:type="dxa"/>
          </w:tcPr>
          <w:p w14:paraId="65925D16" w14:textId="5E23DEA6" w:rsidR="006161FA" w:rsidRDefault="006161FA" w:rsidP="00E11E8D">
            <w:pPr>
              <w:rPr>
                <w:rFonts w:ascii="Times New Roman" w:hAnsi="Times New Roman" w:cs="Times New Roman"/>
              </w:rPr>
            </w:pPr>
            <w:r>
              <w:rPr>
                <w:rFonts w:ascii="Times New Roman" w:hAnsi="Times New Roman" w:cs="Times New Roman"/>
              </w:rPr>
              <w:t>First Pass</w:t>
            </w:r>
          </w:p>
        </w:tc>
        <w:tc>
          <w:tcPr>
            <w:tcW w:w="1558" w:type="dxa"/>
          </w:tcPr>
          <w:p w14:paraId="3B09EF6E" w14:textId="55DAB195" w:rsidR="006161FA" w:rsidRDefault="006161FA" w:rsidP="00E11E8D">
            <w:pPr>
              <w:rPr>
                <w:rFonts w:ascii="Times New Roman" w:hAnsi="Times New Roman" w:cs="Times New Roman"/>
              </w:rPr>
            </w:pPr>
            <w:r>
              <w:rPr>
                <w:rFonts w:ascii="Times New Roman" w:hAnsi="Times New Roman" w:cs="Times New Roman"/>
              </w:rPr>
              <w:t>43</w:t>
            </w:r>
          </w:p>
        </w:tc>
        <w:tc>
          <w:tcPr>
            <w:tcW w:w="1558" w:type="dxa"/>
          </w:tcPr>
          <w:p w14:paraId="07333205" w14:textId="0DFC775B" w:rsidR="006161FA" w:rsidRDefault="006161FA" w:rsidP="00E11E8D">
            <w:pPr>
              <w:rPr>
                <w:rFonts w:ascii="Times New Roman" w:hAnsi="Times New Roman" w:cs="Times New Roman"/>
              </w:rPr>
            </w:pPr>
            <w:r>
              <w:rPr>
                <w:rFonts w:ascii="Times New Roman" w:hAnsi="Times New Roman" w:cs="Times New Roman"/>
              </w:rPr>
              <w:t>16</w:t>
            </w:r>
          </w:p>
        </w:tc>
        <w:tc>
          <w:tcPr>
            <w:tcW w:w="1558" w:type="dxa"/>
          </w:tcPr>
          <w:p w14:paraId="5212A23D" w14:textId="7049A624" w:rsidR="006161FA" w:rsidRDefault="006161FA" w:rsidP="00E11E8D">
            <w:pPr>
              <w:rPr>
                <w:rFonts w:ascii="Times New Roman" w:hAnsi="Times New Roman" w:cs="Times New Roman"/>
              </w:rPr>
            </w:pPr>
            <w:r>
              <w:rPr>
                <w:rFonts w:ascii="Times New Roman" w:hAnsi="Times New Roman" w:cs="Times New Roman"/>
              </w:rPr>
              <w:t>26</w:t>
            </w:r>
          </w:p>
        </w:tc>
        <w:tc>
          <w:tcPr>
            <w:tcW w:w="1559" w:type="dxa"/>
          </w:tcPr>
          <w:p w14:paraId="2FE6CF62" w14:textId="2826A9BF" w:rsidR="006161FA" w:rsidRDefault="006161FA" w:rsidP="00E11E8D">
            <w:pPr>
              <w:rPr>
                <w:rFonts w:ascii="Times New Roman" w:hAnsi="Times New Roman" w:cs="Times New Roman"/>
              </w:rPr>
            </w:pPr>
            <w:r>
              <w:rPr>
                <w:rFonts w:ascii="Times New Roman" w:hAnsi="Times New Roman" w:cs="Times New Roman"/>
              </w:rPr>
              <w:t>8</w:t>
            </w:r>
          </w:p>
        </w:tc>
        <w:tc>
          <w:tcPr>
            <w:tcW w:w="1559" w:type="dxa"/>
          </w:tcPr>
          <w:p w14:paraId="44AEB88B" w14:textId="6ADBD2C8" w:rsidR="006161FA" w:rsidRDefault="006161FA" w:rsidP="00E11E8D">
            <w:pPr>
              <w:rPr>
                <w:rFonts w:ascii="Times New Roman" w:hAnsi="Times New Roman" w:cs="Times New Roman"/>
              </w:rPr>
            </w:pPr>
            <w:r>
              <w:rPr>
                <w:rFonts w:ascii="Times New Roman" w:hAnsi="Times New Roman" w:cs="Times New Roman"/>
              </w:rPr>
              <w:t>59/93 (63%)</w:t>
            </w:r>
          </w:p>
        </w:tc>
      </w:tr>
      <w:tr w:rsidR="006161FA" w14:paraId="16BF34EA" w14:textId="77777777" w:rsidTr="006161FA">
        <w:tc>
          <w:tcPr>
            <w:tcW w:w="1558" w:type="dxa"/>
          </w:tcPr>
          <w:p w14:paraId="2B276C49" w14:textId="523B1AE2" w:rsidR="006161FA" w:rsidRDefault="006161FA" w:rsidP="00E11E8D">
            <w:pPr>
              <w:rPr>
                <w:rFonts w:ascii="Times New Roman" w:hAnsi="Times New Roman" w:cs="Times New Roman"/>
              </w:rPr>
            </w:pPr>
            <w:r>
              <w:rPr>
                <w:rFonts w:ascii="Times New Roman" w:hAnsi="Times New Roman" w:cs="Times New Roman"/>
              </w:rPr>
              <w:t>Upgraded network</w:t>
            </w:r>
          </w:p>
        </w:tc>
        <w:tc>
          <w:tcPr>
            <w:tcW w:w="1558" w:type="dxa"/>
          </w:tcPr>
          <w:p w14:paraId="2271E757" w14:textId="025FFA90" w:rsidR="006161FA" w:rsidRDefault="006161FA" w:rsidP="00E11E8D">
            <w:pPr>
              <w:rPr>
                <w:rFonts w:ascii="Times New Roman" w:hAnsi="Times New Roman" w:cs="Times New Roman"/>
              </w:rPr>
            </w:pPr>
            <w:r>
              <w:rPr>
                <w:rFonts w:ascii="Times New Roman" w:hAnsi="Times New Roman" w:cs="Times New Roman"/>
              </w:rPr>
              <w:t>48</w:t>
            </w:r>
          </w:p>
        </w:tc>
        <w:tc>
          <w:tcPr>
            <w:tcW w:w="1558" w:type="dxa"/>
          </w:tcPr>
          <w:p w14:paraId="06C4BEA3" w14:textId="4D88FB60" w:rsidR="006161FA" w:rsidRDefault="006161FA" w:rsidP="00E11E8D">
            <w:pPr>
              <w:rPr>
                <w:rFonts w:ascii="Times New Roman" w:hAnsi="Times New Roman" w:cs="Times New Roman"/>
              </w:rPr>
            </w:pPr>
            <w:r>
              <w:rPr>
                <w:rFonts w:ascii="Times New Roman" w:hAnsi="Times New Roman" w:cs="Times New Roman"/>
              </w:rPr>
              <w:t>29</w:t>
            </w:r>
          </w:p>
        </w:tc>
        <w:tc>
          <w:tcPr>
            <w:tcW w:w="1558" w:type="dxa"/>
          </w:tcPr>
          <w:p w14:paraId="44D23860" w14:textId="44446F00" w:rsidR="006161FA" w:rsidRDefault="006161FA" w:rsidP="00E11E8D">
            <w:pPr>
              <w:rPr>
                <w:rFonts w:ascii="Times New Roman" w:hAnsi="Times New Roman" w:cs="Times New Roman"/>
              </w:rPr>
            </w:pPr>
            <w:r>
              <w:rPr>
                <w:rFonts w:ascii="Times New Roman" w:hAnsi="Times New Roman" w:cs="Times New Roman"/>
              </w:rPr>
              <w:t>12</w:t>
            </w:r>
          </w:p>
        </w:tc>
        <w:tc>
          <w:tcPr>
            <w:tcW w:w="1559" w:type="dxa"/>
          </w:tcPr>
          <w:p w14:paraId="4FC98773" w14:textId="38CEC72E" w:rsidR="006161FA" w:rsidRDefault="006161FA" w:rsidP="00E11E8D">
            <w:pPr>
              <w:rPr>
                <w:rFonts w:ascii="Times New Roman" w:hAnsi="Times New Roman" w:cs="Times New Roman"/>
              </w:rPr>
            </w:pPr>
            <w:r>
              <w:rPr>
                <w:rFonts w:ascii="Times New Roman" w:hAnsi="Times New Roman" w:cs="Times New Roman"/>
              </w:rPr>
              <w:t>4</w:t>
            </w:r>
          </w:p>
        </w:tc>
        <w:tc>
          <w:tcPr>
            <w:tcW w:w="1559" w:type="dxa"/>
          </w:tcPr>
          <w:p w14:paraId="015E390C" w14:textId="673D2EB5" w:rsidR="006161FA" w:rsidRDefault="006161FA" w:rsidP="00E11E8D">
            <w:pPr>
              <w:rPr>
                <w:rFonts w:ascii="Times New Roman" w:hAnsi="Times New Roman" w:cs="Times New Roman"/>
              </w:rPr>
            </w:pPr>
            <w:r>
              <w:rPr>
                <w:rFonts w:ascii="Times New Roman" w:hAnsi="Times New Roman" w:cs="Times New Roman"/>
              </w:rPr>
              <w:t>77/93 (83%)</w:t>
            </w:r>
          </w:p>
        </w:tc>
      </w:tr>
    </w:tbl>
    <w:p w14:paraId="55879EB9" w14:textId="7DC997F8" w:rsidR="006161FA" w:rsidRDefault="006161FA" w:rsidP="006161FA">
      <w:pPr>
        <w:rPr>
          <w:rFonts w:ascii="Times New Roman" w:hAnsi="Times New Roman" w:cs="Times New Roman"/>
        </w:rPr>
      </w:pPr>
      <w:r>
        <w:rPr>
          <w:rFonts w:ascii="Times New Roman" w:hAnsi="Times New Roman" w:cs="Times New Roman"/>
        </w:rPr>
        <w:t xml:space="preserve">The upgraded network resolved 14 of the previously cells that differed and </w:t>
      </w:r>
      <w:r w:rsidRPr="006161FA">
        <w:rPr>
          <w:rFonts w:ascii="Times New Roman" w:hAnsi="Times New Roman" w:cs="Times New Roman"/>
          <w:highlight w:val="red"/>
        </w:rPr>
        <w:t>unlocked Figure 12 plot queries in Zhang’s paper.</w:t>
      </w:r>
      <w:r>
        <w:rPr>
          <w:rFonts w:ascii="Times New Roman" w:hAnsi="Times New Roman" w:cs="Times New Roman"/>
        </w:rPr>
        <w:t xml:space="preserve">  </w:t>
      </w:r>
      <w:r>
        <w:rPr>
          <w:rFonts w:ascii="Times New Roman" w:hAnsi="Times New Roman" w:cs="Times New Roman"/>
        </w:rPr>
        <w:t xml:space="preserve">We scored 93 published probabilities cells from Zhang’s tables 8-9 and Figures 11-12. Each cell was classified as Exact (relative error &lt; 2%), Close </w:t>
      </w:r>
      <w:r w:rsidR="00FE6D73">
        <w:rPr>
          <w:rFonts w:ascii="Times New Roman" w:hAnsi="Times New Roman" w:cs="Times New Roman"/>
        </w:rPr>
        <w:t>(relative</w:t>
      </w:r>
      <w:r w:rsidR="0031741C">
        <w:rPr>
          <w:rFonts w:ascii="Times New Roman" w:hAnsi="Times New Roman" w:cs="Times New Roman"/>
        </w:rPr>
        <w:t xml:space="preserve"> error &lt; </w:t>
      </w:r>
      <w:r>
        <w:rPr>
          <w:rFonts w:ascii="Times New Roman" w:hAnsi="Times New Roman" w:cs="Times New Roman"/>
        </w:rPr>
        <w:t xml:space="preserve">25%), Differs, or Qualitative. Table 5.2 shows the result of the upgraded network which is described in Section 4.1. </w:t>
      </w:r>
    </w:p>
    <w:p w14:paraId="79696928" w14:textId="4EE0F154" w:rsidR="006161FA" w:rsidRDefault="006161FA" w:rsidP="00E11E8D">
      <w:pPr>
        <w:rPr>
          <w:rFonts w:ascii="Times New Roman" w:hAnsi="Times New Roman" w:cs="Times New Roman"/>
        </w:rPr>
      </w:pPr>
    </w:p>
    <w:p w14:paraId="4E3506FF" w14:textId="77777777" w:rsidR="006161FA" w:rsidRDefault="006161FA" w:rsidP="00E11E8D">
      <w:pPr>
        <w:rPr>
          <w:rFonts w:ascii="Times New Roman" w:hAnsi="Times New Roman" w:cs="Times New Roman"/>
        </w:rPr>
      </w:pPr>
    </w:p>
    <w:p w14:paraId="6DC2F278" w14:textId="77777777" w:rsidR="006161FA" w:rsidRDefault="006161FA" w:rsidP="00E11E8D">
      <w:pPr>
        <w:rPr>
          <w:rFonts w:ascii="Times New Roman" w:hAnsi="Times New Roman" w:cs="Times New Roman"/>
        </w:rPr>
      </w:pPr>
    </w:p>
    <w:p w14:paraId="0EB80720" w14:textId="77777777" w:rsidR="00B370F9" w:rsidRPr="00E11E8D" w:rsidRDefault="00B370F9" w:rsidP="00E11E8D">
      <w:pPr>
        <w:rPr>
          <w:rFonts w:ascii="Times New Roman" w:hAnsi="Times New Roman" w:cs="Times New Roman"/>
        </w:rPr>
      </w:pPr>
    </w:p>
    <w:p w14:paraId="6702ED1C" w14:textId="72CBF899" w:rsidR="0031741C" w:rsidRDefault="00C40CDC" w:rsidP="0031741C">
      <w:pPr>
        <w:pStyle w:val="ListParagraph"/>
        <w:numPr>
          <w:ilvl w:val="1"/>
          <w:numId w:val="34"/>
        </w:numPr>
        <w:rPr>
          <w:rFonts w:ascii="Times New Roman" w:hAnsi="Times New Roman" w:cs="Times New Roman"/>
        </w:rPr>
      </w:pPr>
      <w:r>
        <w:rPr>
          <w:rFonts w:ascii="Times New Roman" w:hAnsi="Times New Roman" w:cs="Times New Roman"/>
        </w:rPr>
        <w:t>Parser validation</w:t>
      </w:r>
    </w:p>
    <w:p w14:paraId="71FB9709" w14:textId="287B4068" w:rsidR="0031741C" w:rsidRDefault="0031741C" w:rsidP="0031741C">
      <w:pPr>
        <w:rPr>
          <w:rFonts w:ascii="Times New Roman" w:hAnsi="Times New Roman" w:cs="Times New Roman"/>
        </w:rPr>
      </w:pPr>
      <w:r>
        <w:rPr>
          <w:rFonts w:ascii="Times New Roman" w:hAnsi="Times New Roman" w:cs="Times New Roman"/>
        </w:rPr>
        <w:lastRenderedPageBreak/>
        <w:t xml:space="preserve">Before running the 296 held out accidents through the full approach, we checked the tiered parser (Section 4.3) reproduces Zhang’s </w:t>
      </w:r>
      <w:r w:rsidR="00337883">
        <w:rPr>
          <w:rFonts w:ascii="Times New Roman" w:hAnsi="Times New Roman" w:cs="Times New Roman"/>
        </w:rPr>
        <w:t>evidence</w:t>
      </w:r>
      <w:r>
        <w:rPr>
          <w:rFonts w:ascii="Times New Roman" w:hAnsi="Times New Roman" w:cs="Times New Roman"/>
        </w:rPr>
        <w:t xml:space="preserve">, does not hallucinate on bad input, and recovers described facts that tier 1 misses. We ran three checks on the combined parser (tier 1 </w:t>
      </w:r>
      <w:r w:rsidR="00337883">
        <w:rPr>
          <w:rFonts w:ascii="Times New Roman" w:hAnsi="Times New Roman" w:cs="Times New Roman"/>
        </w:rPr>
        <w:t>deterministic</w:t>
      </w:r>
      <w:r>
        <w:rPr>
          <w:rFonts w:ascii="Times New Roman" w:hAnsi="Times New Roman" w:cs="Times New Roman"/>
        </w:rPr>
        <w:t xml:space="preserve"> first, tier 2 LLM fallback when there is no named vocabulary </w:t>
      </w:r>
      <w:r w:rsidR="00FE6D73">
        <w:rPr>
          <w:rFonts w:ascii="Times New Roman" w:hAnsi="Times New Roman" w:cs="Times New Roman"/>
        </w:rPr>
        <w:t>from</w:t>
      </w:r>
      <w:r>
        <w:rPr>
          <w:rFonts w:ascii="Times New Roman" w:hAnsi="Times New Roman" w:cs="Times New Roman"/>
        </w:rPr>
        <w:t xml:space="preserve"> the NTSB dictionary):</w:t>
      </w:r>
    </w:p>
    <w:p w14:paraId="64EE8C16" w14:textId="338AFD59" w:rsidR="0031741C" w:rsidRDefault="00FE6D73" w:rsidP="0031741C">
      <w:pPr>
        <w:pStyle w:val="ListParagraph"/>
        <w:numPr>
          <w:ilvl w:val="0"/>
          <w:numId w:val="42"/>
        </w:numPr>
        <w:rPr>
          <w:rFonts w:ascii="Times New Roman" w:hAnsi="Times New Roman" w:cs="Times New Roman"/>
        </w:rPr>
      </w:pPr>
      <w:r>
        <w:rPr>
          <w:rFonts w:ascii="Times New Roman" w:hAnsi="Times New Roman" w:cs="Times New Roman"/>
        </w:rPr>
        <w:t>I</w:t>
      </w:r>
      <w:r w:rsidR="0031741C">
        <w:rPr>
          <w:rFonts w:ascii="Times New Roman" w:hAnsi="Times New Roman" w:cs="Times New Roman"/>
        </w:rPr>
        <w:t>dentity</w:t>
      </w:r>
    </w:p>
    <w:p w14:paraId="2E8108F3" w14:textId="70C369DC" w:rsidR="0031741C" w:rsidRDefault="00E61706" w:rsidP="0031741C">
      <w:pPr>
        <w:pStyle w:val="ListParagraph"/>
        <w:numPr>
          <w:ilvl w:val="1"/>
          <w:numId w:val="42"/>
        </w:numPr>
        <w:rPr>
          <w:rFonts w:ascii="Times New Roman" w:hAnsi="Times New Roman" w:cs="Times New Roman"/>
        </w:rPr>
      </w:pPr>
      <w:r>
        <w:rPr>
          <w:rFonts w:ascii="Times New Roman" w:hAnsi="Times New Roman" w:cs="Times New Roman"/>
        </w:rPr>
        <w:t xml:space="preserve">Do Zhang’s 11 scoreboard </w:t>
      </w:r>
      <w:r w:rsidR="00337883">
        <w:rPr>
          <w:rFonts w:ascii="Times New Roman" w:hAnsi="Times New Roman" w:cs="Times New Roman"/>
        </w:rPr>
        <w:t xml:space="preserve">scenario </w:t>
      </w:r>
      <w:r>
        <w:rPr>
          <w:rFonts w:ascii="Times New Roman" w:hAnsi="Times New Roman" w:cs="Times New Roman"/>
        </w:rPr>
        <w:t>sentences produce the same evidence as clicking nodes?</w:t>
      </w:r>
    </w:p>
    <w:p w14:paraId="27412DC4" w14:textId="4658627A" w:rsidR="0031741C" w:rsidRDefault="0031741C" w:rsidP="0031741C">
      <w:pPr>
        <w:pStyle w:val="ListParagraph"/>
        <w:numPr>
          <w:ilvl w:val="0"/>
          <w:numId w:val="42"/>
        </w:numPr>
        <w:rPr>
          <w:rFonts w:ascii="Times New Roman" w:hAnsi="Times New Roman" w:cs="Times New Roman"/>
        </w:rPr>
      </w:pPr>
      <w:r>
        <w:rPr>
          <w:rFonts w:ascii="Times New Roman" w:hAnsi="Times New Roman" w:cs="Times New Roman"/>
        </w:rPr>
        <w:t xml:space="preserve">Safety </w:t>
      </w:r>
    </w:p>
    <w:p w14:paraId="0A8589BB" w14:textId="3068DE6D" w:rsidR="0031741C" w:rsidRDefault="00E61706" w:rsidP="0031741C">
      <w:pPr>
        <w:pStyle w:val="ListParagraph"/>
        <w:numPr>
          <w:ilvl w:val="1"/>
          <w:numId w:val="42"/>
        </w:numPr>
        <w:rPr>
          <w:rFonts w:ascii="Times New Roman" w:hAnsi="Times New Roman" w:cs="Times New Roman"/>
        </w:rPr>
      </w:pPr>
      <w:r>
        <w:rPr>
          <w:rFonts w:ascii="Times New Roman" w:hAnsi="Times New Roman" w:cs="Times New Roman"/>
        </w:rPr>
        <w:t>Does nonsense, negation, or hypothetical text inject false evidence?</w:t>
      </w:r>
    </w:p>
    <w:p w14:paraId="40017006" w14:textId="72CE191E" w:rsidR="0031741C" w:rsidRDefault="00E61706" w:rsidP="0031741C">
      <w:pPr>
        <w:pStyle w:val="ListParagraph"/>
        <w:numPr>
          <w:ilvl w:val="0"/>
          <w:numId w:val="42"/>
        </w:numPr>
        <w:rPr>
          <w:rFonts w:ascii="Times New Roman" w:hAnsi="Times New Roman" w:cs="Times New Roman"/>
        </w:rPr>
      </w:pPr>
      <w:r>
        <w:rPr>
          <w:rFonts w:ascii="Times New Roman" w:hAnsi="Times New Roman" w:cs="Times New Roman"/>
        </w:rPr>
        <w:t xml:space="preserve">Paraphrase recovery </w:t>
      </w:r>
    </w:p>
    <w:p w14:paraId="12336CA6" w14:textId="47DB833E" w:rsidR="0031741C" w:rsidRDefault="00E61706" w:rsidP="0031741C">
      <w:pPr>
        <w:pStyle w:val="ListParagraph"/>
        <w:numPr>
          <w:ilvl w:val="1"/>
          <w:numId w:val="42"/>
        </w:numPr>
        <w:rPr>
          <w:rFonts w:ascii="Times New Roman" w:hAnsi="Times New Roman" w:cs="Times New Roman"/>
        </w:rPr>
      </w:pPr>
      <w:r>
        <w:rPr>
          <w:rFonts w:ascii="Times New Roman" w:hAnsi="Times New Roman" w:cs="Times New Roman"/>
        </w:rPr>
        <w:t>Can tier 2 find facts that tier 1 misses?</w:t>
      </w:r>
    </w:p>
    <w:p w14:paraId="7D9D8ED4" w14:textId="57CA7848" w:rsidR="00E61706" w:rsidRDefault="00E61706" w:rsidP="00E61706">
      <w:pPr>
        <w:rPr>
          <w:rFonts w:ascii="Times New Roman" w:hAnsi="Times New Roman" w:cs="Times New Roman"/>
        </w:rPr>
      </w:pPr>
      <w:r>
        <w:rPr>
          <w:rFonts w:ascii="Times New Roman" w:hAnsi="Times New Roman" w:cs="Times New Roman"/>
        </w:rPr>
        <w:t>Table 5.4: Parser validation summary</w:t>
      </w:r>
    </w:p>
    <w:tbl>
      <w:tblPr>
        <w:tblStyle w:val="TableGrid"/>
        <w:tblW w:w="0" w:type="auto"/>
        <w:tblLook w:val="04A0" w:firstRow="1" w:lastRow="0" w:firstColumn="1" w:lastColumn="0" w:noHBand="0" w:noVBand="1"/>
      </w:tblPr>
      <w:tblGrid>
        <w:gridCol w:w="3116"/>
        <w:gridCol w:w="3117"/>
        <w:gridCol w:w="3117"/>
      </w:tblGrid>
      <w:tr w:rsidR="00E61706" w14:paraId="10681203" w14:textId="77777777" w:rsidTr="00E61706">
        <w:tc>
          <w:tcPr>
            <w:tcW w:w="3116" w:type="dxa"/>
          </w:tcPr>
          <w:p w14:paraId="5C00F532" w14:textId="6D1B140F" w:rsidR="00E61706" w:rsidRDefault="00E61706" w:rsidP="00E61706">
            <w:pPr>
              <w:rPr>
                <w:rFonts w:ascii="Times New Roman" w:hAnsi="Times New Roman" w:cs="Times New Roman"/>
              </w:rPr>
            </w:pPr>
            <w:r>
              <w:rPr>
                <w:rFonts w:ascii="Times New Roman" w:hAnsi="Times New Roman" w:cs="Times New Roman"/>
              </w:rPr>
              <w:t>Check</w:t>
            </w:r>
          </w:p>
        </w:tc>
        <w:tc>
          <w:tcPr>
            <w:tcW w:w="3117" w:type="dxa"/>
          </w:tcPr>
          <w:p w14:paraId="2BCB67D7" w14:textId="4713C678" w:rsidR="00E61706" w:rsidRDefault="00E61706" w:rsidP="00E61706">
            <w:pPr>
              <w:rPr>
                <w:rFonts w:ascii="Times New Roman" w:hAnsi="Times New Roman" w:cs="Times New Roman"/>
              </w:rPr>
            </w:pPr>
            <w:r>
              <w:rPr>
                <w:rFonts w:ascii="Times New Roman" w:hAnsi="Times New Roman" w:cs="Times New Roman"/>
              </w:rPr>
              <w:t>Result</w:t>
            </w:r>
          </w:p>
        </w:tc>
        <w:tc>
          <w:tcPr>
            <w:tcW w:w="3117" w:type="dxa"/>
          </w:tcPr>
          <w:p w14:paraId="355B736E" w14:textId="13CFE945" w:rsidR="00E61706" w:rsidRDefault="00E61706" w:rsidP="00E61706">
            <w:pPr>
              <w:rPr>
                <w:rFonts w:ascii="Times New Roman" w:hAnsi="Times New Roman" w:cs="Times New Roman"/>
              </w:rPr>
            </w:pPr>
            <w:r>
              <w:rPr>
                <w:rFonts w:ascii="Times New Roman" w:hAnsi="Times New Roman" w:cs="Times New Roman"/>
              </w:rPr>
              <w:t>Detail</w:t>
            </w:r>
          </w:p>
        </w:tc>
      </w:tr>
      <w:tr w:rsidR="00E61706" w14:paraId="669127EC" w14:textId="77777777" w:rsidTr="00E61706">
        <w:tc>
          <w:tcPr>
            <w:tcW w:w="3116" w:type="dxa"/>
          </w:tcPr>
          <w:p w14:paraId="0387C8C5" w14:textId="5E27AF93" w:rsidR="00E61706" w:rsidRDefault="00E61706" w:rsidP="00E61706">
            <w:pPr>
              <w:rPr>
                <w:rFonts w:ascii="Times New Roman" w:hAnsi="Times New Roman" w:cs="Times New Roman"/>
              </w:rPr>
            </w:pPr>
            <w:r>
              <w:rPr>
                <w:rFonts w:ascii="Times New Roman" w:hAnsi="Times New Roman" w:cs="Times New Roman"/>
              </w:rPr>
              <w:t>Identity</w:t>
            </w:r>
          </w:p>
        </w:tc>
        <w:tc>
          <w:tcPr>
            <w:tcW w:w="3117" w:type="dxa"/>
          </w:tcPr>
          <w:p w14:paraId="0B2DF294" w14:textId="089A9CBA" w:rsidR="00E61706" w:rsidRDefault="00E61706" w:rsidP="00E61706">
            <w:pPr>
              <w:rPr>
                <w:rFonts w:ascii="Times New Roman" w:hAnsi="Times New Roman" w:cs="Times New Roman"/>
              </w:rPr>
            </w:pPr>
            <w:r>
              <w:rPr>
                <w:rFonts w:ascii="Times New Roman" w:hAnsi="Times New Roman" w:cs="Times New Roman"/>
              </w:rPr>
              <w:t>11/11</w:t>
            </w:r>
          </w:p>
        </w:tc>
        <w:tc>
          <w:tcPr>
            <w:tcW w:w="3117" w:type="dxa"/>
          </w:tcPr>
          <w:p w14:paraId="19BA1749" w14:textId="77777777" w:rsidR="00E61706" w:rsidRDefault="00E61706" w:rsidP="00E61706">
            <w:pPr>
              <w:rPr>
                <w:rFonts w:ascii="Times New Roman" w:hAnsi="Times New Roman" w:cs="Times New Roman"/>
              </w:rPr>
            </w:pPr>
            <w:r>
              <w:rPr>
                <w:rFonts w:ascii="Times New Roman" w:hAnsi="Times New Roman" w:cs="Times New Roman"/>
              </w:rPr>
              <w:t xml:space="preserve">All Zhang scenarios are the same for clicked evidence; </w:t>
            </w:r>
          </w:p>
          <w:p w14:paraId="7CBFD667" w14:textId="12937C71" w:rsidR="00E61706" w:rsidRDefault="00E61706" w:rsidP="00E61706">
            <w:pPr>
              <w:rPr>
                <w:rFonts w:ascii="Times New Roman" w:hAnsi="Times New Roman" w:cs="Times New Roman"/>
              </w:rPr>
            </w:pPr>
            <w:r>
              <w:rPr>
                <w:rFonts w:ascii="Times New Roman" w:hAnsi="Times New Roman" w:cs="Times New Roman"/>
              </w:rPr>
              <w:t>10/11 never invoked the LLM (tier1 only)</w:t>
            </w:r>
          </w:p>
        </w:tc>
      </w:tr>
      <w:tr w:rsidR="00E61706" w14:paraId="3D21E6BE" w14:textId="77777777" w:rsidTr="00E61706">
        <w:tc>
          <w:tcPr>
            <w:tcW w:w="3116" w:type="dxa"/>
          </w:tcPr>
          <w:p w14:paraId="69B58856" w14:textId="38FCF45B" w:rsidR="00E61706" w:rsidRDefault="00E61706" w:rsidP="00E61706">
            <w:pPr>
              <w:rPr>
                <w:rFonts w:ascii="Times New Roman" w:hAnsi="Times New Roman" w:cs="Times New Roman"/>
              </w:rPr>
            </w:pPr>
            <w:r>
              <w:rPr>
                <w:rFonts w:ascii="Times New Roman" w:hAnsi="Times New Roman" w:cs="Times New Roman"/>
              </w:rPr>
              <w:t>Safety</w:t>
            </w:r>
          </w:p>
        </w:tc>
        <w:tc>
          <w:tcPr>
            <w:tcW w:w="3117" w:type="dxa"/>
          </w:tcPr>
          <w:p w14:paraId="743C31E4" w14:textId="275F9E09" w:rsidR="00E61706" w:rsidRDefault="00E61706" w:rsidP="00E61706">
            <w:pPr>
              <w:rPr>
                <w:rFonts w:ascii="Times New Roman" w:hAnsi="Times New Roman" w:cs="Times New Roman"/>
              </w:rPr>
            </w:pPr>
            <w:r>
              <w:rPr>
                <w:rFonts w:ascii="Times New Roman" w:hAnsi="Times New Roman" w:cs="Times New Roman"/>
              </w:rPr>
              <w:t>6/6</w:t>
            </w:r>
          </w:p>
        </w:tc>
        <w:tc>
          <w:tcPr>
            <w:tcW w:w="3117" w:type="dxa"/>
          </w:tcPr>
          <w:p w14:paraId="4452F230" w14:textId="6FBEE5D0" w:rsidR="00E61706" w:rsidRDefault="00E61706" w:rsidP="00E61706">
            <w:pPr>
              <w:rPr>
                <w:rFonts w:ascii="Times New Roman" w:hAnsi="Times New Roman" w:cs="Times New Roman"/>
              </w:rPr>
            </w:pPr>
            <w:r>
              <w:rPr>
                <w:rFonts w:ascii="Times New Roman" w:hAnsi="Times New Roman" w:cs="Times New Roman"/>
              </w:rPr>
              <w:t>Negation, hypothetical, subs</w:t>
            </w:r>
            <w:r w:rsidR="00337883">
              <w:rPr>
                <w:rFonts w:ascii="Times New Roman" w:hAnsi="Times New Roman" w:cs="Times New Roman"/>
              </w:rPr>
              <w:t xml:space="preserve">tring, generic term, empty text leads to no </w:t>
            </w:r>
            <w:r w:rsidR="00337883" w:rsidRPr="00FE6D73">
              <w:rPr>
                <w:rFonts w:ascii="Times New Roman" w:hAnsi="Times New Roman" w:cs="Times New Roman"/>
              </w:rPr>
              <w:t>spurious</w:t>
            </w:r>
            <w:r w:rsidR="00337883">
              <w:rPr>
                <w:rFonts w:ascii="Times New Roman" w:hAnsi="Times New Roman" w:cs="Times New Roman"/>
              </w:rPr>
              <w:t xml:space="preserve"> event codes</w:t>
            </w:r>
          </w:p>
        </w:tc>
      </w:tr>
      <w:tr w:rsidR="00E61706" w14:paraId="2139E914" w14:textId="77777777" w:rsidTr="00E61706">
        <w:tc>
          <w:tcPr>
            <w:tcW w:w="3116" w:type="dxa"/>
          </w:tcPr>
          <w:p w14:paraId="589DCF8E" w14:textId="42AA0E00" w:rsidR="00E61706" w:rsidRDefault="00337883" w:rsidP="00E61706">
            <w:pPr>
              <w:rPr>
                <w:rFonts w:ascii="Times New Roman" w:hAnsi="Times New Roman" w:cs="Times New Roman"/>
              </w:rPr>
            </w:pPr>
            <w:r>
              <w:rPr>
                <w:rFonts w:ascii="Times New Roman" w:hAnsi="Times New Roman" w:cs="Times New Roman"/>
              </w:rPr>
              <w:t>Paraphrase recovery</w:t>
            </w:r>
          </w:p>
        </w:tc>
        <w:tc>
          <w:tcPr>
            <w:tcW w:w="3117" w:type="dxa"/>
          </w:tcPr>
          <w:p w14:paraId="39304DD5" w14:textId="0033D496" w:rsidR="00E61706" w:rsidRDefault="00337883" w:rsidP="00E61706">
            <w:pPr>
              <w:rPr>
                <w:rFonts w:ascii="Times New Roman" w:hAnsi="Times New Roman" w:cs="Times New Roman"/>
              </w:rPr>
            </w:pPr>
            <w:r>
              <w:rPr>
                <w:rFonts w:ascii="Times New Roman" w:hAnsi="Times New Roman" w:cs="Times New Roman"/>
              </w:rPr>
              <w:t>5/7</w:t>
            </w:r>
          </w:p>
        </w:tc>
        <w:tc>
          <w:tcPr>
            <w:tcW w:w="3117" w:type="dxa"/>
          </w:tcPr>
          <w:p w14:paraId="0D26B6A7" w14:textId="0613DA67" w:rsidR="00E61706" w:rsidRDefault="00337883" w:rsidP="00E61706">
            <w:pPr>
              <w:rPr>
                <w:rFonts w:ascii="Times New Roman" w:hAnsi="Times New Roman" w:cs="Times New Roman"/>
              </w:rPr>
            </w:pPr>
            <w:r>
              <w:rPr>
                <w:rFonts w:ascii="Times New Roman" w:hAnsi="Times New Roman" w:cs="Times New Roman"/>
              </w:rPr>
              <w:t>Tier 2 recovered described facts; retrieval only fallback was 1/7(simple retrieval without the LLM)</w:t>
            </w:r>
          </w:p>
        </w:tc>
      </w:tr>
    </w:tbl>
    <w:p w14:paraId="66F886E2" w14:textId="77777777" w:rsidR="00E61706" w:rsidRDefault="00E61706" w:rsidP="00E61706">
      <w:pPr>
        <w:rPr>
          <w:rFonts w:ascii="Times New Roman" w:hAnsi="Times New Roman" w:cs="Times New Roman"/>
        </w:rPr>
      </w:pPr>
    </w:p>
    <w:p w14:paraId="3AF31EA4" w14:textId="42B9FCA3" w:rsidR="0031741C" w:rsidRPr="0031741C" w:rsidRDefault="00337883" w:rsidP="0031741C">
      <w:pPr>
        <w:rPr>
          <w:rFonts w:ascii="Times New Roman" w:hAnsi="Times New Roman" w:cs="Times New Roman"/>
        </w:rPr>
      </w:pPr>
      <w:r>
        <w:rPr>
          <w:rFonts w:ascii="Times New Roman" w:hAnsi="Times New Roman" w:cs="Times New Roman"/>
        </w:rPr>
        <w:t>When NTSB vocabulary appears in the narratives, tier 1 handles it with a confidence of 1.0 with no A</w:t>
      </w:r>
      <w:r w:rsidR="00D5768F">
        <w:rPr>
          <w:rFonts w:ascii="Times New Roman" w:hAnsi="Times New Roman" w:cs="Times New Roman"/>
        </w:rPr>
        <w:t>PI</w:t>
      </w:r>
      <w:r>
        <w:rPr>
          <w:rFonts w:ascii="Times New Roman" w:hAnsi="Times New Roman" w:cs="Times New Roman"/>
        </w:rPr>
        <w:t xml:space="preserve"> call. The unrelated text does not enter the network as false evidence. Tier 2 improves the paraphrase recovery (5/7) over the retrieval only approach (1/7).</w:t>
      </w:r>
    </w:p>
    <w:p w14:paraId="03B6A41F" w14:textId="240AE6AC" w:rsidR="009E63E1" w:rsidRPr="00D5768F" w:rsidRDefault="00C40CDC" w:rsidP="00337883">
      <w:pPr>
        <w:pStyle w:val="ListParagraph"/>
        <w:numPr>
          <w:ilvl w:val="1"/>
          <w:numId w:val="34"/>
        </w:numPr>
        <w:rPr>
          <w:rFonts w:ascii="Times New Roman" w:hAnsi="Times New Roman" w:cs="Times New Roman"/>
        </w:rPr>
      </w:pPr>
      <w:r>
        <w:rPr>
          <w:rFonts w:ascii="Times New Roman" w:hAnsi="Times New Roman" w:cs="Times New Roman"/>
        </w:rPr>
        <w:t xml:space="preserve">Held out evaluation on 296 unseen accidents </w:t>
      </w:r>
    </w:p>
    <w:p>
      <w:r>
        <w:rPr>
          <w:b/>
          <w:highlight w:val="yellow"/>
        </w:rPr>
        <w:t>[CRITICAL - use these leak-safe numbers, not any earlier figure]</w:t>
      </w:r>
    </w:p>
    <w:p>
      <w:r>
        <w:rPr>
          <w:highlight w:val="yellow"/>
        </w:rPr>
        <w:t>Source: docs_FrozenBN/RESULTS_SECTION.md §5.2-5.3 (2026-07-29), outputs/heldout_significance.md. All numbers below are AFTER outcome phrases ("was destroyed", "received fatal injuries") are redacted from every narrative before any embedding or parsing -- this is why they differ from the 92.9%/81.4% figures elsewhere in this file.</w:t>
      </w:r>
    </w:p>
    <w:p>
      <w:r>
        <w:rPr>
          <w:highlight w:val="yellow"/>
        </w:rPr>
        <w:t>Severity table to build (4-class top-1 accuracy / Macro-F1, n=296, bootstrap 95% CI, exact McNemar):</w:t>
      </w:r>
    </w:p>
    <w:p>
      <w:r>
        <w:rPr>
          <w:highlight w:val="yellow"/>
        </w:rPr>
        <w:t xml:space="preserve">  Majority class (prior): 58.4% / 0.184 injury; 42.6% / 0.149 damage</w:t>
      </w:r>
    </w:p>
    <w:p>
      <w:r>
        <w:rPr>
          <w:highlight w:val="yellow"/>
        </w:rPr>
        <w:t xml:space="preserve">  Parsed events only (hard+soft): 82.4% / 0.422 injury; 50.7% / 0.309 damage</w:t>
      </w:r>
    </w:p>
    <w:p>
      <w:r>
        <w:rPr>
          <w:highlight w:val="yellow"/>
        </w:rPr>
        <w:t xml:space="preserve">  Supervised LR, parsed features: 85.5% / 0.440 injury; 60.1% / 0.408 damage</w:t>
      </w:r>
    </w:p>
    <w:p>
      <w:r>
        <w:rPr>
          <w:highlight w:val="yellow"/>
        </w:rPr>
        <w:t xml:space="preserve">  Supervised LR, TF-IDF text: 92.2% / 0.603 injury; 73.3% / 0.621 damage</w:t>
      </w:r>
    </w:p>
    <w:p>
      <w:r>
        <w:rPr>
          <w:highlight w:val="yellow"/>
        </w:rPr>
        <w:t xml:space="preserve">  Supervised LR, narrative embedding: 91.6% / 0.474 injury; 74.0% / 0.543 damage</w:t>
      </w:r>
    </w:p>
    <w:p>
      <w:r>
        <w:rPr>
          <w:highlight w:val="yellow"/>
        </w:rPr>
        <w:t xml:space="preserve">  Narrative -&gt; BN, k-NN severity readout (bn-sev, OURS, primary result): 90.9% / 0.470 injury; 77.4% / 0.697 damage</w:t>
      </w:r>
    </w:p>
    <w:p>
      <w:r>
        <w:rPr>
          <w:highlight w:val="yellow"/>
        </w:rPr>
        <w:t>State plainly (Maha will check for this): the chain beats the network prior by +32.5 pts injury / +34.8 pts damage (Holm-adjusted p &lt; 1e-4 both) and beats the parsed-feature LR (Holm p = 0.006 injury, p &lt; 1e-4 damage); it TIES the two strongest supervised text baselines (embedding-LR and TF-IDF-LR, all Holm p &gt;= 0.29) -- it does not beat them, and TF-IDF-LR is numerically the best injury predictor. The chain IS numerically best on damage and clearly best on damage Macro-F1 (0.697).</w:t>
      </w:r>
    </w:p>
    <w:p>
      <w:r>
        <w:rPr>
          <w:highlight w:val="yellow"/>
        </w:rPr>
        <w:t>Also state, in the same paragraph, the honesty point: bn-sev and a pure k-NN readout (retrieval-sev, no network at all) are identical on all 296 accidents (0 discordant) -- the network contributes ZERO predictive accuracy here. The accuracy comes entirely from the narrative-retrieval signal; the network's contribution is the reasoning layer (joint queries, what-ifs, explanations) at zero accuracy cost. Do not imply the BN improves accuracy anywhere in this section.</w:t>
      </w:r>
    </w:p>
    <w:p>
      <w:r>
        <w:rPr>
          <w:highlight w:val="yellow"/>
        </w:rPr>
        <w:t>Severe-outcome screening (fatal-or-serious vs rest, useful for triage framing): injury 93.5% sensitivity / 96.8% specificity; damage 75.3% / 89.8%.</w:t>
      </w:r>
    </w:p>
    <w:p w14:paraId="22DB2AFF" w14:textId="77CD2458" w:rsidR="009E63E1" w:rsidRPr="00337883" w:rsidRDefault="009E63E1" w:rsidP="00D5768F">
      <w:pPr>
        <w:ind w:left="720" w:firstLine="720"/>
        <w:rPr>
          <w:rFonts w:ascii="Times New Roman" w:hAnsi="Times New Roman" w:cs="Times New Roman"/>
        </w:rPr>
      </w:pPr>
      <w:r>
        <w:rPr>
          <w:rFonts w:ascii="Times New Roman" w:hAnsi="Times New Roman" w:cs="Times New Roman"/>
        </w:rPr>
        <w:t xml:space="preserve">On 296 held out </w:t>
      </w:r>
      <w:r w:rsidR="00D5768F">
        <w:rPr>
          <w:rFonts w:ascii="Times New Roman" w:hAnsi="Times New Roman" w:cs="Times New Roman"/>
        </w:rPr>
        <w:t>accidents (</w:t>
      </w:r>
      <w:r>
        <w:rPr>
          <w:rFonts w:ascii="Times New Roman" w:hAnsi="Times New Roman" w:cs="Times New Roman"/>
        </w:rPr>
        <w:t>2007-2019),</w:t>
      </w:r>
      <w:r w:rsidRPr="009E63E1">
        <w:rPr>
          <w:rFonts w:ascii="Times New Roman" w:hAnsi="Times New Roman" w:cs="Times New Roman"/>
        </w:rPr>
        <w:t xml:space="preserve"> </w:t>
      </w:r>
      <w:r>
        <w:rPr>
          <w:rFonts w:ascii="Times New Roman" w:hAnsi="Times New Roman" w:cs="Times New Roman"/>
        </w:rPr>
        <w:t>we predict the injury and damage severity from the narratives</w:t>
      </w:r>
      <w:r>
        <w:rPr>
          <w:rFonts w:ascii="Times New Roman" w:hAnsi="Times New Roman" w:cs="Times New Roman"/>
        </w:rPr>
        <w:t xml:space="preserve">. We used the frozen Bayesian network built on the 1982-2006 data to predict the </w:t>
      </w:r>
      <w:r w:rsidR="00D5768F">
        <w:rPr>
          <w:rFonts w:ascii="Times New Roman" w:hAnsi="Times New Roman" w:cs="Times New Roman"/>
        </w:rPr>
        <w:t>four-level</w:t>
      </w:r>
      <w:r>
        <w:rPr>
          <w:rFonts w:ascii="Times New Roman" w:hAnsi="Times New Roman" w:cs="Times New Roman"/>
        </w:rPr>
        <w:t xml:space="preserve"> injury (fatal/serious/minor/none) and four level damage (destroyed/substantial/minor/none). The process starts at query time, then passes through the tiered parsers, then passes through the evidence, and then </w:t>
      </w:r>
      <w:r w:rsidR="00D5768F">
        <w:rPr>
          <w:rFonts w:ascii="Times New Roman" w:hAnsi="Times New Roman" w:cs="Times New Roman"/>
        </w:rPr>
        <w:t>goes</w:t>
      </w:r>
      <w:r>
        <w:rPr>
          <w:rFonts w:ascii="Times New Roman" w:hAnsi="Times New Roman" w:cs="Times New Roman"/>
        </w:rPr>
        <w:t xml:space="preserve"> through the frozen Bayesian network. We compare against the predictors and a supervised logistic regression trained </w:t>
      </w:r>
      <w:r w:rsidR="00D5768F">
        <w:rPr>
          <w:rFonts w:ascii="Times New Roman" w:hAnsi="Times New Roman" w:cs="Times New Roman"/>
        </w:rPr>
        <w:t>on</w:t>
      </w:r>
      <w:r>
        <w:rPr>
          <w:rFonts w:ascii="Times New Roman" w:hAnsi="Times New Roman" w:cs="Times New Roman"/>
        </w:rPr>
        <w:t xml:space="preserve"> parsed features from the build set. </w:t>
      </w:r>
    </w:p>
    <w:p>
      <w:r>
        <w:rPr>
          <w:b/>
          <w:highlight w:val="yellow"/>
        </w:rPr>
        <w:t>[NEW SUBSECTION - MISSING ENTIRELY - insert before Scenario analyses, after held-out severity]</w:t>
      </w:r>
    </w:p>
    <w:p>
      <w:r>
        <w:rPr>
          <w:highlight w:val="yellow"/>
        </w:rPr>
        <w:t>Title suggestion: 'Diagnosis: held-out cause-category prediction'. Source: RESULTS_SECTION.md §5.4, outputs/diagnosis_heldout_eval.md, outputs/diagnosis_emb_lr.md. This result is not in your draft at all yet and it is a real, current headline number -- do not skip it.</w:t>
      </w:r>
    </w:p>
    <w:p>
      <w:r>
        <w:rPr>
          <w:highlight w:val="yellow"/>
        </w:rPr>
        <w:t>Context to explain first: NTSB changed its coding taxonomy in 2008 (legacy subject codes -&gt; CICTT), so exact cause-code matching across the 1982-2006 / 2007-2019 split is impossible by design. Evaluation is therefore at the four CICTT top-level categories (Personnel, Aircraft, Environment, Organizational); a prediction counts as correct if its top category is among an accident's coded causes (n = 253).</w:t>
      </w:r>
    </w:p>
    <w:p>
      <w:r>
        <w:rPr>
          <w:highlight w:val="yellow"/>
        </w:rPr>
        <w:t>Table to build (top-1 accuracy, 95% CI, mean reciprocal rank):</w:t>
      </w:r>
    </w:p>
    <w:p>
      <w:r>
        <w:rPr>
          <w:highlight w:val="yellow"/>
        </w:rPr>
        <w:t xml:space="preserve">  Category frequency baseline: 45.8% [39.5, 52.2], MRR 0.685</w:t>
      </w:r>
    </w:p>
    <w:p>
      <w:r>
        <w:rPr>
          <w:highlight w:val="yellow"/>
        </w:rPr>
        <w:t xml:space="preserve">  Frozen BN, event evidence alone: 57.7% [51.4, 63.6], MRR 0.759</w:t>
      </w:r>
    </w:p>
    <w:p>
      <w:r>
        <w:rPr>
          <w:highlight w:val="yellow"/>
        </w:rPr>
        <w:t xml:space="preserve">  Narrative retrieval, zero-parameter (OURS, primary): 84.2% [79.4, 88.5], MRR 0.915</w:t>
      </w:r>
    </w:p>
    <w:p>
      <w:r>
        <w:rPr>
          <w:highlight w:val="yellow"/>
        </w:rPr>
        <w:t xml:space="preserve">  Supervised LR, embedding: 88.1% [84.2, 91.7], MRR 0.936</w:t>
      </w:r>
    </w:p>
    <w:p>
      <w:r>
        <w:rPr>
          <w:highlight w:val="yellow"/>
        </w:rPr>
        <w:t>Be honest about both halves of the BN event-path result (57.7%): it is significantly above the frequency baseline (Holm p = 0.0007) -- a real structured-inference result -- AND simultaneously a partial negative result, losing to plain retrieval by 26.5 points. Report both, don't lead with only the flattering half.</w:t>
      </w:r>
    </w:p>
    <w:p>
      <w:r>
        <w:rPr>
          <w:highlight w:val="yellow"/>
        </w:rPr>
        <w:t>Also disclose: recall is balanced across the three common categories (68/62/72% Personnel/Aircraft/Environment) but no method recovers the rare Organizational class (25 cases); the supervised embedding model beats retrieval by 3.9 points (p = 0.041, exploratory) -- the price of retrieval needing zero labeled training; the category rollup itself is a documented keyword rule set, not independently validated coding -- its influence is bounded at &lt;=2 accuracy points (6.2% of mapped findings are contested), same direction for every predictor, so no claimed ordering can flip.</w:t>
      </w:r>
    </w:p>
    <w:p w14:paraId="6E19C902" w14:textId="48C2E8B3" w:rsidR="000C2337" w:rsidRDefault="00C40CDC" w:rsidP="000C2337">
      <w:pPr>
        <w:pStyle w:val="ListParagraph"/>
        <w:numPr>
          <w:ilvl w:val="1"/>
          <w:numId w:val="34"/>
        </w:numPr>
        <w:rPr>
          <w:rFonts w:ascii="Times New Roman" w:hAnsi="Times New Roman" w:cs="Times New Roman"/>
        </w:rPr>
      </w:pPr>
      <w:r>
        <w:rPr>
          <w:rFonts w:ascii="Times New Roman" w:hAnsi="Times New Roman" w:cs="Times New Roman"/>
        </w:rPr>
        <w:lastRenderedPageBreak/>
        <w:t>Scenario analys</w:t>
      </w:r>
      <w:r w:rsidR="00D22133">
        <w:rPr>
          <w:rFonts w:ascii="Times New Roman" w:hAnsi="Times New Roman" w:cs="Times New Roman"/>
        </w:rPr>
        <w:t>es</w:t>
      </w:r>
    </w:p>
    <w:p w14:paraId="6114F07A" w14:textId="77777777" w:rsidR="000C2337" w:rsidRDefault="000C2337" w:rsidP="000C2337">
      <w:pPr>
        <w:pStyle w:val="ListParagraph"/>
        <w:numPr>
          <w:ilvl w:val="2"/>
          <w:numId w:val="35"/>
        </w:numPr>
        <w:rPr>
          <w:rFonts w:ascii="Times New Roman" w:hAnsi="Times New Roman" w:cs="Times New Roman"/>
        </w:rPr>
      </w:pPr>
      <w:r>
        <w:rPr>
          <w:rFonts w:ascii="Times New Roman" w:hAnsi="Times New Roman" w:cs="Times New Roman"/>
        </w:rPr>
        <w:t>Counting path</w:t>
      </w:r>
    </w:p>
    <w:p w14:paraId="56845C29" w14:textId="3DC01FE6" w:rsidR="000C2337" w:rsidRPr="000C2337" w:rsidRDefault="000C2337" w:rsidP="000C2337">
      <w:pPr>
        <w:pStyle w:val="ListParagraph"/>
        <w:numPr>
          <w:ilvl w:val="2"/>
          <w:numId w:val="35"/>
        </w:numPr>
        <w:rPr>
          <w:rFonts w:ascii="Times New Roman" w:hAnsi="Times New Roman" w:cs="Times New Roman"/>
        </w:rPr>
      </w:pPr>
      <w:r>
        <w:rPr>
          <w:rFonts w:ascii="Times New Roman" w:hAnsi="Times New Roman" w:cs="Times New Roman"/>
        </w:rPr>
        <w:t>Network path</w:t>
      </w:r>
    </w:p>
    <w:p w14:paraId="06CFEC51" w14:textId="79D4A70E" w:rsidR="00C40CDC" w:rsidRPr="000C2337" w:rsidRDefault="00C40CDC" w:rsidP="000C2337">
      <w:pPr>
        <w:pStyle w:val="ListParagraph"/>
        <w:numPr>
          <w:ilvl w:val="1"/>
          <w:numId w:val="34"/>
        </w:numPr>
        <w:rPr>
          <w:rFonts w:ascii="Times New Roman" w:hAnsi="Times New Roman" w:cs="Times New Roman"/>
        </w:rPr>
      </w:pPr>
      <w:r w:rsidRPr="000C2337">
        <w:rPr>
          <w:rFonts w:ascii="Times New Roman" w:hAnsi="Times New Roman" w:cs="Times New Roman"/>
        </w:rPr>
        <w:t>Ablations</w:t>
      </w:r>
    </w:p>
    <w:p w14:paraId="6673A74F" w14:textId="295B051C" w:rsidR="00C40CDC" w:rsidRDefault="00C40CDC" w:rsidP="000C2337">
      <w:pPr>
        <w:pStyle w:val="ListParagraph"/>
        <w:numPr>
          <w:ilvl w:val="2"/>
          <w:numId w:val="25"/>
        </w:numPr>
        <w:rPr>
          <w:rFonts w:ascii="Times New Roman" w:hAnsi="Times New Roman" w:cs="Times New Roman"/>
        </w:rPr>
      </w:pPr>
      <w:r>
        <w:rPr>
          <w:rFonts w:ascii="Times New Roman" w:hAnsi="Times New Roman" w:cs="Times New Roman"/>
        </w:rPr>
        <w:t>LLM only front door vs the tiered parser</w:t>
      </w:r>
    </w:p>
    <w:p>
      <w:r>
        <w:rPr>
          <w:b/>
          <w:highlight w:val="yellow"/>
        </w:rPr>
        <w:t>[UPDATE - structural mapping is now a stronger, more exhaustively tested negative result than earlier notes assumed]</w:t>
      </w:r>
    </w:p>
    <w:p>
      <w:r>
        <w:rPr>
          <w:highlight w:val="yellow"/>
        </w:rPr>
        <w:t>Source: docs_FrozenBN/2026-07-28_jesse_update.md, slides 8-11 (also outputs/structmap_final_verdict/REPORT.md). Since the old Section 7-9 material (in the archived block below) was written, structural mapping was tested in SEVEN forms, not just the top-50 rerank: rerank top-50 (the original A2), bypass to single best match, wider pool then rerank, struct-first over ALL accidents (not just top-50), hybrid embedding (structure folded into the embedding itself), and struct-weighted severity voting on the main 296-accident task.</w:t>
      </w:r>
    </w:p>
    <w:p>
      <w:r>
        <w:rPr>
          <w:highlight w:val="yellow"/>
        </w:rPr>
        <w:t>None of the seven beat the embedding-only baseline. One (best-match bypass) was actively HARMFUL: -1.6 to -2.6 points on diagnosis (p &lt; 0.001). Struct-first over all accidents was not just neutral on diagnosis, it was catastrophic on severity (-11.8 pts injury / -10.5 pts damage vs the no-structure baseline). The single best-looking struct-fused cell (+1.4 pp damage, p = 0.125) was indistinguishable from pool-size noise (changing k alone with NO structure gave +1.0 pp) -- 1 flattering result out of 28 tested cells is not signal.</w:t>
      </w:r>
    </w:p>
    <w:p>
      <w:r>
        <w:rPr>
          <w:highlight w:val="yellow"/>
        </w:rPr>
        <w:t>Write this as: 'we tested structural mapping in seven architectural forms (Appendix A); none improved on the embedding baseline, and one was actively harmful; we conclude the causal-chain representation is too coarse to add signal beyond what the narrative embedding already captures (structural-score correlation with correctness rho ~ 0.01).' Do NOT reuse the old draft's language ('a small consistent positive', 'doesn't negatively impact') -- that framing is now contradicted by the fuller test suite.</w:t>
      </w:r>
    </w:p>
    <w:p w14:paraId="21265B83" w14:textId="7A7D5C5B" w:rsidR="00350586" w:rsidRDefault="00C40CDC" w:rsidP="000C2337">
      <w:pPr>
        <w:pStyle w:val="ListParagraph"/>
        <w:numPr>
          <w:ilvl w:val="2"/>
          <w:numId w:val="25"/>
        </w:numPr>
        <w:rPr>
          <w:rFonts w:ascii="Times New Roman" w:hAnsi="Times New Roman" w:cs="Times New Roman"/>
        </w:rPr>
      </w:pPr>
      <w:r>
        <w:rPr>
          <w:rFonts w:ascii="Times New Roman" w:hAnsi="Times New Roman" w:cs="Times New Roman"/>
        </w:rPr>
        <w:t xml:space="preserve">Structural reranking </w:t>
      </w:r>
    </w:p>
    <w:p w14:paraId="364CFB7C" w14:textId="77777777" w:rsidR="00350586" w:rsidRDefault="00350586">
      <w:pPr>
        <w:rPr>
          <w:rFonts w:ascii="Times New Roman" w:hAnsi="Times New Roman" w:cs="Times New Roman"/>
        </w:rPr>
      </w:pPr>
      <w:r>
        <w:rPr>
          <w:rFonts w:ascii="Times New Roman" w:hAnsi="Times New Roman" w:cs="Times New Roman"/>
        </w:rPr>
        <w:br w:type="page"/>
      </w:r>
    </w:p>
    <w:p w14:paraId="101AFFB5" w14:textId="523B3CB2" w:rsidR="00C40CDC" w:rsidRDefault="00C40CDC" w:rsidP="00C40CDC">
      <w:pPr>
        <w:pStyle w:val="ListParagraph"/>
        <w:numPr>
          <w:ilvl w:val="0"/>
          <w:numId w:val="25"/>
        </w:numPr>
        <w:rPr>
          <w:rFonts w:ascii="Times New Roman" w:hAnsi="Times New Roman" w:cs="Times New Roman"/>
        </w:rPr>
      </w:pPr>
      <w:r>
        <w:rPr>
          <w:rFonts w:ascii="Times New Roman" w:hAnsi="Times New Roman" w:cs="Times New Roman"/>
        </w:rPr>
        <w:lastRenderedPageBreak/>
        <w:t xml:space="preserve">Discussion </w:t>
      </w:r>
    </w:p>
    <w:p w14:paraId="6481A3CE" w14:textId="3D10EC94" w:rsidR="00C40CDC" w:rsidRDefault="00C40CDC" w:rsidP="000C2337">
      <w:pPr>
        <w:pStyle w:val="ListParagraph"/>
        <w:numPr>
          <w:ilvl w:val="1"/>
          <w:numId w:val="36"/>
        </w:numPr>
        <w:rPr>
          <w:rFonts w:ascii="Times New Roman" w:hAnsi="Times New Roman" w:cs="Times New Roman"/>
        </w:rPr>
      </w:pPr>
      <w:r>
        <w:rPr>
          <w:rFonts w:ascii="Times New Roman" w:hAnsi="Times New Roman" w:cs="Times New Roman"/>
        </w:rPr>
        <w:t>Contributions</w:t>
      </w:r>
    </w:p>
    <w:p w14:paraId="3F42DFD7" w14:textId="68C7AA59" w:rsidR="00451752" w:rsidRDefault="00451752" w:rsidP="00451752">
      <w:pPr>
        <w:pStyle w:val="ListParagraph"/>
        <w:numPr>
          <w:ilvl w:val="3"/>
          <w:numId w:val="25"/>
        </w:numPr>
        <w:rPr>
          <w:rFonts w:ascii="Times New Roman" w:hAnsi="Times New Roman" w:cs="Times New Roman"/>
        </w:rPr>
      </w:pPr>
      <w:r>
        <w:rPr>
          <w:rFonts w:ascii="Times New Roman" w:hAnsi="Times New Roman" w:cs="Times New Roman"/>
        </w:rPr>
        <w:t xml:space="preserve">Coded </w:t>
      </w:r>
      <w:proofErr w:type="spellStart"/>
      <w:r>
        <w:rPr>
          <w:rFonts w:ascii="Times New Roman" w:hAnsi="Times New Roman" w:cs="Times New Roman"/>
        </w:rPr>
        <w:t>ntsb</w:t>
      </w:r>
      <w:proofErr w:type="spellEnd"/>
      <w:r>
        <w:rPr>
          <w:rFonts w:ascii="Times New Roman" w:hAnsi="Times New Roman" w:cs="Times New Roman"/>
        </w:rPr>
        <w:t xml:space="preserve"> data takes long time, narratives already exist</w:t>
      </w:r>
    </w:p>
    <w:p w14:paraId="5DF40601" w14:textId="65CC18D2" w:rsidR="00451752" w:rsidRDefault="00451752" w:rsidP="00451752">
      <w:pPr>
        <w:pStyle w:val="ListParagraph"/>
        <w:numPr>
          <w:ilvl w:val="3"/>
          <w:numId w:val="25"/>
        </w:numPr>
        <w:rPr>
          <w:rFonts w:ascii="Times New Roman" w:hAnsi="Times New Roman" w:cs="Times New Roman"/>
        </w:rPr>
      </w:pPr>
      <w:r>
        <w:rPr>
          <w:rFonts w:ascii="Times New Roman" w:hAnsi="Times New Roman" w:cs="Times New Roman"/>
        </w:rPr>
        <w:t>Pipeline runs Zhang’s broken BN on day one text</w:t>
      </w:r>
    </w:p>
    <w:p>
      <w:r>
        <w:rPr>
          <w:b/>
          <w:highlight w:val="yellow"/>
        </w:rPr>
        <w:t>[STOP - do not submit this number]</w:t>
      </w:r>
    </w:p>
    <w:p>
      <w:r>
        <w:rPr>
          <w:highlight w:val="yellow"/>
        </w:rPr>
        <w:t>'93%' here (and '~87.5%' for the LR comparison) is the pre-leakage-fix figure. docs_FrozenBN/RESULTS_SECTION.md explicitly lists 93%/81% under 'Numbers you must NOT put in the paper'. Replace this whole bullet with: the leak-safe chain reaches 90.9% injury / 77.4% damage, statistically indistinguishable from the strongest supervised baselines (Holm p &gt;= 0.29) while needing no training data. See the corrected table inserted above Section 5.3.</w:t>
      </w:r>
    </w:p>
    <w:p w14:paraId="14597B60" w14:textId="490AA20C" w:rsidR="00451752" w:rsidRDefault="00451752" w:rsidP="00451752">
      <w:pPr>
        <w:pStyle w:val="ListParagraph"/>
        <w:numPr>
          <w:ilvl w:val="3"/>
          <w:numId w:val="25"/>
        </w:numPr>
        <w:rPr>
          <w:rFonts w:ascii="Times New Roman" w:hAnsi="Times New Roman" w:cs="Times New Roman"/>
        </w:rPr>
      </w:pPr>
      <w:r>
        <w:rPr>
          <w:rFonts w:ascii="Times New Roman" w:hAnsi="Times New Roman" w:cs="Times New Roman"/>
        </w:rPr>
        <w:t xml:space="preserve">Held out injury 93%, matches/beats supervised logistic regression by ~87.5% without retraining at query time </w:t>
      </w:r>
    </w:p>
    <w:p w14:paraId="2E11E9C9" w14:textId="3573C859" w:rsidR="00451752" w:rsidRDefault="00451752" w:rsidP="00451752">
      <w:pPr>
        <w:pStyle w:val="ListParagraph"/>
        <w:numPr>
          <w:ilvl w:val="3"/>
          <w:numId w:val="25"/>
        </w:numPr>
        <w:rPr>
          <w:rFonts w:ascii="Times New Roman" w:hAnsi="Times New Roman" w:cs="Times New Roman"/>
        </w:rPr>
      </w:pPr>
      <w:r>
        <w:rPr>
          <w:rFonts w:ascii="Times New Roman" w:hAnsi="Times New Roman" w:cs="Times New Roman"/>
        </w:rPr>
        <w:t>Contribution 1</w:t>
      </w:r>
    </w:p>
    <w:p w14:paraId="7DB1EAE8" w14:textId="502DE012"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Rebuilt Zhang’s work in pyAgrum on 1,742 accidents (1982-2006)</w:t>
      </w:r>
    </w:p>
    <w:p w14:paraId="4BD1FEF5" w14:textId="3289246B"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 xml:space="preserve">Replicated his table 7 exactly all probabilities exactly </w:t>
      </w:r>
    </w:p>
    <w:p w14:paraId="37BEC9ED" w14:textId="054E6E7F"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77/93 Bayesian network cells are exact or close after the upgrades</w:t>
      </w:r>
    </w:p>
    <w:p w14:paraId="22487A6A" w14:textId="294643CF"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 xml:space="preserve">12 gaps = reproducibility/ dataset/ artifact issues, but not a broken engine </w:t>
      </w:r>
    </w:p>
    <w:p w14:paraId="36ED3538" w14:textId="15BA5050"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 xml:space="preserve">We checked against it work </w:t>
      </w:r>
    </w:p>
    <w:p w14:paraId="6844CECE" w14:textId="08F521AD" w:rsidR="00451752" w:rsidRDefault="00451752" w:rsidP="00451752">
      <w:pPr>
        <w:pStyle w:val="ListParagraph"/>
        <w:numPr>
          <w:ilvl w:val="3"/>
          <w:numId w:val="25"/>
        </w:numPr>
        <w:rPr>
          <w:rFonts w:ascii="Times New Roman" w:hAnsi="Times New Roman" w:cs="Times New Roman"/>
        </w:rPr>
      </w:pPr>
      <w:r>
        <w:rPr>
          <w:rFonts w:ascii="Times New Roman" w:hAnsi="Times New Roman" w:cs="Times New Roman"/>
        </w:rPr>
        <w:t>Contribution 2</w:t>
      </w:r>
    </w:p>
    <w:p w14:paraId="554DA3F8" w14:textId="76B67722"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 xml:space="preserve">Person nodes </w:t>
      </w:r>
      <w:r w:rsidRPr="00451752">
        <w:rPr>
          <w:rFonts w:ascii="Times New Roman" w:hAnsi="Times New Roman" w:cs="Times New Roman"/>
        </w:rPr>
        <w:sym w:font="Wingdings" w:char="F0E0"/>
      </w:r>
      <w:r>
        <w:rPr>
          <w:rFonts w:ascii="Times New Roman" w:hAnsi="Times New Roman" w:cs="Times New Roman"/>
        </w:rPr>
        <w:t xml:space="preserve"> pilot/human factors queries (figure 12)</w:t>
      </w:r>
    </w:p>
    <w:p w14:paraId="51B71F1D" w14:textId="723B15C6"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 xml:space="preserve">Multi state severity </w:t>
      </w:r>
      <w:r w:rsidRPr="00451752">
        <w:rPr>
          <w:rFonts w:ascii="Times New Roman" w:hAnsi="Times New Roman" w:cs="Times New Roman"/>
        </w:rPr>
        <w:sym w:font="Wingdings" w:char="F0E0"/>
      </w:r>
      <w:r>
        <w:rPr>
          <w:rFonts w:ascii="Times New Roman" w:hAnsi="Times New Roman" w:cs="Times New Roman"/>
        </w:rPr>
        <w:t xml:space="preserve"> realistic P(none); held out evaluation possible </w:t>
      </w:r>
    </w:p>
    <w:p w14:paraId="49ED784A" w14:textId="44D6E492"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With out these, the rebuilt couldn’t run the key queries</w:t>
      </w:r>
    </w:p>
    <w:p w14:paraId="3D47A285" w14:textId="2B732044" w:rsidR="00451752" w:rsidRDefault="00451752" w:rsidP="00451752">
      <w:pPr>
        <w:pStyle w:val="ListParagraph"/>
        <w:numPr>
          <w:ilvl w:val="3"/>
          <w:numId w:val="25"/>
        </w:numPr>
        <w:rPr>
          <w:rFonts w:ascii="Times New Roman" w:hAnsi="Times New Roman" w:cs="Times New Roman"/>
        </w:rPr>
      </w:pPr>
      <w:r>
        <w:rPr>
          <w:rFonts w:ascii="Times New Roman" w:hAnsi="Times New Roman" w:cs="Times New Roman"/>
        </w:rPr>
        <w:t>Contribution 3</w:t>
      </w:r>
    </w:p>
    <w:p w14:paraId="5800BF30" w14:textId="5CBAACEB"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Tiered parser: tier 1 NTSB vocabulary, Tier 2 LLM fallback</w:t>
      </w:r>
    </w:p>
    <w:p w14:paraId="1105C926" w14:textId="1BAA29A4"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Hard/soft/ stated evidence into the frozen BN</w:t>
      </w:r>
    </w:p>
    <w:p w14:paraId="738C5E04" w14:textId="55CC9D5C"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11/11 identity, 6/6 safety, 5/7 paraphrased (vs the 1/7 retrieved only)</w:t>
      </w:r>
    </w:p>
    <w:p w14:paraId="4165A684" w14:textId="7FEBE255"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296 held out test (2007 – 2019), boot strap CI’s, McNamar’s Test</w:t>
      </w:r>
    </w:p>
    <w:p w14:paraId="167E7CC3" w14:textId="6AA95C6F" w:rsidR="00451752" w:rsidRDefault="00451752" w:rsidP="00451752">
      <w:pPr>
        <w:pStyle w:val="ListParagraph"/>
        <w:numPr>
          <w:ilvl w:val="3"/>
          <w:numId w:val="25"/>
        </w:numPr>
        <w:rPr>
          <w:rFonts w:ascii="Times New Roman" w:hAnsi="Times New Roman" w:cs="Times New Roman"/>
        </w:rPr>
      </w:pPr>
      <w:r>
        <w:rPr>
          <w:rFonts w:ascii="Times New Roman" w:hAnsi="Times New Roman" w:cs="Times New Roman"/>
        </w:rPr>
        <w:t>Contribution 4</w:t>
      </w:r>
    </w:p>
    <w:p w14:paraId="46A544EA" w14:textId="14821904"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 xml:space="preserve">What LLM can and </w:t>
      </w:r>
      <w:proofErr w:type="spellStart"/>
      <w:proofErr w:type="gramStart"/>
      <w:r>
        <w:rPr>
          <w:rFonts w:ascii="Times New Roman" w:hAnsi="Times New Roman" w:cs="Times New Roman"/>
        </w:rPr>
        <w:t>cant</w:t>
      </w:r>
      <w:proofErr w:type="spellEnd"/>
      <w:proofErr w:type="gramEnd"/>
      <w:r>
        <w:rPr>
          <w:rFonts w:ascii="Times New Roman" w:hAnsi="Times New Roman" w:cs="Times New Roman"/>
        </w:rPr>
        <w:t xml:space="preserve"> do</w:t>
      </w:r>
    </w:p>
    <w:p w14:paraId="35F6187D" w14:textId="314DDD04" w:rsidR="00451752" w:rsidRDefault="00451752" w:rsidP="00451752">
      <w:pPr>
        <w:pStyle w:val="ListParagraph"/>
        <w:numPr>
          <w:ilvl w:val="5"/>
          <w:numId w:val="25"/>
        </w:numPr>
        <w:rPr>
          <w:rFonts w:ascii="Times New Roman" w:hAnsi="Times New Roman" w:cs="Times New Roman"/>
        </w:rPr>
      </w:pPr>
      <w:r>
        <w:rPr>
          <w:rFonts w:ascii="Times New Roman" w:hAnsi="Times New Roman" w:cs="Times New Roman"/>
        </w:rPr>
        <w:t xml:space="preserve">LLM as interface </w:t>
      </w:r>
      <w:r w:rsidRPr="00451752">
        <w:rPr>
          <w:rFonts w:ascii="Times New Roman" w:hAnsi="Times New Roman" w:cs="Times New Roman"/>
        </w:rPr>
        <w:sym w:font="Wingdings" w:char="F0E0"/>
      </w:r>
      <w:r>
        <w:rPr>
          <w:rFonts w:ascii="Times New Roman" w:hAnsi="Times New Roman" w:cs="Times New Roman"/>
        </w:rPr>
        <w:t xml:space="preserve"> extracts evidence: network computes probabilities</w:t>
      </w:r>
    </w:p>
    <w:p w14:paraId="36D83FA2" w14:textId="2C34A2DC" w:rsidR="00451752" w:rsidRDefault="00451752" w:rsidP="00451752">
      <w:pPr>
        <w:pStyle w:val="ListParagraph"/>
        <w:numPr>
          <w:ilvl w:val="5"/>
          <w:numId w:val="25"/>
        </w:numPr>
        <w:rPr>
          <w:rFonts w:ascii="Times New Roman" w:hAnsi="Times New Roman" w:cs="Times New Roman"/>
        </w:rPr>
      </w:pPr>
      <w:r>
        <w:rPr>
          <w:rFonts w:ascii="Times New Roman" w:hAnsi="Times New Roman" w:cs="Times New Roman"/>
        </w:rPr>
        <w:t>LLM first worse (~69% injury vs ~92% tiered)</w:t>
      </w:r>
    </w:p>
    <w:p w14:paraId="374383B1" w14:textId="134DCEA2" w:rsidR="00451752" w:rsidRDefault="00451752" w:rsidP="00451752">
      <w:pPr>
        <w:pStyle w:val="ListParagraph"/>
        <w:numPr>
          <w:ilvl w:val="5"/>
          <w:numId w:val="25"/>
        </w:numPr>
        <w:rPr>
          <w:rFonts w:ascii="Times New Roman" w:hAnsi="Times New Roman" w:cs="Times New Roman"/>
        </w:rPr>
      </w:pPr>
      <w:r>
        <w:rPr>
          <w:rFonts w:ascii="Times New Roman" w:hAnsi="Times New Roman" w:cs="Times New Roman"/>
        </w:rPr>
        <w:t xml:space="preserve">Structural reranking tested exhaustively </w:t>
      </w:r>
      <w:r w:rsidRPr="00451752">
        <w:rPr>
          <w:rFonts w:ascii="Times New Roman" w:hAnsi="Times New Roman" w:cs="Times New Roman"/>
        </w:rPr>
        <w:sym w:font="Wingdings" w:char="F0E0"/>
      </w:r>
      <w:r>
        <w:rPr>
          <w:rFonts w:ascii="Times New Roman" w:hAnsi="Times New Roman" w:cs="Times New Roman"/>
        </w:rPr>
        <w:t xml:space="preserve">  we dropped form pipeline in appendix</w:t>
      </w:r>
    </w:p>
    <w:p w14:paraId="3926A16A" w14:textId="45B3F34F" w:rsidR="00C40CDC" w:rsidRDefault="00C40CDC" w:rsidP="000C2337">
      <w:pPr>
        <w:pStyle w:val="ListParagraph"/>
        <w:numPr>
          <w:ilvl w:val="1"/>
          <w:numId w:val="36"/>
        </w:numPr>
        <w:rPr>
          <w:rFonts w:ascii="Times New Roman" w:hAnsi="Times New Roman" w:cs="Times New Roman"/>
        </w:rPr>
      </w:pPr>
      <w:r>
        <w:rPr>
          <w:rFonts w:ascii="Times New Roman" w:hAnsi="Times New Roman" w:cs="Times New Roman"/>
        </w:rPr>
        <w:t>Limitations</w:t>
      </w:r>
    </w:p>
    <w:p w14:paraId="531793C5" w14:textId="20144C42" w:rsidR="00451752" w:rsidRPr="009D75DB" w:rsidRDefault="00451752" w:rsidP="009D75DB">
      <w:pPr>
        <w:pStyle w:val="ListParagraph"/>
        <w:numPr>
          <w:ilvl w:val="3"/>
          <w:numId w:val="25"/>
        </w:numPr>
        <w:rPr>
          <w:rFonts w:ascii="Times New Roman" w:hAnsi="Times New Roman" w:cs="Times New Roman"/>
        </w:rPr>
      </w:pPr>
      <w:r w:rsidRPr="009D75DB">
        <w:rPr>
          <w:rFonts w:ascii="Times New Roman" w:hAnsi="Times New Roman" w:cs="Times New Roman"/>
        </w:rPr>
        <w:t>Data and scope</w:t>
      </w:r>
    </w:p>
    <w:p w14:paraId="705579F2" w14:textId="04F3536F" w:rsidR="009E63E1"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 xml:space="preserve">NTSB part 121, 1982-2019 window </w:t>
      </w:r>
    </w:p>
    <w:p w14:paraId="45F51CED" w14:textId="5E74D24E"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English narratives only</w:t>
      </w:r>
    </w:p>
    <w:p w14:paraId="3473F961" w14:textId="2EE90C43"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 xml:space="preserve">296 held out better than 77, still one corpus </w:t>
      </w:r>
    </w:p>
    <w:p w14:paraId="5429DF87" w14:textId="4DC4C1D8"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lastRenderedPageBreak/>
        <w:t>Train 1982-2006, tested 2007-2019 (temporal shift possible)</w:t>
      </w:r>
    </w:p>
    <w:p w14:paraId="34BCD0EB" w14:textId="7EE75B40" w:rsidR="00451752" w:rsidRPr="009D75DB" w:rsidRDefault="00451752" w:rsidP="009D75DB">
      <w:pPr>
        <w:pStyle w:val="ListParagraph"/>
        <w:numPr>
          <w:ilvl w:val="3"/>
          <w:numId w:val="25"/>
        </w:numPr>
        <w:rPr>
          <w:rFonts w:ascii="Times New Roman" w:hAnsi="Times New Roman" w:cs="Times New Roman"/>
        </w:rPr>
      </w:pPr>
      <w:r w:rsidRPr="009D75DB">
        <w:rPr>
          <w:rFonts w:ascii="Times New Roman" w:hAnsi="Times New Roman" w:cs="Times New Roman"/>
        </w:rPr>
        <w:t>What was validated vs not</w:t>
      </w:r>
    </w:p>
    <w:p w14:paraId="237FB542" w14:textId="434DCD38"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Strong: injury/damage severity from narrative (5.3)</w:t>
      </w:r>
    </w:p>
    <w:p w14:paraId="532C663B" w14:textId="1A4B3EFC"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Weaker: single condition cause diagnosis on large taxonomy (probabilities often small/spread thin)</w:t>
      </w:r>
    </w:p>
    <w:p w14:paraId="706D63C0" w14:textId="4AD4C2A2"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 xml:space="preserve">Prognosis: mostly scenario/qualitative, not same held out rigor as severity </w:t>
      </w:r>
    </w:p>
    <w:p w14:paraId="0FAF8730" w14:textId="23821D54" w:rsidR="00451752" w:rsidRPr="009D75DB" w:rsidRDefault="00451752" w:rsidP="009D75DB">
      <w:pPr>
        <w:pStyle w:val="ListParagraph"/>
        <w:numPr>
          <w:ilvl w:val="3"/>
          <w:numId w:val="25"/>
        </w:numPr>
        <w:rPr>
          <w:rFonts w:ascii="Times New Roman" w:hAnsi="Times New Roman" w:cs="Times New Roman"/>
        </w:rPr>
      </w:pPr>
      <w:r w:rsidRPr="009D75DB">
        <w:rPr>
          <w:rFonts w:ascii="Times New Roman" w:hAnsi="Times New Roman" w:cs="Times New Roman"/>
        </w:rPr>
        <w:t>Parser limits:</w:t>
      </w:r>
    </w:p>
    <w:p w14:paraId="70FCEDB9" w14:textId="1C807A6E"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5/7 paraphrases, not perfect</w:t>
      </w:r>
    </w:p>
    <w:p w14:paraId="08C52150" w14:textId="361F9737"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LLM tier ~69% injury, below deterministic path (~92%)</w:t>
      </w:r>
    </w:p>
    <w:p w14:paraId="0BB3A90B" w14:textId="61F92ABD"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 xml:space="preserve">Tier 2 needs API, tier 1 does not </w:t>
      </w:r>
    </w:p>
    <w:p w14:paraId="0B3BD082" w14:textId="7C98420C" w:rsidR="009D75DB" w:rsidRDefault="009D75DB" w:rsidP="009D75DB">
      <w:pPr>
        <w:pStyle w:val="ListParagraph"/>
        <w:numPr>
          <w:ilvl w:val="3"/>
          <w:numId w:val="25"/>
        </w:numPr>
        <w:rPr>
          <w:rFonts w:ascii="Times New Roman" w:hAnsi="Times New Roman" w:cs="Times New Roman"/>
        </w:rPr>
      </w:pPr>
      <w:r>
        <w:rPr>
          <w:rFonts w:ascii="Times New Roman" w:hAnsi="Times New Roman" w:cs="Times New Roman"/>
        </w:rPr>
        <w:t>Network/reproduction limits</w:t>
      </w:r>
    </w:p>
    <w:p w14:paraId="1C275307" w14:textId="3E403D3C" w:rsidR="009D75DB" w:rsidRDefault="009D75DB" w:rsidP="009D75DB">
      <w:pPr>
        <w:pStyle w:val="ListParagraph"/>
        <w:numPr>
          <w:ilvl w:val="4"/>
          <w:numId w:val="25"/>
        </w:numPr>
        <w:rPr>
          <w:rFonts w:ascii="Times New Roman" w:hAnsi="Times New Roman" w:cs="Times New Roman"/>
        </w:rPr>
      </w:pPr>
      <w:r>
        <w:rPr>
          <w:rFonts w:ascii="Times New Roman" w:hAnsi="Times New Roman" w:cs="Times New Roman"/>
        </w:rPr>
        <w:t xml:space="preserve">12/93 cells still differ from Zhang’s published numbers </w:t>
      </w:r>
    </w:p>
    <w:p w14:paraId="597D0F83" w14:textId="012F1377" w:rsidR="009D75DB" w:rsidRDefault="009D75DB" w:rsidP="009D75DB">
      <w:pPr>
        <w:pStyle w:val="ListParagraph"/>
        <w:numPr>
          <w:ilvl w:val="4"/>
          <w:numId w:val="25"/>
        </w:numPr>
        <w:rPr>
          <w:rFonts w:ascii="Times New Roman" w:hAnsi="Times New Roman" w:cs="Times New Roman"/>
        </w:rPr>
      </w:pPr>
      <w:r>
        <w:rPr>
          <w:rFonts w:ascii="Times New Roman" w:hAnsi="Times New Roman" w:cs="Times New Roman"/>
        </w:rPr>
        <w:t>Upgrades change some downstream numbers vs the first rebuild</w:t>
      </w:r>
    </w:p>
    <w:p w14:paraId="59F63E38" w14:textId="7ACE91CB" w:rsidR="009D75DB" w:rsidRDefault="009D75DB" w:rsidP="009D75DB">
      <w:pPr>
        <w:pStyle w:val="ListParagraph"/>
        <w:numPr>
          <w:ilvl w:val="4"/>
          <w:numId w:val="25"/>
        </w:numPr>
        <w:rPr>
          <w:rFonts w:ascii="Times New Roman" w:hAnsi="Times New Roman" w:cs="Times New Roman"/>
        </w:rPr>
      </w:pPr>
      <w:r>
        <w:rPr>
          <w:rFonts w:ascii="Times New Roman" w:hAnsi="Times New Roman" w:cs="Times New Roman"/>
        </w:rPr>
        <w:t>Ground truth evaluation = coded labels – conservative; narratives describe events, not always investigative findings</w:t>
      </w:r>
    </w:p>
    <w:p w14:paraId="0555B3A3" w14:textId="007FDE81" w:rsidR="009D75DB" w:rsidRDefault="009D75DB" w:rsidP="009D75DB">
      <w:pPr>
        <w:pStyle w:val="ListParagraph"/>
        <w:numPr>
          <w:ilvl w:val="3"/>
          <w:numId w:val="25"/>
        </w:numPr>
        <w:rPr>
          <w:rFonts w:ascii="Times New Roman" w:hAnsi="Times New Roman" w:cs="Times New Roman"/>
        </w:rPr>
      </w:pPr>
      <w:r>
        <w:rPr>
          <w:rFonts w:ascii="Times New Roman" w:hAnsi="Times New Roman" w:cs="Times New Roman"/>
        </w:rPr>
        <w:t>Baseline honestly (from 5.3)</w:t>
      </w:r>
    </w:p>
    <w:p w14:paraId="2678452F" w14:textId="224C8765" w:rsidR="009D75DB" w:rsidRDefault="009D75DB" w:rsidP="009D75DB">
      <w:pPr>
        <w:pStyle w:val="ListParagraph"/>
        <w:numPr>
          <w:ilvl w:val="4"/>
          <w:numId w:val="25"/>
        </w:numPr>
        <w:rPr>
          <w:rFonts w:ascii="Times New Roman" w:hAnsi="Times New Roman" w:cs="Times New Roman"/>
        </w:rPr>
      </w:pPr>
      <w:r>
        <w:rPr>
          <w:rFonts w:ascii="Times New Roman" w:hAnsi="Times New Roman" w:cs="Times New Roman"/>
        </w:rPr>
        <w:t>Full BN damage ~64% ties logistic regression, doesn’t beat it</w:t>
      </w:r>
    </w:p>
    <w:p w14:paraId="6AE0B22C" w14:textId="48A587C1" w:rsidR="009D75DB" w:rsidRDefault="009D75DB" w:rsidP="009D75DB">
      <w:pPr>
        <w:pStyle w:val="ListParagraph"/>
        <w:numPr>
          <w:ilvl w:val="4"/>
          <w:numId w:val="25"/>
        </w:numPr>
        <w:rPr>
          <w:rFonts w:ascii="Times New Roman" w:hAnsi="Times New Roman" w:cs="Times New Roman"/>
        </w:rPr>
      </w:pPr>
      <w:r>
        <w:rPr>
          <w:rFonts w:ascii="Times New Roman" w:hAnsi="Times New Roman" w:cs="Times New Roman"/>
        </w:rPr>
        <w:t xml:space="preserve">Narrative severity damage ~81% and is better, but uses retrieval vote, not pure BN chain </w:t>
      </w:r>
    </w:p>
    <w:p w14:paraId="2540A6AD" w14:textId="1A71FDC0" w:rsidR="009D75DB" w:rsidRDefault="009D75DB" w:rsidP="009D75DB">
      <w:pPr>
        <w:pStyle w:val="ListParagraph"/>
        <w:numPr>
          <w:ilvl w:val="3"/>
          <w:numId w:val="25"/>
        </w:numPr>
        <w:rPr>
          <w:rFonts w:ascii="Times New Roman" w:hAnsi="Times New Roman" w:cs="Times New Roman"/>
        </w:rPr>
      </w:pPr>
      <w:r>
        <w:rPr>
          <w:rFonts w:ascii="Times New Roman" w:hAnsi="Times New Roman" w:cs="Times New Roman"/>
        </w:rPr>
        <w:t>Design choices</w:t>
      </w:r>
    </w:p>
    <w:p w14:paraId="4FFA9604" w14:textId="3F158674" w:rsidR="009D75DB" w:rsidRDefault="009D75DB" w:rsidP="009D75DB">
      <w:pPr>
        <w:pStyle w:val="ListParagraph"/>
        <w:numPr>
          <w:ilvl w:val="4"/>
          <w:numId w:val="25"/>
        </w:numPr>
        <w:rPr>
          <w:rFonts w:ascii="Times New Roman" w:hAnsi="Times New Roman" w:cs="Times New Roman"/>
        </w:rPr>
      </w:pPr>
      <w:r>
        <w:rPr>
          <w:rFonts w:ascii="Times New Roman" w:hAnsi="Times New Roman" w:cs="Times New Roman"/>
        </w:rPr>
        <w:t>Gpt4.1 for Tier 2, other models not fully benchmarked</w:t>
      </w:r>
    </w:p>
    <w:p w14:paraId="5476F9E0" w14:textId="6D2C9265" w:rsidR="009D75DB" w:rsidRDefault="009D75DB" w:rsidP="009D75DB">
      <w:pPr>
        <w:pStyle w:val="ListParagraph"/>
        <w:numPr>
          <w:ilvl w:val="4"/>
          <w:numId w:val="25"/>
        </w:numPr>
        <w:rPr>
          <w:rFonts w:ascii="Times New Roman" w:hAnsi="Times New Roman" w:cs="Times New Roman"/>
        </w:rPr>
      </w:pPr>
      <w:r>
        <w:rPr>
          <w:rFonts w:ascii="Times New Roman" w:hAnsi="Times New Roman" w:cs="Times New Roman"/>
        </w:rPr>
        <w:t xml:space="preserve">Soft evidence strengths from data- calibration not perfect </w:t>
      </w:r>
    </w:p>
    <w:p w14:paraId="2BAFC7CF" w14:textId="62E1522E" w:rsidR="009D75DB" w:rsidRPr="00451752" w:rsidRDefault="009D75DB" w:rsidP="009D75DB">
      <w:pPr>
        <w:pStyle w:val="ListParagraph"/>
        <w:numPr>
          <w:ilvl w:val="4"/>
          <w:numId w:val="25"/>
        </w:numPr>
        <w:rPr>
          <w:rFonts w:ascii="Times New Roman" w:hAnsi="Times New Roman" w:cs="Times New Roman"/>
        </w:rPr>
      </w:pPr>
      <w:proofErr w:type="spellStart"/>
      <w:r>
        <w:rPr>
          <w:rFonts w:ascii="Times New Roman" w:hAnsi="Times New Roman" w:cs="Times New Roman"/>
        </w:rPr>
        <w:t>Ntsb</w:t>
      </w:r>
      <w:proofErr w:type="spellEnd"/>
      <w:r>
        <w:rPr>
          <w:rFonts w:ascii="Times New Roman" w:hAnsi="Times New Roman" w:cs="Times New Roman"/>
        </w:rPr>
        <w:t xml:space="preserve"> reports are public, extraction vs prediction framing from contamination </w:t>
      </w:r>
    </w:p>
    <w:p w14:paraId="41045844" w14:textId="33C9D503" w:rsidR="00C40CDC" w:rsidRDefault="00C40CDC" w:rsidP="000C2337">
      <w:pPr>
        <w:pStyle w:val="ListParagraph"/>
        <w:numPr>
          <w:ilvl w:val="1"/>
          <w:numId w:val="36"/>
        </w:numPr>
        <w:rPr>
          <w:rFonts w:ascii="Times New Roman" w:hAnsi="Times New Roman" w:cs="Times New Roman"/>
        </w:rPr>
      </w:pPr>
      <w:r>
        <w:rPr>
          <w:rFonts w:ascii="Times New Roman" w:hAnsi="Times New Roman" w:cs="Times New Roman"/>
        </w:rPr>
        <w:t>Future work</w:t>
      </w:r>
    </w:p>
    <w:p w14:paraId="165C6B59" w14:textId="77777777" w:rsidR="00350586" w:rsidRDefault="00350586" w:rsidP="00D22133">
      <w:pPr>
        <w:ind w:firstLine="720"/>
        <w:rPr>
          <w:rFonts w:ascii="Times New Roman" w:hAnsi="Times New Roman" w:cs="Times New Roman"/>
        </w:rPr>
      </w:pPr>
    </w:p>
    <w:p>
      <w:r>
        <w:rPr>
          <w:b/>
          <w:highlight w:val="yellow"/>
        </w:rPr>
        <w:t>[DECLARATIONS - agreed wording, from the earlier revision checklist]</w:t>
      </w:r>
    </w:p>
    <w:p>
      <w:r>
        <w:rPr>
          <w:highlight w:val="yellow"/>
        </w:rPr>
        <w:t>Four blocks needed: (1) CRediT author statement; (2) Declaration of competing interest (standard 'none' sentence); (3) Data availability (NTSB data are public; decide with Maha whether code is shared on request or via repository); (4) Generative-AI-use declaration, wording agreed with Maha: 'AI tools were used to assist with software development and editing suggestions; all methodology, analysis, and final text are the authors'; the authors reviewed and take full responsibility for all content.' Put it in your own words and match RESS/Elsevier's exact required format/heading.</w:t>
      </w:r>
    </w:p>
    <w:p w14:paraId="7B4EDFF0" w14:textId="34B4C7A9" w:rsidR="00C40CDC" w:rsidRPr="00D22133" w:rsidRDefault="00C40CDC" w:rsidP="00D22133">
      <w:pPr>
        <w:ind w:firstLine="720"/>
        <w:rPr>
          <w:rFonts w:ascii="Times New Roman" w:hAnsi="Times New Roman" w:cs="Times New Roman"/>
        </w:rPr>
      </w:pPr>
      <w:r w:rsidRPr="00D22133">
        <w:rPr>
          <w:rFonts w:ascii="Times New Roman" w:hAnsi="Times New Roman" w:cs="Times New Roman"/>
        </w:rPr>
        <w:t>Declarations</w:t>
      </w:r>
    </w:p>
    <w:p w14:paraId="72A81AC9" w14:textId="77777777" w:rsidR="00350586" w:rsidRDefault="00350586" w:rsidP="00D22133">
      <w:pPr>
        <w:ind w:firstLine="720"/>
        <w:rPr>
          <w:rFonts w:ascii="Times New Roman" w:hAnsi="Times New Roman" w:cs="Times New Roman"/>
        </w:rPr>
      </w:pPr>
    </w:p>
    <w:p w14:paraId="3C976129" w14:textId="728EFDB6" w:rsidR="00C40CDC" w:rsidRPr="00D22133" w:rsidRDefault="00C40CDC" w:rsidP="00D22133">
      <w:pPr>
        <w:ind w:firstLine="720"/>
        <w:rPr>
          <w:rFonts w:ascii="Times New Roman" w:hAnsi="Times New Roman" w:cs="Times New Roman"/>
        </w:rPr>
      </w:pPr>
      <w:r w:rsidRPr="00D22133">
        <w:rPr>
          <w:rFonts w:ascii="Times New Roman" w:hAnsi="Times New Roman" w:cs="Times New Roman"/>
        </w:rPr>
        <w:t>References</w:t>
      </w:r>
    </w:p>
    <w:p w14:paraId="67A4C829" w14:textId="77777777" w:rsidR="00350586" w:rsidRDefault="00350586" w:rsidP="00D22133">
      <w:pPr>
        <w:ind w:firstLine="720"/>
        <w:rPr>
          <w:rFonts w:ascii="Times New Roman" w:hAnsi="Times New Roman" w:cs="Times New Roman"/>
        </w:rPr>
      </w:pPr>
    </w:p>
    <w:p w14:paraId="1B6F84D9" w14:textId="27898CDF" w:rsidR="00C40CDC" w:rsidRDefault="00C40CDC" w:rsidP="00D22133">
      <w:pPr>
        <w:ind w:firstLine="720"/>
        <w:rPr>
          <w:rFonts w:ascii="Times New Roman" w:hAnsi="Times New Roman" w:cs="Times New Roman"/>
        </w:rPr>
      </w:pPr>
      <w:r w:rsidRPr="00D22133">
        <w:rPr>
          <w:rFonts w:ascii="Times New Roman" w:hAnsi="Times New Roman" w:cs="Times New Roman"/>
        </w:rPr>
        <w:lastRenderedPageBreak/>
        <w:t xml:space="preserve">Appendix A </w:t>
      </w:r>
      <w:r w:rsidR="00B370F9">
        <w:rPr>
          <w:rFonts w:ascii="Times New Roman" w:hAnsi="Times New Roman" w:cs="Times New Roman"/>
        </w:rPr>
        <w:t>(Structural mapping??)</w:t>
      </w:r>
    </w:p>
    <w:p w14:paraId="057B18A2" w14:textId="6E5EAE43" w:rsidR="00B370F9" w:rsidRPr="00D22133" w:rsidRDefault="00B370F9" w:rsidP="00D22133">
      <w:pPr>
        <w:ind w:firstLine="720"/>
        <w:rPr>
          <w:rFonts w:ascii="Times New Roman" w:hAnsi="Times New Roman" w:cs="Times New Roman"/>
        </w:rPr>
      </w:pPr>
      <w:r>
        <w:rPr>
          <w:rFonts w:ascii="Times New Roman" w:hAnsi="Times New Roman" w:cs="Times New Roman"/>
        </w:rPr>
        <w:t>Appendix B (full table 7)</w:t>
      </w:r>
    </w:p>
    <w:p w14:paraId="2FFAEB92" w14:textId="26FAB027" w:rsidR="00350586" w:rsidRDefault="00350586">
      <w:pPr>
        <w:rPr>
          <w:rFonts w:ascii="Times New Roman" w:hAnsi="Times New Roman" w:cs="Times New Roman"/>
        </w:rPr>
      </w:pPr>
      <w:r>
        <w:rPr>
          <w:rFonts w:ascii="Times New Roman" w:hAnsi="Times New Roman" w:cs="Times New Roman"/>
        </w:rPr>
        <w:br w:type="page"/>
      </w:r>
    </w:p>
    <w:p>
      <w:r>
        <w:rPr>
          <w:b/>
          <w:highlight w:val="yellow"/>
        </w:rPr>
        <w:t>[ARCHIVE - DO NOT BUILD ON OR SUBMIT ANYTHING BELOW THIS LINE AS-IS]</w:t>
      </w:r>
    </w:p>
    <w:p>
      <w:r>
        <w:rPr>
          <w:highlight w:val="yellow"/>
        </w:rPr>
        <w:t>Everything from here to the end of the document is your July 21 full-prose draft, kept as raw material per the original restructuring guide. Three concrete problems with it, as of 2026-07-29:</w:t>
      </w:r>
    </w:p>
    <w:p>
      <w:r>
        <w:rPr>
          <w:highlight w:val="yellow"/>
        </w:rPr>
        <w:t>(1) Severity numbers (92.9%/81.4% in its Section 5.3-era text, if present) are pre-leakage-fix -- see the correction above Section 5.3.</w:t>
      </w:r>
    </w:p>
    <w:p>
      <w:r>
        <w:rPr>
          <w:highlight w:val="yellow"/>
        </w:rPr>
        <w:t>(2) Its Section 7-9 present structural mapping (A2) as a working, mildly positive method ('A2 is marginally better than A0 on every metric'). This is now contradicted by the fuller 7-variant test -- see the correction above 'Structural reranking'.</w:t>
      </w:r>
    </w:p>
    <w:p>
      <w:r>
        <w:rPr>
          <w:highlight w:val="yellow"/>
        </w:rPr>
        <w:t>(3) Its worked-example numbers (Section 8, engine fire / landing gear) were computed with the FUSED structural+cosine score, which the current pipeline does not use -- a reviewer who recomputes Step 2 in that walkthrough would get different numbers.</w:t>
      </w:r>
    </w:p>
    <w:p>
      <w:r>
        <w:rPr>
          <w:highlight w:val="yellow"/>
        </w:rPr>
        <w:t>What is still usable: the two worked-example SCENARIOS themselves (the engine-fire and landing-gear query framing) as illustrations, IF recomputed with the current cosine-only pipeline before they go back in the paper -- do not copy the numbers as they stand. The reference list at the very end (5 entries) is still valid input to merge into your final References section.</w:t>
      </w:r>
    </w:p>
    <w:p w14:paraId="1CE8EF09" w14:textId="48FC9FE9" w:rsidR="00FC46CA" w:rsidRDefault="00B370F9" w:rsidP="00D35B7F">
      <w:pPr>
        <w:ind w:left="720"/>
        <w:rPr>
          <w:rFonts w:ascii="Times New Roman" w:hAnsi="Times New Roman" w:cs="Times New Roman"/>
        </w:rPr>
      </w:pPr>
      <w:proofErr w:type="gramStart"/>
      <w:r>
        <w:rPr>
          <w:rFonts w:ascii="Times New Roman" w:hAnsi="Times New Roman" w:cs="Times New Roman"/>
        </w:rPr>
        <w:lastRenderedPageBreak/>
        <w:t>Ap</w:t>
      </w:r>
      <w:r w:rsidR="00D35B7F">
        <w:rPr>
          <w:rFonts w:ascii="Times New Roman" w:hAnsi="Times New Roman" w:cs="Times New Roman"/>
        </w:rPr>
        <w:t>(</w:t>
      </w:r>
      <w:proofErr w:type="gramEnd"/>
      <w:r w:rsidR="00D35B7F">
        <w:rPr>
          <w:rFonts w:ascii="Times New Roman" w:hAnsi="Times New Roman" w:cs="Times New Roman"/>
        </w:rPr>
        <w:t>Old version)</w:t>
      </w:r>
    </w:p>
    <w:p w14:paraId="298392B3" w14:textId="703784A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Master Draft NTSB Paper </w:t>
      </w:r>
      <w:r>
        <w:rPr>
          <w:rFonts w:ascii="Times New Roman" w:hAnsi="Times New Roman" w:cs="Times New Roman"/>
        </w:rPr>
        <w:t>7</w:t>
      </w:r>
      <w:r w:rsidRPr="001A7323">
        <w:rPr>
          <w:rFonts w:ascii="Times New Roman" w:hAnsi="Times New Roman" w:cs="Times New Roman"/>
        </w:rPr>
        <w:t>/</w:t>
      </w:r>
      <w:r>
        <w:rPr>
          <w:rFonts w:ascii="Times New Roman" w:hAnsi="Times New Roman" w:cs="Times New Roman"/>
        </w:rPr>
        <w:t>21</w:t>
      </w:r>
      <w:r w:rsidRPr="001A7323">
        <w:rPr>
          <w:rFonts w:ascii="Times New Roman" w:hAnsi="Times New Roman" w:cs="Times New Roman"/>
        </w:rPr>
        <w:t>/26</w:t>
      </w:r>
    </w:p>
    <w:p w14:paraId="379F9A2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Kanu Shetkar, Sankaran Mahadevan, Jesse Spencer-Smith</w:t>
      </w:r>
    </w:p>
    <w:p w14:paraId="00EA45D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Vanderbilt University </w:t>
      </w:r>
    </w:p>
    <w:p w14:paraId="36869B0E" w14:textId="77777777" w:rsidR="00F4184A" w:rsidRPr="001A7323" w:rsidRDefault="00F4184A" w:rsidP="00F4184A">
      <w:pPr>
        <w:rPr>
          <w:rFonts w:ascii="Times New Roman" w:hAnsi="Times New Roman" w:cs="Times New Roman"/>
        </w:rPr>
      </w:pPr>
      <w:r w:rsidRPr="001A7323">
        <w:rPr>
          <w:rFonts w:ascii="Times New Roman" w:hAnsi="Times New Roman" w:cs="Times New Roman"/>
          <w:b/>
          <w:bCs/>
        </w:rPr>
        <w:t>Working Title:</w:t>
      </w:r>
      <w:r w:rsidRPr="001A7323">
        <w:rPr>
          <w:rFonts w:ascii="Times New Roman" w:hAnsi="Times New Roman" w:cs="Times New Roman"/>
        </w:rPr>
        <w:t xml:space="preserve"> Modeling unstructured data narratives for risk, resilience, and reliability assessment of aviation safety. </w:t>
      </w:r>
    </w:p>
    <w:p w14:paraId="64F74047" w14:textId="77777777" w:rsidR="00F4184A" w:rsidRPr="001A7323" w:rsidRDefault="00F4184A" w:rsidP="00F4184A">
      <w:pPr>
        <w:tabs>
          <w:tab w:val="left" w:pos="5352"/>
        </w:tabs>
        <w:rPr>
          <w:rFonts w:ascii="Times New Roman" w:hAnsi="Times New Roman" w:cs="Times New Roman"/>
        </w:rPr>
      </w:pPr>
      <w:r w:rsidRPr="001A7323">
        <w:rPr>
          <w:rFonts w:ascii="Times New Roman" w:hAnsi="Times New Roman" w:cs="Times New Roman"/>
          <w:b/>
          <w:bCs/>
        </w:rPr>
        <w:t>Abstract</w:t>
      </w:r>
      <w:r w:rsidRPr="001A7323">
        <w:rPr>
          <w:rFonts w:ascii="Times New Roman" w:hAnsi="Times New Roman" w:cs="Times New Roman"/>
        </w:rPr>
        <w:t>:</w:t>
      </w:r>
      <w:r w:rsidRPr="001A7323">
        <w:rPr>
          <w:rFonts w:ascii="Times New Roman" w:hAnsi="Times New Roman" w:cs="Times New Roman"/>
        </w:rPr>
        <w:tab/>
      </w:r>
    </w:p>
    <w:p w14:paraId="7C69C113" w14:textId="464318DE"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Aviation safety is a critical concern for global air transportation systems. In this paper, we analyze aviation incident reports from 1982-2016 from the NTSB (National Transportation Safety Board). Two similar methodologies are created to capture the backward inference and forward inference of an incident report provided by a pilot or investigator. Initially, the user enters a query for their specific incident. Next, these narratives turn into embeddings to locate the distance between the query incident and other incidents using cosine similarity. Then, the top 50 most related incidents are grouped by their precomputed K-means clusters (clustering is run offline on the full corpus), each cluster labeled by an LLM. We utilize the law of total probability to determine the final probability for the cause of that queried incident. In prognosis mode, we repeat the same steps to reach the clustering pool. We then analyze the sequence of events data to determine the defining event. Once identified, we apply the law of total probability to get the top next events and probabilities. Another process for reranking the embeddings is also created for comparison to gauge that the pipeline is not displaying the causes based on related text, but by what caused the incident. To visualize this, we develop a computer program utilizing a </w:t>
      </w:r>
      <w:proofErr w:type="spellStart"/>
      <w:r w:rsidRPr="001A7323">
        <w:rPr>
          <w:rFonts w:ascii="Times New Roman" w:hAnsi="Times New Roman" w:cs="Times New Roman"/>
        </w:rPr>
        <w:t>streamlit</w:t>
      </w:r>
      <w:proofErr w:type="spellEnd"/>
      <w:r w:rsidRPr="001A7323">
        <w:rPr>
          <w:rFonts w:ascii="Times New Roman" w:hAnsi="Times New Roman" w:cs="Times New Roman"/>
        </w:rPr>
        <w:t xml:space="preserve"> application</w:t>
      </w:r>
      <w:r>
        <w:rPr>
          <w:rFonts w:ascii="Times New Roman" w:hAnsi="Times New Roman" w:cs="Times New Roman"/>
        </w:rPr>
        <w:t xml:space="preserve"> to build interactive web apps</w:t>
      </w:r>
      <w:r w:rsidRPr="001A7323">
        <w:rPr>
          <w:rFonts w:ascii="Times New Roman" w:hAnsi="Times New Roman" w:cs="Times New Roman"/>
        </w:rPr>
        <w:t xml:space="preserve">. These findings may help pilots and investigators use historical accident reports to receive probabilistic reasoning for specific query-based incidents. This study proposes that by searching through NTSB’s historical aviation database and utilizing their </w:t>
      </w:r>
      <w:r w:rsidRPr="001A7323">
        <w:rPr>
          <w:rFonts w:ascii="Times New Roman" w:hAnsi="Times New Roman" w:cs="Times New Roman"/>
          <w:b/>
          <w:bCs/>
        </w:rPr>
        <w:t>unstructured text</w:t>
      </w:r>
      <w:r w:rsidRPr="001A7323">
        <w:rPr>
          <w:rFonts w:ascii="Times New Roman" w:hAnsi="Times New Roman" w:cs="Times New Roman"/>
        </w:rPr>
        <w:t xml:space="preserve">, our methodology can predict the </w:t>
      </w:r>
      <w:r>
        <w:rPr>
          <w:rFonts w:ascii="Times New Roman" w:hAnsi="Times New Roman" w:cs="Times New Roman"/>
        </w:rPr>
        <w:t>upstream</w:t>
      </w:r>
      <w:r w:rsidRPr="001A7323">
        <w:rPr>
          <w:rFonts w:ascii="Times New Roman" w:hAnsi="Times New Roman" w:cs="Times New Roman"/>
        </w:rPr>
        <w:t xml:space="preserve"> causes of incidents and </w:t>
      </w:r>
      <w:r>
        <w:rPr>
          <w:rFonts w:ascii="Times New Roman" w:hAnsi="Times New Roman" w:cs="Times New Roman"/>
        </w:rPr>
        <w:t>downstream next</w:t>
      </w:r>
      <w:r w:rsidRPr="001A7323">
        <w:rPr>
          <w:rFonts w:ascii="Times New Roman" w:hAnsi="Times New Roman" w:cs="Times New Roman"/>
        </w:rPr>
        <w:t xml:space="preserve"> events. </w:t>
      </w:r>
      <w:r w:rsidRPr="00F4184A">
        <w:rPr>
          <w:rFonts w:ascii="Times New Roman" w:hAnsi="Times New Roman" w:cs="Times New Roman"/>
          <w:highlight w:val="yellow"/>
        </w:rPr>
        <w:t>The inspiration for this alternative aviation safety assessment utilizing unstructured text narratives derives from the “Bayesian network modeling of accident investigation reports for aviation safety assessment” pioneered by Zhang and Mahadevan, 2021.</w:t>
      </w:r>
      <w:r w:rsidRPr="001A7323">
        <w:rPr>
          <w:rFonts w:ascii="Times New Roman" w:hAnsi="Times New Roman" w:cs="Times New Roman"/>
        </w:rPr>
        <w:t xml:space="preserve">  </w:t>
      </w:r>
    </w:p>
    <w:p w14:paraId="0020FB94"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br w:type="page"/>
      </w:r>
    </w:p>
    <w:p w14:paraId="0C60120B" w14:textId="77777777" w:rsidR="00F4184A" w:rsidRPr="001A7323" w:rsidRDefault="00F4184A" w:rsidP="00F4184A">
      <w:pPr>
        <w:pStyle w:val="ListParagraph"/>
        <w:numPr>
          <w:ilvl w:val="0"/>
          <w:numId w:val="14"/>
        </w:numPr>
        <w:rPr>
          <w:rFonts w:ascii="Times New Roman" w:hAnsi="Times New Roman" w:cs="Times New Roman"/>
          <w:b/>
          <w:bCs/>
        </w:rPr>
      </w:pPr>
      <w:r w:rsidRPr="001A7323">
        <w:rPr>
          <w:rFonts w:ascii="Times New Roman" w:hAnsi="Times New Roman" w:cs="Times New Roman"/>
          <w:b/>
          <w:bCs/>
        </w:rPr>
        <w:lastRenderedPageBreak/>
        <w:t xml:space="preserve">Introduction </w:t>
      </w:r>
    </w:p>
    <w:p w14:paraId="3ED517B6" w14:textId="5EE117A9" w:rsidR="00F4184A" w:rsidRDefault="00F4184A" w:rsidP="00F4184A">
      <w:pPr>
        <w:rPr>
          <w:rFonts w:ascii="Times New Roman" w:hAnsi="Times New Roman" w:cs="Times New Roman"/>
        </w:rPr>
      </w:pPr>
      <w:r>
        <w:rPr>
          <w:rFonts w:ascii="Times New Roman" w:hAnsi="Times New Roman" w:cs="Times New Roman"/>
        </w:rPr>
        <w:t>Aviation safety protects human life, maintain public confident in air travel, and ensure global economic stability. The International Air Transport Association (IATA) is expecting commercial airline carriers to transport 5.1 billion passengers in 2026 [1].</w:t>
      </w:r>
      <w:r w:rsidRPr="00F4184A">
        <w:rPr>
          <w:rFonts w:ascii="Times New Roman" w:hAnsi="Times New Roman" w:cs="Times New Roman"/>
        </w:rPr>
        <w:t xml:space="preserve"> </w:t>
      </w:r>
      <w:r w:rsidRPr="001A7323">
        <w:rPr>
          <w:rFonts w:ascii="Times New Roman" w:hAnsi="Times New Roman" w:cs="Times New Roman"/>
        </w:rPr>
        <w:t>The aviation industry’s commitment to safety has significantly evolved over the years, driven by technological advancements and lessons learned from incident and accident reports. These events have underscored the critical need to identify, assess, and mitigate risks. Safety assessments are a worthy investment as aviation connects people, cultures, and businesses across the world.</w:t>
      </w:r>
    </w:p>
    <w:p w14:paraId="241B0F4F" w14:textId="7E85AE13" w:rsidR="00F4184A" w:rsidRPr="001A7323" w:rsidRDefault="00F4184A" w:rsidP="00F4184A">
      <w:pPr>
        <w:rPr>
          <w:rFonts w:ascii="Times New Roman" w:hAnsi="Times New Roman" w:cs="Times New Roman"/>
        </w:rPr>
      </w:pPr>
      <w:r w:rsidRPr="001A7323">
        <w:rPr>
          <w:rFonts w:ascii="Times New Roman" w:hAnsi="Times New Roman" w:cs="Times New Roman"/>
        </w:rPr>
        <w:t>The National Transportation Safety Board (NTSB) is an independent U.S</w:t>
      </w:r>
      <w:r w:rsidR="007C1E5D">
        <w:rPr>
          <w:rFonts w:ascii="Times New Roman" w:hAnsi="Times New Roman" w:cs="Times New Roman"/>
        </w:rPr>
        <w:t>.</w:t>
      </w:r>
      <w:r w:rsidRPr="001A7323">
        <w:rPr>
          <w:rFonts w:ascii="Times New Roman" w:hAnsi="Times New Roman" w:cs="Times New Roman"/>
        </w:rPr>
        <w:t xml:space="preserve"> federal agency created in 1967. Their mission </w:t>
      </w:r>
      <w:r>
        <w:rPr>
          <w:rFonts w:ascii="Times New Roman" w:hAnsi="Times New Roman" w:cs="Times New Roman"/>
        </w:rPr>
        <w:t>is</w:t>
      </w:r>
      <w:r w:rsidRPr="001A7323">
        <w:rPr>
          <w:rFonts w:ascii="Times New Roman" w:hAnsi="Times New Roman" w:cs="Times New Roman"/>
        </w:rPr>
        <w:t xml:space="preserve"> to investigate transportation accidents across aviation, rail, marine, highway, and pipelines. In this study, we focused on aviation safety and risks. The NTSB</w:t>
      </w:r>
      <w:r w:rsidR="007C1E5D">
        <w:rPr>
          <w:rFonts w:ascii="Times New Roman" w:hAnsi="Times New Roman" w:cs="Times New Roman"/>
        </w:rPr>
        <w:t>’s database</w:t>
      </w:r>
      <w:r w:rsidRPr="001A7323">
        <w:rPr>
          <w:rFonts w:ascii="Times New Roman" w:hAnsi="Times New Roman" w:cs="Times New Roman"/>
        </w:rPr>
        <w:t xml:space="preserve"> </w:t>
      </w:r>
      <w:r w:rsidR="007C1E5D">
        <w:rPr>
          <w:rFonts w:ascii="Times New Roman" w:hAnsi="Times New Roman" w:cs="Times New Roman"/>
        </w:rPr>
        <w:t>contains</w:t>
      </w:r>
      <w:r w:rsidRPr="001A7323">
        <w:rPr>
          <w:rFonts w:ascii="Times New Roman" w:hAnsi="Times New Roman" w:cs="Times New Roman"/>
        </w:rPr>
        <w:t xml:space="preserve"> </w:t>
      </w:r>
      <w:r w:rsidR="007C1E5D">
        <w:rPr>
          <w:rFonts w:ascii="Times New Roman" w:hAnsi="Times New Roman" w:cs="Times New Roman"/>
        </w:rPr>
        <w:t>civil</w:t>
      </w:r>
      <w:r w:rsidRPr="001A7323">
        <w:rPr>
          <w:rFonts w:ascii="Times New Roman" w:hAnsi="Times New Roman" w:cs="Times New Roman"/>
        </w:rPr>
        <w:t xml:space="preserve"> aviation data from 19</w:t>
      </w:r>
      <w:r w:rsidR="007C1E5D">
        <w:rPr>
          <w:rFonts w:ascii="Times New Roman" w:hAnsi="Times New Roman" w:cs="Times New Roman"/>
        </w:rPr>
        <w:t>6</w:t>
      </w:r>
      <w:r w:rsidRPr="001A7323">
        <w:rPr>
          <w:rFonts w:ascii="Times New Roman" w:hAnsi="Times New Roman" w:cs="Times New Roman"/>
        </w:rPr>
        <w:t>2</w:t>
      </w:r>
      <w:r w:rsidR="007C1E5D">
        <w:rPr>
          <w:rFonts w:ascii="Times New Roman" w:hAnsi="Times New Roman" w:cs="Times New Roman"/>
        </w:rPr>
        <w:t xml:space="preserve"> to present [2]</w:t>
      </w:r>
      <w:r w:rsidRPr="001A7323">
        <w:rPr>
          <w:rFonts w:ascii="Times New Roman" w:hAnsi="Times New Roman" w:cs="Times New Roman"/>
        </w:rPr>
        <w:t xml:space="preserve">, but in this paper, we are looking at 2,243 </w:t>
      </w:r>
      <w:r w:rsidR="007C1E5D">
        <w:rPr>
          <w:rFonts w:ascii="Times New Roman" w:hAnsi="Times New Roman" w:cs="Times New Roman"/>
        </w:rPr>
        <w:t>accidents</w:t>
      </w:r>
      <w:r w:rsidRPr="001A7323">
        <w:rPr>
          <w:rFonts w:ascii="Times New Roman" w:hAnsi="Times New Roman" w:cs="Times New Roman"/>
        </w:rPr>
        <w:t xml:space="preserve"> from FAR 121, between 1982-201</w:t>
      </w:r>
      <w:r w:rsidR="007C1E5D">
        <w:rPr>
          <w:rFonts w:ascii="Times New Roman" w:hAnsi="Times New Roman" w:cs="Times New Roman"/>
        </w:rPr>
        <w:t>9 [3]</w:t>
      </w:r>
      <w:r w:rsidRPr="001A7323">
        <w:rPr>
          <w:rFonts w:ascii="Times New Roman" w:hAnsi="Times New Roman" w:cs="Times New Roman"/>
        </w:rPr>
        <w:t xml:space="preserve">. Their database </w:t>
      </w:r>
      <w:r w:rsidR="007C1E5D">
        <w:rPr>
          <w:rFonts w:ascii="Times New Roman" w:hAnsi="Times New Roman" w:cs="Times New Roman"/>
        </w:rPr>
        <w:t>consists</w:t>
      </w:r>
      <w:r w:rsidRPr="001A7323">
        <w:rPr>
          <w:rFonts w:ascii="Times New Roman" w:hAnsi="Times New Roman" w:cs="Times New Roman"/>
        </w:rPr>
        <w:t xml:space="preserve"> of two types of data: structured and unstructured. Structured data </w:t>
      </w:r>
      <w:r w:rsidR="007C1E5D">
        <w:rPr>
          <w:rFonts w:ascii="Times New Roman" w:hAnsi="Times New Roman" w:cs="Times New Roman"/>
        </w:rPr>
        <w:t>are</w:t>
      </w:r>
      <w:r w:rsidRPr="001A7323">
        <w:rPr>
          <w:rFonts w:ascii="Times New Roman" w:hAnsi="Times New Roman" w:cs="Times New Roman"/>
        </w:rPr>
        <w:t xml:space="preserve"> the numerical data about the </w:t>
      </w:r>
      <w:r w:rsidR="007C1E5D">
        <w:rPr>
          <w:rFonts w:ascii="Times New Roman" w:hAnsi="Times New Roman" w:cs="Times New Roman"/>
        </w:rPr>
        <w:t>accidents</w:t>
      </w:r>
      <w:r w:rsidRPr="001A7323">
        <w:rPr>
          <w:rFonts w:ascii="Times New Roman" w:hAnsi="Times New Roman" w:cs="Times New Roman"/>
        </w:rPr>
        <w:t xml:space="preserve">. The unstructured data </w:t>
      </w:r>
      <w:r w:rsidR="007C1E5D">
        <w:rPr>
          <w:rFonts w:ascii="Times New Roman" w:hAnsi="Times New Roman" w:cs="Times New Roman"/>
        </w:rPr>
        <w:t>consists</w:t>
      </w:r>
      <w:r w:rsidRPr="001A7323">
        <w:rPr>
          <w:rFonts w:ascii="Times New Roman" w:hAnsi="Times New Roman" w:cs="Times New Roman"/>
        </w:rPr>
        <w:t xml:space="preserve"> of texts about the </w:t>
      </w:r>
      <w:r w:rsidR="007C1E5D">
        <w:rPr>
          <w:rFonts w:ascii="Times New Roman" w:hAnsi="Times New Roman" w:cs="Times New Roman"/>
        </w:rPr>
        <w:t>accidents</w:t>
      </w:r>
      <w:r w:rsidRPr="001A7323">
        <w:rPr>
          <w:rFonts w:ascii="Times New Roman" w:hAnsi="Times New Roman" w:cs="Times New Roman"/>
        </w:rPr>
        <w:t xml:space="preserve">. These </w:t>
      </w:r>
      <w:r w:rsidR="007C1E5D">
        <w:rPr>
          <w:rFonts w:ascii="Times New Roman" w:hAnsi="Times New Roman" w:cs="Times New Roman"/>
        </w:rPr>
        <w:t>are</w:t>
      </w:r>
      <w:r w:rsidRPr="001A7323">
        <w:rPr>
          <w:rFonts w:ascii="Times New Roman" w:hAnsi="Times New Roman" w:cs="Times New Roman"/>
        </w:rPr>
        <w:t xml:space="preserve"> the contexts related to the accidents and what happened on the flight and after the flight if the data was available. </w:t>
      </w:r>
    </w:p>
    <w:p w14:paraId="3D270CD6" w14:textId="7EBCEDD8" w:rsidR="00F4184A" w:rsidRPr="001A7323" w:rsidRDefault="00F4184A" w:rsidP="00F4184A">
      <w:pPr>
        <w:rPr>
          <w:rFonts w:ascii="Times New Roman" w:hAnsi="Times New Roman" w:cs="Times New Roman"/>
        </w:rPr>
      </w:pPr>
      <w:r w:rsidRPr="001A7323">
        <w:rPr>
          <w:rFonts w:ascii="Times New Roman" w:hAnsi="Times New Roman" w:cs="Times New Roman"/>
        </w:rPr>
        <w:t>In the unstructured data, there is a narrative file. This file consists of the pilot’s description of what happened during the accident, the investigators’ description of what happened after the accident, and the actual cause of what caused an accident to happen if it was discoverable. This file consists of the context of the incident that can be useful to achieve insight into the incidents. Earlier Bayesian network analyses relied on the coded fields rather than the text narratives</w:t>
      </w:r>
      <w:r w:rsidR="00124311">
        <w:rPr>
          <w:rFonts w:ascii="Times New Roman" w:hAnsi="Times New Roman" w:cs="Times New Roman"/>
        </w:rPr>
        <w:t xml:space="preserve"> [4]</w:t>
      </w:r>
      <w:r w:rsidRPr="001A7323">
        <w:rPr>
          <w:rFonts w:ascii="Times New Roman" w:hAnsi="Times New Roman" w:cs="Times New Roman"/>
        </w:rPr>
        <w:t xml:space="preserve">. The rise of Large Language Models (LLMs) within the umbrella of AI more recently creates new opportunities to utilize the unstructured text with efficiency. </w:t>
      </w:r>
    </w:p>
    <w:p w14:paraId="1E243DFE" w14:textId="0C554372"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In aviation safety, traditional risk analyses include </w:t>
      </w:r>
      <w:r w:rsidR="00866DF3">
        <w:rPr>
          <w:rFonts w:ascii="Times New Roman" w:hAnsi="Times New Roman" w:cs="Times New Roman"/>
        </w:rPr>
        <w:t>f</w:t>
      </w:r>
      <w:r w:rsidRPr="001A7323">
        <w:rPr>
          <w:rFonts w:ascii="Times New Roman" w:hAnsi="Times New Roman" w:cs="Times New Roman"/>
        </w:rPr>
        <w:t xml:space="preserve">ault trees, </w:t>
      </w:r>
      <w:r w:rsidR="00866DF3">
        <w:rPr>
          <w:rFonts w:ascii="Times New Roman" w:hAnsi="Times New Roman" w:cs="Times New Roman"/>
        </w:rPr>
        <w:t>e</w:t>
      </w:r>
      <w:r w:rsidRPr="001A7323">
        <w:rPr>
          <w:rFonts w:ascii="Times New Roman" w:hAnsi="Times New Roman" w:cs="Times New Roman"/>
        </w:rPr>
        <w:t xml:space="preserve">vent trees, and </w:t>
      </w:r>
      <w:r w:rsidR="00866DF3">
        <w:rPr>
          <w:rFonts w:ascii="Times New Roman" w:hAnsi="Times New Roman" w:cs="Times New Roman"/>
        </w:rPr>
        <w:t>B</w:t>
      </w:r>
      <w:r w:rsidR="00866DF3" w:rsidRPr="001A7323">
        <w:rPr>
          <w:rFonts w:ascii="Times New Roman" w:hAnsi="Times New Roman" w:cs="Times New Roman"/>
        </w:rPr>
        <w:t>ayesian</w:t>
      </w:r>
      <w:r w:rsidRPr="001A7323">
        <w:rPr>
          <w:rFonts w:ascii="Times New Roman" w:hAnsi="Times New Roman" w:cs="Times New Roman"/>
        </w:rPr>
        <w:t xml:space="preserve"> networks. System failures may be diagnosed with a graphical diagram such as </w:t>
      </w:r>
      <w:r w:rsidR="00866DF3">
        <w:rPr>
          <w:rFonts w:ascii="Times New Roman" w:hAnsi="Times New Roman" w:cs="Times New Roman"/>
        </w:rPr>
        <w:t>a f</w:t>
      </w:r>
      <w:r w:rsidRPr="001A7323">
        <w:rPr>
          <w:rFonts w:ascii="Times New Roman" w:hAnsi="Times New Roman" w:cs="Times New Roman"/>
        </w:rPr>
        <w:t xml:space="preserve">ault tree. Causes are identified through backward failure analyses. Event trees are </w:t>
      </w:r>
      <w:r w:rsidR="00866DF3">
        <w:rPr>
          <w:rFonts w:ascii="Times New Roman" w:hAnsi="Times New Roman" w:cs="Times New Roman"/>
        </w:rPr>
        <w:t>complementary</w:t>
      </w:r>
      <w:r w:rsidRPr="001A7323">
        <w:rPr>
          <w:rFonts w:ascii="Times New Roman" w:hAnsi="Times New Roman" w:cs="Times New Roman"/>
        </w:rPr>
        <w:t xml:space="preserve"> methods to </w:t>
      </w:r>
      <w:r w:rsidR="00866DF3">
        <w:rPr>
          <w:rFonts w:ascii="Times New Roman" w:hAnsi="Times New Roman" w:cs="Times New Roman"/>
        </w:rPr>
        <w:t>f</w:t>
      </w:r>
      <w:r w:rsidRPr="001A7323">
        <w:rPr>
          <w:rFonts w:ascii="Times New Roman" w:hAnsi="Times New Roman" w:cs="Times New Roman"/>
        </w:rPr>
        <w:t xml:space="preserve">ault trees. </w:t>
      </w:r>
      <w:r w:rsidR="00753F5D">
        <w:rPr>
          <w:rFonts w:ascii="Times New Roman" w:hAnsi="Times New Roman" w:cs="Times New Roman"/>
        </w:rPr>
        <w:t>F</w:t>
      </w:r>
      <w:r w:rsidRPr="001A7323">
        <w:rPr>
          <w:rFonts w:ascii="Times New Roman" w:hAnsi="Times New Roman" w:cs="Times New Roman"/>
        </w:rPr>
        <w:t xml:space="preserve">ault trees are backward inferencing whilst </w:t>
      </w:r>
      <w:r w:rsidR="00866DF3">
        <w:rPr>
          <w:rFonts w:ascii="Times New Roman" w:hAnsi="Times New Roman" w:cs="Times New Roman"/>
        </w:rPr>
        <w:t>e</w:t>
      </w:r>
      <w:r w:rsidRPr="001A7323">
        <w:rPr>
          <w:rFonts w:ascii="Times New Roman" w:hAnsi="Times New Roman" w:cs="Times New Roman"/>
        </w:rPr>
        <w:t xml:space="preserve">vent trees are forward inferencing. An </w:t>
      </w:r>
      <w:r w:rsidR="00866DF3">
        <w:rPr>
          <w:rFonts w:ascii="Times New Roman" w:hAnsi="Times New Roman" w:cs="Times New Roman"/>
        </w:rPr>
        <w:t>e</w:t>
      </w:r>
      <w:r w:rsidRPr="001A7323">
        <w:rPr>
          <w:rFonts w:ascii="Times New Roman" w:hAnsi="Times New Roman" w:cs="Times New Roman"/>
        </w:rPr>
        <w:t xml:space="preserve">vent tree is a risk assessment that maps possible scenarios, protective barriers, and outcomes resulting from a single initiating event. A </w:t>
      </w:r>
      <w:r w:rsidR="00866DF3">
        <w:rPr>
          <w:rFonts w:ascii="Times New Roman" w:hAnsi="Times New Roman" w:cs="Times New Roman"/>
        </w:rPr>
        <w:t>f</w:t>
      </w:r>
      <w:r w:rsidRPr="001A7323">
        <w:rPr>
          <w:rFonts w:ascii="Times New Roman" w:hAnsi="Times New Roman" w:cs="Times New Roman"/>
        </w:rPr>
        <w:t>ault tree is a graphical diagram used to analyze the root causes of a system failure. It maps out the specific events, hardware failures, or human errors that cascade to cause a major, undesired event, helping engineers identify and fix systems</w:t>
      </w:r>
      <w:r w:rsidR="00866DF3">
        <w:rPr>
          <w:rFonts w:ascii="Times New Roman" w:hAnsi="Times New Roman" w:cs="Times New Roman"/>
        </w:rPr>
        <w:t xml:space="preserve"> [5].</w:t>
      </w:r>
      <w:r w:rsidRPr="001A7323">
        <w:rPr>
          <w:rFonts w:ascii="Times New Roman" w:hAnsi="Times New Roman" w:cs="Times New Roman"/>
        </w:rPr>
        <w:t xml:space="preserve"> </w:t>
      </w:r>
    </w:p>
    <w:p w14:paraId="6F6B015A"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Another risk analysis used is Bayesian networks. A Bayesian network can handle both forward and backward inference dynamically. They are probabilistic graphical models that analyze complex relationships between events. They are critical in risk assessment, safety management, and decision support because they can calculate the likelihood of an outcome even when dealing with incomplete and noisy data.  In aviation history, Bayesian networks were used to predict </w:t>
      </w:r>
      <w:r w:rsidRPr="001A7323">
        <w:rPr>
          <w:rFonts w:ascii="Times New Roman" w:hAnsi="Times New Roman" w:cs="Times New Roman"/>
        </w:rPr>
        <w:lastRenderedPageBreak/>
        <w:t>these causes. Bayesian networks are probabilistic models that represent relationships and allow for reasoning for uncertainty. (re)</w:t>
      </w:r>
    </w:p>
    <w:p w14:paraId="771FCFD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When initially attempting this research, a full LLM approach was created to observe if Artificial Intelligence could handle creating this process. After running the results, the observations include: </w:t>
      </w:r>
    </w:p>
    <w:p w14:paraId="1A75EFA2" w14:textId="77777777" w:rsidR="00F4184A" w:rsidRPr="001A7323" w:rsidRDefault="00F4184A" w:rsidP="00F4184A">
      <w:pPr>
        <w:pStyle w:val="ListParagraph"/>
        <w:numPr>
          <w:ilvl w:val="0"/>
          <w:numId w:val="23"/>
        </w:numPr>
        <w:rPr>
          <w:rFonts w:ascii="Times New Roman" w:hAnsi="Times New Roman" w:cs="Times New Roman"/>
        </w:rPr>
      </w:pPr>
      <w:r w:rsidRPr="001A7323">
        <w:rPr>
          <w:rFonts w:ascii="Times New Roman" w:hAnsi="Times New Roman" w:cs="Times New Roman"/>
        </w:rPr>
        <w:t>LLMs probabilities are not grounded in data, and they hallucinate on the probabilities.</w:t>
      </w:r>
    </w:p>
    <w:p w14:paraId="3976E30F" w14:textId="77777777" w:rsidR="00F4184A" w:rsidRPr="001A7323" w:rsidRDefault="00F4184A" w:rsidP="00F4184A">
      <w:pPr>
        <w:pStyle w:val="ListParagraph"/>
        <w:numPr>
          <w:ilvl w:val="0"/>
          <w:numId w:val="23"/>
        </w:numPr>
        <w:rPr>
          <w:rFonts w:ascii="Times New Roman" w:hAnsi="Times New Roman" w:cs="Times New Roman"/>
        </w:rPr>
      </w:pPr>
      <w:r w:rsidRPr="001A7323">
        <w:rPr>
          <w:rFonts w:ascii="Times New Roman" w:hAnsi="Times New Roman" w:cs="Times New Roman"/>
        </w:rPr>
        <w:t xml:space="preserve">It’s too confident in its probability outputs, and they don’t back it up with real incidents. </w:t>
      </w:r>
    </w:p>
    <w:p w14:paraId="20F17BAF" w14:textId="77777777" w:rsidR="00F4184A" w:rsidRPr="001A7323" w:rsidRDefault="00F4184A" w:rsidP="00F4184A">
      <w:pPr>
        <w:pStyle w:val="ListParagraph"/>
        <w:numPr>
          <w:ilvl w:val="0"/>
          <w:numId w:val="23"/>
        </w:numPr>
        <w:rPr>
          <w:rFonts w:ascii="Times New Roman" w:hAnsi="Times New Roman" w:cs="Times New Roman"/>
        </w:rPr>
      </w:pPr>
      <w:r w:rsidRPr="001A7323">
        <w:rPr>
          <w:rFonts w:ascii="Times New Roman" w:hAnsi="Times New Roman" w:cs="Times New Roman"/>
        </w:rPr>
        <w:t xml:space="preserve">A small adjustment to a sentence can completely change the answer. </w:t>
      </w:r>
    </w:p>
    <w:p w14:paraId="6B22BC1E"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LLMs are good at retrieving and structuring text, but reliable probabilities have to be grounded in the real data. Therefore, we provide a probabilistic grounded approach that does not hallucinate on the probabilities. (re)</w:t>
      </w:r>
    </w:p>
    <w:p w14:paraId="2E97B90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br w:type="page"/>
      </w:r>
    </w:p>
    <w:p w14:paraId="0DA2B54A" w14:textId="77777777" w:rsidR="00F4184A" w:rsidRPr="001A7323" w:rsidRDefault="00F4184A" w:rsidP="00F4184A">
      <w:pPr>
        <w:pStyle w:val="ListParagraph"/>
        <w:numPr>
          <w:ilvl w:val="0"/>
          <w:numId w:val="4"/>
        </w:numPr>
        <w:rPr>
          <w:rFonts w:ascii="Times New Roman" w:hAnsi="Times New Roman" w:cs="Times New Roman"/>
          <w:b/>
          <w:bCs/>
        </w:rPr>
      </w:pPr>
      <w:r w:rsidRPr="001A7323">
        <w:rPr>
          <w:rFonts w:ascii="Times New Roman" w:hAnsi="Times New Roman" w:cs="Times New Roman"/>
          <w:b/>
          <w:bCs/>
        </w:rPr>
        <w:lastRenderedPageBreak/>
        <w:t xml:space="preserve">Related Work </w:t>
      </w:r>
    </w:p>
    <w:p w14:paraId="361186A4" w14:textId="77777777" w:rsidR="00F4184A" w:rsidRPr="001A7323" w:rsidRDefault="00F4184A" w:rsidP="00F4184A">
      <w:pPr>
        <w:pStyle w:val="ListParagraph"/>
        <w:ind w:left="360"/>
        <w:rPr>
          <w:rFonts w:ascii="Times New Roman" w:hAnsi="Times New Roman" w:cs="Times New Roman"/>
          <w:b/>
          <w:bCs/>
        </w:rPr>
      </w:pPr>
    </w:p>
    <w:p w14:paraId="5967023D" w14:textId="77777777" w:rsidR="00F4184A" w:rsidRPr="001A7323" w:rsidRDefault="00F4184A" w:rsidP="00F4184A">
      <w:pPr>
        <w:pStyle w:val="ListParagraph"/>
        <w:numPr>
          <w:ilvl w:val="1"/>
          <w:numId w:val="4"/>
        </w:numPr>
        <w:rPr>
          <w:rFonts w:ascii="Times New Roman" w:hAnsi="Times New Roman" w:cs="Times New Roman"/>
        </w:rPr>
      </w:pPr>
      <w:r w:rsidRPr="001A7323">
        <w:rPr>
          <w:rFonts w:ascii="Times New Roman" w:hAnsi="Times New Roman" w:cs="Times New Roman"/>
        </w:rPr>
        <w:t xml:space="preserve"> Accident Analysis</w:t>
      </w:r>
    </w:p>
    <w:p w14:paraId="5FCDD4FF"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inspiration for this alternative aviation safety assessment utilizing unstructured text narratives derives from the “Bayesian network modeling of accident investigation reports for aviation safety assessment” pioneered by Zhang and Mahadevan, 2021.  They structured an end-to-end approach to automatically construct a Bayesian network from the event sequences in the NTSB aviation accident database. </w:t>
      </w:r>
    </w:p>
    <w:p w14:paraId="7671179F"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Through four methodical steps, Zhang and Mahadevan developed a Bayesian network that assessed embedded causal relationships in the sequence of these accidents.  Initially, streamlined visualizations of the escalation of initiating events into aviation accidents were presented through a graphical representation. Next, they developed a Bayesian network representation that consisted of all the accidents by aggregating the accident-wise graphical representations together.  This reflected the causal and dependent relationships of contributory factors and outcomes in terms of aircraft damage and personnel injury. Through accident occurrence times and the aircraft departure data from the Bureau of Transportation Statistics (BTS), prior possible probabilities were estimated. They then developed a monotonically increasing function - parameters are calibrated using the probability information on single events in the available data - to estimate the conditional probabilities in the Bayesian network. </w:t>
      </w:r>
    </w:p>
    <w:p w14:paraId="6BA4188F"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To close the loop, Zhang and Mahadevan developed a computer program to automate the generation of the Bayesian network with the XML format compliance used in the commercial GeNIe modeler. The Bayesian network they constructed was fed into the GeNIe modeler for accident analysis. Compatibility was established for both backward and forward inference utilizing several accident cases. In conclusion, Bayesian network mapping contributed to supporting accident investigations and risk analysis. </w:t>
      </w:r>
    </w:p>
    <w:p w14:paraId="114F1213"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br w:type="page"/>
      </w:r>
    </w:p>
    <w:p w14:paraId="21751A94" w14:textId="77777777" w:rsidR="00F4184A" w:rsidRPr="001A7323" w:rsidRDefault="00F4184A" w:rsidP="00F4184A">
      <w:pPr>
        <w:pStyle w:val="ListParagraph"/>
        <w:numPr>
          <w:ilvl w:val="1"/>
          <w:numId w:val="4"/>
        </w:numPr>
        <w:rPr>
          <w:rFonts w:ascii="Times New Roman" w:hAnsi="Times New Roman" w:cs="Times New Roman"/>
        </w:rPr>
      </w:pPr>
      <w:r w:rsidRPr="001A7323">
        <w:rPr>
          <w:rFonts w:ascii="Times New Roman" w:hAnsi="Times New Roman" w:cs="Times New Roman"/>
        </w:rPr>
        <w:lastRenderedPageBreak/>
        <w:t xml:space="preserve">Structural Mapping Logic </w:t>
      </w:r>
    </w:p>
    <w:p w14:paraId="248951A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Our structural mapping approach was motivated by Gentner’s structural mapping theory of analogy (Gentner, 1983) and by Falkenhainer, Forbus, and Gentner’s Structural mapping engine that created the scoring alignment based on the structural evidence (Falkenhainer, Forbus, and Gentner, 1989).  Then, Spencer-Smith and Goldstone discuss weighting the matched features (Spencer-Smith and Goldstone, 1997), and Goldstone shows that similarity and structural mapping interact instead of acting independently (Goldstone, 1994). We applied Needleman-Wunsch sequence alignment algorithm for aligning the casual chains that had different lengths (Needleman &amp; Wunsch, 1970). Finally, we retrieved and reranked our embeddings from Nogueira and Cho (2019). Details of each of the steps are in Section 7. </w:t>
      </w:r>
    </w:p>
    <w:p w14:paraId="430EE5E9" w14:textId="77777777" w:rsidR="00F4184A" w:rsidRPr="001A7323" w:rsidRDefault="00F4184A" w:rsidP="00F4184A">
      <w:pPr>
        <w:rPr>
          <w:rFonts w:ascii="Times New Roman" w:hAnsi="Times New Roman" w:cs="Times New Roman"/>
        </w:rPr>
      </w:pPr>
    </w:p>
    <w:p w14:paraId="2D96FEDA" w14:textId="77777777" w:rsidR="00F4184A" w:rsidRPr="001A7323" w:rsidRDefault="00F4184A" w:rsidP="00F4184A">
      <w:pPr>
        <w:pStyle w:val="ListParagraph"/>
        <w:numPr>
          <w:ilvl w:val="0"/>
          <w:numId w:val="4"/>
        </w:numPr>
        <w:rPr>
          <w:rFonts w:ascii="Times New Roman" w:hAnsi="Times New Roman" w:cs="Times New Roman"/>
          <w:b/>
          <w:bCs/>
        </w:rPr>
      </w:pPr>
      <w:r w:rsidRPr="001A7323">
        <w:rPr>
          <w:rFonts w:ascii="Times New Roman" w:hAnsi="Times New Roman" w:cs="Times New Roman"/>
          <w:b/>
          <w:bCs/>
        </w:rPr>
        <w:t xml:space="preserve">NTSB Accident Investigation Data </w:t>
      </w:r>
    </w:p>
    <w:p w14:paraId="14BBB78E"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NTSB is an independent federal agency that covers all modes of transportation. In this study, we focus on FAR 121 aircraft. Our datasets consist of 2,243 incidents from the time period between 1982-2016. The data was collected, scraped, and retrieved from Zhang’s GitHub for a total of 14 files. Some of the data were presented in Excel format and the rest in text file format. We utilized 8 files- engine, injury, narratives, sequence of events, code dictionary, aircraft, findings, and event files-in different roles. The Engine file listed the details about the engine and its status. The injury file consists of the number of fatalities and injuries during that incident.  </w:t>
      </w:r>
    </w:p>
    <w:p w14:paraId="007D8B92"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The Narrative files consisted of the unstructured text containing the pilot narratives, investigators narratives, and the probable cause narratives. The event sequences contained all the sequence of events for each incident that had recovered. The code dictionary consisted of the coded language represented as numerical values that signified specific scenarios that could happen.  The aircraft file listed the details about the aircraft. The Finding file consisted of the causes labeled in a coded format. The event files recorded the dates, places, weather, and injury severity during the event.</w:t>
      </w:r>
    </w:p>
    <w:p w14:paraId="6B60105E" w14:textId="77777777" w:rsidR="00F4184A" w:rsidRPr="001A7323" w:rsidRDefault="00F4184A" w:rsidP="00F4184A">
      <w:pPr>
        <w:pStyle w:val="ListParagraph"/>
        <w:numPr>
          <w:ilvl w:val="0"/>
          <w:numId w:val="4"/>
        </w:numPr>
        <w:rPr>
          <w:rFonts w:ascii="Times New Roman" w:hAnsi="Times New Roman" w:cs="Times New Roman"/>
          <w:b/>
          <w:bCs/>
        </w:rPr>
      </w:pPr>
      <w:r w:rsidRPr="001A7323">
        <w:rPr>
          <w:rFonts w:ascii="Times New Roman" w:hAnsi="Times New Roman" w:cs="Times New Roman"/>
          <w:b/>
          <w:bCs/>
        </w:rPr>
        <w:t>Background Concepts</w:t>
      </w:r>
    </w:p>
    <w:p w14:paraId="5F60C60E"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4.1 Vector Embedding and Cosine Similarity </w:t>
      </w:r>
    </w:p>
    <w:p w14:paraId="1E9AFFA6"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used OpenAI’s text-embedding-3-small model. It has 1,536 dimensions. We compare two embeddings using cosine similarity, where the value near1 means the texts are nearly identical and the values near 0 means they are unrelated. The range goes between 0 (unrelated) to 1(identical). Embedding turns words, images, or audio into numerical vectors. Foundational components for artificial intelligence and semantic search are achieved by positioning similar items in proximity in a multi-dimensional mode. </w:t>
      </w:r>
    </w:p>
    <w:p w14:paraId="3B4E40BF"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Equation: sim (q, </w:t>
      </w:r>
      <w:proofErr w:type="spellStart"/>
      <w:r w:rsidRPr="001A7323">
        <w:rPr>
          <w:rFonts w:ascii="Times New Roman" w:hAnsi="Times New Roman" w:cs="Times New Roman"/>
        </w:rPr>
        <w:t>i</w:t>
      </w:r>
      <w:proofErr w:type="spellEnd"/>
      <w:r w:rsidRPr="001A7323">
        <w:rPr>
          <w:rFonts w:ascii="Times New Roman" w:hAnsi="Times New Roman" w:cs="Times New Roman"/>
        </w:rPr>
        <w:t xml:space="preserve">) = (q, </w:t>
      </w:r>
      <w:proofErr w:type="spellStart"/>
      <w:r w:rsidRPr="001A7323">
        <w:rPr>
          <w:rFonts w:ascii="Times New Roman" w:hAnsi="Times New Roman" w:cs="Times New Roman"/>
        </w:rPr>
        <w:t>i</w:t>
      </w:r>
      <w:proofErr w:type="spellEnd"/>
      <w:r w:rsidRPr="001A7323">
        <w:rPr>
          <w:rFonts w:ascii="Times New Roman" w:hAnsi="Times New Roman" w:cs="Times New Roman"/>
        </w:rPr>
        <w:t>) / (||q|| x ||</w:t>
      </w:r>
      <w:proofErr w:type="spellStart"/>
      <w:r w:rsidRPr="001A7323">
        <w:rPr>
          <w:rFonts w:ascii="Times New Roman" w:hAnsi="Times New Roman" w:cs="Times New Roman"/>
        </w:rPr>
        <w:t>i</w:t>
      </w:r>
      <w:proofErr w:type="spellEnd"/>
      <w:r w:rsidRPr="001A7323">
        <w:rPr>
          <w:rFonts w:ascii="Times New Roman" w:hAnsi="Times New Roman" w:cs="Times New Roman"/>
        </w:rPr>
        <w:t>||)</w:t>
      </w:r>
    </w:p>
    <w:p w14:paraId="4416B721" w14:textId="77777777" w:rsidR="00F4184A" w:rsidRPr="001A7323" w:rsidRDefault="00F4184A" w:rsidP="00F4184A">
      <w:pPr>
        <w:pStyle w:val="ListParagraph"/>
        <w:numPr>
          <w:ilvl w:val="1"/>
          <w:numId w:val="20"/>
        </w:numPr>
        <w:rPr>
          <w:rFonts w:ascii="Times New Roman" w:hAnsi="Times New Roman" w:cs="Times New Roman"/>
        </w:rPr>
      </w:pPr>
      <w:r w:rsidRPr="001A7323">
        <w:rPr>
          <w:rFonts w:ascii="Times New Roman" w:hAnsi="Times New Roman" w:cs="Times New Roman"/>
        </w:rPr>
        <w:lastRenderedPageBreak/>
        <w:t xml:space="preserve">K-Means Clustering </w:t>
      </w:r>
    </w:p>
    <w:p w14:paraId="367C3B5D" w14:textId="77777777" w:rsidR="00F4184A" w:rsidRPr="001A7323" w:rsidRDefault="00F4184A" w:rsidP="00F4184A">
      <w:pPr>
        <w:pStyle w:val="NormalWeb"/>
        <w:shd w:val="clear" w:color="auto" w:fill="FFFFFF"/>
        <w:spacing w:before="0" w:beforeAutospacing="0" w:after="0" w:afterAutospacing="0"/>
        <w:textAlignment w:val="baseline"/>
        <w:rPr>
          <w:color w:val="000000" w:themeColor="text1"/>
        </w:rPr>
      </w:pPr>
      <w:r w:rsidRPr="001A7323">
        <w:rPr>
          <w:color w:val="000000" w:themeColor="text1"/>
        </w:rPr>
        <w:t>K-means clustering is an unsupervised learning algorithm used for data clustering. This process groups unlabeled data points into groups, which means the data points don’t have a defined classification structure and partitions a dataset into similar groups based on the distance between their centroids. ((https://www.ibm.com/think/topics/k-means-clustering#2142864944))</w:t>
      </w:r>
    </w:p>
    <w:p w14:paraId="56FE3879" w14:textId="77777777" w:rsidR="00F4184A" w:rsidRPr="001A7323" w:rsidRDefault="00F4184A" w:rsidP="00F4184A">
      <w:pPr>
        <w:rPr>
          <w:rFonts w:ascii="Times New Roman" w:hAnsi="Times New Roman" w:cs="Times New Roman"/>
        </w:rPr>
      </w:pPr>
    </w:p>
    <w:p w14:paraId="71C9640E" w14:textId="77777777" w:rsidR="00F4184A" w:rsidRPr="001A7323" w:rsidRDefault="00F4184A" w:rsidP="00F4184A">
      <w:pPr>
        <w:pStyle w:val="ListParagraph"/>
        <w:numPr>
          <w:ilvl w:val="1"/>
          <w:numId w:val="20"/>
        </w:numPr>
        <w:rPr>
          <w:rFonts w:ascii="Times New Roman" w:hAnsi="Times New Roman" w:cs="Times New Roman"/>
        </w:rPr>
      </w:pPr>
      <w:r w:rsidRPr="001A7323">
        <w:rPr>
          <w:rFonts w:ascii="Times New Roman" w:hAnsi="Times New Roman" w:cs="Times New Roman"/>
        </w:rPr>
        <w:t xml:space="preserve">Law of Total Probability </w:t>
      </w:r>
    </w:p>
    <w:p w14:paraId="56104EB7"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law of total probability computes the overall probability of an event by summing its conditional probabilities from a set of mutually exclusive scenarios. Each weight is weighted by how likely that scenario is. In our methodology, the scenarios are our clusters, so we use that to combine all the cluster probabilities into a final probability for each cause (diagnosis) or next event (prognosis). </w:t>
      </w:r>
    </w:p>
    <w:p w14:paraId="4AA8B665"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Equation: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Q) = </w:t>
      </w:r>
      <w:r w:rsidRPr="001A7323">
        <w:rPr>
          <w:rFonts w:ascii="Times New Roman" w:hAnsi="Times New Roman" w:cs="Times New Roman"/>
        </w:rPr>
        <w:sym w:font="Symbol" w:char="F053"/>
      </w:r>
      <w:r w:rsidRPr="001A7323">
        <w:rPr>
          <w:rFonts w:ascii="Times New Roman" w:hAnsi="Times New Roman" w:cs="Times New Roman"/>
        </w:rPr>
        <w:t xml:space="preserve">_j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w:t>
      </w:r>
      <w:proofErr w:type="spellStart"/>
      <w:r w:rsidRPr="001A7323">
        <w:rPr>
          <w:rFonts w:ascii="Times New Roman" w:hAnsi="Times New Roman" w:cs="Times New Roman"/>
        </w:rPr>
        <w:t>K_j</w:t>
      </w:r>
      <w:proofErr w:type="spellEnd"/>
      <w:r w:rsidRPr="001A7323">
        <w:rPr>
          <w:rFonts w:ascii="Times New Roman" w:hAnsi="Times New Roman" w:cs="Times New Roman"/>
        </w:rPr>
        <w:t xml:space="preserve">) x </w:t>
      </w:r>
      <w:proofErr w:type="gramStart"/>
      <w:r w:rsidRPr="001A7323">
        <w:rPr>
          <w:rFonts w:ascii="Times New Roman" w:hAnsi="Times New Roman" w:cs="Times New Roman"/>
        </w:rPr>
        <w:t>P(</w:t>
      </w:r>
      <w:proofErr w:type="spellStart"/>
      <w:proofErr w:type="gramEnd"/>
      <w:r w:rsidRPr="001A7323">
        <w:rPr>
          <w:rFonts w:ascii="Times New Roman" w:hAnsi="Times New Roman" w:cs="Times New Roman"/>
        </w:rPr>
        <w:t>K_j</w:t>
      </w:r>
      <w:proofErr w:type="spellEnd"/>
      <w:r w:rsidRPr="001A7323">
        <w:rPr>
          <w:rFonts w:ascii="Times New Roman" w:hAnsi="Times New Roman" w:cs="Times New Roman"/>
        </w:rPr>
        <w:t xml:space="preserve"> | Q)</w:t>
      </w:r>
    </w:p>
    <w:p w14:paraId="456A1A75" w14:textId="77777777" w:rsidR="00F4184A" w:rsidRPr="001A7323" w:rsidRDefault="00F4184A" w:rsidP="00F4184A">
      <w:pPr>
        <w:pStyle w:val="ListParagraph"/>
        <w:numPr>
          <w:ilvl w:val="1"/>
          <w:numId w:val="20"/>
        </w:numPr>
        <w:rPr>
          <w:rFonts w:ascii="Times New Roman" w:hAnsi="Times New Roman" w:cs="Times New Roman"/>
        </w:rPr>
      </w:pPr>
      <w:r w:rsidRPr="001A7323">
        <w:rPr>
          <w:rFonts w:ascii="Times New Roman" w:hAnsi="Times New Roman" w:cs="Times New Roman"/>
        </w:rPr>
        <w:t xml:space="preserve">Needleman-Wunsch Sequence Alignment </w:t>
      </w:r>
    </w:p>
    <w:p w14:paraId="1285C536"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Needleman-Wunsch algorithm is a dynamic method that was originally developed in bioinformatics to align protein or nucleotide sequences (Needleman &amp; Wunsch, 1970). This compares the sequences that could have different lengths, by allowing for gaps and scoring the possible alignment to find the highest overall score. </w:t>
      </w:r>
    </w:p>
    <w:p w14:paraId="30EB5FC4" w14:textId="77777777" w:rsidR="00F4184A" w:rsidRPr="001A7323" w:rsidRDefault="00F4184A" w:rsidP="00F4184A">
      <w:pPr>
        <w:pStyle w:val="ListParagraph"/>
        <w:numPr>
          <w:ilvl w:val="0"/>
          <w:numId w:val="20"/>
        </w:numPr>
        <w:rPr>
          <w:rFonts w:ascii="Times New Roman" w:hAnsi="Times New Roman" w:cs="Times New Roman"/>
          <w:b/>
          <w:bCs/>
        </w:rPr>
      </w:pPr>
      <w:r w:rsidRPr="001A7323">
        <w:rPr>
          <w:rFonts w:ascii="Times New Roman" w:hAnsi="Times New Roman" w:cs="Times New Roman"/>
          <w:b/>
          <w:bCs/>
        </w:rPr>
        <w:t>Initial LLM Only Approach</w:t>
      </w:r>
    </w:p>
    <w:p w14:paraId="50C5B00E" w14:textId="77777777" w:rsidR="00F4184A" w:rsidRPr="001A7323" w:rsidRDefault="00F4184A" w:rsidP="00F4184A">
      <w:pPr>
        <w:pStyle w:val="ListParagraph"/>
        <w:ind w:left="360"/>
        <w:rPr>
          <w:rFonts w:ascii="Times New Roman" w:hAnsi="Times New Roman" w:cs="Times New Roman"/>
        </w:rPr>
      </w:pPr>
    </w:p>
    <w:p w14:paraId="4AFFD85C" w14:textId="77777777" w:rsidR="00F4184A" w:rsidRPr="001A7323" w:rsidRDefault="00F4184A" w:rsidP="00F4184A">
      <w:pPr>
        <w:pStyle w:val="ListParagraph"/>
        <w:ind w:left="360"/>
        <w:rPr>
          <w:rFonts w:ascii="Times New Roman" w:hAnsi="Times New Roman" w:cs="Times New Roman"/>
        </w:rPr>
      </w:pPr>
      <w:r w:rsidRPr="001A7323">
        <w:rPr>
          <w:rFonts w:ascii="Times New Roman" w:hAnsi="Times New Roman" w:cs="Times New Roman"/>
        </w:rPr>
        <w:t>5.1 Pipeline</w:t>
      </w:r>
    </w:p>
    <w:p w14:paraId="541C2201"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first step in our pipeline is the user types in their incident query. This is the description of what happened. The next step was retrieving similar cases. This was a hybrid approach. We utilized vector embeddings and keyword extraction to match the NTSB event codes, and the cases that were retrieved show their narratives and their codes. The following step was analyzing the context. Here we prompted an LLM to read the queries and retrieve all the narratives with the contextual factors (weather, human factors, flight phase, or maintenance). The next step was implementing the diagnosis mode to identify the upstream candidate causes, rank them by frequency in similar cases, and input preventative strategies based on the LLM’s knowledge. </w:t>
      </w:r>
    </w:p>
    <w:p w14:paraId="56515F5F"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For implementing prognosis mode, we started from the precursor and built the probabilistic progression chain with intervention points. At the end, for both diagnosis and prognosis paths, we utilized an LLM to recommend preventative actions in the moment and in the future and created a cause-and-effect mermaid diagram chain for the users to see the progression. </w:t>
      </w:r>
    </w:p>
    <w:p w14:paraId="0AC4A5A4" w14:textId="77777777" w:rsidR="00F4184A" w:rsidRPr="001A7323" w:rsidRDefault="00F4184A" w:rsidP="00F4184A">
      <w:pPr>
        <w:rPr>
          <w:rFonts w:ascii="Times New Roman" w:hAnsi="Times New Roman" w:cs="Times New Roman"/>
        </w:rPr>
      </w:pPr>
    </w:p>
    <w:p w14:paraId="35134E29" w14:textId="77777777" w:rsidR="00F4184A" w:rsidRPr="001A7323" w:rsidRDefault="00F4184A" w:rsidP="00F4184A">
      <w:pPr>
        <w:rPr>
          <w:rFonts w:ascii="Times New Roman" w:hAnsi="Times New Roman" w:cs="Times New Roman"/>
        </w:rPr>
      </w:pPr>
    </w:p>
    <w:p w14:paraId="40AA3C9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lastRenderedPageBreak/>
        <w:t xml:space="preserve">The next step is retrieval. We utilize an LLM and implement prompting to look at all 14 files and decide what incidents were similar based on keywords. The following step was factor extraction. The LLM read through all the narratives and retrieved all the context from the narratives like contributing factors, weather, and personnel issues using prompting. </w:t>
      </w:r>
    </w:p>
    <w:p w14:paraId="5DE3EB9C" w14:textId="77777777" w:rsidR="00F4184A" w:rsidRPr="001A7323" w:rsidRDefault="00F4184A" w:rsidP="00F4184A">
      <w:pPr>
        <w:pStyle w:val="ListParagraph"/>
        <w:ind w:left="360"/>
        <w:rPr>
          <w:rFonts w:ascii="Times New Roman" w:hAnsi="Times New Roman" w:cs="Times New Roman"/>
        </w:rPr>
      </w:pPr>
      <w:r w:rsidRPr="001A7323">
        <w:rPr>
          <w:rFonts w:ascii="Times New Roman" w:hAnsi="Times New Roman" w:cs="Times New Roman"/>
        </w:rPr>
        <w:t>5.2 Limitations</w:t>
      </w:r>
    </w:p>
    <w:p w14:paraId="0BD2AFB1" w14:textId="77777777" w:rsidR="00F4184A" w:rsidRPr="001A7323" w:rsidRDefault="00F4184A" w:rsidP="00F4184A">
      <w:pPr>
        <w:pStyle w:val="ListParagraph"/>
        <w:ind w:left="360"/>
        <w:rPr>
          <w:rFonts w:ascii="Times New Roman" w:hAnsi="Times New Roman" w:cs="Times New Roman"/>
        </w:rPr>
      </w:pPr>
    </w:p>
    <w:p w14:paraId="2CAAE1FC" w14:textId="77777777" w:rsidR="00F4184A" w:rsidRPr="001A7323" w:rsidRDefault="00F4184A" w:rsidP="00F4184A">
      <w:pPr>
        <w:pStyle w:val="ListParagraph"/>
        <w:ind w:left="360"/>
        <w:rPr>
          <w:rFonts w:ascii="Times New Roman" w:hAnsi="Times New Roman" w:cs="Times New Roman"/>
        </w:rPr>
      </w:pPr>
      <w:r w:rsidRPr="001A7323">
        <w:rPr>
          <w:rFonts w:ascii="Times New Roman" w:hAnsi="Times New Roman" w:cs="Times New Roman"/>
        </w:rPr>
        <w:t xml:space="preserve">With this Approach, there were a few issues that were unearthed. The first limitation is that the LLM does not calculate probabilities in that structured way. It infers from learned language patterns. The second limitation is that the outputs that sound confident are not supported by the data. It hallucinates. Even when retrieved, there is still overconfidence. The last limitation is how sensitive the phrasing is in the pipeline. Changing a single word can change the whole pipeline. </w:t>
      </w:r>
    </w:p>
    <w:p w14:paraId="32AC3B5E" w14:textId="77777777" w:rsidR="00F4184A" w:rsidRPr="001A7323" w:rsidRDefault="00F4184A" w:rsidP="00F4184A">
      <w:pPr>
        <w:pStyle w:val="ListParagraph"/>
        <w:ind w:left="360"/>
        <w:rPr>
          <w:rFonts w:ascii="Times New Roman" w:hAnsi="Times New Roman" w:cs="Times New Roman"/>
        </w:rPr>
      </w:pPr>
    </w:p>
    <w:p w14:paraId="146E4F2E" w14:textId="77777777" w:rsidR="00F4184A" w:rsidRPr="001A7323" w:rsidRDefault="00F4184A" w:rsidP="00F4184A">
      <w:pPr>
        <w:pStyle w:val="ListParagraph"/>
        <w:ind w:left="360"/>
        <w:rPr>
          <w:rFonts w:ascii="Times New Roman" w:hAnsi="Times New Roman" w:cs="Times New Roman"/>
        </w:rPr>
      </w:pPr>
      <w:r w:rsidRPr="001A7323">
        <w:rPr>
          <w:rFonts w:ascii="Times New Roman" w:hAnsi="Times New Roman" w:cs="Times New Roman"/>
        </w:rPr>
        <w:t xml:space="preserve">5.3 Lesson </w:t>
      </w:r>
    </w:p>
    <w:p w14:paraId="66E05CDE" w14:textId="77777777" w:rsidR="00F4184A" w:rsidRPr="001A7323" w:rsidRDefault="00F4184A" w:rsidP="00F4184A">
      <w:pPr>
        <w:pStyle w:val="ListParagraph"/>
        <w:ind w:left="360"/>
        <w:rPr>
          <w:rFonts w:ascii="Times New Roman" w:hAnsi="Times New Roman" w:cs="Times New Roman"/>
        </w:rPr>
      </w:pPr>
    </w:p>
    <w:p w14:paraId="4857A397" w14:textId="77777777" w:rsidR="00F4184A" w:rsidRPr="001A7323" w:rsidRDefault="00F4184A" w:rsidP="00F4184A">
      <w:pPr>
        <w:pStyle w:val="ListParagraph"/>
        <w:ind w:left="360"/>
        <w:rPr>
          <w:rFonts w:ascii="Times New Roman" w:hAnsi="Times New Roman" w:cs="Times New Roman"/>
        </w:rPr>
      </w:pPr>
      <w:r w:rsidRPr="001A7323">
        <w:rPr>
          <w:rFonts w:ascii="Times New Roman" w:hAnsi="Times New Roman" w:cs="Times New Roman"/>
        </w:rPr>
        <w:t xml:space="preserve">The main takeaway is that the LLM implemented the scoring and produced the probabilities itself but were ungrounded and unreproducible. We needed to ground our probabilities and data, so we were not getting hallucinated data that we could rely on. The lessons learned here are what helped mold the new methodology in Section 6 and Section 7. </w:t>
      </w:r>
    </w:p>
    <w:p w14:paraId="652BA3C2" w14:textId="77777777" w:rsidR="00F4184A" w:rsidRPr="001A7323" w:rsidRDefault="00F4184A" w:rsidP="00F4184A">
      <w:pPr>
        <w:pStyle w:val="ListParagraph"/>
        <w:ind w:left="360"/>
        <w:rPr>
          <w:rFonts w:ascii="Times New Roman" w:hAnsi="Times New Roman" w:cs="Times New Roman"/>
        </w:rPr>
      </w:pPr>
    </w:p>
    <w:p w14:paraId="56362364"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6 </w:t>
      </w:r>
      <w:r w:rsidRPr="001A7323">
        <w:rPr>
          <w:rFonts w:ascii="Times New Roman" w:hAnsi="Times New Roman" w:cs="Times New Roman"/>
          <w:b/>
          <w:bCs/>
        </w:rPr>
        <w:t>Proposed Methodology</w:t>
      </w:r>
      <w:r w:rsidRPr="001A7323">
        <w:rPr>
          <w:rFonts w:ascii="Times New Roman" w:hAnsi="Times New Roman" w:cs="Times New Roman"/>
        </w:rPr>
        <w:t xml:space="preserve"> </w:t>
      </w:r>
    </w:p>
    <w:p w14:paraId="75F88BF7"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6.1 Merged Dataset</w:t>
      </w:r>
    </w:p>
    <w:p w14:paraId="5B1E7E5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The data is scattered into eight different files: Aircraft, sequence of events, engines, findings, injury, events, narratives, and the code dictionary. To organize this, all files are merged on EV_ID, a data column that represents a particular incident, the files are merged into a new dataset JSON file. This allows for faster retrieval. The data has many mentions of the same EV_ID. This is to show that there can be multiple findings, engines, sequence of events, etc., but EV_ID numbers are unique for an incident. This merged dataset created 2,243 incidents with all related data to each incident. </w:t>
      </w:r>
    </w:p>
    <w:p w14:paraId="3BE28463"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6.2 Embeddings</w:t>
      </w:r>
    </w:p>
    <w:p w14:paraId="7BFD9231"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The narratives, codes/findings, and code dictionary were turned into Embeddings to find how close each narrative was to the query embedding.  Each text was embedded using OpenAI’s text_embedding_3_small model that creates 1,536-dimensional vectors. Each of these categories describe different parts of the incident. The narratives describe the full story, codes/findings show the contributing factors, and the code dictionary is a master list of all aviation event types.</w:t>
      </w:r>
    </w:p>
    <w:p w14:paraId="49DE65E6" w14:textId="77777777" w:rsidR="00F4184A" w:rsidRPr="001A7323" w:rsidRDefault="00F4184A" w:rsidP="00F4184A">
      <w:pPr>
        <w:ind w:left="360"/>
        <w:rPr>
          <w:rFonts w:ascii="Times New Roman" w:hAnsi="Times New Roman" w:cs="Times New Roman"/>
        </w:rPr>
      </w:pPr>
    </w:p>
    <w:p w14:paraId="73F80B62"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lastRenderedPageBreak/>
        <w:t xml:space="preserve">6.3 Similarity Search </w:t>
      </w:r>
    </w:p>
    <w:p w14:paraId="0DD99ED9"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When a query for an incident is written, it gets embedded with the same model (text_embedding_3_small). We compare the query embedding to every embedding in the corpus using cosine similarity. Cosine similarity measures the angles between two vectors. The smaller the angles, the more similar the text are to one another. We take the top 50 most similar incidents, and those top 50 get passed to the next step. </w:t>
      </w:r>
    </w:p>
    <w:p w14:paraId="70AFA20D"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6.4 Clustering </w:t>
      </w:r>
    </w:p>
    <w:p w14:paraId="1CE8C7E8"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group the incident embeddings into 50 clusters using K-means. This is run once offline and not at query time. The random seed = 42 so we can reproduce the results. Each cluster is named from the LLM (gpt-4o-mini), using the five narratives closest to the cluster center as context. At query time, the top 50 retrieved incidents are grouped by their cluster labels, and the results show clusters failure themes for that query. </w:t>
      </w:r>
    </w:p>
    <w:p w14:paraId="2949DA70"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6.5 Diagnosis </w:t>
      </w:r>
    </w:p>
    <w:p w14:paraId="114DB549"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Diagnosis mode predicts what the likely cause was given the query. After the user types in their query and the embeddings are created and tested against the full NTSB embedding space and clusters are created, then the diagnosis part happens. We take the probability of each cluster given the query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K | Q). We compute the similarity weights. Each weight is the average similarity times the number of incidents in the cluster. Then the cluster that is both similar to the query with many related incidents gets more weight.  </w:t>
      </w:r>
    </w:p>
    <w:p w14:paraId="6D3066A4"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Formula: P(K|Q) = (Average </w:t>
      </w:r>
      <w:proofErr w:type="spellStart"/>
      <w:r w:rsidRPr="001A7323">
        <w:rPr>
          <w:rFonts w:ascii="Times New Roman" w:hAnsi="Times New Roman" w:cs="Times New Roman"/>
        </w:rPr>
        <w:t>similarity_K</w:t>
      </w:r>
      <w:proofErr w:type="spellEnd"/>
      <w:r w:rsidRPr="001A7323">
        <w:rPr>
          <w:rFonts w:ascii="Times New Roman" w:hAnsi="Times New Roman" w:cs="Times New Roman"/>
        </w:rPr>
        <w:t xml:space="preserve"> x </w:t>
      </w:r>
      <w:proofErr w:type="spellStart"/>
      <w:r w:rsidRPr="001A7323">
        <w:rPr>
          <w:rFonts w:ascii="Times New Roman" w:hAnsi="Times New Roman" w:cs="Times New Roman"/>
        </w:rPr>
        <w:t>n_K</w:t>
      </w:r>
      <w:proofErr w:type="spellEnd"/>
      <w:r w:rsidRPr="001A7323">
        <w:rPr>
          <w:rFonts w:ascii="Times New Roman" w:hAnsi="Times New Roman" w:cs="Times New Roman"/>
        </w:rPr>
        <w:t xml:space="preserve">) / sum of that weight over all active clusters. </w:t>
      </w:r>
    </w:p>
    <w:p w14:paraId="74DE9976"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Then we perform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K) which is the probability of a cause given a cluster. This part is a frequency count. We count how often a cause appears and divide it by the total causes in that cluster.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K) is the count of the causes in the cluster divided by the total causes in the cluster.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Q) is the final probability result using the law of total probability. </w:t>
      </w:r>
    </w:p>
    <w:p w14:paraId="1AB235B0"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Formula: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Q) = </w:t>
      </w:r>
      <w:r w:rsidRPr="001A7323">
        <w:rPr>
          <w:rFonts w:ascii="Times New Roman" w:hAnsi="Times New Roman" w:cs="Times New Roman"/>
        </w:rPr>
        <w:sym w:font="Symbol" w:char="F053"/>
      </w:r>
      <w:r w:rsidRPr="001A7323">
        <w:rPr>
          <w:rFonts w:ascii="Times New Roman" w:hAnsi="Times New Roman" w:cs="Times New Roman"/>
        </w:rPr>
        <w:t>_</w:t>
      </w:r>
      <w:proofErr w:type="gramStart"/>
      <w:r w:rsidRPr="001A7323">
        <w:rPr>
          <w:rFonts w:ascii="Times New Roman" w:hAnsi="Times New Roman" w:cs="Times New Roman"/>
        </w:rPr>
        <w:t>K  P</w:t>
      </w:r>
      <w:proofErr w:type="gramEnd"/>
      <w:r w:rsidRPr="001A7323">
        <w:rPr>
          <w:rFonts w:ascii="Times New Roman" w:hAnsi="Times New Roman" w:cs="Times New Roman"/>
        </w:rPr>
        <w:t xml:space="preserve">(C | K) x </w:t>
      </w:r>
      <w:proofErr w:type="gramStart"/>
      <w:r w:rsidRPr="001A7323">
        <w:rPr>
          <w:rFonts w:ascii="Times New Roman" w:hAnsi="Times New Roman" w:cs="Times New Roman"/>
        </w:rPr>
        <w:t>P( K</w:t>
      </w:r>
      <w:proofErr w:type="gramEnd"/>
      <w:r w:rsidRPr="001A7323">
        <w:rPr>
          <w:rFonts w:ascii="Times New Roman" w:hAnsi="Times New Roman" w:cs="Times New Roman"/>
        </w:rPr>
        <w:t xml:space="preserve"> | Q)</w:t>
      </w:r>
    </w:p>
    <w:p w14:paraId="41C2511E"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sum each of the causes across all the clusters and then rank the causes by the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Q). The output is the </w:t>
      </w:r>
      <w:proofErr w:type="gramStart"/>
      <w:r w:rsidRPr="001A7323">
        <w:rPr>
          <w:rFonts w:ascii="Times New Roman" w:hAnsi="Times New Roman" w:cs="Times New Roman"/>
        </w:rPr>
        <w:t>top-N</w:t>
      </w:r>
      <w:proofErr w:type="gramEnd"/>
      <w:r w:rsidRPr="001A7323">
        <w:rPr>
          <w:rFonts w:ascii="Times New Roman" w:hAnsi="Times New Roman" w:cs="Times New Roman"/>
        </w:rPr>
        <w:t xml:space="preserve"> cause with their probabilities. </w:t>
      </w:r>
    </w:p>
    <w:p w14:paraId="56AEBDDE"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6.6 Prognosis</w:t>
      </w:r>
    </w:p>
    <w:p w14:paraId="08B6E2EA"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Prognosis predicts the most likely next event given the query. It uses the same math as diagnosis but has a different target. The anchor is the defining event. Each incident’s sequence of events has the defining event (the anchor event in the timeline of the incident). The next event is the event that comes immediately after the defining event in that incident sequence. We only use the incidents that have an event after the defining event. The probabilities are parallel to diagnosis mode. We use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K | Q) the same similarity weighted cluster. </w:t>
      </w:r>
    </w:p>
    <w:p w14:paraId="6B2BE8BF" w14:textId="25EF7C33" w:rsidR="00F4184A" w:rsidRPr="001A7323" w:rsidRDefault="00831D0C" w:rsidP="00F4184A">
      <w:pPr>
        <w:rPr>
          <w:rFonts w:ascii="Times New Roman" w:hAnsi="Times New Roman" w:cs="Times New Roman"/>
        </w:rPr>
      </w:pPr>
      <w:r>
        <w:rPr>
          <w:rFonts w:ascii="Times New Roman" w:hAnsi="Times New Roman" w:cs="Times New Roman"/>
        </w:rPr>
        <w:lastRenderedPageBreak/>
        <w:t xml:space="preserve">Prognosis differs from Diagnosis in </w:t>
      </w:r>
      <w:r w:rsidR="00F4184A" w:rsidRPr="001A7323">
        <w:rPr>
          <w:rFonts w:ascii="Times New Roman" w:hAnsi="Times New Roman" w:cs="Times New Roman"/>
        </w:rPr>
        <w:t xml:space="preserve">that we compute the P (Next event | K). We do a frequency count on how often each next event appears and divide by the total next events in that cluster. Then we perform the law of total probability on P (Next event | Q). </w:t>
      </w:r>
    </w:p>
    <w:p w14:paraId="0E8CDB01"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Formula: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Next event | Q) = </w:t>
      </w:r>
      <w:r w:rsidRPr="001A7323">
        <w:rPr>
          <w:rFonts w:ascii="Times New Roman" w:hAnsi="Times New Roman" w:cs="Times New Roman"/>
        </w:rPr>
        <w:sym w:font="Symbol" w:char="F053"/>
      </w:r>
      <w:r w:rsidRPr="001A7323">
        <w:rPr>
          <w:rFonts w:ascii="Times New Roman" w:hAnsi="Times New Roman" w:cs="Times New Roman"/>
        </w:rPr>
        <w:t>_</w:t>
      </w:r>
      <w:proofErr w:type="gramStart"/>
      <w:r w:rsidRPr="001A7323">
        <w:rPr>
          <w:rFonts w:ascii="Times New Roman" w:hAnsi="Times New Roman" w:cs="Times New Roman"/>
        </w:rPr>
        <w:t>K  P</w:t>
      </w:r>
      <w:proofErr w:type="gramEnd"/>
      <w:r w:rsidRPr="001A7323">
        <w:rPr>
          <w:rFonts w:ascii="Times New Roman" w:hAnsi="Times New Roman" w:cs="Times New Roman"/>
        </w:rPr>
        <w:t xml:space="preserve">(Next event | K) x </w:t>
      </w:r>
      <w:proofErr w:type="gramStart"/>
      <w:r w:rsidRPr="001A7323">
        <w:rPr>
          <w:rFonts w:ascii="Times New Roman" w:hAnsi="Times New Roman" w:cs="Times New Roman"/>
        </w:rPr>
        <w:t>P(</w:t>
      </w:r>
      <w:proofErr w:type="gramEnd"/>
      <w:r w:rsidRPr="001A7323">
        <w:rPr>
          <w:rFonts w:ascii="Times New Roman" w:hAnsi="Times New Roman" w:cs="Times New Roman"/>
        </w:rPr>
        <w:t>K | Q)</w:t>
      </w:r>
    </w:p>
    <w:p w14:paraId="4CBA7354" w14:textId="77777777" w:rsidR="00F4184A" w:rsidRPr="001A7323" w:rsidRDefault="00F4184A" w:rsidP="00F4184A">
      <w:pPr>
        <w:rPr>
          <w:rFonts w:ascii="Times New Roman" w:hAnsi="Times New Roman" w:cs="Times New Roman"/>
        </w:rPr>
      </w:pPr>
    </w:p>
    <w:p w14:paraId="27E73FAC" w14:textId="77777777" w:rsidR="00F4184A" w:rsidRPr="001A7323" w:rsidRDefault="00F4184A" w:rsidP="00F4184A">
      <w:pPr>
        <w:rPr>
          <w:rFonts w:ascii="Times New Roman" w:hAnsi="Times New Roman" w:cs="Times New Roman"/>
          <w:b/>
          <w:bCs/>
        </w:rPr>
      </w:pPr>
      <w:proofErr w:type="gramStart"/>
      <w:r w:rsidRPr="001A7323">
        <w:rPr>
          <w:rFonts w:ascii="Times New Roman" w:hAnsi="Times New Roman" w:cs="Times New Roman"/>
          <w:b/>
          <w:bCs/>
        </w:rPr>
        <w:t>7  Structural</w:t>
      </w:r>
      <w:proofErr w:type="gramEnd"/>
      <w:r w:rsidRPr="001A7323">
        <w:rPr>
          <w:rFonts w:ascii="Times New Roman" w:hAnsi="Times New Roman" w:cs="Times New Roman"/>
          <w:b/>
          <w:bCs/>
        </w:rPr>
        <w:t xml:space="preserve"> Mapping Extension</w:t>
      </w:r>
    </w:p>
    <w:p w14:paraId="6D82815F" w14:textId="77777777" w:rsidR="00F4184A" w:rsidRPr="001A7323" w:rsidRDefault="00F4184A" w:rsidP="00F4184A">
      <w:pPr>
        <w:ind w:left="360" w:firstLine="360"/>
        <w:rPr>
          <w:rFonts w:ascii="Times New Roman" w:hAnsi="Times New Roman" w:cs="Times New Roman"/>
        </w:rPr>
      </w:pPr>
      <w:r w:rsidRPr="001A7323">
        <w:rPr>
          <w:rFonts w:ascii="Times New Roman" w:hAnsi="Times New Roman" w:cs="Times New Roman"/>
        </w:rPr>
        <w:t xml:space="preserve">7.1 Motivation </w:t>
      </w:r>
    </w:p>
    <w:p w14:paraId="42AA1C30"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Our approach utilizing embeddings only, might only match on surface words. Two incidents with “engine”, “oil”, or “failure” score a high similarity score, but their actual failure mechanism could be completely different. Furthermore, a maintenance error causing oil starvation and a fatigue crack causing an engine fire can look nearly identical to embeddings but are structurally very different incidents. To validate that our methodology doesn’t just match surface words, but actually are matching by the causes, we create a structural mapping approach that looks at two incidents and examines each part of these two incidents.</w:t>
      </w:r>
    </w:p>
    <w:p w14:paraId="13082EE3"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Embeddings similarity matches how similar texts are on the surface level. Two incidents can use similar verbiages of text but have completely different meanings. We want incidents whose causal structure matches the query, not just incidents that share similar texts. Structural mapping is a reranking of these embeddings to check the causal structure of each incident. </w:t>
      </w:r>
    </w:p>
    <w:p w14:paraId="3BFB7EF3" w14:textId="77777777" w:rsidR="00F4184A" w:rsidRPr="001A7323" w:rsidRDefault="00F4184A" w:rsidP="00F4184A">
      <w:pPr>
        <w:ind w:left="360" w:firstLine="360"/>
        <w:rPr>
          <w:rFonts w:ascii="Times New Roman" w:hAnsi="Times New Roman" w:cs="Times New Roman"/>
        </w:rPr>
      </w:pPr>
      <w:r w:rsidRPr="001A7323">
        <w:rPr>
          <w:rFonts w:ascii="Times New Roman" w:hAnsi="Times New Roman" w:cs="Times New Roman"/>
        </w:rPr>
        <w:t xml:space="preserve">7.2 Causal chain schema </w:t>
      </w:r>
    </w:p>
    <w:p w14:paraId="3A420ADE"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An incident is represented as a causal chain. Each step has three fields: role, system, and mechanism. Role is where the step sits in the failure progression. System is looking at what exact part or system of the aircraft is this particular incident talking about. Mechanism is what happens as a result of the cause. </w:t>
      </w:r>
    </w:p>
    <w:p w14:paraId="12A7B148" w14:textId="77777777" w:rsidR="00F4184A" w:rsidRPr="001A7323" w:rsidRDefault="00F4184A" w:rsidP="00F4184A">
      <w:pPr>
        <w:ind w:left="360" w:firstLine="360"/>
        <w:rPr>
          <w:rFonts w:ascii="Times New Roman" w:hAnsi="Times New Roman" w:cs="Times New Roman"/>
        </w:rPr>
      </w:pPr>
      <w:r w:rsidRPr="001A7323">
        <w:rPr>
          <w:rFonts w:ascii="Times New Roman" w:hAnsi="Times New Roman" w:cs="Times New Roman"/>
        </w:rPr>
        <w:t xml:space="preserve">7.3 LLM extraction  </w:t>
      </w:r>
    </w:p>
    <w:p w14:paraId="4648C756"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The causal chains are extracted by an LLM (gpt-4o-mini) from the incidents. Every step should have the same three fields (role, system, and mechanism). The query causal cause is also extracted the same way so they can compare between the incidents and the query. This process is cached, so the same chain is reused on later runs. We cache to keep the results reproducible, and we prevent them from increasing the LLM cost on every single run. </w:t>
      </w:r>
    </w:p>
    <w:p w14:paraId="71140036" w14:textId="77777777" w:rsidR="00F4184A" w:rsidRPr="001A7323" w:rsidRDefault="00F4184A" w:rsidP="00F4184A">
      <w:pPr>
        <w:ind w:left="360"/>
        <w:rPr>
          <w:rFonts w:ascii="Times New Roman" w:hAnsi="Times New Roman" w:cs="Times New Roman"/>
        </w:rPr>
      </w:pPr>
    </w:p>
    <w:p w14:paraId="27590CE2" w14:textId="77777777" w:rsidR="00F4184A" w:rsidRPr="001A7323" w:rsidRDefault="00F4184A" w:rsidP="00F4184A">
      <w:pPr>
        <w:ind w:left="360"/>
        <w:rPr>
          <w:rFonts w:ascii="Times New Roman" w:hAnsi="Times New Roman" w:cs="Times New Roman"/>
        </w:rPr>
      </w:pPr>
    </w:p>
    <w:p w14:paraId="1E4FF7EB" w14:textId="77777777" w:rsidR="00F4184A" w:rsidRPr="001A7323" w:rsidRDefault="00F4184A" w:rsidP="00F4184A">
      <w:pPr>
        <w:ind w:left="360"/>
        <w:rPr>
          <w:rFonts w:ascii="Times New Roman" w:hAnsi="Times New Roman" w:cs="Times New Roman"/>
        </w:rPr>
      </w:pPr>
    </w:p>
    <w:p w14:paraId="7CE6C696" w14:textId="77777777" w:rsidR="00F4184A" w:rsidRPr="001A7323" w:rsidRDefault="00F4184A" w:rsidP="00F4184A">
      <w:pPr>
        <w:ind w:left="360" w:firstLine="360"/>
        <w:rPr>
          <w:rFonts w:ascii="Times New Roman" w:hAnsi="Times New Roman" w:cs="Times New Roman"/>
        </w:rPr>
      </w:pPr>
      <w:r w:rsidRPr="001A7323">
        <w:rPr>
          <w:rFonts w:ascii="Times New Roman" w:hAnsi="Times New Roman" w:cs="Times New Roman"/>
        </w:rPr>
        <w:lastRenderedPageBreak/>
        <w:t xml:space="preserve">7.4 Step Similarity </w:t>
      </w:r>
    </w:p>
    <w:p w14:paraId="3C5D6EFD"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This step compares the query to the same step from the incident chain. We get a score between 0 and 1 for how similar these two steps are to one another. The score is then a weighted sum of the three fields. </w:t>
      </w:r>
    </w:p>
    <w:p w14:paraId="6777BB8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Formula: sim (a, b) = 0.50 x role (a, b) + 0.30 x mechanism (a, b) + 0.20 x system (a, b) </w:t>
      </w:r>
    </w:p>
    <w:p w14:paraId="7762C951"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The role step is weighted highest because this is where the step is in the failure progression matters the most. The mechanism step is the next highest weight because we find how the failure occurred. System is the last step that shows what failed. Each of the fields produces their own score between 0 to 1. An exact match would equal 1.0, related is partial match, and unrelated is not a match. </w:t>
      </w:r>
    </w:p>
    <w:p w14:paraId="23D21200" w14:textId="77777777" w:rsidR="00F4184A" w:rsidRPr="001A7323" w:rsidRDefault="00F4184A" w:rsidP="00F4184A">
      <w:pPr>
        <w:ind w:left="360" w:firstLine="360"/>
        <w:rPr>
          <w:rFonts w:ascii="Times New Roman" w:hAnsi="Times New Roman" w:cs="Times New Roman"/>
        </w:rPr>
      </w:pPr>
      <w:r w:rsidRPr="001A7323">
        <w:rPr>
          <w:rFonts w:ascii="Times New Roman" w:hAnsi="Times New Roman" w:cs="Times New Roman"/>
        </w:rPr>
        <w:t xml:space="preserve">7.5 Chain Alignment </w:t>
      </w:r>
    </w:p>
    <w:p w14:paraId="4D09614A"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The lengths of these causal chains have different lengths and are ordered differently. We need to figure out which step in the query chain lines up with the right step in the incident chain. So, we align the first two chains first and then score how well the alignment is. We use Needleman-Wunsch, a sequence alignment algorithm to find the best way to line up the two chains end to end. This algorithm also allows for gaps that the counterpart doesn’t have. Each gap is a penalty of subtracting 0.05. Lining up two steps is the step similarity score from section 7.4. The algorithm fills a grid: matching the two steps (add their step similarity) or take a gap in either chain (subtract 0.05). </w:t>
      </w:r>
    </w:p>
    <w:p w14:paraId="7BE6452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The recurrence Formula 2:</w:t>
      </w:r>
    </w:p>
    <w:p w14:paraId="4BF89B66"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D[</w:t>
      </w:r>
      <w:proofErr w:type="spellStart"/>
      <w:r w:rsidRPr="001A7323">
        <w:rPr>
          <w:rFonts w:ascii="Times New Roman" w:hAnsi="Times New Roman" w:cs="Times New Roman"/>
        </w:rPr>
        <w:t>i</w:t>
      </w:r>
      <w:proofErr w:type="spellEnd"/>
      <w:r w:rsidRPr="001A7323">
        <w:rPr>
          <w:rFonts w:ascii="Times New Roman" w:hAnsi="Times New Roman" w:cs="Times New Roman"/>
        </w:rPr>
        <w:t>] [j] = max {</w:t>
      </w:r>
    </w:p>
    <w:p w14:paraId="1B6E7FF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ab/>
        <w:t>D[i-1] [j-1] + sim (</w:t>
      </w:r>
      <w:proofErr w:type="spellStart"/>
      <w:r w:rsidRPr="001A7323">
        <w:rPr>
          <w:rFonts w:ascii="Times New Roman" w:hAnsi="Times New Roman" w:cs="Times New Roman"/>
        </w:rPr>
        <w:t>a_i</w:t>
      </w:r>
      <w:proofErr w:type="spellEnd"/>
      <w:r w:rsidRPr="001A7323">
        <w:rPr>
          <w:rFonts w:ascii="Times New Roman" w:hAnsi="Times New Roman" w:cs="Times New Roman"/>
        </w:rPr>
        <w:t xml:space="preserve">, </w:t>
      </w:r>
      <w:proofErr w:type="spellStart"/>
      <w:r w:rsidRPr="001A7323">
        <w:rPr>
          <w:rFonts w:ascii="Times New Roman" w:hAnsi="Times New Roman" w:cs="Times New Roman"/>
        </w:rPr>
        <w:t>b_j</w:t>
      </w:r>
      <w:proofErr w:type="spellEnd"/>
      <w:r w:rsidRPr="001A7323">
        <w:rPr>
          <w:rFonts w:ascii="Times New Roman" w:hAnsi="Times New Roman" w:cs="Times New Roman"/>
        </w:rPr>
        <w:t>)</w:t>
      </w:r>
      <w:r w:rsidRPr="001A7323">
        <w:rPr>
          <w:rFonts w:ascii="Times New Roman" w:hAnsi="Times New Roman" w:cs="Times New Roman"/>
        </w:rPr>
        <w:tab/>
      </w:r>
      <w:r w:rsidRPr="001A7323">
        <w:rPr>
          <w:rFonts w:ascii="Times New Roman" w:hAnsi="Times New Roman" w:cs="Times New Roman"/>
        </w:rPr>
        <w:tab/>
        <w:t xml:space="preserve">(match step </w:t>
      </w:r>
      <w:proofErr w:type="spellStart"/>
      <w:r w:rsidRPr="001A7323">
        <w:rPr>
          <w:rFonts w:ascii="Times New Roman" w:hAnsi="Times New Roman" w:cs="Times New Roman"/>
        </w:rPr>
        <w:t>i</w:t>
      </w:r>
      <w:proofErr w:type="spellEnd"/>
      <w:r w:rsidRPr="001A7323">
        <w:rPr>
          <w:rFonts w:ascii="Times New Roman" w:hAnsi="Times New Roman" w:cs="Times New Roman"/>
        </w:rPr>
        <w:t xml:space="preserve"> with step j)</w:t>
      </w:r>
    </w:p>
    <w:p w14:paraId="7930978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ab/>
        <w:t>D[i-1] [j] + gap penalty</w:t>
      </w:r>
      <w:r w:rsidRPr="001A7323">
        <w:rPr>
          <w:rFonts w:ascii="Times New Roman" w:hAnsi="Times New Roman" w:cs="Times New Roman"/>
        </w:rPr>
        <w:tab/>
      </w:r>
      <w:r w:rsidRPr="001A7323">
        <w:rPr>
          <w:rFonts w:ascii="Times New Roman" w:hAnsi="Times New Roman" w:cs="Times New Roman"/>
        </w:rPr>
        <w:tab/>
        <w:t xml:space="preserve">(skip step </w:t>
      </w:r>
      <w:proofErr w:type="spellStart"/>
      <w:r w:rsidRPr="001A7323">
        <w:rPr>
          <w:rFonts w:ascii="Times New Roman" w:hAnsi="Times New Roman" w:cs="Times New Roman"/>
        </w:rPr>
        <w:t>i</w:t>
      </w:r>
      <w:proofErr w:type="spellEnd"/>
      <w:r w:rsidRPr="001A7323">
        <w:rPr>
          <w:rFonts w:ascii="Times New Roman" w:hAnsi="Times New Roman" w:cs="Times New Roman"/>
        </w:rPr>
        <w:t xml:space="preserve"> in chain A)</w:t>
      </w:r>
    </w:p>
    <w:p w14:paraId="5832CE1E"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ab/>
        <w:t>D[</w:t>
      </w:r>
      <w:proofErr w:type="spellStart"/>
      <w:r w:rsidRPr="001A7323">
        <w:rPr>
          <w:rFonts w:ascii="Times New Roman" w:hAnsi="Times New Roman" w:cs="Times New Roman"/>
        </w:rPr>
        <w:t>i</w:t>
      </w:r>
      <w:proofErr w:type="spellEnd"/>
      <w:r w:rsidRPr="001A7323">
        <w:rPr>
          <w:rFonts w:ascii="Times New Roman" w:hAnsi="Times New Roman" w:cs="Times New Roman"/>
        </w:rPr>
        <w:t>] [j-1] + gap penalty</w:t>
      </w:r>
      <w:r w:rsidRPr="001A7323">
        <w:rPr>
          <w:rFonts w:ascii="Times New Roman" w:hAnsi="Times New Roman" w:cs="Times New Roman"/>
        </w:rPr>
        <w:tab/>
      </w:r>
      <w:r w:rsidRPr="001A7323">
        <w:rPr>
          <w:rFonts w:ascii="Times New Roman" w:hAnsi="Times New Roman" w:cs="Times New Roman"/>
        </w:rPr>
        <w:tab/>
        <w:t>(skip step j in chain B)</w:t>
      </w:r>
    </w:p>
    <w:p w14:paraId="301A4345"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w:t>
      </w:r>
    </w:p>
    <w:p w14:paraId="7A9376E5"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*Sim (</w:t>
      </w:r>
      <w:proofErr w:type="spellStart"/>
      <w:r w:rsidRPr="001A7323">
        <w:rPr>
          <w:rFonts w:ascii="Times New Roman" w:hAnsi="Times New Roman" w:cs="Times New Roman"/>
        </w:rPr>
        <w:t>a_i</w:t>
      </w:r>
      <w:proofErr w:type="spellEnd"/>
      <w:r w:rsidRPr="001A7323">
        <w:rPr>
          <w:rFonts w:ascii="Times New Roman" w:hAnsi="Times New Roman" w:cs="Times New Roman"/>
        </w:rPr>
        <w:t xml:space="preserve">, </w:t>
      </w:r>
      <w:proofErr w:type="spellStart"/>
      <w:r w:rsidRPr="001A7323">
        <w:rPr>
          <w:rFonts w:ascii="Times New Roman" w:hAnsi="Times New Roman" w:cs="Times New Roman"/>
        </w:rPr>
        <w:t>b_j</w:t>
      </w:r>
      <w:proofErr w:type="spellEnd"/>
      <w:r w:rsidRPr="001A7323">
        <w:rPr>
          <w:rFonts w:ascii="Times New Roman" w:hAnsi="Times New Roman" w:cs="Times New Roman"/>
        </w:rPr>
        <w:t>) is the step similarity from section 7.4 and the gap penalty is subtraction 0.05</w:t>
      </w:r>
    </w:p>
    <w:p w14:paraId="06451E50"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Formula 3 is scoring the alignment. Once aligned, we sort the matched parts by quality. Strong would mean that the chains are aligned with step similarity greater than or equal to 0.70. Partial means that the chains are aligned with the similarity greater than or equal to 0.35 and less than 0.70. Unmapped means both chains left with gaps. The total is the combined length of both chains. </w:t>
      </w:r>
    </w:p>
    <w:p w14:paraId="24A8A4ED"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Formula 3: Chain score = (Strong + 0.5 x Partial) / total – 0.10 x (unmapped / total)</w:t>
      </w:r>
    </w:p>
    <w:p w14:paraId="74CBE4F9"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results can be from 0-1. </w:t>
      </w:r>
    </w:p>
    <w:p w14:paraId="4D1C0C3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lastRenderedPageBreak/>
        <w:t xml:space="preserve">* This structural similarity is between the query and that one incident. It’s what feeds into the fusion formula in section 7.6. </w:t>
      </w:r>
    </w:p>
    <w:p w14:paraId="480E234D"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7.6 </w:t>
      </w:r>
      <w:proofErr w:type="gramStart"/>
      <w:r w:rsidRPr="001A7323">
        <w:rPr>
          <w:rFonts w:ascii="Times New Roman" w:hAnsi="Times New Roman" w:cs="Times New Roman"/>
        </w:rPr>
        <w:t>Score</w:t>
      </w:r>
      <w:proofErr w:type="gramEnd"/>
      <w:r w:rsidRPr="001A7323">
        <w:rPr>
          <w:rFonts w:ascii="Times New Roman" w:hAnsi="Times New Roman" w:cs="Times New Roman"/>
        </w:rPr>
        <w:t xml:space="preserve"> Fusion </w:t>
      </w:r>
    </w:p>
    <w:p w14:paraId="616D2214"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Now we have two similarity signals one from the embedding cosine score from section 6.3 explaining the surface/wording similarity and the structure similarity score from section 7.5 explaining the causal structure similarity. This section combines them into a new ranked score. </w:t>
      </w:r>
    </w:p>
    <w:p w14:paraId="32C142B1"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Fusion Formula (Formula 4): new score = max (0, cosine) x exp( </w:t>
      </w:r>
      <w:r w:rsidRPr="001A7323">
        <w:rPr>
          <w:rFonts w:ascii="Times New Roman" w:hAnsi="Times New Roman" w:cs="Times New Roman"/>
        </w:rPr>
        <w:sym w:font="Symbol" w:char="F061"/>
      </w:r>
      <w:r w:rsidRPr="001A7323">
        <w:rPr>
          <w:rFonts w:ascii="Times New Roman" w:hAnsi="Times New Roman" w:cs="Times New Roman"/>
        </w:rPr>
        <w:t xml:space="preserve"> x structure similarity), with </w:t>
      </w:r>
      <w:r w:rsidRPr="001A7323">
        <w:rPr>
          <w:rFonts w:ascii="Times New Roman" w:hAnsi="Times New Roman" w:cs="Times New Roman"/>
        </w:rPr>
        <w:sym w:font="Symbol" w:char="F061"/>
      </w:r>
      <w:r w:rsidRPr="001A7323">
        <w:rPr>
          <w:rFonts w:ascii="Times New Roman" w:hAnsi="Times New Roman" w:cs="Times New Roman"/>
        </w:rPr>
        <w:t xml:space="preserve"> = 2.0</w:t>
      </w:r>
    </w:p>
    <w:p w14:paraId="3B284995"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take the cosine score and multiply by the exp( </w:t>
      </w:r>
      <w:r w:rsidRPr="001A7323">
        <w:rPr>
          <w:rFonts w:ascii="Times New Roman" w:hAnsi="Times New Roman" w:cs="Times New Roman"/>
        </w:rPr>
        <w:sym w:font="Symbol" w:char="F061"/>
      </w:r>
      <w:r w:rsidRPr="001A7323">
        <w:rPr>
          <w:rFonts w:ascii="Times New Roman" w:hAnsi="Times New Roman" w:cs="Times New Roman"/>
        </w:rPr>
        <w:t xml:space="preserve"> x structure similarity). The structural similarity is between 0 and 1. The </w:t>
      </w:r>
      <w:r w:rsidRPr="001A7323">
        <w:rPr>
          <w:rFonts w:ascii="Times New Roman" w:hAnsi="Times New Roman" w:cs="Times New Roman"/>
        </w:rPr>
        <w:sym w:font="Symbol" w:char="F061"/>
      </w:r>
      <w:r w:rsidRPr="001A7323">
        <w:rPr>
          <w:rFonts w:ascii="Times New Roman" w:hAnsi="Times New Roman" w:cs="Times New Roman"/>
        </w:rPr>
        <w:t xml:space="preserve"> equals 2.0 is controlling how strongly structural mapping matters. When structural similarity is equal to 0, exponent (0) equals 1, so the new score equals cosine A2(structural mapping) reduces exactly to A0 (the embedding baseline). Structural mapping can only boost an incident; it can’t put below its raw cosine score. Incidents whose causal structures match the query rise in the rerank. Next, we compute the new score for all top 50 retrieved incidents and rerank them by the new score. The reranked list feeds to the same clustering plus law of total probability step from section 6. </w:t>
      </w:r>
    </w:p>
    <w:p w14:paraId="139BA556"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br w:type="page"/>
      </w:r>
    </w:p>
    <w:p w14:paraId="55227D4D" w14:textId="77777777" w:rsidR="00F4184A" w:rsidRPr="001A7323" w:rsidRDefault="00F4184A" w:rsidP="00F4184A">
      <w:pPr>
        <w:ind w:left="360"/>
        <w:rPr>
          <w:rFonts w:ascii="Times New Roman" w:hAnsi="Times New Roman" w:cs="Times New Roman"/>
          <w:b/>
          <w:bCs/>
        </w:rPr>
      </w:pPr>
      <w:r w:rsidRPr="001A7323">
        <w:rPr>
          <w:rFonts w:ascii="Times New Roman" w:hAnsi="Times New Roman" w:cs="Times New Roman"/>
          <w:b/>
          <w:bCs/>
        </w:rPr>
        <w:lastRenderedPageBreak/>
        <w:t xml:space="preserve">8. Worked Examples </w:t>
      </w:r>
    </w:p>
    <w:p w14:paraId="272DE17E"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We demonstrated the pipeline on two incident types: an engine fire and a landing gear malfunction. For both incident types, we run two query styles: during incident query and after incident query. After incident query is the full investigator’s narrative written after the events occurred. The during incident query is a short, real-time incident from the pilot or flight crew. </w:t>
      </w:r>
    </w:p>
    <w:p w14:paraId="2630758B"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8.1 Engine fire </w:t>
      </w:r>
    </w:p>
    <w:p w14:paraId="2C1A1603" w14:textId="77777777" w:rsidR="00F4184A" w:rsidRPr="001A7323" w:rsidRDefault="00F4184A" w:rsidP="00F4184A">
      <w:pPr>
        <w:pStyle w:val="Heading3"/>
        <w:rPr>
          <w:rFonts w:ascii="Times New Roman" w:hAnsi="Times New Roman" w:cs="Times New Roman"/>
          <w:color w:val="000000" w:themeColor="text1"/>
          <w:sz w:val="24"/>
          <w:szCs w:val="24"/>
        </w:rPr>
      </w:pPr>
      <w:r w:rsidRPr="001A7323">
        <w:rPr>
          <w:rFonts w:ascii="Times New Roman" w:hAnsi="Times New Roman" w:cs="Times New Roman"/>
          <w:color w:val="000000" w:themeColor="text1"/>
          <w:sz w:val="24"/>
          <w:szCs w:val="24"/>
        </w:rPr>
        <w:t>8.1.1 After-incident query (diagnosis only)</w:t>
      </w:r>
    </w:p>
    <w:p w14:paraId="7FCB339F"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Query: "On January 11, 2010, an Aerospatiale ATR72 experienced a No. 1 (left) engine fire during takeoff. The pilot declared an emergency, shut down the No. 1 engine, discharged both fire bottles, performed an air turn-back, and landed approximately 11 minutes later..."</w:t>
      </w:r>
    </w:p>
    <w:p w14:paraId="3188665B"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NTSB probable cause: Engine fuel and control - fuel distribution - failure.</w:t>
      </w:r>
    </w:p>
    <w:p w14:paraId="58CB73D2"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Top failure clusters:</w:t>
      </w:r>
    </w:p>
    <w:tbl>
      <w:tblPr>
        <w:tblStyle w:val="TableGrid"/>
        <w:tblW w:w="0" w:type="auto"/>
        <w:tblLook w:val="04A0" w:firstRow="1" w:lastRow="0" w:firstColumn="1" w:lastColumn="0" w:noHBand="0" w:noVBand="1"/>
      </w:tblPr>
      <w:tblGrid>
        <w:gridCol w:w="2880"/>
        <w:gridCol w:w="2880"/>
        <w:gridCol w:w="2880"/>
      </w:tblGrid>
      <w:tr w:rsidR="00F4184A" w:rsidRPr="001A7323" w14:paraId="69A020D2" w14:textId="77777777" w:rsidTr="001F7B9A">
        <w:tc>
          <w:tcPr>
            <w:tcW w:w="2880" w:type="dxa"/>
          </w:tcPr>
          <w:p w14:paraId="1027131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Cluster</w:t>
            </w:r>
          </w:p>
        </w:tc>
        <w:tc>
          <w:tcPr>
            <w:tcW w:w="2880" w:type="dxa"/>
          </w:tcPr>
          <w:p w14:paraId="4613032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P(K|Q)</w:t>
            </w:r>
          </w:p>
        </w:tc>
        <w:tc>
          <w:tcPr>
            <w:tcW w:w="2880" w:type="dxa"/>
          </w:tcPr>
          <w:p w14:paraId="626C23A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Incidents</w:t>
            </w:r>
          </w:p>
        </w:tc>
      </w:tr>
      <w:tr w:rsidR="00F4184A" w:rsidRPr="001A7323" w14:paraId="5770B557" w14:textId="77777777" w:rsidTr="001F7B9A">
        <w:tc>
          <w:tcPr>
            <w:tcW w:w="2880" w:type="dxa"/>
          </w:tcPr>
          <w:p w14:paraId="3F17F4C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 due to component failures</w:t>
            </w:r>
          </w:p>
        </w:tc>
        <w:tc>
          <w:tcPr>
            <w:tcW w:w="2880" w:type="dxa"/>
          </w:tcPr>
          <w:p w14:paraId="1515492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53.5%</w:t>
            </w:r>
          </w:p>
        </w:tc>
        <w:tc>
          <w:tcPr>
            <w:tcW w:w="2880" w:type="dxa"/>
          </w:tcPr>
          <w:p w14:paraId="6CA37FF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24</w:t>
            </w:r>
          </w:p>
        </w:tc>
      </w:tr>
      <w:tr w:rsidR="00F4184A" w:rsidRPr="001A7323" w14:paraId="0A902DA1" w14:textId="77777777" w:rsidTr="001F7B9A">
        <w:tc>
          <w:tcPr>
            <w:tcW w:w="2880" w:type="dxa"/>
          </w:tcPr>
          <w:p w14:paraId="19E9B4A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multiple contributing mechanical failures</w:t>
            </w:r>
          </w:p>
        </w:tc>
        <w:tc>
          <w:tcPr>
            <w:tcW w:w="2880" w:type="dxa"/>
          </w:tcPr>
          <w:p w14:paraId="35C35F2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9.2%</w:t>
            </w:r>
          </w:p>
        </w:tc>
        <w:tc>
          <w:tcPr>
            <w:tcW w:w="2880" w:type="dxa"/>
          </w:tcPr>
          <w:p w14:paraId="23262CC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w:t>
            </w:r>
          </w:p>
        </w:tc>
      </w:tr>
      <w:tr w:rsidR="00F4184A" w:rsidRPr="001A7323" w14:paraId="6413C025" w14:textId="77777777" w:rsidTr="001F7B9A">
        <w:tc>
          <w:tcPr>
            <w:tcW w:w="2880" w:type="dxa"/>
          </w:tcPr>
          <w:p w14:paraId="5833257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undetected fatigue cracks in engine</w:t>
            </w:r>
          </w:p>
        </w:tc>
        <w:tc>
          <w:tcPr>
            <w:tcW w:w="2880" w:type="dxa"/>
          </w:tcPr>
          <w:p w14:paraId="3D315E5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7.9%</w:t>
            </w:r>
          </w:p>
        </w:tc>
        <w:tc>
          <w:tcPr>
            <w:tcW w:w="2880" w:type="dxa"/>
          </w:tcPr>
          <w:p w14:paraId="29FCD8B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r>
      <w:tr w:rsidR="00F4184A" w:rsidRPr="001A7323" w14:paraId="19638A5C" w14:textId="77777777" w:rsidTr="001F7B9A">
        <w:tc>
          <w:tcPr>
            <w:tcW w:w="2880" w:type="dxa"/>
          </w:tcPr>
          <w:p w14:paraId="64BF447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fatigue-induced engine component failures</w:t>
            </w:r>
          </w:p>
        </w:tc>
        <w:tc>
          <w:tcPr>
            <w:tcW w:w="2880" w:type="dxa"/>
          </w:tcPr>
          <w:p w14:paraId="18B1D70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7.7%</w:t>
            </w:r>
          </w:p>
        </w:tc>
        <w:tc>
          <w:tcPr>
            <w:tcW w:w="2880" w:type="dxa"/>
          </w:tcPr>
          <w:p w14:paraId="79930CE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r>
      <w:tr w:rsidR="00F4184A" w:rsidRPr="001A7323" w14:paraId="3F987453" w14:textId="77777777" w:rsidTr="001F7B9A">
        <w:tc>
          <w:tcPr>
            <w:tcW w:w="2880" w:type="dxa"/>
          </w:tcPr>
          <w:p w14:paraId="1ABFAFF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malfunctions</w:t>
            </w:r>
          </w:p>
        </w:tc>
        <w:tc>
          <w:tcPr>
            <w:tcW w:w="2880" w:type="dxa"/>
          </w:tcPr>
          <w:p w14:paraId="46CF11B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5.5%</w:t>
            </w:r>
          </w:p>
        </w:tc>
        <w:tc>
          <w:tcPr>
            <w:tcW w:w="2880" w:type="dxa"/>
          </w:tcPr>
          <w:p w14:paraId="10E86C8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r>
    </w:tbl>
    <w:p w14:paraId="56B3629A" w14:textId="77777777" w:rsidR="00F4184A" w:rsidRPr="001A7323" w:rsidRDefault="00F4184A" w:rsidP="00F4184A">
      <w:pPr>
        <w:rPr>
          <w:rFonts w:ascii="Times New Roman" w:hAnsi="Times New Roman" w:cs="Times New Roman"/>
          <w:color w:val="000000" w:themeColor="text1"/>
        </w:rPr>
      </w:pPr>
    </w:p>
    <w:p w14:paraId="3ADA8E9A"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Top causes:</w:t>
      </w:r>
    </w:p>
    <w:tbl>
      <w:tblPr>
        <w:tblStyle w:val="TableGrid"/>
        <w:tblW w:w="0" w:type="auto"/>
        <w:tblLook w:val="04A0" w:firstRow="1" w:lastRow="0" w:firstColumn="1" w:lastColumn="0" w:noHBand="0" w:noVBand="1"/>
      </w:tblPr>
      <w:tblGrid>
        <w:gridCol w:w="4320"/>
        <w:gridCol w:w="4320"/>
      </w:tblGrid>
      <w:tr w:rsidR="00F4184A" w:rsidRPr="001A7323" w14:paraId="39526CFA" w14:textId="77777777" w:rsidTr="001F7B9A">
        <w:tc>
          <w:tcPr>
            <w:tcW w:w="4320" w:type="dxa"/>
          </w:tcPr>
          <w:p w14:paraId="6D9D8FE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Cause</w:t>
            </w:r>
          </w:p>
        </w:tc>
        <w:tc>
          <w:tcPr>
            <w:tcW w:w="4320" w:type="dxa"/>
          </w:tcPr>
          <w:p w14:paraId="50A732B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P(C|Q)</w:t>
            </w:r>
          </w:p>
        </w:tc>
      </w:tr>
      <w:tr w:rsidR="00F4184A" w:rsidRPr="001A7323" w14:paraId="714AE8ED" w14:textId="77777777" w:rsidTr="001F7B9A">
        <w:tc>
          <w:tcPr>
            <w:tcW w:w="4320" w:type="dxa"/>
          </w:tcPr>
          <w:p w14:paraId="2A2B976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Turbine section failure</w:t>
            </w:r>
          </w:p>
        </w:tc>
        <w:tc>
          <w:tcPr>
            <w:tcW w:w="4320" w:type="dxa"/>
          </w:tcPr>
          <w:p w14:paraId="655B0E9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3.3%</w:t>
            </w:r>
          </w:p>
        </w:tc>
      </w:tr>
      <w:tr w:rsidR="00F4184A" w:rsidRPr="001A7323" w14:paraId="57F988F4" w14:textId="77777777" w:rsidTr="001F7B9A">
        <w:tc>
          <w:tcPr>
            <w:tcW w:w="4320" w:type="dxa"/>
          </w:tcPr>
          <w:p w14:paraId="61D6CFE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Manufacturer / production defect</w:t>
            </w:r>
          </w:p>
        </w:tc>
        <w:tc>
          <w:tcPr>
            <w:tcW w:w="4320" w:type="dxa"/>
          </w:tcPr>
          <w:p w14:paraId="08F2718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3.3%</w:t>
            </w:r>
          </w:p>
        </w:tc>
      </w:tr>
      <w:tr w:rsidR="00F4184A" w:rsidRPr="001A7323" w14:paraId="3263072B" w14:textId="77777777" w:rsidTr="001F7B9A">
        <w:tc>
          <w:tcPr>
            <w:tcW w:w="4320" w:type="dxa"/>
          </w:tcPr>
          <w:p w14:paraId="1B07D4B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Turbine section wear or corrosion</w:t>
            </w:r>
          </w:p>
        </w:tc>
        <w:tc>
          <w:tcPr>
            <w:tcW w:w="4320" w:type="dxa"/>
          </w:tcPr>
          <w:p w14:paraId="1678C67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2.7%</w:t>
            </w:r>
          </w:p>
        </w:tc>
      </w:tr>
      <w:tr w:rsidR="00F4184A" w:rsidRPr="001A7323" w14:paraId="68C1FC11" w14:textId="77777777" w:rsidTr="001F7B9A">
        <w:tc>
          <w:tcPr>
            <w:tcW w:w="4320" w:type="dxa"/>
          </w:tcPr>
          <w:p w14:paraId="1C16D61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Inadequate inspection procedures</w:t>
            </w:r>
          </w:p>
        </w:tc>
        <w:tc>
          <w:tcPr>
            <w:tcW w:w="4320" w:type="dxa"/>
          </w:tcPr>
          <w:p w14:paraId="331FDF3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2.6%</w:t>
            </w:r>
          </w:p>
        </w:tc>
      </w:tr>
      <w:tr w:rsidR="00F4184A" w:rsidRPr="001A7323" w14:paraId="7433D9B6" w14:textId="77777777" w:rsidTr="001F7B9A">
        <w:tc>
          <w:tcPr>
            <w:tcW w:w="4320" w:type="dxa"/>
          </w:tcPr>
          <w:p w14:paraId="74F00AE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Improper maintenance of combustion section</w:t>
            </w:r>
          </w:p>
        </w:tc>
        <w:tc>
          <w:tcPr>
            <w:tcW w:w="4320" w:type="dxa"/>
          </w:tcPr>
          <w:p w14:paraId="37DEAA3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2.6%</w:t>
            </w:r>
          </w:p>
        </w:tc>
      </w:tr>
    </w:tbl>
    <w:p w14:paraId="04341900" w14:textId="77777777" w:rsidR="00F4184A" w:rsidRPr="001A7323" w:rsidRDefault="00F4184A" w:rsidP="00F4184A">
      <w:pPr>
        <w:rPr>
          <w:rFonts w:ascii="Times New Roman" w:hAnsi="Times New Roman" w:cs="Times New Roman"/>
          <w:color w:val="000000" w:themeColor="text1"/>
        </w:rPr>
      </w:pPr>
    </w:p>
    <w:p w14:paraId="5DAFCE78"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 xml:space="preserve">The pipeline finds the incident to the engine fire due to component failures cluster with 53.5% probability.  The individual causes are smaller probabilities because the NTSB cause taxonomy is large and the probabilities spread across many different, specific, codes. </w:t>
      </w:r>
    </w:p>
    <w:p w14:paraId="3C90B7A6"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lastRenderedPageBreak/>
        <w:t>The cluster probability identifies where the problem is, while the ranked causes are the specific items to check within that area.</w:t>
      </w:r>
    </w:p>
    <w:p w14:paraId="16E21DEB" w14:textId="77777777" w:rsidR="00F4184A" w:rsidRPr="001A7323" w:rsidRDefault="00F4184A" w:rsidP="00F4184A">
      <w:pPr>
        <w:pStyle w:val="Heading3"/>
        <w:rPr>
          <w:rFonts w:ascii="Times New Roman" w:hAnsi="Times New Roman" w:cs="Times New Roman"/>
          <w:color w:val="000000" w:themeColor="text1"/>
          <w:sz w:val="24"/>
          <w:szCs w:val="24"/>
        </w:rPr>
      </w:pPr>
      <w:r w:rsidRPr="001A7323">
        <w:rPr>
          <w:rFonts w:ascii="Times New Roman" w:hAnsi="Times New Roman" w:cs="Times New Roman"/>
          <w:color w:val="000000" w:themeColor="text1"/>
          <w:sz w:val="24"/>
          <w:szCs w:val="24"/>
        </w:rPr>
        <w:t>8.1.2 During-incident query (diagnosis + prognosis)</w:t>
      </w:r>
    </w:p>
    <w:p w14:paraId="7BA28633"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Query: "I just got a left-engine fire warning on takeoff. I can see flames. What could be causing this?"</w:t>
      </w:r>
    </w:p>
    <w:p w14:paraId="25035DD2"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Diagnosis - clusters:</w:t>
      </w:r>
    </w:p>
    <w:tbl>
      <w:tblPr>
        <w:tblStyle w:val="TableGrid"/>
        <w:tblW w:w="0" w:type="auto"/>
        <w:tblLook w:val="04A0" w:firstRow="1" w:lastRow="0" w:firstColumn="1" w:lastColumn="0" w:noHBand="0" w:noVBand="1"/>
      </w:tblPr>
      <w:tblGrid>
        <w:gridCol w:w="2880"/>
        <w:gridCol w:w="2880"/>
        <w:gridCol w:w="2880"/>
      </w:tblGrid>
      <w:tr w:rsidR="00F4184A" w:rsidRPr="001A7323" w14:paraId="437CE941" w14:textId="77777777" w:rsidTr="001F7B9A">
        <w:tc>
          <w:tcPr>
            <w:tcW w:w="2880" w:type="dxa"/>
          </w:tcPr>
          <w:p w14:paraId="0D330E8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Cluster</w:t>
            </w:r>
          </w:p>
        </w:tc>
        <w:tc>
          <w:tcPr>
            <w:tcW w:w="2880" w:type="dxa"/>
          </w:tcPr>
          <w:p w14:paraId="7AC1A86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P(K|Q)</w:t>
            </w:r>
          </w:p>
        </w:tc>
        <w:tc>
          <w:tcPr>
            <w:tcW w:w="2880" w:type="dxa"/>
          </w:tcPr>
          <w:p w14:paraId="7265B92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Incidents</w:t>
            </w:r>
          </w:p>
        </w:tc>
      </w:tr>
      <w:tr w:rsidR="00F4184A" w:rsidRPr="001A7323" w14:paraId="55A4429A" w14:textId="77777777" w:rsidTr="001F7B9A">
        <w:tc>
          <w:tcPr>
            <w:tcW w:w="2880" w:type="dxa"/>
          </w:tcPr>
          <w:p w14:paraId="2A0D459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 due to component failures</w:t>
            </w:r>
          </w:p>
        </w:tc>
        <w:tc>
          <w:tcPr>
            <w:tcW w:w="2880" w:type="dxa"/>
          </w:tcPr>
          <w:p w14:paraId="5A33B00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53.7%</w:t>
            </w:r>
          </w:p>
        </w:tc>
        <w:tc>
          <w:tcPr>
            <w:tcW w:w="2880" w:type="dxa"/>
          </w:tcPr>
          <w:p w14:paraId="0BF51E9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21</w:t>
            </w:r>
          </w:p>
        </w:tc>
      </w:tr>
      <w:tr w:rsidR="00F4184A" w:rsidRPr="001A7323" w14:paraId="76265789" w14:textId="77777777" w:rsidTr="001F7B9A">
        <w:tc>
          <w:tcPr>
            <w:tcW w:w="2880" w:type="dxa"/>
          </w:tcPr>
          <w:p w14:paraId="199BF86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Electrical failures and hazards</w:t>
            </w:r>
          </w:p>
        </w:tc>
        <w:tc>
          <w:tcPr>
            <w:tcW w:w="2880" w:type="dxa"/>
          </w:tcPr>
          <w:p w14:paraId="0F95FEF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9.2%</w:t>
            </w:r>
          </w:p>
        </w:tc>
        <w:tc>
          <w:tcPr>
            <w:tcW w:w="2880" w:type="dxa"/>
          </w:tcPr>
          <w:p w14:paraId="0863C26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r>
      <w:tr w:rsidR="00F4184A" w:rsidRPr="001A7323" w14:paraId="2B9F96B7" w14:textId="77777777" w:rsidTr="001F7B9A">
        <w:tc>
          <w:tcPr>
            <w:tcW w:w="2880" w:type="dxa"/>
          </w:tcPr>
          <w:p w14:paraId="37F92CB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multiple contributing mechanical failures</w:t>
            </w:r>
          </w:p>
        </w:tc>
        <w:tc>
          <w:tcPr>
            <w:tcW w:w="2880" w:type="dxa"/>
          </w:tcPr>
          <w:p w14:paraId="6D352B6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7.9%</w:t>
            </w:r>
          </w:p>
        </w:tc>
        <w:tc>
          <w:tcPr>
            <w:tcW w:w="2880" w:type="dxa"/>
          </w:tcPr>
          <w:p w14:paraId="2BCE7D0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r>
      <w:tr w:rsidR="00F4184A" w:rsidRPr="001A7323" w14:paraId="49B572FD" w14:textId="77777777" w:rsidTr="001F7B9A">
        <w:tc>
          <w:tcPr>
            <w:tcW w:w="2880" w:type="dxa"/>
          </w:tcPr>
          <w:p w14:paraId="2465B92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undetected fatigue cracks in engine</w:t>
            </w:r>
          </w:p>
        </w:tc>
        <w:tc>
          <w:tcPr>
            <w:tcW w:w="2880" w:type="dxa"/>
          </w:tcPr>
          <w:p w14:paraId="6D7D02B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7.1%</w:t>
            </w:r>
          </w:p>
        </w:tc>
        <w:tc>
          <w:tcPr>
            <w:tcW w:w="2880" w:type="dxa"/>
          </w:tcPr>
          <w:p w14:paraId="6FDE998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r>
      <w:tr w:rsidR="00F4184A" w:rsidRPr="001A7323" w14:paraId="5C0B40CB" w14:textId="77777777" w:rsidTr="001F7B9A">
        <w:tc>
          <w:tcPr>
            <w:tcW w:w="2880" w:type="dxa"/>
          </w:tcPr>
          <w:p w14:paraId="510939B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bird strike during takeoff</w:t>
            </w:r>
          </w:p>
        </w:tc>
        <w:tc>
          <w:tcPr>
            <w:tcW w:w="2880" w:type="dxa"/>
          </w:tcPr>
          <w:p w14:paraId="69F8DBB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5.4%</w:t>
            </w:r>
          </w:p>
        </w:tc>
        <w:tc>
          <w:tcPr>
            <w:tcW w:w="2880" w:type="dxa"/>
          </w:tcPr>
          <w:p w14:paraId="0B12672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w:t>
            </w:r>
          </w:p>
        </w:tc>
      </w:tr>
    </w:tbl>
    <w:p w14:paraId="36C1837D" w14:textId="77777777" w:rsidR="00F4184A" w:rsidRPr="001A7323" w:rsidRDefault="00F4184A" w:rsidP="00F4184A">
      <w:pPr>
        <w:rPr>
          <w:rFonts w:ascii="Times New Roman" w:hAnsi="Times New Roman" w:cs="Times New Roman"/>
          <w:color w:val="000000" w:themeColor="text1"/>
        </w:rPr>
      </w:pPr>
    </w:p>
    <w:p w14:paraId="38DE20C9"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Diagnosis - causes:</w:t>
      </w:r>
    </w:p>
    <w:tbl>
      <w:tblPr>
        <w:tblStyle w:val="TableGrid"/>
        <w:tblW w:w="0" w:type="auto"/>
        <w:tblLook w:val="04A0" w:firstRow="1" w:lastRow="0" w:firstColumn="1" w:lastColumn="0" w:noHBand="0" w:noVBand="1"/>
      </w:tblPr>
      <w:tblGrid>
        <w:gridCol w:w="4320"/>
        <w:gridCol w:w="4320"/>
      </w:tblGrid>
      <w:tr w:rsidR="00F4184A" w:rsidRPr="001A7323" w14:paraId="053A29D5" w14:textId="77777777" w:rsidTr="001F7B9A">
        <w:tc>
          <w:tcPr>
            <w:tcW w:w="4320" w:type="dxa"/>
          </w:tcPr>
          <w:p w14:paraId="3C9C98B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Cause</w:t>
            </w:r>
          </w:p>
        </w:tc>
        <w:tc>
          <w:tcPr>
            <w:tcW w:w="4320" w:type="dxa"/>
          </w:tcPr>
          <w:p w14:paraId="5E9B41D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P(C|Q)</w:t>
            </w:r>
          </w:p>
        </w:tc>
      </w:tr>
      <w:tr w:rsidR="00F4184A" w:rsidRPr="001A7323" w14:paraId="2B5282DD" w14:textId="77777777" w:rsidTr="001F7B9A">
        <w:tc>
          <w:tcPr>
            <w:tcW w:w="4320" w:type="dxa"/>
          </w:tcPr>
          <w:p w14:paraId="2363777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Improper maintenance installation</w:t>
            </w:r>
          </w:p>
        </w:tc>
        <w:tc>
          <w:tcPr>
            <w:tcW w:w="4320" w:type="dxa"/>
          </w:tcPr>
          <w:p w14:paraId="39EBEF9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3.1%</w:t>
            </w:r>
          </w:p>
        </w:tc>
      </w:tr>
      <w:tr w:rsidR="00F4184A" w:rsidRPr="001A7323" w14:paraId="4542BB30" w14:textId="77777777" w:rsidTr="001F7B9A">
        <w:tc>
          <w:tcPr>
            <w:tcW w:w="4320" w:type="dxa"/>
          </w:tcPr>
          <w:p w14:paraId="1773356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Turbine section wear or corrosion</w:t>
            </w:r>
          </w:p>
        </w:tc>
        <w:tc>
          <w:tcPr>
            <w:tcW w:w="4320" w:type="dxa"/>
          </w:tcPr>
          <w:p w14:paraId="39D5419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3.1%</w:t>
            </w:r>
          </w:p>
        </w:tc>
      </w:tr>
      <w:tr w:rsidR="00F4184A" w:rsidRPr="001A7323" w14:paraId="4F245C83" w14:textId="77777777" w:rsidTr="001F7B9A">
        <w:tc>
          <w:tcPr>
            <w:tcW w:w="4320" w:type="dxa"/>
          </w:tcPr>
          <w:p w14:paraId="2C13FF2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Bird strike impact on equipment</w:t>
            </w:r>
          </w:p>
        </w:tc>
        <w:tc>
          <w:tcPr>
            <w:tcW w:w="4320" w:type="dxa"/>
          </w:tcPr>
          <w:p w14:paraId="16301F1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2.7%</w:t>
            </w:r>
          </w:p>
        </w:tc>
      </w:tr>
      <w:tr w:rsidR="00F4184A" w:rsidRPr="001A7323" w14:paraId="5CDFC9A7" w14:textId="77777777" w:rsidTr="001F7B9A">
        <w:tc>
          <w:tcPr>
            <w:tcW w:w="4320" w:type="dxa"/>
          </w:tcPr>
          <w:p w14:paraId="40FDF42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Turbine section failure</w:t>
            </w:r>
          </w:p>
        </w:tc>
        <w:tc>
          <w:tcPr>
            <w:tcW w:w="4320" w:type="dxa"/>
          </w:tcPr>
          <w:p w14:paraId="698CE2A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2.5%</w:t>
            </w:r>
          </w:p>
        </w:tc>
      </w:tr>
      <w:tr w:rsidR="00F4184A" w:rsidRPr="001A7323" w14:paraId="4D0C6BEF" w14:textId="77777777" w:rsidTr="001F7B9A">
        <w:tc>
          <w:tcPr>
            <w:tcW w:w="4320" w:type="dxa"/>
          </w:tcPr>
          <w:p w14:paraId="1047F33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Manufacturer / production defect</w:t>
            </w:r>
          </w:p>
        </w:tc>
        <w:tc>
          <w:tcPr>
            <w:tcW w:w="4320" w:type="dxa"/>
          </w:tcPr>
          <w:p w14:paraId="334A863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2.5%</w:t>
            </w:r>
          </w:p>
        </w:tc>
      </w:tr>
    </w:tbl>
    <w:p w14:paraId="70959C3E" w14:textId="77777777" w:rsidR="00F4184A" w:rsidRPr="001A7323" w:rsidRDefault="00F4184A" w:rsidP="00F4184A">
      <w:pPr>
        <w:rPr>
          <w:rFonts w:ascii="Times New Roman" w:hAnsi="Times New Roman" w:cs="Times New Roman"/>
          <w:color w:val="000000" w:themeColor="text1"/>
        </w:rPr>
      </w:pPr>
    </w:p>
    <w:p w14:paraId="3697F05C"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Prognosis - most likely next-event area:</w:t>
      </w:r>
    </w:p>
    <w:tbl>
      <w:tblPr>
        <w:tblStyle w:val="TableGrid"/>
        <w:tblW w:w="0" w:type="auto"/>
        <w:tblLook w:val="04A0" w:firstRow="1" w:lastRow="0" w:firstColumn="1" w:lastColumn="0" w:noHBand="0" w:noVBand="1"/>
      </w:tblPr>
      <w:tblGrid>
        <w:gridCol w:w="2880"/>
        <w:gridCol w:w="2880"/>
        <w:gridCol w:w="2880"/>
      </w:tblGrid>
      <w:tr w:rsidR="00F4184A" w:rsidRPr="001A7323" w14:paraId="47821042" w14:textId="77777777" w:rsidTr="001F7B9A">
        <w:tc>
          <w:tcPr>
            <w:tcW w:w="2880" w:type="dxa"/>
          </w:tcPr>
          <w:p w14:paraId="7DECBA3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Next-event cluster</w:t>
            </w:r>
          </w:p>
        </w:tc>
        <w:tc>
          <w:tcPr>
            <w:tcW w:w="2880" w:type="dxa"/>
          </w:tcPr>
          <w:p w14:paraId="7DB16E3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P(K|Q)</w:t>
            </w:r>
          </w:p>
        </w:tc>
        <w:tc>
          <w:tcPr>
            <w:tcW w:w="2880" w:type="dxa"/>
          </w:tcPr>
          <w:p w14:paraId="1ADDBC0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Sequences with a next event</w:t>
            </w:r>
          </w:p>
        </w:tc>
      </w:tr>
      <w:tr w:rsidR="00F4184A" w:rsidRPr="001A7323" w14:paraId="383C69F5" w14:textId="77777777" w:rsidTr="001F7B9A">
        <w:tc>
          <w:tcPr>
            <w:tcW w:w="2880" w:type="dxa"/>
          </w:tcPr>
          <w:p w14:paraId="63B6A00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 due to component failures</w:t>
            </w:r>
          </w:p>
        </w:tc>
        <w:tc>
          <w:tcPr>
            <w:tcW w:w="2880" w:type="dxa"/>
          </w:tcPr>
          <w:p w14:paraId="7025DD2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55.0%</w:t>
            </w:r>
          </w:p>
        </w:tc>
        <w:tc>
          <w:tcPr>
            <w:tcW w:w="2880" w:type="dxa"/>
          </w:tcPr>
          <w:p w14:paraId="77A2B66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15</w:t>
            </w:r>
          </w:p>
        </w:tc>
      </w:tr>
      <w:tr w:rsidR="00F4184A" w:rsidRPr="001A7323" w14:paraId="025ACE89" w14:textId="77777777" w:rsidTr="001F7B9A">
        <w:tc>
          <w:tcPr>
            <w:tcW w:w="2880" w:type="dxa"/>
          </w:tcPr>
          <w:p w14:paraId="00B99C1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Electrical failures and hazards</w:t>
            </w:r>
          </w:p>
        </w:tc>
        <w:tc>
          <w:tcPr>
            <w:tcW w:w="2880" w:type="dxa"/>
          </w:tcPr>
          <w:p w14:paraId="6BA51DA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9.5%</w:t>
            </w:r>
          </w:p>
        </w:tc>
        <w:tc>
          <w:tcPr>
            <w:tcW w:w="2880" w:type="dxa"/>
          </w:tcPr>
          <w:p w14:paraId="386E811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w:t>
            </w:r>
          </w:p>
        </w:tc>
      </w:tr>
      <w:tr w:rsidR="00F4184A" w:rsidRPr="001A7323" w14:paraId="58CC9267" w14:textId="77777777" w:rsidTr="001F7B9A">
        <w:tc>
          <w:tcPr>
            <w:tcW w:w="2880" w:type="dxa"/>
          </w:tcPr>
          <w:p w14:paraId="70B2115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multiple contributing mechanical failures</w:t>
            </w:r>
          </w:p>
        </w:tc>
        <w:tc>
          <w:tcPr>
            <w:tcW w:w="2880" w:type="dxa"/>
          </w:tcPr>
          <w:p w14:paraId="7A4F4F6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8.1%</w:t>
            </w:r>
          </w:p>
        </w:tc>
        <w:tc>
          <w:tcPr>
            <w:tcW w:w="2880" w:type="dxa"/>
          </w:tcPr>
          <w:p w14:paraId="4FA71B3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w:t>
            </w:r>
          </w:p>
        </w:tc>
      </w:tr>
      <w:tr w:rsidR="00F4184A" w:rsidRPr="001A7323" w14:paraId="66B0C924" w14:textId="77777777" w:rsidTr="001F7B9A">
        <w:tc>
          <w:tcPr>
            <w:tcW w:w="2880" w:type="dxa"/>
          </w:tcPr>
          <w:p w14:paraId="3B196FC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undetected fatigue cracks in engine</w:t>
            </w:r>
          </w:p>
        </w:tc>
        <w:tc>
          <w:tcPr>
            <w:tcW w:w="2880" w:type="dxa"/>
          </w:tcPr>
          <w:p w14:paraId="59E30B6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7.3%</w:t>
            </w:r>
          </w:p>
        </w:tc>
        <w:tc>
          <w:tcPr>
            <w:tcW w:w="2880" w:type="dxa"/>
          </w:tcPr>
          <w:p w14:paraId="76383E0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r>
      <w:tr w:rsidR="00F4184A" w:rsidRPr="001A7323" w14:paraId="70560BB9" w14:textId="77777777" w:rsidTr="001F7B9A">
        <w:tc>
          <w:tcPr>
            <w:tcW w:w="2880" w:type="dxa"/>
          </w:tcPr>
          <w:p w14:paraId="27215D3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bird strike during takeoff</w:t>
            </w:r>
          </w:p>
        </w:tc>
        <w:tc>
          <w:tcPr>
            <w:tcW w:w="2880" w:type="dxa"/>
          </w:tcPr>
          <w:p w14:paraId="4602F45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5.5%</w:t>
            </w:r>
          </w:p>
        </w:tc>
        <w:tc>
          <w:tcPr>
            <w:tcW w:w="2880" w:type="dxa"/>
          </w:tcPr>
          <w:p w14:paraId="7A642E6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w:t>
            </w:r>
          </w:p>
        </w:tc>
      </w:tr>
    </w:tbl>
    <w:p w14:paraId="300CA946" w14:textId="77777777" w:rsidR="00F4184A" w:rsidRPr="001A7323" w:rsidRDefault="00F4184A" w:rsidP="00F4184A">
      <w:pPr>
        <w:rPr>
          <w:rFonts w:ascii="Times New Roman" w:hAnsi="Times New Roman" w:cs="Times New Roman"/>
          <w:color w:val="000000" w:themeColor="text1"/>
        </w:rPr>
      </w:pPr>
    </w:p>
    <w:p w14:paraId="70C6C003"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lastRenderedPageBreak/>
        <w:t xml:space="preserve">The pipeline can essentially get to the same top cluster with only a short pilot report, showing that the method can identify causes while the incident occurs. Prognosis demonstrates the like next event, the forward-looking information which is useful while the incident is still developing. </w:t>
      </w:r>
    </w:p>
    <w:p w14:paraId="13C12E46" w14:textId="77777777" w:rsidR="00F4184A" w:rsidRPr="001A7323" w:rsidRDefault="00F4184A" w:rsidP="00F4184A">
      <w:pPr>
        <w:pStyle w:val="Heading3"/>
        <w:rPr>
          <w:rFonts w:ascii="Times New Roman" w:hAnsi="Times New Roman" w:cs="Times New Roman"/>
          <w:color w:val="000000" w:themeColor="text1"/>
          <w:sz w:val="24"/>
          <w:szCs w:val="24"/>
        </w:rPr>
      </w:pPr>
      <w:r w:rsidRPr="001A7323">
        <w:rPr>
          <w:rFonts w:ascii="Times New Roman" w:hAnsi="Times New Roman" w:cs="Times New Roman"/>
          <w:color w:val="000000" w:themeColor="text1"/>
          <w:sz w:val="24"/>
          <w:szCs w:val="24"/>
        </w:rPr>
        <w:t xml:space="preserve">Worked calculation: </w:t>
      </w:r>
    </w:p>
    <w:p w14:paraId="7518FE94"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Step 1 - Retrieve. Embed the query and retrieve the 50 most similar past incidents by similarity score.</w:t>
      </w:r>
    </w:p>
    <w:p w14:paraId="5AEB7B16"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Step 2 - Group into precomputed clusters. The 50 retrieved incidents go into the clusters. For each cluster we record how many of the 50 it holds (n) and its average similarity to the query:</w:t>
      </w:r>
    </w:p>
    <w:tbl>
      <w:tblPr>
        <w:tblStyle w:val="TableGrid"/>
        <w:tblW w:w="0" w:type="auto"/>
        <w:tblLook w:val="04A0" w:firstRow="1" w:lastRow="0" w:firstColumn="1" w:lastColumn="0" w:noHBand="0" w:noVBand="1"/>
      </w:tblPr>
      <w:tblGrid>
        <w:gridCol w:w="2160"/>
        <w:gridCol w:w="2160"/>
        <w:gridCol w:w="2160"/>
        <w:gridCol w:w="2160"/>
      </w:tblGrid>
      <w:tr w:rsidR="00F4184A" w:rsidRPr="001A7323" w14:paraId="1B0345B6" w14:textId="77777777" w:rsidTr="001F7B9A">
        <w:tc>
          <w:tcPr>
            <w:tcW w:w="2160" w:type="dxa"/>
          </w:tcPr>
          <w:p w14:paraId="16DDD67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Cluster (K)</w:t>
            </w:r>
          </w:p>
        </w:tc>
        <w:tc>
          <w:tcPr>
            <w:tcW w:w="2160" w:type="dxa"/>
          </w:tcPr>
          <w:p w14:paraId="5779FE3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 xml:space="preserve">Average similarity </w:t>
            </w:r>
          </w:p>
        </w:tc>
        <w:tc>
          <w:tcPr>
            <w:tcW w:w="2160" w:type="dxa"/>
          </w:tcPr>
          <w:p w14:paraId="7E1A02B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w:t>
            </w:r>
          </w:p>
        </w:tc>
        <w:tc>
          <w:tcPr>
            <w:tcW w:w="2160" w:type="dxa"/>
          </w:tcPr>
          <w:p w14:paraId="46E6B03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weight = average similarity x n</w:t>
            </w:r>
          </w:p>
        </w:tc>
      </w:tr>
      <w:tr w:rsidR="00F4184A" w:rsidRPr="001A7323" w14:paraId="55984B23" w14:textId="77777777" w:rsidTr="001F7B9A">
        <w:tc>
          <w:tcPr>
            <w:tcW w:w="2160" w:type="dxa"/>
          </w:tcPr>
          <w:p w14:paraId="67962A2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 due to component failures</w:t>
            </w:r>
          </w:p>
        </w:tc>
        <w:tc>
          <w:tcPr>
            <w:tcW w:w="2160" w:type="dxa"/>
          </w:tcPr>
          <w:p w14:paraId="06DB647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1.013</w:t>
            </w:r>
          </w:p>
        </w:tc>
        <w:tc>
          <w:tcPr>
            <w:tcW w:w="2160" w:type="dxa"/>
          </w:tcPr>
          <w:p w14:paraId="29A93A3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21</w:t>
            </w:r>
          </w:p>
        </w:tc>
        <w:tc>
          <w:tcPr>
            <w:tcW w:w="2160" w:type="dxa"/>
          </w:tcPr>
          <w:p w14:paraId="5C2A15E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21.28</w:t>
            </w:r>
          </w:p>
        </w:tc>
      </w:tr>
      <w:tr w:rsidR="00F4184A" w:rsidRPr="001A7323" w14:paraId="0FAB050C" w14:textId="77777777" w:rsidTr="001F7B9A">
        <w:tc>
          <w:tcPr>
            <w:tcW w:w="2160" w:type="dxa"/>
          </w:tcPr>
          <w:p w14:paraId="4E876B5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electrical failures and hazards</w:t>
            </w:r>
          </w:p>
        </w:tc>
        <w:tc>
          <w:tcPr>
            <w:tcW w:w="2160" w:type="dxa"/>
          </w:tcPr>
          <w:p w14:paraId="3C2D921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0.916</w:t>
            </w:r>
          </w:p>
        </w:tc>
        <w:tc>
          <w:tcPr>
            <w:tcW w:w="2160" w:type="dxa"/>
          </w:tcPr>
          <w:p w14:paraId="3B4B548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c>
          <w:tcPr>
            <w:tcW w:w="2160" w:type="dxa"/>
          </w:tcPr>
          <w:p w14:paraId="53F596E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3.67</w:t>
            </w:r>
          </w:p>
        </w:tc>
      </w:tr>
      <w:tr w:rsidR="00F4184A" w:rsidRPr="001A7323" w14:paraId="68754298" w14:textId="77777777" w:rsidTr="001F7B9A">
        <w:tc>
          <w:tcPr>
            <w:tcW w:w="2160" w:type="dxa"/>
          </w:tcPr>
          <w:p w14:paraId="2EED4AC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multiple contributing mechanical failures</w:t>
            </w:r>
          </w:p>
        </w:tc>
        <w:tc>
          <w:tcPr>
            <w:tcW w:w="2160" w:type="dxa"/>
          </w:tcPr>
          <w:p w14:paraId="605A1DE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1.049</w:t>
            </w:r>
          </w:p>
        </w:tc>
        <w:tc>
          <w:tcPr>
            <w:tcW w:w="2160" w:type="dxa"/>
          </w:tcPr>
          <w:p w14:paraId="7C3981C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c>
          <w:tcPr>
            <w:tcW w:w="2160" w:type="dxa"/>
          </w:tcPr>
          <w:p w14:paraId="45339F5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3.15</w:t>
            </w:r>
          </w:p>
        </w:tc>
      </w:tr>
      <w:tr w:rsidR="00F4184A" w:rsidRPr="001A7323" w14:paraId="1DD0D776" w14:textId="77777777" w:rsidTr="001F7B9A">
        <w:tc>
          <w:tcPr>
            <w:tcW w:w="2160" w:type="dxa"/>
          </w:tcPr>
          <w:p w14:paraId="7588A79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undetected fatigue cracks in engine</w:t>
            </w:r>
          </w:p>
        </w:tc>
        <w:tc>
          <w:tcPr>
            <w:tcW w:w="2160" w:type="dxa"/>
          </w:tcPr>
          <w:p w14:paraId="16916A8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0.937</w:t>
            </w:r>
          </w:p>
        </w:tc>
        <w:tc>
          <w:tcPr>
            <w:tcW w:w="2160" w:type="dxa"/>
          </w:tcPr>
          <w:p w14:paraId="63B0727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c>
          <w:tcPr>
            <w:tcW w:w="2160" w:type="dxa"/>
          </w:tcPr>
          <w:p w14:paraId="03242CA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2.81</w:t>
            </w:r>
          </w:p>
        </w:tc>
      </w:tr>
      <w:tr w:rsidR="00F4184A" w:rsidRPr="001A7323" w14:paraId="1DC11170" w14:textId="77777777" w:rsidTr="001F7B9A">
        <w:tc>
          <w:tcPr>
            <w:tcW w:w="2160" w:type="dxa"/>
          </w:tcPr>
          <w:p w14:paraId="6FE67B7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bird strike during takeoff</w:t>
            </w:r>
          </w:p>
        </w:tc>
        <w:tc>
          <w:tcPr>
            <w:tcW w:w="2160" w:type="dxa"/>
          </w:tcPr>
          <w:p w14:paraId="781BA4E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1.070</w:t>
            </w:r>
          </w:p>
        </w:tc>
        <w:tc>
          <w:tcPr>
            <w:tcW w:w="2160" w:type="dxa"/>
          </w:tcPr>
          <w:p w14:paraId="57910FF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w:t>
            </w:r>
          </w:p>
        </w:tc>
        <w:tc>
          <w:tcPr>
            <w:tcW w:w="2160" w:type="dxa"/>
          </w:tcPr>
          <w:p w14:paraId="731F95C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2.14</w:t>
            </w:r>
          </w:p>
        </w:tc>
      </w:tr>
      <w:tr w:rsidR="00F4184A" w:rsidRPr="001A7323" w14:paraId="5AE604B7" w14:textId="77777777" w:rsidTr="001F7B9A">
        <w:tc>
          <w:tcPr>
            <w:tcW w:w="2160" w:type="dxa"/>
          </w:tcPr>
          <w:p w14:paraId="12C6C6F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remaining clusters ...</w:t>
            </w:r>
          </w:p>
        </w:tc>
        <w:tc>
          <w:tcPr>
            <w:tcW w:w="2160" w:type="dxa"/>
          </w:tcPr>
          <w:p w14:paraId="6ECC8E75" w14:textId="77777777" w:rsidR="00F4184A" w:rsidRPr="001A7323" w:rsidRDefault="00F4184A" w:rsidP="001F7B9A">
            <w:pPr>
              <w:rPr>
                <w:rFonts w:ascii="Times New Roman" w:hAnsi="Times New Roman" w:cs="Times New Roman"/>
                <w:color w:val="000000" w:themeColor="text1"/>
              </w:rPr>
            </w:pPr>
          </w:p>
        </w:tc>
        <w:tc>
          <w:tcPr>
            <w:tcW w:w="2160" w:type="dxa"/>
          </w:tcPr>
          <w:p w14:paraId="38820156" w14:textId="77777777" w:rsidR="00F4184A" w:rsidRPr="001A7323" w:rsidRDefault="00F4184A" w:rsidP="001F7B9A">
            <w:pPr>
              <w:rPr>
                <w:rFonts w:ascii="Times New Roman" w:hAnsi="Times New Roman" w:cs="Times New Roman"/>
                <w:color w:val="000000" w:themeColor="text1"/>
              </w:rPr>
            </w:pPr>
          </w:p>
        </w:tc>
        <w:tc>
          <w:tcPr>
            <w:tcW w:w="2160" w:type="dxa"/>
          </w:tcPr>
          <w:p w14:paraId="6E7A0A3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w:t>
            </w:r>
          </w:p>
        </w:tc>
      </w:tr>
      <w:tr w:rsidR="00F4184A" w:rsidRPr="001A7323" w14:paraId="06AA838E" w14:textId="77777777" w:rsidTr="001F7B9A">
        <w:tc>
          <w:tcPr>
            <w:tcW w:w="2160" w:type="dxa"/>
          </w:tcPr>
          <w:p w14:paraId="454FD78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Sum of all weights</w:t>
            </w:r>
          </w:p>
        </w:tc>
        <w:tc>
          <w:tcPr>
            <w:tcW w:w="2160" w:type="dxa"/>
          </w:tcPr>
          <w:p w14:paraId="230CBB07" w14:textId="77777777" w:rsidR="00F4184A" w:rsidRPr="001A7323" w:rsidRDefault="00F4184A" w:rsidP="001F7B9A">
            <w:pPr>
              <w:rPr>
                <w:rFonts w:ascii="Times New Roman" w:hAnsi="Times New Roman" w:cs="Times New Roman"/>
                <w:color w:val="000000" w:themeColor="text1"/>
              </w:rPr>
            </w:pPr>
          </w:p>
        </w:tc>
        <w:tc>
          <w:tcPr>
            <w:tcW w:w="2160" w:type="dxa"/>
          </w:tcPr>
          <w:p w14:paraId="3A6FB29E" w14:textId="77777777" w:rsidR="00F4184A" w:rsidRPr="001A7323" w:rsidRDefault="00F4184A" w:rsidP="001F7B9A">
            <w:pPr>
              <w:rPr>
                <w:rFonts w:ascii="Times New Roman" w:hAnsi="Times New Roman" w:cs="Times New Roman"/>
                <w:color w:val="000000" w:themeColor="text1"/>
              </w:rPr>
            </w:pPr>
          </w:p>
        </w:tc>
        <w:tc>
          <w:tcPr>
            <w:tcW w:w="2160" w:type="dxa"/>
          </w:tcPr>
          <w:p w14:paraId="6A241E4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39.64</w:t>
            </w:r>
          </w:p>
        </w:tc>
      </w:tr>
    </w:tbl>
    <w:p w14:paraId="5685986E" w14:textId="77777777" w:rsidR="00F4184A" w:rsidRPr="001A7323" w:rsidRDefault="00F4184A" w:rsidP="00F4184A">
      <w:pPr>
        <w:rPr>
          <w:rFonts w:ascii="Times New Roman" w:hAnsi="Times New Roman" w:cs="Times New Roman"/>
          <w:color w:val="000000" w:themeColor="text1"/>
        </w:rPr>
      </w:pPr>
    </w:p>
    <w:p w14:paraId="5E35967D"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(Note: the similarity here is the fused structural-plus-cosine score from Section 7, which is why it can slightly exceed 1.)</w:t>
      </w:r>
    </w:p>
    <w:p w14:paraId="48DB3424"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Step 3 - Cluster probability P(K|Q) = weight / sum of weights:</w:t>
      </w:r>
    </w:p>
    <w:p w14:paraId="1C6C3726" w14:textId="77777777" w:rsidR="00F4184A" w:rsidRPr="001A7323" w:rsidRDefault="00F4184A" w:rsidP="00F4184A">
      <w:pPr>
        <w:jc w:val="center"/>
        <w:rPr>
          <w:rFonts w:ascii="Times New Roman" w:hAnsi="Times New Roman" w:cs="Times New Roman"/>
          <w:color w:val="000000" w:themeColor="text1"/>
        </w:rPr>
      </w:pPr>
      <w:r w:rsidRPr="001A7323">
        <w:rPr>
          <w:rFonts w:ascii="Times New Roman" w:hAnsi="Times New Roman" w:cs="Times New Roman"/>
          <w:color w:val="000000" w:themeColor="text1"/>
        </w:rPr>
        <w:t>P (engine fire | Q) = 21.28 / 39.64 = 0.537 (53.7%)</w:t>
      </w:r>
    </w:p>
    <w:p w14:paraId="7E8C801F" w14:textId="77777777" w:rsidR="00F4184A" w:rsidRPr="001A7323" w:rsidRDefault="00F4184A" w:rsidP="00F4184A">
      <w:pPr>
        <w:jc w:val="center"/>
        <w:rPr>
          <w:rFonts w:ascii="Times New Roman" w:hAnsi="Times New Roman" w:cs="Times New Roman"/>
          <w:color w:val="000000" w:themeColor="text1"/>
        </w:rPr>
      </w:pPr>
      <w:r w:rsidRPr="001A7323">
        <w:rPr>
          <w:rFonts w:ascii="Times New Roman" w:hAnsi="Times New Roman" w:cs="Times New Roman"/>
          <w:color w:val="000000" w:themeColor="text1"/>
        </w:rPr>
        <w:t>P (multiple mechanical | Q) = 3.15 / 39.64 = 0.079 (7.9%)</w:t>
      </w:r>
    </w:p>
    <w:p w14:paraId="6F1C24DD"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Step 4 - Cause probability within a cluster, P(C|K), is a frequency count of how often a cause appears in that cluster. The cause "turbine section failure" appears in two clusters:</w:t>
      </w:r>
    </w:p>
    <w:p w14:paraId="25BF1904"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 xml:space="preserve">   in engine fire due to component failures:  P(C|K) = 0.0286</w:t>
      </w:r>
    </w:p>
    <w:p w14:paraId="2F2F6321"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 xml:space="preserve">   in multiple contributing mechanical failures:  P(C|K) = 0.1176</w:t>
      </w:r>
    </w:p>
    <w:p w14:paraId="47FAB710" w14:textId="77777777" w:rsidR="00F4184A" w:rsidRPr="001A7323" w:rsidRDefault="00F4184A" w:rsidP="00F4184A">
      <w:pPr>
        <w:rPr>
          <w:rFonts w:ascii="Times New Roman" w:hAnsi="Times New Roman" w:cs="Times New Roman"/>
          <w:color w:val="000000" w:themeColor="text1"/>
        </w:rPr>
      </w:pPr>
    </w:p>
    <w:p w14:paraId="784DC4FD"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lastRenderedPageBreak/>
        <w:t>Step 5 - Law of total probability. The final cause probability sums across all clusters in which the cause appears:</w:t>
      </w:r>
    </w:p>
    <w:p w14:paraId="5A8B187E" w14:textId="77777777" w:rsidR="00F4184A" w:rsidRPr="001A7323" w:rsidRDefault="00F4184A" w:rsidP="00F4184A">
      <w:pPr>
        <w:jc w:val="center"/>
        <w:rPr>
          <w:rFonts w:ascii="Times New Roman" w:hAnsi="Times New Roman" w:cs="Times New Roman"/>
          <w:color w:val="000000" w:themeColor="text1"/>
        </w:rPr>
      </w:pPr>
      <w:r w:rsidRPr="001A7323">
        <w:rPr>
          <w:rFonts w:ascii="Times New Roman" w:hAnsi="Times New Roman" w:cs="Times New Roman"/>
          <w:color w:val="000000" w:themeColor="text1"/>
        </w:rPr>
        <w:t>P(C|Q) = sum over K of P(C|K) x P(K|Q)</w:t>
      </w:r>
    </w:p>
    <w:p w14:paraId="253779E9" w14:textId="77777777" w:rsidR="00F4184A" w:rsidRPr="001A7323" w:rsidRDefault="00F4184A" w:rsidP="00F4184A">
      <w:pPr>
        <w:jc w:val="center"/>
        <w:rPr>
          <w:rFonts w:ascii="Times New Roman" w:hAnsi="Times New Roman" w:cs="Times New Roman"/>
          <w:color w:val="000000" w:themeColor="text1"/>
        </w:rPr>
      </w:pPr>
      <w:r w:rsidRPr="001A7323">
        <w:rPr>
          <w:rFonts w:ascii="Times New Roman" w:hAnsi="Times New Roman" w:cs="Times New Roman"/>
          <w:color w:val="000000" w:themeColor="text1"/>
        </w:rPr>
        <w:t>P (turbine section failure | Q) = (0.0286 x 0.537) + (0.1176 x 0.079)</w:t>
      </w:r>
    </w:p>
    <w:p w14:paraId="5C4C94D8" w14:textId="77777777" w:rsidR="00F4184A" w:rsidRPr="001A7323" w:rsidRDefault="00F4184A" w:rsidP="00F4184A">
      <w:pPr>
        <w:jc w:val="center"/>
        <w:rPr>
          <w:rFonts w:ascii="Times New Roman" w:hAnsi="Times New Roman" w:cs="Times New Roman"/>
          <w:color w:val="000000" w:themeColor="text1"/>
        </w:rPr>
      </w:pPr>
      <w:r w:rsidRPr="001A7323">
        <w:rPr>
          <w:rFonts w:ascii="Times New Roman" w:hAnsi="Times New Roman" w:cs="Times New Roman"/>
          <w:color w:val="000000" w:themeColor="text1"/>
        </w:rPr>
        <w:t>= 0.0153 + 0.0093 = 0.0247 (2.47%)</w:t>
      </w:r>
    </w:p>
    <w:p w14:paraId="00F6FAF7" w14:textId="77777777" w:rsidR="00F4184A" w:rsidRPr="001A7323" w:rsidRDefault="00F4184A" w:rsidP="00F4184A">
      <w:pPr>
        <w:rPr>
          <w:rFonts w:ascii="Times New Roman" w:hAnsi="Times New Roman" w:cs="Times New Roman"/>
          <w:color w:val="000000" w:themeColor="text1"/>
        </w:rPr>
      </w:pPr>
    </w:p>
    <w:p w14:paraId="1E0676B4"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Step 6 - Rank. Repeating Step 5 for every cause and ranking produces the cause table above.</w:t>
      </w:r>
    </w:p>
    <w:p w14:paraId="790487DE"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Interpreting 53.7% vs 2.5%: the cluster probability (53.7%) localizes the failure area with high confidence. A specific cause is that area's confidence multiplied by the cause's share within the clusters it appears in, then summed, so it comes out smaller (2.5%). The cluster says where the problem is; the ranked causes say what to check inside it.</w:t>
      </w:r>
    </w:p>
    <w:p w14:paraId="3DDD48FF" w14:textId="77777777" w:rsidR="00F4184A" w:rsidRPr="001A7323" w:rsidRDefault="00F4184A" w:rsidP="00F4184A">
      <w:pPr>
        <w:tabs>
          <w:tab w:val="left" w:pos="7078"/>
        </w:tabs>
        <w:ind w:left="360"/>
        <w:rPr>
          <w:rFonts w:ascii="Times New Roman" w:hAnsi="Times New Roman" w:cs="Times New Roman"/>
        </w:rPr>
      </w:pPr>
      <w:r w:rsidRPr="001A7323">
        <w:rPr>
          <w:rFonts w:ascii="Times New Roman" w:hAnsi="Times New Roman" w:cs="Times New Roman"/>
        </w:rPr>
        <w:tab/>
      </w:r>
    </w:p>
    <w:p w14:paraId="6D462BB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8.2 Landing gear </w:t>
      </w:r>
    </w:p>
    <w:p w14:paraId="3808C7FA" w14:textId="77777777" w:rsidR="00F4184A" w:rsidRPr="001A7323" w:rsidRDefault="00F4184A" w:rsidP="00F4184A">
      <w:pPr>
        <w:pStyle w:val="Heading3"/>
        <w:rPr>
          <w:rFonts w:ascii="Times New Roman" w:hAnsi="Times New Roman" w:cs="Times New Roman"/>
          <w:color w:val="000000" w:themeColor="text1"/>
          <w:sz w:val="24"/>
          <w:szCs w:val="24"/>
        </w:rPr>
      </w:pPr>
      <w:r w:rsidRPr="001A7323">
        <w:rPr>
          <w:rFonts w:ascii="Times New Roman" w:hAnsi="Times New Roman" w:cs="Times New Roman"/>
          <w:color w:val="000000" w:themeColor="text1"/>
          <w:sz w:val="24"/>
          <w:szCs w:val="24"/>
        </w:rPr>
        <w:t>8.2.1 After-incident query (diagnosis only)</w:t>
      </w:r>
    </w:p>
    <w:p w14:paraId="43ECA540"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 xml:space="preserve">Query: "On November 16, 2008, deHavilland DHC-8-311 operated by Piedmont Airlines..." </w:t>
      </w:r>
    </w:p>
    <w:p w14:paraId="688C6383"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NTSB probable cause: Landing gear system - gear extension and retraction - capability exceeded.</w:t>
      </w:r>
    </w:p>
    <w:tbl>
      <w:tblPr>
        <w:tblStyle w:val="TableGrid"/>
        <w:tblW w:w="0" w:type="auto"/>
        <w:tblLook w:val="04A0" w:firstRow="1" w:lastRow="0" w:firstColumn="1" w:lastColumn="0" w:noHBand="0" w:noVBand="1"/>
      </w:tblPr>
      <w:tblGrid>
        <w:gridCol w:w="2880"/>
        <w:gridCol w:w="2880"/>
        <w:gridCol w:w="2880"/>
      </w:tblGrid>
      <w:tr w:rsidR="00F4184A" w:rsidRPr="001A7323" w14:paraId="6AB7A07C" w14:textId="77777777" w:rsidTr="001F7B9A">
        <w:tc>
          <w:tcPr>
            <w:tcW w:w="2880" w:type="dxa"/>
          </w:tcPr>
          <w:p w14:paraId="6CD27B9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Cluster</w:t>
            </w:r>
          </w:p>
        </w:tc>
        <w:tc>
          <w:tcPr>
            <w:tcW w:w="2880" w:type="dxa"/>
          </w:tcPr>
          <w:p w14:paraId="61DB67D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P(K|Q)</w:t>
            </w:r>
          </w:p>
        </w:tc>
        <w:tc>
          <w:tcPr>
            <w:tcW w:w="2880" w:type="dxa"/>
          </w:tcPr>
          <w:p w14:paraId="392C11E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Incidents</w:t>
            </w:r>
          </w:p>
        </w:tc>
      </w:tr>
      <w:tr w:rsidR="00F4184A" w:rsidRPr="001A7323" w14:paraId="52FBEB0C" w14:textId="77777777" w:rsidTr="001F7B9A">
        <w:tc>
          <w:tcPr>
            <w:tcW w:w="2880" w:type="dxa"/>
          </w:tcPr>
          <w:p w14:paraId="21949F8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malfunctions</w:t>
            </w:r>
          </w:p>
        </w:tc>
        <w:tc>
          <w:tcPr>
            <w:tcW w:w="2880" w:type="dxa"/>
          </w:tcPr>
          <w:p w14:paraId="5DB88F6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18.1%</w:t>
            </w:r>
          </w:p>
        </w:tc>
        <w:tc>
          <w:tcPr>
            <w:tcW w:w="2880" w:type="dxa"/>
          </w:tcPr>
          <w:p w14:paraId="0C6327D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w:t>
            </w:r>
          </w:p>
        </w:tc>
      </w:tr>
      <w:tr w:rsidR="00F4184A" w:rsidRPr="001A7323" w14:paraId="574FE7F4" w14:textId="77777777" w:rsidTr="001F7B9A">
        <w:tc>
          <w:tcPr>
            <w:tcW w:w="2880" w:type="dxa"/>
          </w:tcPr>
          <w:p w14:paraId="25750EF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multiple contributing mechanical failures</w:t>
            </w:r>
          </w:p>
        </w:tc>
        <w:tc>
          <w:tcPr>
            <w:tcW w:w="2880" w:type="dxa"/>
          </w:tcPr>
          <w:p w14:paraId="16CAF66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13.2%</w:t>
            </w:r>
          </w:p>
        </w:tc>
        <w:tc>
          <w:tcPr>
            <w:tcW w:w="2880" w:type="dxa"/>
          </w:tcPr>
          <w:p w14:paraId="035B0EB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w:t>
            </w:r>
          </w:p>
        </w:tc>
      </w:tr>
      <w:tr w:rsidR="00F4184A" w:rsidRPr="001A7323" w14:paraId="6B9A2797" w14:textId="77777777" w:rsidTr="001F7B9A">
        <w:tc>
          <w:tcPr>
            <w:tcW w:w="2880" w:type="dxa"/>
          </w:tcPr>
          <w:p w14:paraId="2F82704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unexpected turbulence encounters</w:t>
            </w:r>
          </w:p>
        </w:tc>
        <w:tc>
          <w:tcPr>
            <w:tcW w:w="2880" w:type="dxa"/>
          </w:tcPr>
          <w:p w14:paraId="3A1B330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13.1%</w:t>
            </w:r>
          </w:p>
        </w:tc>
        <w:tc>
          <w:tcPr>
            <w:tcW w:w="2880" w:type="dxa"/>
          </w:tcPr>
          <w:p w14:paraId="40828E4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w:t>
            </w:r>
          </w:p>
        </w:tc>
      </w:tr>
      <w:tr w:rsidR="00F4184A" w:rsidRPr="001A7323" w14:paraId="4EB461DB" w14:textId="77777777" w:rsidTr="001F7B9A">
        <w:tc>
          <w:tcPr>
            <w:tcW w:w="2880" w:type="dxa"/>
          </w:tcPr>
          <w:p w14:paraId="13EDC33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turbulence-related flight attendant injuries</w:t>
            </w:r>
          </w:p>
        </w:tc>
        <w:tc>
          <w:tcPr>
            <w:tcW w:w="2880" w:type="dxa"/>
          </w:tcPr>
          <w:p w14:paraId="2366FC7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7.3%</w:t>
            </w:r>
          </w:p>
        </w:tc>
        <w:tc>
          <w:tcPr>
            <w:tcW w:w="2880" w:type="dxa"/>
          </w:tcPr>
          <w:p w14:paraId="40EFE86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r>
      <w:tr w:rsidR="00F4184A" w:rsidRPr="001A7323" w14:paraId="2EC876BD" w14:textId="77777777" w:rsidTr="001F7B9A">
        <w:tc>
          <w:tcPr>
            <w:tcW w:w="2880" w:type="dxa"/>
          </w:tcPr>
          <w:p w14:paraId="791AFA9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tailwind landing misjudgments</w:t>
            </w:r>
          </w:p>
        </w:tc>
        <w:tc>
          <w:tcPr>
            <w:tcW w:w="2880" w:type="dxa"/>
          </w:tcPr>
          <w:p w14:paraId="1B0CE34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7.0%</w:t>
            </w:r>
          </w:p>
        </w:tc>
        <w:tc>
          <w:tcPr>
            <w:tcW w:w="2880" w:type="dxa"/>
          </w:tcPr>
          <w:p w14:paraId="5878D67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r>
    </w:tbl>
    <w:p w14:paraId="5B7FEC87" w14:textId="77777777" w:rsidR="00F4184A" w:rsidRPr="001A7323" w:rsidRDefault="00F4184A" w:rsidP="00F4184A">
      <w:pPr>
        <w:rPr>
          <w:rFonts w:ascii="Times New Roman" w:hAnsi="Times New Roman" w:cs="Times New Roman"/>
          <w:color w:val="000000" w:themeColor="text1"/>
        </w:rPr>
      </w:pPr>
    </w:p>
    <w:p w14:paraId="55A1D5E7"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br w:type="page"/>
      </w:r>
    </w:p>
    <w:p w14:paraId="3C97D71C"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lastRenderedPageBreak/>
        <w:t>Top causes:</w:t>
      </w:r>
    </w:p>
    <w:tbl>
      <w:tblPr>
        <w:tblStyle w:val="TableGrid"/>
        <w:tblW w:w="0" w:type="auto"/>
        <w:tblLook w:val="04A0" w:firstRow="1" w:lastRow="0" w:firstColumn="1" w:lastColumn="0" w:noHBand="0" w:noVBand="1"/>
      </w:tblPr>
      <w:tblGrid>
        <w:gridCol w:w="4320"/>
        <w:gridCol w:w="4320"/>
      </w:tblGrid>
      <w:tr w:rsidR="00F4184A" w:rsidRPr="001A7323" w14:paraId="1DD322EE" w14:textId="77777777" w:rsidTr="001F7B9A">
        <w:tc>
          <w:tcPr>
            <w:tcW w:w="4320" w:type="dxa"/>
          </w:tcPr>
          <w:p w14:paraId="28241EF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Cause</w:t>
            </w:r>
          </w:p>
        </w:tc>
        <w:tc>
          <w:tcPr>
            <w:tcW w:w="4320" w:type="dxa"/>
          </w:tcPr>
          <w:p w14:paraId="0CC5DD9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P(C|Q)</w:t>
            </w:r>
          </w:p>
        </w:tc>
      </w:tr>
      <w:tr w:rsidR="00F4184A" w:rsidRPr="001A7323" w14:paraId="17C64FCC" w14:textId="77777777" w:rsidTr="001F7B9A">
        <w:tc>
          <w:tcPr>
            <w:tcW w:w="4320" w:type="dxa"/>
          </w:tcPr>
          <w:p w14:paraId="47EFD0F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Clear air turbulence effects on crew</w:t>
            </w:r>
          </w:p>
        </w:tc>
        <w:tc>
          <w:tcPr>
            <w:tcW w:w="4320" w:type="dxa"/>
          </w:tcPr>
          <w:p w14:paraId="563058A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4.6%</w:t>
            </w:r>
          </w:p>
        </w:tc>
      </w:tr>
      <w:tr w:rsidR="00F4184A" w:rsidRPr="001A7323" w14:paraId="6BE8C8F1" w14:textId="77777777" w:rsidTr="001F7B9A">
        <w:tc>
          <w:tcPr>
            <w:tcW w:w="4320" w:type="dxa"/>
          </w:tcPr>
          <w:p w14:paraId="2DEFF70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Inadvertent clear-air turbulence encounter</w:t>
            </w:r>
          </w:p>
        </w:tc>
        <w:tc>
          <w:tcPr>
            <w:tcW w:w="4320" w:type="dxa"/>
          </w:tcPr>
          <w:p w14:paraId="69E406E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3.7%</w:t>
            </w:r>
          </w:p>
        </w:tc>
      </w:tr>
      <w:tr w:rsidR="00F4184A" w:rsidRPr="001A7323" w14:paraId="3AA6A2B5" w14:textId="77777777" w:rsidTr="001F7B9A">
        <w:tc>
          <w:tcPr>
            <w:tcW w:w="4320" w:type="dxa"/>
          </w:tcPr>
          <w:p w14:paraId="5C71B24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Convective turbulence impact on crew</w:t>
            </w:r>
          </w:p>
        </w:tc>
        <w:tc>
          <w:tcPr>
            <w:tcW w:w="4320" w:type="dxa"/>
          </w:tcPr>
          <w:p w14:paraId="10D0F07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3.4%</w:t>
            </w:r>
          </w:p>
        </w:tc>
      </w:tr>
      <w:tr w:rsidR="00F4184A" w:rsidRPr="001A7323" w14:paraId="68DCA85F" w14:textId="77777777" w:rsidTr="001F7B9A">
        <w:tc>
          <w:tcPr>
            <w:tcW w:w="4320" w:type="dxa"/>
          </w:tcPr>
          <w:p w14:paraId="25BCD58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Pilot incorrect action</w:t>
            </w:r>
          </w:p>
        </w:tc>
        <w:tc>
          <w:tcPr>
            <w:tcW w:w="4320" w:type="dxa"/>
          </w:tcPr>
          <w:p w14:paraId="5858FC8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2.0%</w:t>
            </w:r>
          </w:p>
        </w:tc>
      </w:tr>
      <w:tr w:rsidR="00F4184A" w:rsidRPr="001A7323" w14:paraId="3C42445E" w14:textId="77777777" w:rsidTr="001F7B9A">
        <w:tc>
          <w:tcPr>
            <w:tcW w:w="4320" w:type="dxa"/>
          </w:tcPr>
          <w:p w14:paraId="743442D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Bird strike impact on equipment</w:t>
            </w:r>
          </w:p>
        </w:tc>
        <w:tc>
          <w:tcPr>
            <w:tcW w:w="4320" w:type="dxa"/>
          </w:tcPr>
          <w:p w14:paraId="13F5156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2.0%</w:t>
            </w:r>
          </w:p>
        </w:tc>
      </w:tr>
    </w:tbl>
    <w:p w14:paraId="554595FA" w14:textId="77777777" w:rsidR="00F4184A" w:rsidRPr="001A7323" w:rsidRDefault="00F4184A" w:rsidP="00F4184A">
      <w:pPr>
        <w:rPr>
          <w:rFonts w:ascii="Times New Roman" w:hAnsi="Times New Roman" w:cs="Times New Roman"/>
          <w:color w:val="000000" w:themeColor="text1"/>
        </w:rPr>
      </w:pPr>
    </w:p>
    <w:p w14:paraId="69976AC4"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This is a weaker result. The top cluster is only 18.1%, and the leading causes go towards turbulence rather than landing gear. The after-incident narrative is long and mentions weather, injuries, and other events, which diminishes retrieval away from the landing-gear failure. As shown next, the focused during-incident query corrects this. We include this case rather than excluding it; to show the method's behavior is not strong and it depends on the query.</w:t>
      </w:r>
    </w:p>
    <w:p w14:paraId="70E7BDF6" w14:textId="77777777" w:rsidR="00F4184A" w:rsidRPr="001A7323" w:rsidRDefault="00F4184A" w:rsidP="00F4184A">
      <w:pPr>
        <w:pStyle w:val="Heading3"/>
        <w:rPr>
          <w:rFonts w:ascii="Times New Roman" w:hAnsi="Times New Roman" w:cs="Times New Roman"/>
          <w:color w:val="000000" w:themeColor="text1"/>
          <w:sz w:val="24"/>
          <w:szCs w:val="24"/>
        </w:rPr>
      </w:pPr>
      <w:r w:rsidRPr="001A7323">
        <w:rPr>
          <w:rFonts w:ascii="Times New Roman" w:hAnsi="Times New Roman" w:cs="Times New Roman"/>
          <w:color w:val="000000" w:themeColor="text1"/>
          <w:sz w:val="24"/>
          <w:szCs w:val="24"/>
        </w:rPr>
        <w:t>8.2.2 During-incident query (diagnosis + prognosis)</w:t>
      </w:r>
    </w:p>
    <w:p w14:paraId="056F81A1"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Query: "I just got an unsafe nose-gear indication on approach. Three greens on the mains but nothing on the nose. What could be wrong?"</w:t>
      </w:r>
    </w:p>
    <w:p w14:paraId="21CCA953"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Diagnosis - clusters:</w:t>
      </w:r>
    </w:p>
    <w:tbl>
      <w:tblPr>
        <w:tblStyle w:val="TableGrid"/>
        <w:tblW w:w="0" w:type="auto"/>
        <w:tblLook w:val="04A0" w:firstRow="1" w:lastRow="0" w:firstColumn="1" w:lastColumn="0" w:noHBand="0" w:noVBand="1"/>
      </w:tblPr>
      <w:tblGrid>
        <w:gridCol w:w="2880"/>
        <w:gridCol w:w="2880"/>
        <w:gridCol w:w="2880"/>
      </w:tblGrid>
      <w:tr w:rsidR="00F4184A" w:rsidRPr="001A7323" w14:paraId="31EE59B7" w14:textId="77777777" w:rsidTr="001F7B9A">
        <w:tc>
          <w:tcPr>
            <w:tcW w:w="2880" w:type="dxa"/>
          </w:tcPr>
          <w:p w14:paraId="4388929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Cluster</w:t>
            </w:r>
          </w:p>
        </w:tc>
        <w:tc>
          <w:tcPr>
            <w:tcW w:w="2880" w:type="dxa"/>
          </w:tcPr>
          <w:p w14:paraId="696CA8F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P(K|Q)</w:t>
            </w:r>
          </w:p>
        </w:tc>
        <w:tc>
          <w:tcPr>
            <w:tcW w:w="2880" w:type="dxa"/>
          </w:tcPr>
          <w:p w14:paraId="089AB3B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Incidents</w:t>
            </w:r>
          </w:p>
        </w:tc>
      </w:tr>
      <w:tr w:rsidR="00F4184A" w:rsidRPr="001A7323" w14:paraId="1EF1E864" w14:textId="77777777" w:rsidTr="001F7B9A">
        <w:tc>
          <w:tcPr>
            <w:tcW w:w="2880" w:type="dxa"/>
          </w:tcPr>
          <w:p w14:paraId="1FF4853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malfunctions</w:t>
            </w:r>
          </w:p>
        </w:tc>
        <w:tc>
          <w:tcPr>
            <w:tcW w:w="2880" w:type="dxa"/>
          </w:tcPr>
          <w:p w14:paraId="02A7709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40.7%</w:t>
            </w:r>
          </w:p>
        </w:tc>
        <w:tc>
          <w:tcPr>
            <w:tcW w:w="2880" w:type="dxa"/>
          </w:tcPr>
          <w:p w14:paraId="6C98048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15</w:t>
            </w:r>
          </w:p>
        </w:tc>
      </w:tr>
      <w:tr w:rsidR="00F4184A" w:rsidRPr="001A7323" w14:paraId="35632311" w14:textId="77777777" w:rsidTr="001F7B9A">
        <w:tc>
          <w:tcPr>
            <w:tcW w:w="2880" w:type="dxa"/>
          </w:tcPr>
          <w:p w14:paraId="416D03C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 structural failures</w:t>
            </w:r>
          </w:p>
        </w:tc>
        <w:tc>
          <w:tcPr>
            <w:tcW w:w="2880" w:type="dxa"/>
          </w:tcPr>
          <w:p w14:paraId="0E3756D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23.9%</w:t>
            </w:r>
          </w:p>
        </w:tc>
        <w:tc>
          <w:tcPr>
            <w:tcW w:w="2880" w:type="dxa"/>
          </w:tcPr>
          <w:p w14:paraId="7C0A621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9</w:t>
            </w:r>
          </w:p>
        </w:tc>
      </w:tr>
      <w:tr w:rsidR="00F4184A" w:rsidRPr="001A7323" w14:paraId="27252714" w14:textId="77777777" w:rsidTr="001F7B9A">
        <w:tc>
          <w:tcPr>
            <w:tcW w:w="2880" w:type="dxa"/>
          </w:tcPr>
          <w:p w14:paraId="37451AE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 tire failures</w:t>
            </w:r>
          </w:p>
        </w:tc>
        <w:tc>
          <w:tcPr>
            <w:tcW w:w="2880" w:type="dxa"/>
          </w:tcPr>
          <w:p w14:paraId="712677B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9.0%</w:t>
            </w:r>
          </w:p>
        </w:tc>
        <w:tc>
          <w:tcPr>
            <w:tcW w:w="2880" w:type="dxa"/>
          </w:tcPr>
          <w:p w14:paraId="6BCCB41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r>
      <w:tr w:rsidR="00F4184A" w:rsidRPr="001A7323" w14:paraId="30C60876" w14:textId="77777777" w:rsidTr="001F7B9A">
        <w:tc>
          <w:tcPr>
            <w:tcW w:w="2880" w:type="dxa"/>
          </w:tcPr>
          <w:p w14:paraId="5758EC9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improper pitch control during landing</w:t>
            </w:r>
          </w:p>
        </w:tc>
        <w:tc>
          <w:tcPr>
            <w:tcW w:w="2880" w:type="dxa"/>
          </w:tcPr>
          <w:p w14:paraId="0978BA1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5.9%</w:t>
            </w:r>
          </w:p>
        </w:tc>
        <w:tc>
          <w:tcPr>
            <w:tcW w:w="2880" w:type="dxa"/>
          </w:tcPr>
          <w:p w14:paraId="7787D36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r>
      <w:tr w:rsidR="00F4184A" w:rsidRPr="001A7323" w14:paraId="4BC7BED7" w14:textId="77777777" w:rsidTr="001F7B9A">
        <w:tc>
          <w:tcPr>
            <w:tcW w:w="2880" w:type="dxa"/>
          </w:tcPr>
          <w:p w14:paraId="383F5BE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structural integrity failures</w:t>
            </w:r>
          </w:p>
        </w:tc>
        <w:tc>
          <w:tcPr>
            <w:tcW w:w="2880" w:type="dxa"/>
          </w:tcPr>
          <w:p w14:paraId="71B4856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5.6%</w:t>
            </w:r>
          </w:p>
        </w:tc>
        <w:tc>
          <w:tcPr>
            <w:tcW w:w="2880" w:type="dxa"/>
          </w:tcPr>
          <w:p w14:paraId="356DAE6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w:t>
            </w:r>
          </w:p>
        </w:tc>
      </w:tr>
    </w:tbl>
    <w:p w14:paraId="48F124C2" w14:textId="77777777" w:rsidR="00F4184A" w:rsidRPr="001A7323" w:rsidRDefault="00F4184A" w:rsidP="00F4184A">
      <w:pPr>
        <w:rPr>
          <w:rFonts w:ascii="Times New Roman" w:hAnsi="Times New Roman" w:cs="Times New Roman"/>
          <w:color w:val="000000" w:themeColor="text1"/>
        </w:rPr>
      </w:pPr>
    </w:p>
    <w:p w14:paraId="661BFA78"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Diagnosis - causes:</w:t>
      </w:r>
    </w:p>
    <w:tbl>
      <w:tblPr>
        <w:tblStyle w:val="TableGrid"/>
        <w:tblW w:w="0" w:type="auto"/>
        <w:tblLook w:val="04A0" w:firstRow="1" w:lastRow="0" w:firstColumn="1" w:lastColumn="0" w:noHBand="0" w:noVBand="1"/>
      </w:tblPr>
      <w:tblGrid>
        <w:gridCol w:w="4320"/>
        <w:gridCol w:w="4320"/>
      </w:tblGrid>
      <w:tr w:rsidR="00F4184A" w:rsidRPr="001A7323" w14:paraId="427B155E" w14:textId="77777777" w:rsidTr="001F7B9A">
        <w:tc>
          <w:tcPr>
            <w:tcW w:w="4320" w:type="dxa"/>
          </w:tcPr>
          <w:p w14:paraId="5A64BF2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Cause</w:t>
            </w:r>
          </w:p>
        </w:tc>
        <w:tc>
          <w:tcPr>
            <w:tcW w:w="4320" w:type="dxa"/>
          </w:tcPr>
          <w:p w14:paraId="660755F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P(C|Q)</w:t>
            </w:r>
          </w:p>
        </w:tc>
      </w:tr>
      <w:tr w:rsidR="00F4184A" w:rsidRPr="001A7323" w14:paraId="1A93541C" w14:textId="77777777" w:rsidTr="001F7B9A">
        <w:tc>
          <w:tcPr>
            <w:tcW w:w="4320" w:type="dxa"/>
          </w:tcPr>
          <w:p w14:paraId="06EF890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Cause not determined</w:t>
            </w:r>
          </w:p>
        </w:tc>
        <w:tc>
          <w:tcPr>
            <w:tcW w:w="4320" w:type="dxa"/>
          </w:tcPr>
          <w:p w14:paraId="2E69594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3.9%</w:t>
            </w:r>
          </w:p>
        </w:tc>
      </w:tr>
      <w:tr w:rsidR="00F4184A" w:rsidRPr="001A7323" w14:paraId="063D4726" w14:textId="77777777" w:rsidTr="001F7B9A">
        <w:tc>
          <w:tcPr>
            <w:tcW w:w="4320" w:type="dxa"/>
          </w:tcPr>
          <w:p w14:paraId="210E830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or tail landing gear failure</w:t>
            </w:r>
          </w:p>
        </w:tc>
        <w:tc>
          <w:tcPr>
            <w:tcW w:w="4320" w:type="dxa"/>
          </w:tcPr>
          <w:p w14:paraId="44C64B2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3.7%</w:t>
            </w:r>
          </w:p>
        </w:tc>
      </w:tr>
      <w:tr w:rsidR="00F4184A" w:rsidRPr="001A7323" w14:paraId="618844F7" w14:textId="77777777" w:rsidTr="001F7B9A">
        <w:tc>
          <w:tcPr>
            <w:tcW w:w="4320" w:type="dxa"/>
          </w:tcPr>
          <w:p w14:paraId="77DF309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 actuator failure</w:t>
            </w:r>
          </w:p>
        </w:tc>
        <w:tc>
          <w:tcPr>
            <w:tcW w:w="4320" w:type="dxa"/>
          </w:tcPr>
          <w:p w14:paraId="48578B5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3.3%</w:t>
            </w:r>
          </w:p>
        </w:tc>
      </w:tr>
      <w:tr w:rsidR="00F4184A" w:rsidRPr="001A7323" w14:paraId="78F99349" w14:textId="77777777" w:rsidTr="001F7B9A">
        <w:tc>
          <w:tcPr>
            <w:tcW w:w="4320" w:type="dxa"/>
          </w:tcPr>
          <w:p w14:paraId="43CAADD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Non-optimal grain direction in part</w:t>
            </w:r>
          </w:p>
        </w:tc>
        <w:tc>
          <w:tcPr>
            <w:tcW w:w="4320" w:type="dxa"/>
          </w:tcPr>
          <w:p w14:paraId="517B0EF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3.3%</w:t>
            </w:r>
          </w:p>
        </w:tc>
      </w:tr>
      <w:tr w:rsidR="00F4184A" w:rsidRPr="001A7323" w14:paraId="04A358C5" w14:textId="77777777" w:rsidTr="001F7B9A">
        <w:tc>
          <w:tcPr>
            <w:tcW w:w="4320" w:type="dxa"/>
          </w:tcPr>
          <w:p w14:paraId="19943FE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fatigue failure</w:t>
            </w:r>
          </w:p>
        </w:tc>
        <w:tc>
          <w:tcPr>
            <w:tcW w:w="4320" w:type="dxa"/>
          </w:tcPr>
          <w:p w14:paraId="67640F1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3.3%</w:t>
            </w:r>
          </w:p>
        </w:tc>
      </w:tr>
    </w:tbl>
    <w:p w14:paraId="099143A1" w14:textId="77777777" w:rsidR="00F4184A" w:rsidRPr="001A7323" w:rsidRDefault="00F4184A" w:rsidP="00F4184A">
      <w:pPr>
        <w:rPr>
          <w:rFonts w:ascii="Times New Roman" w:hAnsi="Times New Roman" w:cs="Times New Roman"/>
          <w:color w:val="000000" w:themeColor="text1"/>
        </w:rPr>
      </w:pPr>
    </w:p>
    <w:p w14:paraId="24DC2499"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br w:type="page"/>
      </w:r>
    </w:p>
    <w:p w14:paraId="2C74C266"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lastRenderedPageBreak/>
        <w:t>Prognosis - next event:</w:t>
      </w:r>
    </w:p>
    <w:tbl>
      <w:tblPr>
        <w:tblStyle w:val="TableGrid"/>
        <w:tblW w:w="0" w:type="auto"/>
        <w:tblLook w:val="04A0" w:firstRow="1" w:lastRow="0" w:firstColumn="1" w:lastColumn="0" w:noHBand="0" w:noVBand="1"/>
      </w:tblPr>
      <w:tblGrid>
        <w:gridCol w:w="2880"/>
        <w:gridCol w:w="2880"/>
        <w:gridCol w:w="2880"/>
      </w:tblGrid>
      <w:tr w:rsidR="00F4184A" w:rsidRPr="001A7323" w14:paraId="0DAAE8A1" w14:textId="77777777" w:rsidTr="001F7B9A">
        <w:tc>
          <w:tcPr>
            <w:tcW w:w="2880" w:type="dxa"/>
          </w:tcPr>
          <w:p w14:paraId="16527B1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Next-event cluster</w:t>
            </w:r>
          </w:p>
        </w:tc>
        <w:tc>
          <w:tcPr>
            <w:tcW w:w="2880" w:type="dxa"/>
          </w:tcPr>
          <w:p w14:paraId="7549693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P(K|Q)</w:t>
            </w:r>
          </w:p>
        </w:tc>
        <w:tc>
          <w:tcPr>
            <w:tcW w:w="2880" w:type="dxa"/>
          </w:tcPr>
          <w:p w14:paraId="1C5540F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Sequences with a next event</w:t>
            </w:r>
          </w:p>
        </w:tc>
      </w:tr>
      <w:tr w:rsidR="00F4184A" w:rsidRPr="001A7323" w14:paraId="1006F2D2" w14:textId="77777777" w:rsidTr="001F7B9A">
        <w:tc>
          <w:tcPr>
            <w:tcW w:w="2880" w:type="dxa"/>
          </w:tcPr>
          <w:p w14:paraId="70AB1D3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malfunctions</w:t>
            </w:r>
          </w:p>
        </w:tc>
        <w:tc>
          <w:tcPr>
            <w:tcW w:w="2880" w:type="dxa"/>
          </w:tcPr>
          <w:p w14:paraId="6F8D823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65.5%</w:t>
            </w:r>
          </w:p>
        </w:tc>
        <w:tc>
          <w:tcPr>
            <w:tcW w:w="2880" w:type="dxa"/>
          </w:tcPr>
          <w:p w14:paraId="22C8E50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w:t>
            </w:r>
          </w:p>
        </w:tc>
      </w:tr>
      <w:tr w:rsidR="00F4184A" w:rsidRPr="001A7323" w14:paraId="3B2F2782" w14:textId="77777777" w:rsidTr="001F7B9A">
        <w:tc>
          <w:tcPr>
            <w:tcW w:w="2880" w:type="dxa"/>
          </w:tcPr>
          <w:p w14:paraId="759E1B6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 tire failures</w:t>
            </w:r>
          </w:p>
        </w:tc>
        <w:tc>
          <w:tcPr>
            <w:tcW w:w="2880" w:type="dxa"/>
          </w:tcPr>
          <w:p w14:paraId="4D8D682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14.4%</w:t>
            </w:r>
          </w:p>
        </w:tc>
        <w:tc>
          <w:tcPr>
            <w:tcW w:w="2880" w:type="dxa"/>
          </w:tcPr>
          <w:p w14:paraId="44E25DA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r>
      <w:tr w:rsidR="00F4184A" w:rsidRPr="001A7323" w14:paraId="549D5E9F" w14:textId="77777777" w:rsidTr="001F7B9A">
        <w:tc>
          <w:tcPr>
            <w:tcW w:w="2880" w:type="dxa"/>
          </w:tcPr>
          <w:p w14:paraId="1B0B724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improper pitch control during landing</w:t>
            </w:r>
          </w:p>
        </w:tc>
        <w:tc>
          <w:tcPr>
            <w:tcW w:w="2880" w:type="dxa"/>
          </w:tcPr>
          <w:p w14:paraId="212BF5A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9.5%</w:t>
            </w:r>
          </w:p>
        </w:tc>
        <w:tc>
          <w:tcPr>
            <w:tcW w:w="2880" w:type="dxa"/>
          </w:tcPr>
          <w:p w14:paraId="2E7B8B5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w:t>
            </w:r>
          </w:p>
        </w:tc>
      </w:tr>
      <w:tr w:rsidR="00F4184A" w:rsidRPr="001A7323" w14:paraId="6CA2A3F2" w14:textId="77777777" w:rsidTr="001F7B9A">
        <w:tc>
          <w:tcPr>
            <w:tcW w:w="2880" w:type="dxa"/>
          </w:tcPr>
          <w:p w14:paraId="3443E7A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tailwind landing misjudgments</w:t>
            </w:r>
          </w:p>
        </w:tc>
        <w:tc>
          <w:tcPr>
            <w:tcW w:w="2880" w:type="dxa"/>
          </w:tcPr>
          <w:p w14:paraId="2C1BE9F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7.0%</w:t>
            </w:r>
          </w:p>
        </w:tc>
        <w:tc>
          <w:tcPr>
            <w:tcW w:w="2880" w:type="dxa"/>
          </w:tcPr>
          <w:p w14:paraId="45EB3D7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w:t>
            </w:r>
          </w:p>
        </w:tc>
      </w:tr>
      <w:tr w:rsidR="00F4184A" w:rsidRPr="001A7323" w14:paraId="0B7C8053" w14:textId="77777777" w:rsidTr="001F7B9A">
        <w:tc>
          <w:tcPr>
            <w:tcW w:w="2880" w:type="dxa"/>
          </w:tcPr>
          <w:p w14:paraId="36787C5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electrical failures and hazards</w:t>
            </w:r>
          </w:p>
        </w:tc>
        <w:tc>
          <w:tcPr>
            <w:tcW w:w="2880" w:type="dxa"/>
          </w:tcPr>
          <w:p w14:paraId="4745FD9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3.5%</w:t>
            </w:r>
          </w:p>
        </w:tc>
        <w:tc>
          <w:tcPr>
            <w:tcW w:w="2880" w:type="dxa"/>
          </w:tcPr>
          <w:p w14:paraId="631DDB8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w:t>
            </w:r>
          </w:p>
        </w:tc>
      </w:tr>
    </w:tbl>
    <w:p w14:paraId="4253AA4C" w14:textId="77777777" w:rsidR="00F4184A" w:rsidRPr="001A7323" w:rsidRDefault="00F4184A" w:rsidP="00F4184A">
      <w:pPr>
        <w:rPr>
          <w:rFonts w:ascii="Times New Roman" w:hAnsi="Times New Roman" w:cs="Times New Roman"/>
          <w:color w:val="000000" w:themeColor="text1"/>
        </w:rPr>
      </w:pPr>
    </w:p>
    <w:p w14:paraId="1EB8FDA7"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The focused query gears strongly to the nose-landing-gear area (40.7%, with landing-gear structural failures next at 23.9%, together about 65% on landing gear). This is why we report all causes rather than only the first: the top cause here is "cause not determined," which is not actionable, but the next entries (nose/tail gear failure, actuator failure, fatigue failure) are useful candidates. Showing the full ranked list lets the user skip entries.</w:t>
      </w:r>
    </w:p>
    <w:p w14:paraId="39E7B38E" w14:textId="77777777" w:rsidR="00F4184A" w:rsidRPr="001A7323" w:rsidRDefault="00F4184A" w:rsidP="00F4184A">
      <w:pPr>
        <w:ind w:left="360"/>
        <w:rPr>
          <w:rFonts w:ascii="Times New Roman" w:hAnsi="Times New Roman" w:cs="Times New Roman"/>
        </w:rPr>
      </w:pPr>
    </w:p>
    <w:p w14:paraId="08E017CB"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8.3 Summary table </w:t>
      </w:r>
    </w:p>
    <w:p w14:paraId="17FD8BFC" w14:textId="77777777" w:rsidR="00F4184A" w:rsidRPr="001A7323" w:rsidRDefault="00F4184A" w:rsidP="00F4184A">
      <w:pPr>
        <w:ind w:left="360"/>
        <w:rPr>
          <w:rFonts w:ascii="Times New Roman" w:hAnsi="Times New Roman" w:cs="Times New Roman"/>
        </w:rPr>
      </w:pPr>
    </w:p>
    <w:tbl>
      <w:tblPr>
        <w:tblStyle w:val="TableGrid"/>
        <w:tblW w:w="0" w:type="auto"/>
        <w:tblLook w:val="04A0" w:firstRow="1" w:lastRow="0" w:firstColumn="1" w:lastColumn="0" w:noHBand="0" w:noVBand="1"/>
      </w:tblPr>
      <w:tblGrid>
        <w:gridCol w:w="1728"/>
        <w:gridCol w:w="1728"/>
        <w:gridCol w:w="1728"/>
        <w:gridCol w:w="2122"/>
        <w:gridCol w:w="1728"/>
      </w:tblGrid>
      <w:tr w:rsidR="00F4184A" w:rsidRPr="001A7323" w14:paraId="54B52C6B" w14:textId="77777777" w:rsidTr="001F7B9A">
        <w:tc>
          <w:tcPr>
            <w:tcW w:w="1728" w:type="dxa"/>
          </w:tcPr>
          <w:p w14:paraId="74EFEFB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Example</w:t>
            </w:r>
          </w:p>
        </w:tc>
        <w:tc>
          <w:tcPr>
            <w:tcW w:w="1728" w:type="dxa"/>
          </w:tcPr>
          <w:p w14:paraId="33CCA0B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Query style</w:t>
            </w:r>
          </w:p>
        </w:tc>
        <w:tc>
          <w:tcPr>
            <w:tcW w:w="1728" w:type="dxa"/>
          </w:tcPr>
          <w:p w14:paraId="4C3E66C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Predicted top cluster</w:t>
            </w:r>
          </w:p>
        </w:tc>
        <w:tc>
          <w:tcPr>
            <w:tcW w:w="1728" w:type="dxa"/>
          </w:tcPr>
          <w:p w14:paraId="10F968B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NTSB ground truth</w:t>
            </w:r>
          </w:p>
        </w:tc>
        <w:tc>
          <w:tcPr>
            <w:tcW w:w="1728" w:type="dxa"/>
          </w:tcPr>
          <w:p w14:paraId="4B31E89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Match</w:t>
            </w:r>
          </w:p>
        </w:tc>
      </w:tr>
      <w:tr w:rsidR="00F4184A" w:rsidRPr="001A7323" w14:paraId="3183C592" w14:textId="77777777" w:rsidTr="001F7B9A">
        <w:tc>
          <w:tcPr>
            <w:tcW w:w="1728" w:type="dxa"/>
          </w:tcPr>
          <w:p w14:paraId="4575E1D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w:t>
            </w:r>
          </w:p>
        </w:tc>
        <w:tc>
          <w:tcPr>
            <w:tcW w:w="1728" w:type="dxa"/>
          </w:tcPr>
          <w:p w14:paraId="5666785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After-incident</w:t>
            </w:r>
          </w:p>
        </w:tc>
        <w:tc>
          <w:tcPr>
            <w:tcW w:w="1728" w:type="dxa"/>
          </w:tcPr>
          <w:p w14:paraId="3424272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 due to component failures (53.5%)</w:t>
            </w:r>
          </w:p>
        </w:tc>
        <w:tc>
          <w:tcPr>
            <w:tcW w:w="1728" w:type="dxa"/>
          </w:tcPr>
          <w:p w14:paraId="69FFEDA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fuel/control failure</w:t>
            </w:r>
          </w:p>
        </w:tc>
        <w:tc>
          <w:tcPr>
            <w:tcW w:w="1728" w:type="dxa"/>
          </w:tcPr>
          <w:p w14:paraId="1A4DB0C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Correct area</w:t>
            </w:r>
          </w:p>
        </w:tc>
      </w:tr>
      <w:tr w:rsidR="00F4184A" w:rsidRPr="001A7323" w14:paraId="0605FCFC" w14:textId="77777777" w:rsidTr="001F7B9A">
        <w:tc>
          <w:tcPr>
            <w:tcW w:w="1728" w:type="dxa"/>
          </w:tcPr>
          <w:p w14:paraId="273F2E8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w:t>
            </w:r>
          </w:p>
        </w:tc>
        <w:tc>
          <w:tcPr>
            <w:tcW w:w="1728" w:type="dxa"/>
          </w:tcPr>
          <w:p w14:paraId="3DE7FB1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During-incident</w:t>
            </w:r>
          </w:p>
        </w:tc>
        <w:tc>
          <w:tcPr>
            <w:tcW w:w="1728" w:type="dxa"/>
          </w:tcPr>
          <w:p w14:paraId="0799186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 due to component failures (53.7%)</w:t>
            </w:r>
          </w:p>
        </w:tc>
        <w:tc>
          <w:tcPr>
            <w:tcW w:w="1728" w:type="dxa"/>
          </w:tcPr>
          <w:p w14:paraId="1749AF8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fuel/control failure</w:t>
            </w:r>
          </w:p>
        </w:tc>
        <w:tc>
          <w:tcPr>
            <w:tcW w:w="1728" w:type="dxa"/>
          </w:tcPr>
          <w:p w14:paraId="00DEFFB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Correct area</w:t>
            </w:r>
          </w:p>
        </w:tc>
      </w:tr>
      <w:tr w:rsidR="00F4184A" w:rsidRPr="001A7323" w14:paraId="18227C94" w14:textId="77777777" w:rsidTr="001F7B9A">
        <w:tc>
          <w:tcPr>
            <w:tcW w:w="1728" w:type="dxa"/>
          </w:tcPr>
          <w:p w14:paraId="2EC704A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w:t>
            </w:r>
          </w:p>
        </w:tc>
        <w:tc>
          <w:tcPr>
            <w:tcW w:w="1728" w:type="dxa"/>
          </w:tcPr>
          <w:p w14:paraId="240B178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After-incident</w:t>
            </w:r>
          </w:p>
        </w:tc>
        <w:tc>
          <w:tcPr>
            <w:tcW w:w="1728" w:type="dxa"/>
          </w:tcPr>
          <w:p w14:paraId="5891B05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malfunctions (18.1%)</w:t>
            </w:r>
          </w:p>
        </w:tc>
        <w:tc>
          <w:tcPr>
            <w:tcW w:w="1728" w:type="dxa"/>
          </w:tcPr>
          <w:p w14:paraId="68265D6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 extension/retraction</w:t>
            </w:r>
          </w:p>
        </w:tc>
        <w:tc>
          <w:tcPr>
            <w:tcW w:w="1728" w:type="dxa"/>
          </w:tcPr>
          <w:p w14:paraId="22D9C9E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Weak / mixed</w:t>
            </w:r>
          </w:p>
        </w:tc>
      </w:tr>
      <w:tr w:rsidR="00F4184A" w:rsidRPr="001A7323" w14:paraId="774F8719" w14:textId="77777777" w:rsidTr="001F7B9A">
        <w:tc>
          <w:tcPr>
            <w:tcW w:w="1728" w:type="dxa"/>
          </w:tcPr>
          <w:p w14:paraId="7E120A4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w:t>
            </w:r>
          </w:p>
        </w:tc>
        <w:tc>
          <w:tcPr>
            <w:tcW w:w="1728" w:type="dxa"/>
          </w:tcPr>
          <w:p w14:paraId="1522830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During-incident</w:t>
            </w:r>
          </w:p>
        </w:tc>
        <w:tc>
          <w:tcPr>
            <w:tcW w:w="1728" w:type="dxa"/>
          </w:tcPr>
          <w:p w14:paraId="6809162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malfunctions (40.7%)</w:t>
            </w:r>
          </w:p>
        </w:tc>
        <w:tc>
          <w:tcPr>
            <w:tcW w:w="1728" w:type="dxa"/>
          </w:tcPr>
          <w:p w14:paraId="3FA2DC7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 extension/retraction</w:t>
            </w:r>
          </w:p>
        </w:tc>
        <w:tc>
          <w:tcPr>
            <w:tcW w:w="1728" w:type="dxa"/>
          </w:tcPr>
          <w:p w14:paraId="65F15B7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Correct area</w:t>
            </w:r>
          </w:p>
        </w:tc>
      </w:tr>
    </w:tbl>
    <w:p w14:paraId="40FECF3B" w14:textId="77777777" w:rsidR="00F4184A" w:rsidRPr="001A7323" w:rsidRDefault="00F4184A" w:rsidP="00F4184A">
      <w:pPr>
        <w:rPr>
          <w:rFonts w:ascii="Times New Roman" w:hAnsi="Times New Roman" w:cs="Times New Roman"/>
          <w:color w:val="000000" w:themeColor="text1"/>
        </w:rPr>
      </w:pPr>
    </w:p>
    <w:p w14:paraId="0A60DBBC"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lastRenderedPageBreak/>
        <w:t>Across the during-incident queries, the pipeline identifies the correct failure area. The one weak case is the long landing-gear after-incident narrative, consistent with the observation that focused, failure-centered queries retrieve more accurately than long narratives.</w:t>
      </w:r>
    </w:p>
    <w:p w14:paraId="40DA71D8" w14:textId="77777777" w:rsidR="00F4184A" w:rsidRPr="001A7323" w:rsidRDefault="00F4184A" w:rsidP="00F4184A">
      <w:pPr>
        <w:ind w:left="360"/>
        <w:rPr>
          <w:rFonts w:ascii="Times New Roman" w:hAnsi="Times New Roman" w:cs="Times New Roman"/>
          <w:b/>
          <w:bCs/>
        </w:rPr>
      </w:pPr>
    </w:p>
    <w:p w14:paraId="174E4E4D" w14:textId="77777777" w:rsidR="00F4184A" w:rsidRPr="001A7323" w:rsidRDefault="00F4184A" w:rsidP="00F4184A">
      <w:pPr>
        <w:ind w:left="360"/>
        <w:rPr>
          <w:rFonts w:ascii="Times New Roman" w:hAnsi="Times New Roman" w:cs="Times New Roman"/>
          <w:b/>
          <w:bCs/>
        </w:rPr>
      </w:pPr>
      <w:r w:rsidRPr="001A7323">
        <w:rPr>
          <w:rFonts w:ascii="Times New Roman" w:hAnsi="Times New Roman" w:cs="Times New Roman"/>
          <w:b/>
          <w:bCs/>
        </w:rPr>
        <w:t xml:space="preserve">9. Aggregate Validation </w:t>
      </w:r>
    </w:p>
    <w:p w14:paraId="321EA9DA"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The examples worked in section 8 only cover two incidents. This section tests the pipeline on all 77 test incidents. We run both the embedding baseline (A0) and the structural mapping embedding (A2) on every test incident, comparing the top predicted cause against the NTSB probable causes. Then we report where the predictions land and how A2 compares to A0.</w:t>
      </w:r>
    </w:p>
    <w:p w14:paraId="5D66EDC7"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9.1 Setup</w:t>
      </w:r>
    </w:p>
    <w:p w14:paraId="50BCE679"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utilized a training and testing split of the NTSB data. From the subset of the incidents, we have both a complete narrative and probable cause findings of 254 incidents. We use 177 to train and build the retrieval index and 77 are held out for testing. For each of the test incidents, we use the narratives as the query and run the whole pipeline on both A0 (embedding only) and A2 (structural mapping), so the two pipelines are compared on the same incidents. </w:t>
      </w:r>
    </w:p>
    <w:p w14:paraId="79E2A178"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9.2 Metric definition</w:t>
      </w:r>
    </w:p>
    <w:p w14:paraId="06597FE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ground truth for an incident is the NTSB cause. For each prediction we take the top predicted cause, embed it, and measure cosine similarity to the NTSB probable-cause text; match percentage is that similarity times 100. In section 9.3 we report on our metrics. </w:t>
      </w:r>
    </w:p>
    <w:p w14:paraId="328D0F7F" w14:textId="77777777" w:rsidR="00F4184A" w:rsidRPr="001A7323" w:rsidRDefault="00F4184A" w:rsidP="00F4184A">
      <w:pPr>
        <w:pStyle w:val="ListBullet"/>
        <w:tabs>
          <w:tab w:val="num" w:pos="360"/>
        </w:tabs>
        <w:ind w:left="360" w:hanging="360"/>
        <w:rPr>
          <w:rFonts w:cs="Times New Roman"/>
          <w:sz w:val="24"/>
          <w:szCs w:val="24"/>
        </w:rPr>
      </w:pPr>
      <w:proofErr w:type="gramStart"/>
      <w:r w:rsidRPr="001A7323">
        <w:rPr>
          <w:rFonts w:cs="Times New Roman"/>
          <w:sz w:val="24"/>
          <w:szCs w:val="24"/>
        </w:rPr>
        <w:t>Top-1</w:t>
      </w:r>
      <w:proofErr w:type="gramEnd"/>
      <w:r w:rsidRPr="001A7323">
        <w:rPr>
          <w:rFonts w:cs="Times New Roman"/>
          <w:sz w:val="24"/>
          <w:szCs w:val="24"/>
        </w:rPr>
        <w:t xml:space="preserve"> accuracy - the top prediction clears the match threshold (match percentage &gt;= 75, i.e. cosine &gt;= 0.75).</w:t>
      </w:r>
    </w:p>
    <w:p w14:paraId="68984CA8" w14:textId="77777777" w:rsidR="00F4184A" w:rsidRPr="001A7323" w:rsidRDefault="00F4184A" w:rsidP="00F4184A">
      <w:pPr>
        <w:pStyle w:val="ListBullet"/>
        <w:tabs>
          <w:tab w:val="num" w:pos="360"/>
        </w:tabs>
        <w:ind w:left="360" w:hanging="360"/>
        <w:rPr>
          <w:rFonts w:cs="Times New Roman"/>
          <w:sz w:val="24"/>
          <w:szCs w:val="24"/>
        </w:rPr>
      </w:pPr>
      <w:r w:rsidRPr="001A7323">
        <w:rPr>
          <w:rFonts w:cs="Times New Roman"/>
          <w:sz w:val="24"/>
          <w:szCs w:val="24"/>
        </w:rPr>
        <w:t>Recall@5 - a matching cause appears anywhere in the top 5 predictions.</w:t>
      </w:r>
    </w:p>
    <w:p w14:paraId="35C1BAD9" w14:textId="77777777" w:rsidR="00F4184A" w:rsidRPr="001A7323" w:rsidRDefault="00F4184A" w:rsidP="00F4184A">
      <w:pPr>
        <w:pStyle w:val="ListBullet"/>
        <w:tabs>
          <w:tab w:val="num" w:pos="360"/>
        </w:tabs>
        <w:ind w:left="360" w:hanging="360"/>
        <w:rPr>
          <w:rFonts w:cs="Times New Roman"/>
          <w:sz w:val="24"/>
          <w:szCs w:val="24"/>
        </w:rPr>
      </w:pPr>
      <w:r w:rsidRPr="001A7323">
        <w:rPr>
          <w:rFonts w:cs="Times New Roman"/>
          <w:sz w:val="24"/>
          <w:szCs w:val="24"/>
        </w:rPr>
        <w:t>Avg match% - mean similarity of the top prediction across all cases (a threshold-free view).</w:t>
      </w:r>
    </w:p>
    <w:p w14:paraId="6429ED4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9.3 Aggregate results table </w:t>
      </w:r>
    </w:p>
    <w:tbl>
      <w:tblPr>
        <w:tblStyle w:val="TableGrid"/>
        <w:tblW w:w="0" w:type="auto"/>
        <w:tblLook w:val="04A0" w:firstRow="1" w:lastRow="0" w:firstColumn="1" w:lastColumn="0" w:noHBand="0" w:noVBand="1"/>
      </w:tblPr>
      <w:tblGrid>
        <w:gridCol w:w="1728"/>
        <w:gridCol w:w="1728"/>
        <w:gridCol w:w="1728"/>
        <w:gridCol w:w="1728"/>
        <w:gridCol w:w="1728"/>
      </w:tblGrid>
      <w:tr w:rsidR="00F4184A" w:rsidRPr="001A7323" w14:paraId="6C73EBFB" w14:textId="77777777" w:rsidTr="001F7B9A">
        <w:tc>
          <w:tcPr>
            <w:tcW w:w="1728" w:type="dxa"/>
          </w:tcPr>
          <w:p w14:paraId="37816DFA"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Metric</w:t>
            </w:r>
          </w:p>
        </w:tc>
        <w:tc>
          <w:tcPr>
            <w:tcW w:w="1728" w:type="dxa"/>
          </w:tcPr>
          <w:p w14:paraId="7B64E2D6"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A0 (embedding)</w:t>
            </w:r>
          </w:p>
        </w:tc>
        <w:tc>
          <w:tcPr>
            <w:tcW w:w="1728" w:type="dxa"/>
          </w:tcPr>
          <w:p w14:paraId="685F35D5"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A2 (structural)</w:t>
            </w:r>
          </w:p>
        </w:tc>
        <w:tc>
          <w:tcPr>
            <w:tcW w:w="1728" w:type="dxa"/>
          </w:tcPr>
          <w:p w14:paraId="27A12397"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Delta (A2 - A0)</w:t>
            </w:r>
          </w:p>
        </w:tc>
        <w:tc>
          <w:tcPr>
            <w:tcW w:w="1728" w:type="dxa"/>
          </w:tcPr>
          <w:p w14:paraId="6BDF3151"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A2 95% CI</w:t>
            </w:r>
          </w:p>
        </w:tc>
      </w:tr>
      <w:tr w:rsidR="00F4184A" w:rsidRPr="001A7323" w14:paraId="464DE8AB" w14:textId="77777777" w:rsidTr="001F7B9A">
        <w:tc>
          <w:tcPr>
            <w:tcW w:w="1728" w:type="dxa"/>
          </w:tcPr>
          <w:p w14:paraId="3630EA41" w14:textId="77777777" w:rsidR="00F4184A" w:rsidRPr="001A7323" w:rsidRDefault="00F4184A" w:rsidP="001F7B9A">
            <w:pPr>
              <w:rPr>
                <w:rFonts w:ascii="Times New Roman" w:hAnsi="Times New Roman" w:cs="Times New Roman"/>
              </w:rPr>
            </w:pPr>
            <w:proofErr w:type="gramStart"/>
            <w:r w:rsidRPr="001A7323">
              <w:rPr>
                <w:rFonts w:ascii="Times New Roman" w:hAnsi="Times New Roman" w:cs="Times New Roman"/>
              </w:rPr>
              <w:t>Top-1</w:t>
            </w:r>
            <w:proofErr w:type="gramEnd"/>
            <w:r w:rsidRPr="001A7323">
              <w:rPr>
                <w:rFonts w:ascii="Times New Roman" w:hAnsi="Times New Roman" w:cs="Times New Roman"/>
              </w:rPr>
              <w:t xml:space="preserve"> accuracy</w:t>
            </w:r>
          </w:p>
        </w:tc>
        <w:tc>
          <w:tcPr>
            <w:tcW w:w="1728" w:type="dxa"/>
          </w:tcPr>
          <w:p w14:paraId="0D979303"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32.5% (25/77)</w:t>
            </w:r>
          </w:p>
        </w:tc>
        <w:tc>
          <w:tcPr>
            <w:tcW w:w="1728" w:type="dxa"/>
          </w:tcPr>
          <w:p w14:paraId="0AEF93F0"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33.8% (26/77)</w:t>
            </w:r>
          </w:p>
        </w:tc>
        <w:tc>
          <w:tcPr>
            <w:tcW w:w="1728" w:type="dxa"/>
          </w:tcPr>
          <w:p w14:paraId="240B1A5B"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+1.3 pp</w:t>
            </w:r>
          </w:p>
        </w:tc>
        <w:tc>
          <w:tcPr>
            <w:tcW w:w="1728" w:type="dxa"/>
          </w:tcPr>
          <w:p w14:paraId="58FEE96D"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[24.2, 44.9]</w:t>
            </w:r>
          </w:p>
        </w:tc>
      </w:tr>
      <w:tr w:rsidR="00F4184A" w:rsidRPr="001A7323" w14:paraId="341A70E3" w14:textId="77777777" w:rsidTr="001F7B9A">
        <w:tc>
          <w:tcPr>
            <w:tcW w:w="1728" w:type="dxa"/>
          </w:tcPr>
          <w:p w14:paraId="35E3BB71"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Recall@5</w:t>
            </w:r>
          </w:p>
        </w:tc>
        <w:tc>
          <w:tcPr>
            <w:tcW w:w="1728" w:type="dxa"/>
          </w:tcPr>
          <w:p w14:paraId="7C9AB749"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54.5% (42/77)</w:t>
            </w:r>
          </w:p>
        </w:tc>
        <w:tc>
          <w:tcPr>
            <w:tcW w:w="1728" w:type="dxa"/>
          </w:tcPr>
          <w:p w14:paraId="56767889"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57.1% (44/77)</w:t>
            </w:r>
          </w:p>
        </w:tc>
        <w:tc>
          <w:tcPr>
            <w:tcW w:w="1728" w:type="dxa"/>
          </w:tcPr>
          <w:p w14:paraId="19FAF3C4"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+2.6 pp</w:t>
            </w:r>
          </w:p>
        </w:tc>
        <w:tc>
          <w:tcPr>
            <w:tcW w:w="1728" w:type="dxa"/>
          </w:tcPr>
          <w:p w14:paraId="4B66716E"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[46.0, 67.6]</w:t>
            </w:r>
          </w:p>
        </w:tc>
      </w:tr>
      <w:tr w:rsidR="00F4184A" w:rsidRPr="001A7323" w14:paraId="3800F545" w14:textId="77777777" w:rsidTr="001F7B9A">
        <w:tc>
          <w:tcPr>
            <w:tcW w:w="1728" w:type="dxa"/>
          </w:tcPr>
          <w:p w14:paraId="75698BD4"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Avg match %</w:t>
            </w:r>
          </w:p>
        </w:tc>
        <w:tc>
          <w:tcPr>
            <w:tcW w:w="1728" w:type="dxa"/>
          </w:tcPr>
          <w:p w14:paraId="6D263C46"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63.3%</w:t>
            </w:r>
          </w:p>
        </w:tc>
        <w:tc>
          <w:tcPr>
            <w:tcW w:w="1728" w:type="dxa"/>
          </w:tcPr>
          <w:p w14:paraId="6EE337CC"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63.7%</w:t>
            </w:r>
          </w:p>
        </w:tc>
        <w:tc>
          <w:tcPr>
            <w:tcW w:w="1728" w:type="dxa"/>
          </w:tcPr>
          <w:p w14:paraId="1DE07C61"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+0.35 pp</w:t>
            </w:r>
          </w:p>
        </w:tc>
        <w:tc>
          <w:tcPr>
            <w:tcW w:w="1728" w:type="dxa"/>
          </w:tcPr>
          <w:p w14:paraId="48106509"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[58.8, 68.6]</w:t>
            </w:r>
          </w:p>
        </w:tc>
      </w:tr>
    </w:tbl>
    <w:p w14:paraId="17CE1A3B" w14:textId="77777777" w:rsidR="00F4184A" w:rsidRPr="001A7323" w:rsidRDefault="00F4184A" w:rsidP="00F4184A">
      <w:pPr>
        <w:ind w:left="360"/>
        <w:rPr>
          <w:rFonts w:ascii="Times New Roman" w:hAnsi="Times New Roman" w:cs="Times New Roman"/>
        </w:rPr>
      </w:pPr>
    </w:p>
    <w:p w14:paraId="58D10BD2" w14:textId="77777777" w:rsidR="00F4184A" w:rsidRPr="001A7323" w:rsidRDefault="00F4184A" w:rsidP="00F4184A">
      <w:pPr>
        <w:jc w:val="center"/>
        <w:rPr>
          <w:rFonts w:ascii="Times New Roman" w:hAnsi="Times New Roman" w:cs="Times New Roman"/>
        </w:rPr>
      </w:pPr>
      <w:r w:rsidRPr="001A7323">
        <w:rPr>
          <w:rFonts w:ascii="Times New Roman" w:hAnsi="Times New Roman" w:cs="Times New Roman"/>
          <w:noProof/>
        </w:rPr>
        <w:lastRenderedPageBreak/>
        <w:drawing>
          <wp:inline distT="0" distB="0" distL="0" distR="0" wp14:anchorId="16301C70" wp14:editId="4EBFA82A">
            <wp:extent cx="5029200" cy="29583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with_ci.png"/>
                    <pic:cNvPicPr/>
                  </pic:nvPicPr>
                  <pic:blipFill>
                    <a:blip r:embed="rId7"/>
                    <a:stretch>
                      <a:fillRect/>
                    </a:stretch>
                  </pic:blipFill>
                  <pic:spPr>
                    <a:xfrm>
                      <a:off x="0" y="0"/>
                      <a:ext cx="5029200" cy="2958353"/>
                    </a:xfrm>
                    <a:prstGeom prst="rect">
                      <a:avLst/>
                    </a:prstGeom>
                  </pic:spPr>
                </pic:pic>
              </a:graphicData>
            </a:graphic>
          </wp:inline>
        </w:drawing>
      </w:r>
    </w:p>
    <w:p w14:paraId="66BF4E94" w14:textId="77777777" w:rsidR="00F4184A" w:rsidRPr="001A7323" w:rsidRDefault="00F4184A" w:rsidP="00F4184A">
      <w:pPr>
        <w:jc w:val="center"/>
        <w:rPr>
          <w:rFonts w:ascii="Times New Roman" w:hAnsi="Times New Roman" w:cs="Times New Roman"/>
        </w:rPr>
      </w:pPr>
      <w:r w:rsidRPr="001A7323">
        <w:rPr>
          <w:rFonts w:ascii="Times New Roman" w:hAnsi="Times New Roman" w:cs="Times New Roman"/>
          <w:b/>
          <w:i/>
        </w:rPr>
        <w:t xml:space="preserve">Figure 9.1. </w:t>
      </w:r>
      <w:proofErr w:type="gramStart"/>
      <w:r w:rsidRPr="001A7323">
        <w:rPr>
          <w:rFonts w:ascii="Times New Roman" w:hAnsi="Times New Roman" w:cs="Times New Roman"/>
          <w:i/>
        </w:rPr>
        <w:t>Top-1</w:t>
      </w:r>
      <w:proofErr w:type="gramEnd"/>
      <w:r w:rsidRPr="001A7323">
        <w:rPr>
          <w:rFonts w:ascii="Times New Roman" w:hAnsi="Times New Roman" w:cs="Times New Roman"/>
          <w:i/>
        </w:rPr>
        <w:t xml:space="preserve"> accuracy, Recall@5, and average match percentage for A0 versus A2 on the 77-test set, with 95% confidence intervals. A2 is marginally higher on each metric.</w:t>
      </w:r>
    </w:p>
    <w:p w14:paraId="5436750E" w14:textId="77777777" w:rsidR="00F4184A" w:rsidRPr="001A7323" w:rsidRDefault="00F4184A" w:rsidP="00F4184A">
      <w:pPr>
        <w:rPr>
          <w:rFonts w:ascii="Times New Roman" w:hAnsi="Times New Roman" w:cs="Times New Roman"/>
        </w:rPr>
      </w:pPr>
    </w:p>
    <w:p w14:paraId="48358C80"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A2 (structural reranking) is marginally better than A0 on every metric, but the gains are small, and the confidence intervals overlap. The conclusion for A2(structural reranking), is that it doesn’t negatively impact our current embeddings. </w:t>
      </w:r>
    </w:p>
    <w:p w14:paraId="495BF25A" w14:textId="77777777" w:rsidR="00F4184A" w:rsidRPr="001A7323" w:rsidRDefault="00F4184A" w:rsidP="00F4184A">
      <w:pPr>
        <w:rPr>
          <w:rFonts w:ascii="Times New Roman" w:hAnsi="Times New Roman" w:cs="Times New Roman"/>
        </w:rPr>
      </w:pPr>
    </w:p>
    <w:p w14:paraId="676D3717"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9.4 A2 Vs A0</w:t>
      </w:r>
    </w:p>
    <w:p w14:paraId="63E769BC"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compare both A0(embedding only) and A2 (structural mapping) with McNemar paired test on the </w:t>
      </w:r>
      <w:proofErr w:type="gramStart"/>
      <w:r w:rsidRPr="001A7323">
        <w:rPr>
          <w:rFonts w:ascii="Times New Roman" w:hAnsi="Times New Roman" w:cs="Times New Roman"/>
        </w:rPr>
        <w:t>top-1</w:t>
      </w:r>
      <w:proofErr w:type="gramEnd"/>
      <w:r w:rsidRPr="001A7323">
        <w:rPr>
          <w:rFonts w:ascii="Times New Roman" w:hAnsi="Times New Roman" w:cs="Times New Roman"/>
        </w:rPr>
        <w:t xml:space="preserve"> hit outcomes. </w:t>
      </w:r>
    </w:p>
    <w:p w14:paraId="3FD03F38" w14:textId="77777777" w:rsidR="00F4184A" w:rsidRPr="001A7323" w:rsidRDefault="00F4184A" w:rsidP="00F4184A">
      <w:pPr>
        <w:rPr>
          <w:rFonts w:ascii="Times New Roman" w:hAnsi="Times New Roman" w:cs="Times New Roman"/>
        </w:rPr>
      </w:pPr>
    </w:p>
    <w:tbl>
      <w:tblPr>
        <w:tblStyle w:val="TableGrid"/>
        <w:tblW w:w="0" w:type="auto"/>
        <w:tblLook w:val="04A0" w:firstRow="1" w:lastRow="0" w:firstColumn="1" w:lastColumn="0" w:noHBand="0" w:noVBand="1"/>
      </w:tblPr>
      <w:tblGrid>
        <w:gridCol w:w="2880"/>
        <w:gridCol w:w="2880"/>
        <w:gridCol w:w="2880"/>
      </w:tblGrid>
      <w:tr w:rsidR="00F4184A" w:rsidRPr="001A7323" w14:paraId="28E4122A" w14:textId="77777777" w:rsidTr="001F7B9A">
        <w:tc>
          <w:tcPr>
            <w:tcW w:w="2880" w:type="dxa"/>
          </w:tcPr>
          <w:p w14:paraId="33160CBA" w14:textId="77777777" w:rsidR="00F4184A" w:rsidRPr="001A7323" w:rsidRDefault="00F4184A" w:rsidP="001F7B9A">
            <w:pPr>
              <w:rPr>
                <w:rFonts w:ascii="Times New Roman" w:hAnsi="Times New Roman" w:cs="Times New Roman"/>
              </w:rPr>
            </w:pPr>
          </w:p>
        </w:tc>
        <w:tc>
          <w:tcPr>
            <w:tcW w:w="2880" w:type="dxa"/>
          </w:tcPr>
          <w:p w14:paraId="6FF31D0D"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A2 = pass</w:t>
            </w:r>
          </w:p>
        </w:tc>
        <w:tc>
          <w:tcPr>
            <w:tcW w:w="2880" w:type="dxa"/>
          </w:tcPr>
          <w:p w14:paraId="5CAE61A0"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A2 = fail</w:t>
            </w:r>
          </w:p>
        </w:tc>
      </w:tr>
      <w:tr w:rsidR="00F4184A" w:rsidRPr="001A7323" w14:paraId="71C6FF40" w14:textId="77777777" w:rsidTr="001F7B9A">
        <w:tc>
          <w:tcPr>
            <w:tcW w:w="2880" w:type="dxa"/>
          </w:tcPr>
          <w:p w14:paraId="5099A355"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A0 = pass</w:t>
            </w:r>
          </w:p>
        </w:tc>
        <w:tc>
          <w:tcPr>
            <w:tcW w:w="2880" w:type="dxa"/>
          </w:tcPr>
          <w:p w14:paraId="311BD80F"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25</w:t>
            </w:r>
          </w:p>
        </w:tc>
        <w:tc>
          <w:tcPr>
            <w:tcW w:w="2880" w:type="dxa"/>
          </w:tcPr>
          <w:p w14:paraId="143C8BAC"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0</w:t>
            </w:r>
          </w:p>
        </w:tc>
      </w:tr>
      <w:tr w:rsidR="00F4184A" w:rsidRPr="001A7323" w14:paraId="687A1466" w14:textId="77777777" w:rsidTr="001F7B9A">
        <w:tc>
          <w:tcPr>
            <w:tcW w:w="2880" w:type="dxa"/>
          </w:tcPr>
          <w:p w14:paraId="7A3B3C2C"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A0 = fail</w:t>
            </w:r>
          </w:p>
        </w:tc>
        <w:tc>
          <w:tcPr>
            <w:tcW w:w="2880" w:type="dxa"/>
          </w:tcPr>
          <w:p w14:paraId="4D8062D6"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1</w:t>
            </w:r>
          </w:p>
        </w:tc>
        <w:tc>
          <w:tcPr>
            <w:tcW w:w="2880" w:type="dxa"/>
          </w:tcPr>
          <w:p w14:paraId="515C9983"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51</w:t>
            </w:r>
          </w:p>
        </w:tc>
      </w:tr>
    </w:tbl>
    <w:p w14:paraId="2E6D76C8" w14:textId="77777777" w:rsidR="00F4184A" w:rsidRPr="001A7323" w:rsidRDefault="00F4184A" w:rsidP="00F4184A">
      <w:pPr>
        <w:rPr>
          <w:rFonts w:ascii="Times New Roman" w:hAnsi="Times New Roman" w:cs="Times New Roman"/>
        </w:rPr>
      </w:pPr>
    </w:p>
    <w:p w14:paraId="38729572" w14:textId="77777777" w:rsidR="00F4184A" w:rsidRPr="001A7323" w:rsidRDefault="00F4184A" w:rsidP="00F4184A">
      <w:pPr>
        <w:jc w:val="center"/>
        <w:rPr>
          <w:rFonts w:ascii="Times New Roman" w:hAnsi="Times New Roman" w:cs="Times New Roman"/>
        </w:rPr>
      </w:pPr>
      <w:r w:rsidRPr="001A7323">
        <w:rPr>
          <w:rFonts w:ascii="Times New Roman" w:hAnsi="Times New Roman" w:cs="Times New Roman"/>
          <w:noProof/>
        </w:rPr>
        <w:lastRenderedPageBreak/>
        <w:drawing>
          <wp:inline distT="0" distB="0" distL="0" distR="0" wp14:anchorId="29A324EE" wp14:editId="72CC97D9">
            <wp:extent cx="5029200" cy="41302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nemar_table.png"/>
                    <pic:cNvPicPr/>
                  </pic:nvPicPr>
                  <pic:blipFill>
                    <a:blip r:embed="rId8"/>
                    <a:stretch>
                      <a:fillRect/>
                    </a:stretch>
                  </pic:blipFill>
                  <pic:spPr>
                    <a:xfrm>
                      <a:off x="0" y="0"/>
                      <a:ext cx="5029200" cy="4130237"/>
                    </a:xfrm>
                    <a:prstGeom prst="rect">
                      <a:avLst/>
                    </a:prstGeom>
                  </pic:spPr>
                </pic:pic>
              </a:graphicData>
            </a:graphic>
          </wp:inline>
        </w:drawing>
      </w:r>
    </w:p>
    <w:p w14:paraId="1EDC187F" w14:textId="77777777" w:rsidR="00F4184A" w:rsidRPr="001A7323" w:rsidRDefault="00F4184A" w:rsidP="00F4184A">
      <w:pPr>
        <w:jc w:val="center"/>
        <w:rPr>
          <w:rFonts w:ascii="Times New Roman" w:hAnsi="Times New Roman" w:cs="Times New Roman"/>
        </w:rPr>
      </w:pPr>
      <w:r w:rsidRPr="001A7323">
        <w:rPr>
          <w:rFonts w:ascii="Times New Roman" w:hAnsi="Times New Roman" w:cs="Times New Roman"/>
          <w:b/>
          <w:i/>
        </w:rPr>
        <w:t xml:space="preserve">Figure 9.2. </w:t>
      </w:r>
      <w:r w:rsidRPr="001A7323">
        <w:rPr>
          <w:rFonts w:ascii="Times New Roman" w:hAnsi="Times New Roman" w:cs="Times New Roman"/>
          <w:i/>
        </w:rPr>
        <w:t>Paired flip table of per-incident hit/miss outcomes. The pipelines agree on 76 of 77 cases and disagree on 1 (McNemar exact p = 1.000).</w:t>
      </w:r>
    </w:p>
    <w:p w14:paraId="7CA4910E" w14:textId="77777777" w:rsidR="00F4184A" w:rsidRPr="001A7323" w:rsidRDefault="00F4184A" w:rsidP="00F4184A">
      <w:pPr>
        <w:rPr>
          <w:rFonts w:ascii="Times New Roman" w:hAnsi="Times New Roman" w:cs="Times New Roman"/>
        </w:rPr>
      </w:pPr>
    </w:p>
    <w:p w14:paraId="505DCCE2"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Both pipelines hit on 25 incidents and miss on 51; they disagree on only 1 case (A2 wins 1, A0 wins 0). The McNemar exact two-sided p-value is 1.000, so the difference is not statistically significant at this sample size, but further testing with larger sample size can be done to test this theory further. </w:t>
      </w:r>
    </w:p>
    <w:p w14:paraId="3989CB40"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9.5 Limitations of the Metric </w:t>
      </w:r>
    </w:p>
    <w:p w14:paraId="76472539"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validation has several limitations. First, the hit threshold (cosine 0.75) is a modeling choice rather than a standard, so we report recall@5 and mean match percentage to keep the result from hinging on a single cutoff. Next, the same embedding model is used to retrieve incidents and for scoring predictions against the NTSB text. Furthermore, the test set is small (77 incidents). Having more test cases can help validate this process. Finally, this validation covers diagnosis only, prognosis is not validated because there are too few retrieved incidents that carry a recorded next event to support our metric, so prognosis is demonstrated qualitatively in the worked examples instead. </w:t>
      </w:r>
    </w:p>
    <w:p w14:paraId="226BE6C8"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br w:type="page"/>
      </w:r>
    </w:p>
    <w:p w14:paraId="20814FDD" w14:textId="77777777" w:rsidR="00F4184A" w:rsidRPr="001A7323" w:rsidRDefault="00F4184A" w:rsidP="00F4184A">
      <w:pPr>
        <w:ind w:left="360"/>
        <w:rPr>
          <w:rFonts w:ascii="Times New Roman" w:hAnsi="Times New Roman" w:cs="Times New Roman"/>
          <w:b/>
          <w:bCs/>
        </w:rPr>
      </w:pPr>
      <w:r w:rsidRPr="001A7323">
        <w:rPr>
          <w:rFonts w:ascii="Times New Roman" w:hAnsi="Times New Roman" w:cs="Times New Roman"/>
          <w:b/>
          <w:bCs/>
        </w:rPr>
        <w:lastRenderedPageBreak/>
        <w:t>10. Discussion</w:t>
      </w:r>
    </w:p>
    <w:p w14:paraId="1BE19685"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Below are a few observations from the tests. The first observation is that the cluster is at the right level to report a probability. The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Q) probabilities come out small because the taxonomy is large. The probability is spread thin. The cluster probabilities are useful to see what area the issue has occurred in and help with decision making. The second observation is that the query length affects retrieval. Shorter failure focused queries retrieve better causes. The third observation is that the structural rerank is a small consistent positive. Looking at the data tested, the two pipelines showed similar results and agreed on 76 cases and disagreed on one, so we conclude that the structural mapping does not hurt the overall while keeping the causal chain alignment intact. </w:t>
      </w:r>
    </w:p>
    <w:p w14:paraId="38583FDD"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10.1 Conclusion</w:t>
      </w:r>
    </w:p>
    <w:p w14:paraId="2C96C911"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get close to what the causes are – the general area – like clustering is in the right direction of the cause-but the specific causes that are given are not fully current and the probabilities are low – which would not make pilots act on these probabilities. Having more incidents data would allow us to have a library of information to better understand the possible causes. </w:t>
      </w:r>
    </w:p>
    <w:p w14:paraId="2FAC6B77"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10.2 Contributions </w:t>
      </w:r>
    </w:p>
    <w:p w14:paraId="04A3895A"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Using unstructured data as context to find more information to find more accurate results to find out what causes these incidents.  Previously coded data was used to do this, but it did not have enough context to address certain causes. Unstructured data allows for more questioning of what happened during the incident – how the details of what happened to show what could lead to a cause- and we utilized an LLM to look at all the incidences retrieved and create related labels to reflect the different types of incidents related to the queries. </w:t>
      </w:r>
    </w:p>
    <w:p w14:paraId="10D9025D"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10.3 Limitations </w:t>
      </w:r>
    </w:p>
    <w:p w14:paraId="703C53E4"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Several limitations were discovered while completing the project. The test set was small- 77 test cases. LLM extraction errors propagate into structural similarity which is a misleading step in the structural score. Alpha =2 was set from initial experiments and not formally tuned. There is also a sparsity in the prognosis data. There are not many incidents after the defining event. </w:t>
      </w:r>
    </w:p>
    <w:p w14:paraId="556B552D"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10.4 Future Work </w:t>
      </w:r>
    </w:p>
    <w:p w14:paraId="11AF8939"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Some future work to be done is validate the during incident query style against more real pilot transcripts.  Evaluate A2 (Structural mapping) on the prognosis pipeline. Then also the step similarity weight from data instead of fixed numbers with specific numbers we chose. One other version of this project is now that LLM’s have grown since starting this project, having an LLM take the narratives and turn them into coded data and then have an LLM create a skill to create a Bayesian network and run the coded data through this and compare from Zhang’s and Mahadevan work.  </w:t>
      </w:r>
    </w:p>
    <w:p w14:paraId="4631E8C1" w14:textId="77777777" w:rsidR="00F4184A" w:rsidRDefault="00F4184A">
      <w:r>
        <w:lastRenderedPageBreak/>
        <w:t>References</w:t>
      </w:r>
      <w:r>
        <w:br/>
      </w:r>
    </w:p>
    <w:p w14:paraId="701B05EB" w14:textId="6415508B" w:rsidR="007C1E5D" w:rsidRDefault="00F4184A">
      <w:pPr>
        <w:rPr>
          <w:color w:val="1F4E9D"/>
        </w:rPr>
      </w:pPr>
      <w:r>
        <w:t xml:space="preserve">[1] </w:t>
      </w:r>
      <w:r w:rsidR="007C1E5D">
        <w:t xml:space="preserve">Middle East Disruptions and High Fuel Prices Halve Airlines Industry profitable. 2026, </w:t>
      </w:r>
      <w:hyperlink r:id="rId9" w:history="1">
        <w:r w:rsidR="007C1E5D" w:rsidRPr="003D73DC">
          <w:rPr>
            <w:rStyle w:val="Hyperlink"/>
          </w:rPr>
          <w:t>https://www.faa.gov/air_traffic/by_the_numbers</w:t>
        </w:r>
      </w:hyperlink>
      <w:r w:rsidR="007C1E5D">
        <w:rPr>
          <w:color w:val="1F4E9D"/>
        </w:rPr>
        <w:t xml:space="preserve">, </w:t>
      </w:r>
      <w:r w:rsidR="007C1E5D">
        <w:t>Accessed 20 June 2026.</w:t>
      </w:r>
    </w:p>
    <w:p w14:paraId="780F6E3D" w14:textId="6FB14D7E" w:rsidR="007C1E5D" w:rsidRDefault="007C1E5D">
      <w:pPr>
        <w:rPr>
          <w:color w:val="000000" w:themeColor="text1"/>
        </w:rPr>
      </w:pPr>
      <w:r>
        <w:rPr>
          <w:color w:val="000000" w:themeColor="text1"/>
        </w:rPr>
        <w:t xml:space="preserve">[2] National Transportation Safety Board. 2026, </w:t>
      </w:r>
      <w:hyperlink r:id="rId10" w:history="1">
        <w:r w:rsidRPr="003D73DC">
          <w:rPr>
            <w:rStyle w:val="Hyperlink"/>
          </w:rPr>
          <w:t>https://www.ntsb.gov/Pages/AviationQueryV2.aspx</w:t>
        </w:r>
      </w:hyperlink>
      <w:r>
        <w:rPr>
          <w:color w:val="1F4E9D"/>
        </w:rPr>
        <w:t xml:space="preserve">, </w:t>
      </w:r>
      <w:r w:rsidRPr="007C1E5D">
        <w:rPr>
          <w:color w:val="000000" w:themeColor="text1"/>
        </w:rPr>
        <w:t xml:space="preserve">Accessed 20 June 2026. </w:t>
      </w:r>
    </w:p>
    <w:p w14:paraId="4F949813" w14:textId="6534321C" w:rsidR="005068F8" w:rsidRDefault="005068F8">
      <w:pPr>
        <w:rPr>
          <w:color w:val="000000" w:themeColor="text1"/>
        </w:rPr>
      </w:pPr>
      <w:r>
        <w:rPr>
          <w:color w:val="000000" w:themeColor="text1"/>
        </w:rPr>
        <w:t xml:space="preserve">[3] Regularly Scheduled Air Carriers (part 121). 2026, </w:t>
      </w:r>
      <w:hyperlink r:id="rId11" w:history="1">
        <w:r w:rsidRPr="003D73DC">
          <w:rPr>
            <w:rStyle w:val="Hyperlink"/>
          </w:rPr>
          <w:t>https://www.faa.gov/hazmat/air_carriers/operations/part_121</w:t>
        </w:r>
      </w:hyperlink>
      <w:r>
        <w:rPr>
          <w:color w:val="000000" w:themeColor="text1"/>
        </w:rPr>
        <w:t xml:space="preserve">, Accessed 20 June 2026. </w:t>
      </w:r>
    </w:p>
    <w:p w14:paraId="7919BB6F" w14:textId="77777777" w:rsidR="00866DF3" w:rsidRDefault="00866DF3" w:rsidP="00866DF3">
      <w:pPr>
        <w:rPr>
          <w:color w:val="000000" w:themeColor="text1"/>
        </w:rPr>
      </w:pPr>
      <w:r>
        <w:rPr>
          <w:color w:val="000000" w:themeColor="text1"/>
        </w:rPr>
        <w:t xml:space="preserve">[4] Bayesian network modeling of accident investigation reports for aviation safety assessment. 2021, </w:t>
      </w:r>
      <w:hyperlink r:id="rId12" w:history="1">
        <w:r w:rsidRPr="003D73DC">
          <w:rPr>
            <w:rStyle w:val="Hyperlink"/>
          </w:rPr>
          <w:t>https://www.sciencedirect.com/science/article/abs/pii/S0951832020308607?casa_token=bPRp7qplvxMAAAAA:QcNJIfz3twHY_1dU5Mz0PTsWCFxoa4bt41PK8vECHoNtfbJNzHfPRK-fJ_QBp3FfMeyL4kcg</w:t>
        </w:r>
      </w:hyperlink>
      <w:r>
        <w:rPr>
          <w:color w:val="000000" w:themeColor="text1"/>
        </w:rPr>
        <w:t xml:space="preserve">, Accessed May 2025. </w:t>
      </w:r>
    </w:p>
    <w:p w14:paraId="1C31BF10" w14:textId="326747FA" w:rsidR="00E21999" w:rsidRDefault="00E21999" w:rsidP="00866DF3">
      <w:pPr>
        <w:rPr>
          <w:color w:val="000000" w:themeColor="text1"/>
        </w:rPr>
      </w:pPr>
      <w:r>
        <w:rPr>
          <w:color w:val="000000" w:themeColor="text1"/>
        </w:rPr>
        <w:t xml:space="preserve">[] Survey of Hallucination in Natural Language Generation. 2023, </w:t>
      </w:r>
      <w:hyperlink r:id="rId13" w:history="1">
        <w:r w:rsidRPr="00CA583F">
          <w:rPr>
            <w:rStyle w:val="Hyperlink"/>
          </w:rPr>
          <w:t>https://dl.acm.org/doi/10.1145/3571730</w:t>
        </w:r>
      </w:hyperlink>
      <w:r>
        <w:rPr>
          <w:color w:val="000000" w:themeColor="text1"/>
        </w:rPr>
        <w:t>, Accessed Jully 21,2026.</w:t>
      </w:r>
    </w:p>
    <w:p w14:paraId="2EF0FB88" w14:textId="13B18866" w:rsidR="00866DF3" w:rsidRPr="00D35B7F" w:rsidRDefault="00866DF3" w:rsidP="00866DF3">
      <w:pPr>
        <w:rPr>
          <w:color w:val="000000" w:themeColor="text1"/>
          <w:lang w:val="pt-BR"/>
        </w:rPr>
      </w:pPr>
      <w:r w:rsidRPr="00D35B7F">
        <w:rPr>
          <w:color w:val="000000" w:themeColor="text1"/>
          <w:lang w:val="pt-BR"/>
        </w:rPr>
        <w:t xml:space="preserve">[] Stamatelatos M, Dezfuli H, et al. </w:t>
      </w:r>
      <w:r>
        <w:rPr>
          <w:color w:val="000000" w:themeColor="text1"/>
        </w:rPr>
        <w:t xml:space="preserve">Probabilistic risk assessment procedures guide for NASA managers and practitioners. </w:t>
      </w:r>
      <w:r w:rsidRPr="00D35B7F">
        <w:rPr>
          <w:color w:val="000000" w:themeColor="text1"/>
          <w:lang w:val="pt-BR"/>
        </w:rPr>
        <w:t>NASA/SP-2001-3421. 2</w:t>
      </w:r>
      <w:r w:rsidRPr="00D35B7F">
        <w:rPr>
          <w:color w:val="000000" w:themeColor="text1"/>
          <w:vertAlign w:val="superscript"/>
          <w:lang w:val="pt-BR"/>
        </w:rPr>
        <w:t>nd</w:t>
      </w:r>
      <w:r w:rsidRPr="00D35B7F">
        <w:rPr>
          <w:color w:val="000000" w:themeColor="text1"/>
          <w:lang w:val="pt-BR"/>
        </w:rPr>
        <w:t xml:space="preserve"> ed. NASA, 2011. </w:t>
      </w:r>
      <w:hyperlink r:id="rId14" w:tgtFrame="_blank" w:history="1">
        <w:r w:rsidRPr="00D35B7F">
          <w:rPr>
            <w:rStyle w:val="Hyperlink"/>
            <w:lang w:val="pt-BR"/>
          </w:rPr>
          <w:t>https://ntrs.nasa.gov/api/citations/20120001369/downloads/20120001369.pdf</w:t>
        </w:r>
      </w:hyperlink>
      <w:r w:rsidRPr="00D35B7F">
        <w:rPr>
          <w:lang w:val="pt-BR"/>
        </w:rPr>
        <w:t>.</w:t>
      </w:r>
    </w:p>
    <w:p w14:paraId="4CCD111E" w14:textId="77777777" w:rsidR="007C1E5D" w:rsidRPr="00D35B7F" w:rsidRDefault="007C1E5D">
      <w:pPr>
        <w:rPr>
          <w:color w:val="1F4E9D"/>
          <w:lang w:val="pt-BR"/>
        </w:rPr>
      </w:pPr>
    </w:p>
    <w:p w14:paraId="3FA4B896" w14:textId="77777777" w:rsidR="007C1E5D" w:rsidRDefault="007C1E5D">
      <w:pPr>
        <w:rPr>
          <w:lang w:val="pt-BR"/>
        </w:rPr>
      </w:pPr>
    </w:p>
    <w:p w14:paraId="631A9FE6" w14:textId="77777777" w:rsidR="00076309" w:rsidRDefault="00076309">
      <w:pPr>
        <w:rPr>
          <w:lang w:val="pt-BR"/>
        </w:rPr>
      </w:pPr>
    </w:p>
    <w:p w14:paraId="1C56B8F1" w14:textId="5DDF0E73" w:rsidR="00076309" w:rsidRDefault="00076309">
      <w:pPr>
        <w:rPr>
          <w:lang w:val="pt-BR"/>
        </w:rPr>
      </w:pPr>
      <w:r>
        <w:rPr>
          <w:lang w:val="pt-BR"/>
        </w:rPr>
        <w:t xml:space="preserve">AI5300, </w:t>
      </w:r>
      <w:proofErr w:type="spellStart"/>
      <w:r>
        <w:rPr>
          <w:lang w:val="pt-BR"/>
        </w:rPr>
        <w:t>Agentic</w:t>
      </w:r>
      <w:proofErr w:type="spellEnd"/>
      <w:r>
        <w:rPr>
          <w:lang w:val="pt-BR"/>
        </w:rPr>
        <w:t xml:space="preserve"> </w:t>
      </w:r>
      <w:proofErr w:type="spellStart"/>
      <w:r>
        <w:rPr>
          <w:lang w:val="pt-BR"/>
        </w:rPr>
        <w:t>Solution</w:t>
      </w:r>
      <w:proofErr w:type="spellEnd"/>
      <w:r>
        <w:rPr>
          <w:lang w:val="pt-BR"/>
        </w:rPr>
        <w:t xml:space="preserve"> </w:t>
      </w:r>
      <w:proofErr w:type="spellStart"/>
      <w:r>
        <w:rPr>
          <w:lang w:val="pt-BR"/>
        </w:rPr>
        <w:t>Development</w:t>
      </w:r>
      <w:proofErr w:type="spellEnd"/>
      <w:r>
        <w:rPr>
          <w:lang w:val="pt-BR"/>
        </w:rPr>
        <w:t xml:space="preserve"> </w:t>
      </w:r>
      <w:proofErr w:type="spellStart"/>
      <w:r>
        <w:rPr>
          <w:lang w:val="pt-BR"/>
        </w:rPr>
        <w:t>and</w:t>
      </w:r>
      <w:proofErr w:type="spellEnd"/>
      <w:r>
        <w:rPr>
          <w:lang w:val="pt-BR"/>
        </w:rPr>
        <w:t xml:space="preserve"> </w:t>
      </w:r>
      <w:proofErr w:type="spellStart"/>
      <w:proofErr w:type="gramStart"/>
      <w:r>
        <w:rPr>
          <w:lang w:val="pt-BR"/>
        </w:rPr>
        <w:t>deployment</w:t>
      </w:r>
      <w:proofErr w:type="spellEnd"/>
      <w:r>
        <w:rPr>
          <w:lang w:val="pt-BR"/>
        </w:rPr>
        <w:t xml:space="preserve"> ,</w:t>
      </w:r>
      <w:proofErr w:type="gramEnd"/>
      <w:r>
        <w:rPr>
          <w:lang w:val="pt-BR"/>
        </w:rPr>
        <w:t xml:space="preserve"> CCC, 8/1/26, 1.5 </w:t>
      </w:r>
    </w:p>
    <w:p w14:paraId="1ED53BEA" w14:textId="394BB9F6" w:rsidR="00076309" w:rsidRDefault="00076309">
      <w:pPr>
        <w:rPr>
          <w:lang w:val="pt-BR"/>
        </w:rPr>
      </w:pPr>
      <w:r>
        <w:rPr>
          <w:lang w:val="pt-BR"/>
        </w:rPr>
        <w:t xml:space="preserve">AI 6300, </w:t>
      </w:r>
      <w:proofErr w:type="spellStart"/>
      <w:r>
        <w:rPr>
          <w:lang w:val="pt-BR"/>
        </w:rPr>
        <w:t>Advanced</w:t>
      </w:r>
      <w:proofErr w:type="spellEnd"/>
      <w:r>
        <w:rPr>
          <w:lang w:val="pt-BR"/>
        </w:rPr>
        <w:t xml:space="preserve"> A</w:t>
      </w:r>
      <w:proofErr w:type="spellStart"/>
      <w:r>
        <w:rPr>
          <w:lang w:val="pt-BR"/>
        </w:rPr>
        <w:t>gentic</w:t>
      </w:r>
      <w:proofErr w:type="spellEnd"/>
      <w:r>
        <w:rPr>
          <w:lang w:val="pt-BR"/>
        </w:rPr>
        <w:t xml:space="preserve"> Systems, CCC, 8/1/26, 1.5 </w:t>
      </w:r>
    </w:p>
    <w:p w14:paraId="4474EBAC" w14:textId="77777777" w:rsidR="00076309" w:rsidRDefault="00076309">
      <w:pPr>
        <w:rPr>
          <w:lang w:val="pt-BR"/>
        </w:rPr>
      </w:pPr>
    </w:p>
    <w:p w14:paraId="1B12DA7B" w14:textId="60FC6F00" w:rsidR="00076309" w:rsidRDefault="00076309">
      <w:pPr>
        <w:rPr>
          <w:lang w:val="pt-BR"/>
        </w:rPr>
      </w:pPr>
      <w:proofErr w:type="spellStart"/>
      <w:r>
        <w:rPr>
          <w:lang w:val="pt-BR"/>
        </w:rPr>
        <w:t>Generative</w:t>
      </w:r>
      <w:proofErr w:type="spellEnd"/>
      <w:r>
        <w:rPr>
          <w:lang w:val="pt-BR"/>
        </w:rPr>
        <w:t xml:space="preserve"> AI </w:t>
      </w:r>
      <w:proofErr w:type="spellStart"/>
      <w:r>
        <w:rPr>
          <w:lang w:val="pt-BR"/>
        </w:rPr>
        <w:t>enginnering</w:t>
      </w:r>
      <w:proofErr w:type="spellEnd"/>
      <w:r>
        <w:rPr>
          <w:lang w:val="pt-BR"/>
        </w:rPr>
        <w:t xml:space="preserve"> </w:t>
      </w:r>
      <w:proofErr w:type="spellStart"/>
      <w:r>
        <w:rPr>
          <w:lang w:val="pt-BR"/>
        </w:rPr>
        <w:t>application</w:t>
      </w:r>
      <w:proofErr w:type="spellEnd"/>
      <w:r>
        <w:rPr>
          <w:lang w:val="pt-BR"/>
        </w:rPr>
        <w:t xml:space="preserve"> </w:t>
      </w:r>
    </w:p>
    <w:p w14:paraId="2C426522" w14:textId="4EE931E3" w:rsidR="00076309" w:rsidRDefault="00076309">
      <w:pPr>
        <w:rPr>
          <w:lang w:val="pt-BR"/>
        </w:rPr>
      </w:pPr>
      <w:r>
        <w:rPr>
          <w:lang w:val="pt-BR"/>
        </w:rPr>
        <w:t xml:space="preserve">AI systems </w:t>
      </w:r>
      <w:proofErr w:type="spellStart"/>
      <w:r>
        <w:rPr>
          <w:lang w:val="pt-BR"/>
        </w:rPr>
        <w:t>engineering</w:t>
      </w:r>
      <w:proofErr w:type="spellEnd"/>
      <w:r>
        <w:rPr>
          <w:lang w:val="pt-BR"/>
        </w:rPr>
        <w:t xml:space="preserve"> </w:t>
      </w:r>
    </w:p>
    <w:p w14:paraId="1D2F62D2" w14:textId="77777777" w:rsidR="00076309" w:rsidRPr="00D35B7F" w:rsidRDefault="00076309">
      <w:pPr>
        <w:rPr>
          <w:lang w:val="pt-BR"/>
        </w:rPr>
      </w:pPr>
    </w:p>
    <w:sectPr w:rsidR="00076309" w:rsidRPr="00D35B7F" w:rsidSect="00F4184A">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E5FC5A" w14:textId="77777777" w:rsidR="00152F30" w:rsidRDefault="00152F30">
      <w:pPr>
        <w:spacing w:after="0" w:line="240" w:lineRule="auto"/>
      </w:pPr>
      <w:r>
        <w:separator/>
      </w:r>
    </w:p>
  </w:endnote>
  <w:endnote w:type="continuationSeparator" w:id="0">
    <w:p w14:paraId="40B89E08" w14:textId="77777777" w:rsidR="00152F30" w:rsidRDefault="00152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86654405"/>
      <w:docPartObj>
        <w:docPartGallery w:val="Page Numbers (Bottom of Page)"/>
        <w:docPartUnique/>
      </w:docPartObj>
    </w:sdtPr>
    <w:sdtEndPr>
      <w:rPr>
        <w:noProof/>
      </w:rPr>
    </w:sdtEndPr>
    <w:sdtContent>
      <w:p w14:paraId="2DEA546C" w14:textId="77777777" w:rsidR="00F4184A" w:rsidRDefault="00F418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B57EFD" w14:textId="77777777" w:rsidR="00F4184A" w:rsidRDefault="00F418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F7F3CA" w14:textId="77777777" w:rsidR="00152F30" w:rsidRDefault="00152F30">
      <w:pPr>
        <w:spacing w:after="0" w:line="240" w:lineRule="auto"/>
      </w:pPr>
      <w:r>
        <w:separator/>
      </w:r>
    </w:p>
  </w:footnote>
  <w:footnote w:type="continuationSeparator" w:id="0">
    <w:p w14:paraId="4F480700" w14:textId="77777777" w:rsidR="00152F30" w:rsidRDefault="00152F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BEA2BEE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F31AEB"/>
    <w:multiLevelType w:val="hybridMultilevel"/>
    <w:tmpl w:val="CB10DA9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72B1AC4"/>
    <w:multiLevelType w:val="hybridMultilevel"/>
    <w:tmpl w:val="3DDEE210"/>
    <w:lvl w:ilvl="0" w:tplc="864C838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56151"/>
    <w:multiLevelType w:val="hybridMultilevel"/>
    <w:tmpl w:val="C742A9E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ED06BA"/>
    <w:multiLevelType w:val="hybridMultilevel"/>
    <w:tmpl w:val="6DC0F472"/>
    <w:lvl w:ilvl="0" w:tplc="FFFFFFFF">
      <w:start w:val="1"/>
      <w:numFmt w:val="decimal"/>
      <w:lvlText w:val="%1."/>
      <w:lvlJc w:val="left"/>
      <w:pPr>
        <w:ind w:left="720" w:hanging="360"/>
      </w:pPr>
      <w:rPr>
        <w:rFonts w:hint="default"/>
      </w:rPr>
    </w:lvl>
    <w:lvl w:ilvl="1" w:tplc="8708A53C">
      <w:start w:val="1"/>
      <w:numFmt w:val="decimal"/>
      <w:lvlText w:val="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2F6D9E"/>
    <w:multiLevelType w:val="hybridMultilevel"/>
    <w:tmpl w:val="5B2C360E"/>
    <w:lvl w:ilvl="0" w:tplc="6824B60C">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55377A"/>
    <w:multiLevelType w:val="hybridMultilevel"/>
    <w:tmpl w:val="DB0AB942"/>
    <w:lvl w:ilvl="0" w:tplc="FFFFFFFF">
      <w:start w:val="1"/>
      <w:numFmt w:val="decimal"/>
      <w:lvlText w:val="%1."/>
      <w:lvlJc w:val="left"/>
      <w:pPr>
        <w:ind w:left="720" w:hanging="360"/>
      </w:pPr>
      <w:rPr>
        <w:rFonts w:hint="default"/>
      </w:rPr>
    </w:lvl>
    <w:lvl w:ilvl="1" w:tplc="3578B6F8">
      <w:start w:val="1"/>
      <w:numFmt w:val="decimal"/>
      <w:lvlText w:val="5.%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914566"/>
    <w:multiLevelType w:val="hybridMultilevel"/>
    <w:tmpl w:val="74E03BE0"/>
    <w:lvl w:ilvl="0" w:tplc="FFFFFFFF">
      <w:start w:val="1"/>
      <w:numFmt w:val="decimal"/>
      <w:lvlText w:val="%1."/>
      <w:lvlJc w:val="left"/>
      <w:pPr>
        <w:ind w:left="720" w:hanging="360"/>
      </w:pPr>
      <w:rPr>
        <w:rFonts w:hint="default"/>
      </w:rPr>
    </w:lvl>
    <w:lvl w:ilvl="1" w:tplc="5CC8B9FA">
      <w:start w:val="1"/>
      <w:numFmt w:val="decimal"/>
      <w:lvlText w:val="3.%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EA5790"/>
    <w:multiLevelType w:val="hybridMultilevel"/>
    <w:tmpl w:val="AC9A251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4A4B6C"/>
    <w:multiLevelType w:val="hybridMultilevel"/>
    <w:tmpl w:val="4070709C"/>
    <w:lvl w:ilvl="0" w:tplc="A2168DD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CC44024"/>
    <w:multiLevelType w:val="hybridMultilevel"/>
    <w:tmpl w:val="B4EA0460"/>
    <w:lvl w:ilvl="0" w:tplc="9CA4F0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0748D4"/>
    <w:multiLevelType w:val="hybridMultilevel"/>
    <w:tmpl w:val="8396B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965CAB"/>
    <w:multiLevelType w:val="multilevel"/>
    <w:tmpl w:val="A86CCE8E"/>
    <w:lvl w:ilvl="0">
      <w:start w:val="1"/>
      <w:numFmt w:val="decimal"/>
      <w:lvlText w:val="%1."/>
      <w:lvlJc w:val="left"/>
      <w:pPr>
        <w:ind w:left="400" w:hanging="4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5B53F56"/>
    <w:multiLevelType w:val="hybridMultilevel"/>
    <w:tmpl w:val="FFC4C5EC"/>
    <w:lvl w:ilvl="0" w:tplc="FFFFFFFF">
      <w:start w:val="1"/>
      <w:numFmt w:val="decimal"/>
      <w:lvlText w:val="%1."/>
      <w:lvlJc w:val="left"/>
      <w:pPr>
        <w:ind w:left="720" w:hanging="360"/>
      </w:pPr>
      <w:rPr>
        <w:rFonts w:hint="default"/>
      </w:rPr>
    </w:lvl>
    <w:lvl w:ilvl="1" w:tplc="FEEAEF50">
      <w:start w:val="1"/>
      <w:numFmt w:val="decimal"/>
      <w:lvlText w:val="4.%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BC2261"/>
    <w:multiLevelType w:val="hybridMultilevel"/>
    <w:tmpl w:val="53AEB9AC"/>
    <w:lvl w:ilvl="0" w:tplc="FFFFFFFF">
      <w:start w:val="1"/>
      <w:numFmt w:val="decimal"/>
      <w:lvlText w:val="%1."/>
      <w:lvlJc w:val="left"/>
      <w:pPr>
        <w:ind w:left="720" w:hanging="360"/>
      </w:pPr>
      <w:rPr>
        <w:rFonts w:hint="default"/>
      </w:rPr>
    </w:lvl>
    <w:lvl w:ilvl="1" w:tplc="7520AB82">
      <w:start w:val="1"/>
      <w:numFmt w:val="decimal"/>
      <w:lvlText w:val="6.%2"/>
      <w:lvlJc w:val="left"/>
      <w:pPr>
        <w:ind w:left="1440" w:hanging="360"/>
      </w:pPr>
      <w:rPr>
        <w:rFonts w:hint="default"/>
      </w:rPr>
    </w:lvl>
    <w:lvl w:ilvl="2" w:tplc="FFFFFFFF">
      <w:start w:val="1"/>
      <w:numFmt w:val="decimal"/>
      <w:lvlText w:val="5.5.%3"/>
      <w:lvlJc w:val="right"/>
      <w:pPr>
        <w:ind w:left="2160" w:hanging="18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DB35DD"/>
    <w:multiLevelType w:val="hybridMultilevel"/>
    <w:tmpl w:val="BF8E412C"/>
    <w:lvl w:ilvl="0" w:tplc="FFFFFFFF">
      <w:start w:val="1"/>
      <w:numFmt w:val="decimal"/>
      <w:lvlText w:val="%1."/>
      <w:lvlJc w:val="left"/>
      <w:pPr>
        <w:ind w:left="720" w:hanging="360"/>
      </w:pPr>
      <w:rPr>
        <w:rFonts w:hint="default"/>
      </w:rPr>
    </w:lvl>
    <w:lvl w:ilvl="1" w:tplc="FFFFFFFF">
      <w:start w:val="1"/>
      <w:numFmt w:val="decimal"/>
      <w:lvlText w:val="5.%2"/>
      <w:lvlJc w:val="left"/>
      <w:pPr>
        <w:ind w:left="1440" w:hanging="360"/>
      </w:pPr>
      <w:rPr>
        <w:rFonts w:hint="default"/>
      </w:rPr>
    </w:lvl>
    <w:lvl w:ilvl="2" w:tplc="9AAC50EE">
      <w:start w:val="1"/>
      <w:numFmt w:val="decimal"/>
      <w:lvlText w:val="5.4.%3"/>
      <w:lvlJc w:val="righ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FAF087D"/>
    <w:multiLevelType w:val="multilevel"/>
    <w:tmpl w:val="B68A3D28"/>
    <w:lvl w:ilvl="0">
      <w:start w:val="3"/>
      <w:numFmt w:val="decimal"/>
      <w:lvlText w:val="%1"/>
      <w:lvlJc w:val="left"/>
      <w:pPr>
        <w:ind w:left="360" w:hanging="360"/>
      </w:pPr>
      <w:rPr>
        <w:rFonts w:hint="default"/>
      </w:rPr>
    </w:lvl>
    <w:lvl w:ilvl="1">
      <w:start w:val="5"/>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7" w15:restartNumberingAfterBreak="0">
    <w:nsid w:val="34240424"/>
    <w:multiLevelType w:val="multilevel"/>
    <w:tmpl w:val="206AE42C"/>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3ABE508A"/>
    <w:multiLevelType w:val="hybridMultilevel"/>
    <w:tmpl w:val="8E9EADE4"/>
    <w:lvl w:ilvl="0" w:tplc="0409000F">
      <w:start w:val="1"/>
      <w:numFmt w:val="decimal"/>
      <w:lvlText w:val="%1."/>
      <w:lvlJc w:val="left"/>
      <w:pPr>
        <w:ind w:left="1080" w:hanging="360"/>
      </w:pPr>
      <w:rPr>
        <w:rFonts w:hint="default"/>
      </w:rPr>
    </w:lvl>
    <w:lvl w:ilvl="1" w:tplc="A1105CD8">
      <w:start w:val="1"/>
      <w:numFmt w:val="decimal"/>
      <w:lvlText w:val="1.%2"/>
      <w:lvlJc w:val="left"/>
      <w:pPr>
        <w:ind w:left="1800" w:hanging="360"/>
      </w:pPr>
      <w:rPr>
        <w:rFonts w:hint="default"/>
      </w:rPr>
    </w:lvl>
    <w:lvl w:ilvl="2" w:tplc="DD222322">
      <w:start w:val="1"/>
      <w:numFmt w:val="decimal"/>
      <w:lvlText w:val="5.5.%3"/>
      <w:lvlJc w:val="right"/>
      <w:pPr>
        <w:ind w:left="2520" w:hanging="180"/>
      </w:pPr>
      <w:rPr>
        <w:rFonts w:hint="default"/>
      </w:rPr>
    </w:lvl>
    <w:lvl w:ilvl="3" w:tplc="AFC0C39C">
      <w:start w:val="9"/>
      <w:numFmt w:val="bullet"/>
      <w:lvlText w:val="-"/>
      <w:lvlJc w:val="left"/>
      <w:pPr>
        <w:ind w:left="3240" w:hanging="360"/>
      </w:pPr>
      <w:rPr>
        <w:rFonts w:ascii="Times New Roman" w:eastAsiaTheme="minorHAnsi" w:hAnsi="Times New Roman" w:cs="Times New Roman" w:hint="default"/>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C2F2042"/>
    <w:multiLevelType w:val="hybridMultilevel"/>
    <w:tmpl w:val="BC603154"/>
    <w:lvl w:ilvl="0" w:tplc="78DAB56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B953C3"/>
    <w:multiLevelType w:val="hybridMultilevel"/>
    <w:tmpl w:val="3D2AF15C"/>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6F5B2B"/>
    <w:multiLevelType w:val="multilevel"/>
    <w:tmpl w:val="765ADDFE"/>
    <w:lvl w:ilvl="0">
      <w:start w:val="1"/>
      <w:numFmt w:val="decimal"/>
      <w:lvlText w:val="%1."/>
      <w:lvlJc w:val="left"/>
      <w:pPr>
        <w:ind w:left="720" w:hanging="360"/>
      </w:pPr>
      <w:rPr>
        <w:rFonts w:asciiTheme="minorHAnsi" w:eastAsiaTheme="minorHAnsi" w:hAnsiTheme="minorHAnsi" w:cstheme="minorBidi"/>
      </w:rPr>
    </w:lvl>
    <w:lvl w:ilvl="1">
      <w:start w:val="2"/>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ABE124A"/>
    <w:multiLevelType w:val="hybridMultilevel"/>
    <w:tmpl w:val="9B603DCC"/>
    <w:lvl w:ilvl="0" w:tplc="FFFFFFFF">
      <w:start w:val="1"/>
      <w:numFmt w:val="decimal"/>
      <w:lvlText w:val="%1."/>
      <w:lvlJc w:val="left"/>
      <w:pPr>
        <w:ind w:left="1080" w:hanging="360"/>
      </w:pPr>
      <w:rPr>
        <w:rFonts w:hint="default"/>
      </w:rPr>
    </w:lvl>
    <w:lvl w:ilvl="1" w:tplc="8708A53C">
      <w:start w:val="1"/>
      <w:numFmt w:val="decimal"/>
      <w:lvlText w:val="2.%2"/>
      <w:lvlJc w:val="left"/>
      <w:pPr>
        <w:ind w:left="1800" w:hanging="360"/>
      </w:pPr>
      <w:rPr>
        <w:rFonts w:hint="default"/>
      </w:rPr>
    </w:lvl>
    <w:lvl w:ilvl="2" w:tplc="FFFFFFFF">
      <w:start w:val="1"/>
      <w:numFmt w:val="decimal"/>
      <w:lvlText w:val="5.5.%3"/>
      <w:lvlJc w:val="right"/>
      <w:pPr>
        <w:ind w:left="2520" w:hanging="18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50436370"/>
    <w:multiLevelType w:val="hybridMultilevel"/>
    <w:tmpl w:val="B28E8F7C"/>
    <w:lvl w:ilvl="0" w:tplc="7C58B1E2">
      <w:start w:val="1"/>
      <w:numFmt w:val="decimal"/>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24" w15:restartNumberingAfterBreak="0">
    <w:nsid w:val="520263FF"/>
    <w:multiLevelType w:val="hybridMultilevel"/>
    <w:tmpl w:val="5568EF74"/>
    <w:lvl w:ilvl="0" w:tplc="FFFFFFFF">
      <w:start w:val="1"/>
      <w:numFmt w:val="decimal"/>
      <w:lvlText w:val="%1."/>
      <w:lvlJc w:val="left"/>
      <w:pPr>
        <w:ind w:left="720" w:hanging="360"/>
      </w:pPr>
      <w:rPr>
        <w:rFonts w:hint="default"/>
      </w:rPr>
    </w:lvl>
    <w:lvl w:ilvl="1" w:tplc="8708A53C">
      <w:start w:val="1"/>
      <w:numFmt w:val="decimal"/>
      <w:lvlText w:val="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34F3304"/>
    <w:multiLevelType w:val="hybridMultilevel"/>
    <w:tmpl w:val="31887EB4"/>
    <w:lvl w:ilvl="0" w:tplc="806AE7C6">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60E2942"/>
    <w:multiLevelType w:val="hybridMultilevel"/>
    <w:tmpl w:val="9E280AA8"/>
    <w:lvl w:ilvl="0" w:tplc="16762B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734FA7"/>
    <w:multiLevelType w:val="hybridMultilevel"/>
    <w:tmpl w:val="EC088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D71B42"/>
    <w:multiLevelType w:val="hybridMultilevel"/>
    <w:tmpl w:val="3C2CC90A"/>
    <w:lvl w:ilvl="0" w:tplc="86782AD2">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CE562A"/>
    <w:multiLevelType w:val="hybridMultilevel"/>
    <w:tmpl w:val="92DEF6DE"/>
    <w:lvl w:ilvl="0" w:tplc="806AE7C6">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C10F20"/>
    <w:multiLevelType w:val="hybridMultilevel"/>
    <w:tmpl w:val="37BEBE2C"/>
    <w:lvl w:ilvl="0" w:tplc="3C3C30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71452B"/>
    <w:multiLevelType w:val="hybridMultilevel"/>
    <w:tmpl w:val="9564C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130434"/>
    <w:multiLevelType w:val="hybridMultilevel"/>
    <w:tmpl w:val="0D5E1D16"/>
    <w:lvl w:ilvl="0" w:tplc="2C32FEC2">
      <w:start w:val="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3C30CC"/>
    <w:multiLevelType w:val="multilevel"/>
    <w:tmpl w:val="5AF24F5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70AC3C68"/>
    <w:multiLevelType w:val="hybridMultilevel"/>
    <w:tmpl w:val="8DF6896A"/>
    <w:lvl w:ilvl="0" w:tplc="436AC25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21E283C"/>
    <w:multiLevelType w:val="hybridMultilevel"/>
    <w:tmpl w:val="E67CD140"/>
    <w:lvl w:ilvl="0" w:tplc="0409000F">
      <w:start w:val="1"/>
      <w:numFmt w:val="decimal"/>
      <w:lvlText w:val="%1."/>
      <w:lvlJc w:val="left"/>
      <w:pPr>
        <w:ind w:left="720" w:hanging="360"/>
      </w:pPr>
      <w:rPr>
        <w:rFonts w:hint="default"/>
      </w:rPr>
    </w:lvl>
    <w:lvl w:ilvl="1" w:tplc="A1105CD8">
      <w:start w:val="1"/>
      <w:numFmt w:val="decimal"/>
      <w:lvlText w:val="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A56FC9"/>
    <w:multiLevelType w:val="hybridMultilevel"/>
    <w:tmpl w:val="AC9A2514"/>
    <w:lvl w:ilvl="0" w:tplc="B88A2B5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60748C"/>
    <w:multiLevelType w:val="hybridMultilevel"/>
    <w:tmpl w:val="75C0DF98"/>
    <w:lvl w:ilvl="0" w:tplc="DFCC4D14">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7B140369"/>
    <w:multiLevelType w:val="hybridMultilevel"/>
    <w:tmpl w:val="DED05784"/>
    <w:lvl w:ilvl="0" w:tplc="FFFFFFFF">
      <w:start w:val="1"/>
      <w:numFmt w:val="decimal"/>
      <w:lvlText w:val="%1."/>
      <w:lvlJc w:val="left"/>
      <w:pPr>
        <w:ind w:left="720" w:hanging="360"/>
      </w:pPr>
      <w:rPr>
        <w:rFonts w:hint="default"/>
      </w:rPr>
    </w:lvl>
    <w:lvl w:ilvl="1" w:tplc="FFFFFFFF">
      <w:start w:val="1"/>
      <w:numFmt w:val="decimal"/>
      <w:lvlText w:val="4.%2"/>
      <w:lvlJc w:val="left"/>
      <w:pPr>
        <w:ind w:left="1440" w:hanging="360"/>
      </w:pPr>
      <w:rPr>
        <w:rFonts w:hint="default"/>
      </w:rPr>
    </w:lvl>
    <w:lvl w:ilvl="2" w:tplc="50426C2E">
      <w:start w:val="1"/>
      <w:numFmt w:val="decimal"/>
      <w:lvlText w:val="4.2.%3"/>
      <w:lvlJc w:val="righ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D3B1D75"/>
    <w:multiLevelType w:val="hybridMultilevel"/>
    <w:tmpl w:val="5660FAB8"/>
    <w:lvl w:ilvl="0" w:tplc="735AA0CC">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E140B61"/>
    <w:multiLevelType w:val="hybridMultilevel"/>
    <w:tmpl w:val="9F946CCA"/>
    <w:lvl w:ilvl="0" w:tplc="C95E90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D6110B"/>
    <w:multiLevelType w:val="hybridMultilevel"/>
    <w:tmpl w:val="DE062E58"/>
    <w:lvl w:ilvl="0" w:tplc="AF1AF85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4264317">
    <w:abstractNumId w:val="31"/>
  </w:num>
  <w:num w:numId="2" w16cid:durableId="1137143938">
    <w:abstractNumId w:val="21"/>
  </w:num>
  <w:num w:numId="3" w16cid:durableId="1715427244">
    <w:abstractNumId w:val="12"/>
  </w:num>
  <w:num w:numId="4" w16cid:durableId="1054355550">
    <w:abstractNumId w:val="33"/>
  </w:num>
  <w:num w:numId="5" w16cid:durableId="666984311">
    <w:abstractNumId w:val="5"/>
  </w:num>
  <w:num w:numId="6" w16cid:durableId="563830628">
    <w:abstractNumId w:val="28"/>
  </w:num>
  <w:num w:numId="7" w16cid:durableId="1315253371">
    <w:abstractNumId w:val="32"/>
  </w:num>
  <w:num w:numId="8" w16cid:durableId="942112457">
    <w:abstractNumId w:val="19"/>
  </w:num>
  <w:num w:numId="9" w16cid:durableId="715198135">
    <w:abstractNumId w:val="11"/>
  </w:num>
  <w:num w:numId="10" w16cid:durableId="1596136014">
    <w:abstractNumId w:val="9"/>
  </w:num>
  <w:num w:numId="11" w16cid:durableId="1594364510">
    <w:abstractNumId w:val="40"/>
  </w:num>
  <w:num w:numId="12" w16cid:durableId="359669449">
    <w:abstractNumId w:val="10"/>
  </w:num>
  <w:num w:numId="13" w16cid:durableId="1698580381">
    <w:abstractNumId w:val="30"/>
  </w:num>
  <w:num w:numId="14" w16cid:durableId="157426174">
    <w:abstractNumId w:val="23"/>
  </w:num>
  <w:num w:numId="15" w16cid:durableId="701563685">
    <w:abstractNumId w:val="41"/>
  </w:num>
  <w:num w:numId="16" w16cid:durableId="1234045562">
    <w:abstractNumId w:val="26"/>
  </w:num>
  <w:num w:numId="17" w16cid:durableId="801843783">
    <w:abstractNumId w:val="20"/>
  </w:num>
  <w:num w:numId="18" w16cid:durableId="1684017496">
    <w:abstractNumId w:val="34"/>
  </w:num>
  <w:num w:numId="19" w16cid:durableId="1828015908">
    <w:abstractNumId w:val="3"/>
  </w:num>
  <w:num w:numId="20" w16cid:durableId="211962039">
    <w:abstractNumId w:val="17"/>
  </w:num>
  <w:num w:numId="21" w16cid:durableId="1335305953">
    <w:abstractNumId w:val="2"/>
  </w:num>
  <w:num w:numId="22" w16cid:durableId="1908178910">
    <w:abstractNumId w:val="25"/>
  </w:num>
  <w:num w:numId="23" w16cid:durableId="1516309636">
    <w:abstractNumId w:val="29"/>
  </w:num>
  <w:num w:numId="24" w16cid:durableId="925847036">
    <w:abstractNumId w:val="0"/>
  </w:num>
  <w:num w:numId="25" w16cid:durableId="710690319">
    <w:abstractNumId w:val="18"/>
  </w:num>
  <w:num w:numId="26" w16cid:durableId="1091045693">
    <w:abstractNumId w:val="4"/>
  </w:num>
  <w:num w:numId="27" w16cid:durableId="646470281">
    <w:abstractNumId w:val="1"/>
  </w:num>
  <w:num w:numId="28" w16cid:durableId="177472784">
    <w:abstractNumId w:val="27"/>
  </w:num>
  <w:num w:numId="29" w16cid:durableId="2129355805">
    <w:abstractNumId w:val="35"/>
  </w:num>
  <w:num w:numId="30" w16cid:durableId="1783919848">
    <w:abstractNumId w:val="24"/>
  </w:num>
  <w:num w:numId="31" w16cid:durableId="508179782">
    <w:abstractNumId w:val="7"/>
  </w:num>
  <w:num w:numId="32" w16cid:durableId="2119912883">
    <w:abstractNumId w:val="13"/>
  </w:num>
  <w:num w:numId="33" w16cid:durableId="189994424">
    <w:abstractNumId w:val="38"/>
  </w:num>
  <w:num w:numId="34" w16cid:durableId="2141418579">
    <w:abstractNumId w:val="6"/>
  </w:num>
  <w:num w:numId="35" w16cid:durableId="400712108">
    <w:abstractNumId w:val="15"/>
  </w:num>
  <w:num w:numId="36" w16cid:durableId="720977354">
    <w:abstractNumId w:val="14"/>
  </w:num>
  <w:num w:numId="37" w16cid:durableId="1331954649">
    <w:abstractNumId w:val="22"/>
  </w:num>
  <w:num w:numId="38" w16cid:durableId="977343745">
    <w:abstractNumId w:val="37"/>
  </w:num>
  <w:num w:numId="39" w16cid:durableId="834145258">
    <w:abstractNumId w:val="39"/>
  </w:num>
  <w:num w:numId="40" w16cid:durableId="1394742474">
    <w:abstractNumId w:val="16"/>
  </w:num>
  <w:num w:numId="41" w16cid:durableId="1537110869">
    <w:abstractNumId w:val="36"/>
  </w:num>
  <w:num w:numId="42" w16cid:durableId="2019039733">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84A"/>
    <w:rsid w:val="00042818"/>
    <w:rsid w:val="00076309"/>
    <w:rsid w:val="000B0247"/>
    <w:rsid w:val="000C2337"/>
    <w:rsid w:val="000E35CE"/>
    <w:rsid w:val="0012148D"/>
    <w:rsid w:val="00124311"/>
    <w:rsid w:val="00141A71"/>
    <w:rsid w:val="00152F30"/>
    <w:rsid w:val="00180075"/>
    <w:rsid w:val="00194614"/>
    <w:rsid w:val="00223C5E"/>
    <w:rsid w:val="00263640"/>
    <w:rsid w:val="002B6DA7"/>
    <w:rsid w:val="002E0058"/>
    <w:rsid w:val="0031741C"/>
    <w:rsid w:val="00317D98"/>
    <w:rsid w:val="0033410E"/>
    <w:rsid w:val="00337883"/>
    <w:rsid w:val="00350586"/>
    <w:rsid w:val="00357A55"/>
    <w:rsid w:val="00360A99"/>
    <w:rsid w:val="00363832"/>
    <w:rsid w:val="003736D9"/>
    <w:rsid w:val="0038242F"/>
    <w:rsid w:val="00386395"/>
    <w:rsid w:val="00451752"/>
    <w:rsid w:val="00475055"/>
    <w:rsid w:val="004A2DC3"/>
    <w:rsid w:val="004A326F"/>
    <w:rsid w:val="004B3250"/>
    <w:rsid w:val="004C070F"/>
    <w:rsid w:val="005068F8"/>
    <w:rsid w:val="005168EF"/>
    <w:rsid w:val="00561DCD"/>
    <w:rsid w:val="00594819"/>
    <w:rsid w:val="005A0C54"/>
    <w:rsid w:val="005C063E"/>
    <w:rsid w:val="005C5E19"/>
    <w:rsid w:val="005F0E66"/>
    <w:rsid w:val="006161FA"/>
    <w:rsid w:val="00630B7E"/>
    <w:rsid w:val="006602C1"/>
    <w:rsid w:val="00693A42"/>
    <w:rsid w:val="00695C79"/>
    <w:rsid w:val="006D6F45"/>
    <w:rsid w:val="00732785"/>
    <w:rsid w:val="00740A6E"/>
    <w:rsid w:val="00753F5D"/>
    <w:rsid w:val="007646E6"/>
    <w:rsid w:val="007A1694"/>
    <w:rsid w:val="007B00CF"/>
    <w:rsid w:val="007C1E5D"/>
    <w:rsid w:val="007F5838"/>
    <w:rsid w:val="0082522F"/>
    <w:rsid w:val="00831D0C"/>
    <w:rsid w:val="0084434C"/>
    <w:rsid w:val="00845C9B"/>
    <w:rsid w:val="00866DF3"/>
    <w:rsid w:val="008F488B"/>
    <w:rsid w:val="00905E6B"/>
    <w:rsid w:val="00925934"/>
    <w:rsid w:val="00960C2C"/>
    <w:rsid w:val="00970447"/>
    <w:rsid w:val="009D75DB"/>
    <w:rsid w:val="009E63E1"/>
    <w:rsid w:val="00A02DFA"/>
    <w:rsid w:val="00A248A0"/>
    <w:rsid w:val="00A3234C"/>
    <w:rsid w:val="00A34B91"/>
    <w:rsid w:val="00A36BE9"/>
    <w:rsid w:val="00A60644"/>
    <w:rsid w:val="00B17C07"/>
    <w:rsid w:val="00B370F9"/>
    <w:rsid w:val="00BB0BF8"/>
    <w:rsid w:val="00BB4A6F"/>
    <w:rsid w:val="00BC5C42"/>
    <w:rsid w:val="00C40CDC"/>
    <w:rsid w:val="00C701CC"/>
    <w:rsid w:val="00C77022"/>
    <w:rsid w:val="00CA4692"/>
    <w:rsid w:val="00CC3AFE"/>
    <w:rsid w:val="00CD3292"/>
    <w:rsid w:val="00CD6358"/>
    <w:rsid w:val="00CF312A"/>
    <w:rsid w:val="00D22133"/>
    <w:rsid w:val="00D23CDC"/>
    <w:rsid w:val="00D35B7F"/>
    <w:rsid w:val="00D545E4"/>
    <w:rsid w:val="00D5768F"/>
    <w:rsid w:val="00D741C5"/>
    <w:rsid w:val="00D86B30"/>
    <w:rsid w:val="00DB226F"/>
    <w:rsid w:val="00DD050A"/>
    <w:rsid w:val="00E11E8D"/>
    <w:rsid w:val="00E17DB9"/>
    <w:rsid w:val="00E21999"/>
    <w:rsid w:val="00E27DFA"/>
    <w:rsid w:val="00E305F8"/>
    <w:rsid w:val="00E61706"/>
    <w:rsid w:val="00E71AFA"/>
    <w:rsid w:val="00E8377D"/>
    <w:rsid w:val="00EB6ED8"/>
    <w:rsid w:val="00ED1031"/>
    <w:rsid w:val="00F4184A"/>
    <w:rsid w:val="00F53C60"/>
    <w:rsid w:val="00F71227"/>
    <w:rsid w:val="00F85247"/>
    <w:rsid w:val="00F97930"/>
    <w:rsid w:val="00FB1C4A"/>
    <w:rsid w:val="00FC46CA"/>
    <w:rsid w:val="00FE6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017D8"/>
  <w15:chartTrackingRefBased/>
  <w15:docId w15:val="{BA7C33FA-C73C-9B47-B086-614CBDE58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84A"/>
  </w:style>
  <w:style w:type="paragraph" w:styleId="Heading1">
    <w:name w:val="heading 1"/>
    <w:basedOn w:val="Normal"/>
    <w:next w:val="Normal"/>
    <w:link w:val="Heading1Char"/>
    <w:uiPriority w:val="9"/>
    <w:qFormat/>
    <w:rsid w:val="00F41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1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1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84A"/>
    <w:rPr>
      <w:rFonts w:eastAsiaTheme="majorEastAsia" w:cstheme="majorBidi"/>
      <w:color w:val="272727" w:themeColor="text1" w:themeTint="D8"/>
    </w:rPr>
  </w:style>
  <w:style w:type="paragraph" w:styleId="Title">
    <w:name w:val="Title"/>
    <w:basedOn w:val="Normal"/>
    <w:next w:val="Normal"/>
    <w:link w:val="TitleChar"/>
    <w:uiPriority w:val="10"/>
    <w:qFormat/>
    <w:rsid w:val="00F41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84A"/>
    <w:pPr>
      <w:spacing w:before="160"/>
      <w:jc w:val="center"/>
    </w:pPr>
    <w:rPr>
      <w:i/>
      <w:iCs/>
      <w:color w:val="404040" w:themeColor="text1" w:themeTint="BF"/>
    </w:rPr>
  </w:style>
  <w:style w:type="character" w:customStyle="1" w:styleId="QuoteChar">
    <w:name w:val="Quote Char"/>
    <w:basedOn w:val="DefaultParagraphFont"/>
    <w:link w:val="Quote"/>
    <w:uiPriority w:val="29"/>
    <w:rsid w:val="00F4184A"/>
    <w:rPr>
      <w:i/>
      <w:iCs/>
      <w:color w:val="404040" w:themeColor="text1" w:themeTint="BF"/>
    </w:rPr>
  </w:style>
  <w:style w:type="paragraph" w:styleId="ListParagraph">
    <w:name w:val="List Paragraph"/>
    <w:basedOn w:val="Normal"/>
    <w:uiPriority w:val="34"/>
    <w:qFormat/>
    <w:rsid w:val="00F4184A"/>
    <w:pPr>
      <w:ind w:left="720"/>
      <w:contextualSpacing/>
    </w:pPr>
  </w:style>
  <w:style w:type="character" w:styleId="IntenseEmphasis">
    <w:name w:val="Intense Emphasis"/>
    <w:basedOn w:val="DefaultParagraphFont"/>
    <w:uiPriority w:val="21"/>
    <w:qFormat/>
    <w:rsid w:val="00F4184A"/>
    <w:rPr>
      <w:i/>
      <w:iCs/>
      <w:color w:val="0F4761" w:themeColor="accent1" w:themeShade="BF"/>
    </w:rPr>
  </w:style>
  <w:style w:type="paragraph" w:styleId="IntenseQuote">
    <w:name w:val="Intense Quote"/>
    <w:basedOn w:val="Normal"/>
    <w:next w:val="Normal"/>
    <w:link w:val="IntenseQuoteChar"/>
    <w:uiPriority w:val="30"/>
    <w:qFormat/>
    <w:rsid w:val="00F41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84A"/>
    <w:rPr>
      <w:i/>
      <w:iCs/>
      <w:color w:val="0F4761" w:themeColor="accent1" w:themeShade="BF"/>
    </w:rPr>
  </w:style>
  <w:style w:type="character" w:styleId="IntenseReference">
    <w:name w:val="Intense Reference"/>
    <w:basedOn w:val="DefaultParagraphFont"/>
    <w:uiPriority w:val="32"/>
    <w:qFormat/>
    <w:rsid w:val="00F4184A"/>
    <w:rPr>
      <w:b/>
      <w:bCs/>
      <w:smallCaps/>
      <w:color w:val="0F4761" w:themeColor="accent1" w:themeShade="BF"/>
      <w:spacing w:val="5"/>
    </w:rPr>
  </w:style>
  <w:style w:type="paragraph" w:styleId="Header">
    <w:name w:val="header"/>
    <w:basedOn w:val="Normal"/>
    <w:link w:val="HeaderChar"/>
    <w:uiPriority w:val="99"/>
    <w:unhideWhenUsed/>
    <w:rsid w:val="00F418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84A"/>
  </w:style>
  <w:style w:type="paragraph" w:styleId="Footer">
    <w:name w:val="footer"/>
    <w:basedOn w:val="Normal"/>
    <w:link w:val="FooterChar"/>
    <w:uiPriority w:val="99"/>
    <w:unhideWhenUsed/>
    <w:rsid w:val="00F418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184A"/>
  </w:style>
  <w:style w:type="character" w:styleId="Hyperlink">
    <w:name w:val="Hyperlink"/>
    <w:basedOn w:val="DefaultParagraphFont"/>
    <w:uiPriority w:val="99"/>
    <w:unhideWhenUsed/>
    <w:rsid w:val="00F4184A"/>
    <w:rPr>
      <w:color w:val="467886" w:themeColor="hyperlink"/>
      <w:u w:val="single"/>
    </w:rPr>
  </w:style>
  <w:style w:type="character" w:styleId="UnresolvedMention">
    <w:name w:val="Unresolved Mention"/>
    <w:basedOn w:val="DefaultParagraphFont"/>
    <w:uiPriority w:val="99"/>
    <w:semiHidden/>
    <w:unhideWhenUsed/>
    <w:rsid w:val="00F4184A"/>
    <w:rPr>
      <w:color w:val="605E5C"/>
      <w:shd w:val="clear" w:color="auto" w:fill="E1DFDD"/>
    </w:rPr>
  </w:style>
  <w:style w:type="paragraph" w:styleId="NormalWeb">
    <w:name w:val="Normal (Web)"/>
    <w:basedOn w:val="Normal"/>
    <w:uiPriority w:val="99"/>
    <w:semiHidden/>
    <w:unhideWhenUsed/>
    <w:rsid w:val="00F4184A"/>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59"/>
    <w:rsid w:val="00F41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F4184A"/>
    <w:pPr>
      <w:numPr>
        <w:numId w:val="24"/>
      </w:numPr>
      <w:tabs>
        <w:tab w:val="clear" w:pos="360"/>
      </w:tabs>
      <w:spacing w:after="200" w:line="276" w:lineRule="auto"/>
      <w:ind w:left="0" w:firstLine="0"/>
      <w:contextualSpacing/>
    </w:pPr>
    <w:rPr>
      <w:rFonts w:ascii="Times New Roman" w:eastAsiaTheme="minorEastAsia" w:hAnsi="Times New Roman"/>
      <w:kern w:val="0"/>
      <w:sz w:val="22"/>
      <w:szCs w:val="22"/>
      <w14:ligatures w14:val="none"/>
    </w:rPr>
  </w:style>
  <w:style w:type="character" w:styleId="FollowedHyperlink">
    <w:name w:val="FollowedHyperlink"/>
    <w:basedOn w:val="DefaultParagraphFont"/>
    <w:uiPriority w:val="99"/>
    <w:semiHidden/>
    <w:unhideWhenUsed/>
    <w:rsid w:val="007C1E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l.acm.org/doi/10.1145/357173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sciencedirect.com/science/article/abs/pii/S0951832020308607?casa_token=bPRp7qplvxMAAAAA:QcNJIfz3twHY_1dU5Mz0PTsWCFxoa4bt41PK8vECHoNtfbJNzHfPRK-fJ_QBp3FfMeyL4kc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aa.gov/hazmat/air_carriers/operations/part_121"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ntsb.gov/Pages/AviationQueryV2.aspx" TargetMode="External"/><Relationship Id="rId4" Type="http://schemas.openxmlformats.org/officeDocument/2006/relationships/webSettings" Target="webSettings.xml"/><Relationship Id="rId9" Type="http://schemas.openxmlformats.org/officeDocument/2006/relationships/hyperlink" Target="https://www.faa.gov/air_traffic/by_the_numbers" TargetMode="External"/><Relationship Id="rId14" Type="http://schemas.openxmlformats.org/officeDocument/2006/relationships/hyperlink" Target="https://ntrs.nasa.gov/api/citations/20120001369/downloads/2012000136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38</Pages>
  <Words>10292</Words>
  <Characters>58668</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Shetkar, Kanu</dc:creator>
  <cp:keywords/>
  <dc:description/>
  <cp:lastModifiedBy>Shetkar, Kanu</cp:lastModifiedBy>
  <cp:revision>73</cp:revision>
  <cp:lastPrinted>2026-07-26T16:37:00Z</cp:lastPrinted>
  <dcterms:created xsi:type="dcterms:W3CDTF">2026-07-26T16:45:00Z</dcterms:created>
  <dcterms:modified xsi:type="dcterms:W3CDTF">2026-07-28T19:17:00Z</dcterms:modified>
</cp:coreProperties>
</file>