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8FBE6" w14:textId="7AA8E1F3" w:rsidR="00010CFF" w:rsidRPr="00010CFF" w:rsidRDefault="00010CFF">
      <w:pPr>
        <w:rPr>
          <w:sz w:val="48"/>
          <w:szCs w:val="48"/>
        </w:rPr>
      </w:pPr>
      <w:r>
        <w:rPr>
          <w:sz w:val="48"/>
          <w:szCs w:val="48"/>
        </w:rPr>
        <w:t xml:space="preserve">        </w:t>
      </w:r>
      <w:r w:rsidRPr="00010CFF">
        <w:rPr>
          <w:sz w:val="48"/>
          <w:szCs w:val="48"/>
        </w:rPr>
        <w:t xml:space="preserve">PPO </w:t>
      </w:r>
      <w:proofErr w:type="gramStart"/>
      <w:r w:rsidRPr="00010CFF">
        <w:rPr>
          <w:sz w:val="48"/>
          <w:szCs w:val="48"/>
        </w:rPr>
        <w:t>( Proximal</w:t>
      </w:r>
      <w:proofErr w:type="gramEnd"/>
      <w:r w:rsidRPr="00010CFF">
        <w:rPr>
          <w:sz w:val="48"/>
          <w:szCs w:val="48"/>
        </w:rPr>
        <w:t xml:space="preserve"> Policy Optimization)</w:t>
      </w:r>
    </w:p>
    <w:p w14:paraId="24B8DD1B" w14:textId="77777777" w:rsidR="00010CFF" w:rsidRDefault="00010CFF"/>
    <w:p w14:paraId="22C3E870" w14:textId="7D1018F2" w:rsidR="00010CFF" w:rsidRDefault="00010CFF">
      <w:r>
        <w:t>Policy Loss Formula</w:t>
      </w:r>
    </w:p>
    <w:p w14:paraId="45DD2E7E" w14:textId="77777777" w:rsidR="00010CFF" w:rsidRDefault="00010CFF"/>
    <w:p w14:paraId="2306A5F8" w14:textId="7B6FF367" w:rsidR="00010CFF" w:rsidRDefault="00010CFF">
      <w:r w:rsidRPr="00010CFF">
        <w:drawing>
          <wp:inline distT="0" distB="0" distL="0" distR="0" wp14:anchorId="10D9C35C" wp14:editId="7007B470">
            <wp:extent cx="5731510" cy="3222625"/>
            <wp:effectExtent l="0" t="0" r="2540" b="0"/>
            <wp:docPr id="27794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425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384D" w14:textId="77777777" w:rsidR="00E734AE" w:rsidRDefault="00E734AE"/>
    <w:p w14:paraId="25020520" w14:textId="36C9B9DB" w:rsidR="00E734AE" w:rsidRDefault="00E734AE">
      <w:r w:rsidRPr="00E734AE">
        <w:drawing>
          <wp:inline distT="0" distB="0" distL="0" distR="0" wp14:anchorId="73EBE3D7" wp14:editId="5539A121">
            <wp:extent cx="5731510" cy="3222625"/>
            <wp:effectExtent l="0" t="0" r="2540" b="0"/>
            <wp:docPr id="523107441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07441" name="Picture 1" descr="A diagram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23D" w14:textId="77777777" w:rsidR="00E734AE" w:rsidRDefault="00E734AE"/>
    <w:p w14:paraId="53ACA0C5" w14:textId="2BA77BD7" w:rsidR="00E734AE" w:rsidRPr="00967B0E" w:rsidRDefault="00E734AE">
      <w:pPr>
        <w:rPr>
          <w:sz w:val="28"/>
          <w:szCs w:val="28"/>
        </w:rPr>
      </w:pPr>
      <w:r w:rsidRPr="00365821">
        <w:rPr>
          <w:sz w:val="28"/>
          <w:szCs w:val="28"/>
        </w:rPr>
        <w:lastRenderedPageBreak/>
        <w:t>Entropy Loss</w:t>
      </w:r>
    </w:p>
    <w:p w14:paraId="4C6391FE" w14:textId="485A13B3" w:rsidR="00E734AE" w:rsidRDefault="00E734AE">
      <w:r w:rsidRPr="00E734AE">
        <w:drawing>
          <wp:inline distT="0" distB="0" distL="0" distR="0" wp14:anchorId="42B285B5" wp14:editId="0A2210F7">
            <wp:extent cx="5731510" cy="3219450"/>
            <wp:effectExtent l="0" t="0" r="2540" b="0"/>
            <wp:docPr id="1208922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223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BB7A" w14:textId="77777777" w:rsidR="00E734AE" w:rsidRDefault="00E734AE"/>
    <w:p w14:paraId="614E0BA8" w14:textId="70CB9D67" w:rsidR="00E734AE" w:rsidRDefault="00E734AE">
      <w:r>
        <w:t xml:space="preserve">Higher the entropy, more creative the answer will be. This is </w:t>
      </w:r>
      <w:proofErr w:type="gramStart"/>
      <w:r>
        <w:t>similar to</w:t>
      </w:r>
      <w:proofErr w:type="gramEnd"/>
      <w:r>
        <w:t xml:space="preserve"> the temperature settings in LLMs.</w:t>
      </w:r>
    </w:p>
    <w:p w14:paraId="7D04312C" w14:textId="77777777" w:rsidR="00365821" w:rsidRDefault="00365821"/>
    <w:p w14:paraId="28C3D990" w14:textId="77777777" w:rsidR="00365821" w:rsidRDefault="00365821"/>
    <w:p w14:paraId="117BB102" w14:textId="67F1E820" w:rsidR="00365821" w:rsidRPr="00365821" w:rsidRDefault="00365821">
      <w:pPr>
        <w:rPr>
          <w:sz w:val="28"/>
          <w:szCs w:val="28"/>
        </w:rPr>
      </w:pPr>
      <w:r w:rsidRPr="00365821">
        <w:rPr>
          <w:sz w:val="28"/>
          <w:szCs w:val="28"/>
        </w:rPr>
        <w:t>PPO Objective Function</w:t>
      </w:r>
    </w:p>
    <w:p w14:paraId="4AFB743F" w14:textId="5346B09C" w:rsidR="00967B0E" w:rsidRDefault="00365821">
      <w:r w:rsidRPr="00365821">
        <w:drawing>
          <wp:inline distT="0" distB="0" distL="0" distR="0" wp14:anchorId="3203C6EB" wp14:editId="6B280328">
            <wp:extent cx="5731510" cy="3222625"/>
            <wp:effectExtent l="0" t="0" r="2540" b="0"/>
            <wp:docPr id="166556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9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CFF"/>
    <w:rsid w:val="00010CFF"/>
    <w:rsid w:val="00365821"/>
    <w:rsid w:val="009177E1"/>
    <w:rsid w:val="00967B0E"/>
    <w:rsid w:val="00E7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0905"/>
  <w15:chartTrackingRefBased/>
  <w15:docId w15:val="{F6A741D8-9AA6-4887-B9E2-B1A374D9A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0C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0C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0C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C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0C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0C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0C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0C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0C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C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0C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0C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C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0C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0C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0C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0C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0C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0C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C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0C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0C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0C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0C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0C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0C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0C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0C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4</cp:revision>
  <dcterms:created xsi:type="dcterms:W3CDTF">2024-07-04T12:01:00Z</dcterms:created>
  <dcterms:modified xsi:type="dcterms:W3CDTF">2024-07-04T12:07:00Z</dcterms:modified>
</cp:coreProperties>
</file>