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Defining Process Flow Diagrams (PFD) and Descriptions</w:t>
      </w:r>
    </w:p>
    <w:p>
      <w:pPr>
        <w:spacing w:before="120" w:after="120"/>
        <w:jc w:val="left"/>
      </w:pPr>
      <w:r>
        <w:rPr>
          <w:rFonts w:ascii="Calibri" w:hAnsi="Calibri"/>
          <w:b/>
          <w:sz w:val="28"/>
        </w:rPr>
        <w:t>1. Introduction</w:t>
      </w:r>
    </w:p>
    <w:p>
      <w:pPr>
        <w:spacing w:before="120" w:after="120"/>
        <w:jc w:val="left"/>
      </w:pPr>
      <w:r>
        <w:rPr>
          <w:rFonts w:ascii="Calibri" w:hAnsi="Calibri"/>
          <w:sz w:val="22"/>
        </w:rPr>
        <w:t>Process Flow Diagrams (PFDs) are essential tools for visualizing and documenting processes within a food manufacturing facility (NIC Code 10101).  They provide a clear and concise representation of the steps involved in a process, enabling better understanding, analysis, and improvement.  This document defines PFDs and describes how to create effective ones.</w:t>
      </w:r>
    </w:p>
    <w:p>
      <w:pPr>
        <w:spacing w:before="120" w:after="120"/>
        <w:jc w:val="left"/>
      </w:pPr>
      <w:r>
        <w:rPr>
          <w:rFonts w:ascii="Calibri" w:hAnsi="Calibri"/>
          <w:b/>
          <w:sz w:val="28"/>
        </w:rPr>
        <w:t>2. Defining Process Flow Diagrams (PFDs)</w:t>
      </w:r>
    </w:p>
    <w:p>
      <w:pPr>
        <w:pStyle w:val="ListBullet"/>
        <w:spacing w:before="120" w:after="120"/>
      </w:pPr>
      <w:r>
        <w:t>PFD is a graphical representation of a process, showing the flow of materials, information, and activities.  It uses standardized symbols to represent different process elements, making it easy to understand regardless of technical expertise.  Effective PFDs are clear, concise, and easy to follow, providing a valuable tool for communication, analysis, and improvement.</w:t>
      </w:r>
    </w:p>
    <w:p>
      <w:pPr>
        <w:spacing w:before="120" w:after="120"/>
        <w:jc w:val="left"/>
      </w:pPr>
      <w:r>
        <w:rPr>
          <w:rFonts w:ascii="Calibri" w:hAnsi="Calibri"/>
          <w:b/>
          <w:sz w:val="28"/>
        </w:rPr>
        <w:t>3. Components of a PFD</w:t>
      </w:r>
    </w:p>
    <w:p>
      <w:pPr>
        <w:pStyle w:val="ListBullet"/>
        <w:spacing w:before="120" w:after="120"/>
      </w:pPr>
      <w:r>
        <w:t>Process Steps:  Each step in the process is represented by a rectangle or other shape, depending on the chosen standard.</w:t>
      </w:r>
    </w:p>
    <w:p>
      <w:pPr>
        <w:pStyle w:val="ListBullet"/>
        <w:spacing w:before="120" w:after="120"/>
      </w:pPr>
      <w:r>
        <w:t>Flow Lines:  Arrows indicate the direction of flow between steps.</w:t>
      </w:r>
    </w:p>
    <w:p>
      <w:pPr>
        <w:pStyle w:val="ListBullet"/>
        <w:spacing w:before="120" w:after="120"/>
      </w:pPr>
      <w:r>
        <w:t>Decision Points:  Diamonds represent decision points, where the flow of the process depends on a specific condition.</w:t>
      </w:r>
    </w:p>
    <w:p>
      <w:pPr>
        <w:pStyle w:val="ListBullet"/>
        <w:spacing w:before="120" w:after="120"/>
      </w:pPr>
      <w:r>
        <w:t>Input/Output:  Clearly identify inputs and outputs for each step.</w:t>
      </w:r>
    </w:p>
    <w:p>
      <w:pPr>
        <w:pStyle w:val="ListBullet"/>
        <w:spacing w:before="120" w:after="120"/>
      </w:pPr>
      <w:r>
        <w:t>Data Flow:  Represent data or information flow using specific symbols.</w:t>
      </w:r>
    </w:p>
    <w:p>
      <w:pPr>
        <w:pStyle w:val="ListBullet"/>
        <w:spacing w:before="120" w:after="120"/>
      </w:pPr>
      <w:r>
        <w:t>Symbols:  Use standardized symbols to represent different process elements.  This promotes consistency and readability.</w:t>
      </w:r>
    </w:p>
    <w:p>
      <w:pPr>
        <w:spacing w:before="120" w:after="120"/>
        <w:jc w:val="left"/>
      </w:pPr>
      <w:r>
        <w:rPr>
          <w:rFonts w:ascii="Calibri" w:hAnsi="Calibri"/>
          <w:b/>
          <w:sz w:val="28"/>
        </w:rPr>
        <w:t>4. Creating Effective PFDs</w:t>
      </w:r>
    </w:p>
    <w:p>
      <w:pPr>
        <w:pStyle w:val="ListBullet"/>
        <w:spacing w:before="120" w:after="120"/>
      </w:pPr>
      <w:r>
        <w:t>Define the Scope:  Clearly define the boundaries of the process being documented.</w:t>
      </w:r>
    </w:p>
    <w:p>
      <w:pPr>
        <w:pStyle w:val="ListBullet"/>
        <w:spacing w:before="120" w:after="120"/>
      </w:pPr>
      <w:r>
        <w:t>Identify Steps:  Break down the process into individual steps.</w:t>
      </w:r>
    </w:p>
    <w:p>
      <w:pPr>
        <w:pStyle w:val="ListBullet"/>
        <w:spacing w:before="120" w:after="120"/>
      </w:pPr>
      <w:r>
        <w:t>Sequence Steps:  Arrange the steps in a logical sequence.</w:t>
      </w:r>
    </w:p>
    <w:p>
      <w:pPr>
        <w:pStyle w:val="ListBullet"/>
        <w:spacing w:before="120" w:after="120"/>
      </w:pPr>
      <w:r>
        <w:t>Select Symbols:  Choose appropriate symbols to represent each element.</w:t>
      </w:r>
    </w:p>
    <w:p>
      <w:pPr>
        <w:pStyle w:val="ListBullet"/>
        <w:spacing w:before="120" w:after="120"/>
      </w:pPr>
      <w:r>
        <w:t>Review and Refine:  Review the PFD to ensure accuracy and clarity.  Seek feedback from others to identify potential improvements.</w:t>
      </w:r>
    </w:p>
    <w:p>
      <w:pPr>
        <w:pStyle w:val="ListBullet"/>
        <w:spacing w:before="120" w:after="120"/>
      </w:pPr>
      <w:r>
        <w:t>Documentation:  Each PFD should include a description, clarifying the purpose and details of each process step.</w:t>
      </w:r>
    </w:p>
    <w:p>
      <w:pPr>
        <w:spacing w:before="120" w:after="120"/>
        <w:jc w:val="left"/>
      </w:pPr>
      <w:r>
        <w:rPr>
          <w:rFonts w:ascii="Calibri" w:hAnsi="Calibri"/>
          <w:b/>
          <w:sz w:val="28"/>
        </w:rPr>
        <w:t>5. PFD Descriptions</w:t>
      </w:r>
    </w:p>
    <w:p>
      <w:pPr>
        <w:spacing w:before="120" w:after="120"/>
        <w:jc w:val="left"/>
      </w:pPr>
      <w:r>
        <w:rPr>
          <w:rFonts w:ascii="Calibri" w:hAnsi="Calibri"/>
          <w:sz w:val="22"/>
        </w:rPr>
        <w:t>Each step represented in the PFD should be accompanied by a detailed description. This description should include:</w:t>
      </w:r>
    </w:p>
    <w:p>
      <w:pPr>
        <w:pStyle w:val="ListBullet"/>
        <w:spacing w:before="120" w:after="120"/>
      </w:pPr>
      <w:r>
        <w:t>Step Name:  A concise and descriptive name for each step.</w:t>
      </w:r>
    </w:p>
    <w:p>
      <w:pPr>
        <w:pStyle w:val="ListBullet"/>
        <w:spacing w:before="120" w:after="120"/>
      </w:pPr>
      <w:r>
        <w:t>Purpose:  The objective of the step.</w:t>
      </w:r>
    </w:p>
    <w:p>
      <w:pPr>
        <w:pStyle w:val="ListBullet"/>
        <w:spacing w:before="120" w:after="120"/>
      </w:pPr>
      <w:r>
        <w:t>Procedure:  A detailed description of how the step is performed.</w:t>
      </w:r>
    </w:p>
    <w:p>
      <w:pPr>
        <w:pStyle w:val="ListBullet"/>
        <w:spacing w:before="120" w:after="120"/>
      </w:pPr>
      <w:r>
        <w:t>Inputs:  A list of all inputs required for the step.</w:t>
      </w:r>
    </w:p>
    <w:p>
      <w:pPr>
        <w:pStyle w:val="ListBullet"/>
        <w:spacing w:before="120" w:after="120"/>
      </w:pPr>
      <w:r>
        <w:t>Outputs:  A list of all outputs produced by the step.</w:t>
      </w:r>
    </w:p>
    <w:p>
      <w:pPr>
        <w:pStyle w:val="ListBullet"/>
        <w:spacing w:before="120" w:after="120"/>
      </w:pPr>
      <w:r>
        <w:t>Key Performance Indicators (KPIs):  Relevant metrics to measure the effectiveness of the step (e.g., time, yield, defects).</w:t>
      </w:r>
    </w:p>
    <w:p>
      <w:pPr>
        <w:pStyle w:val="ListBullet"/>
        <w:spacing w:before="120" w:after="120"/>
      </w:pPr>
      <w:r>
        <w:t>Responsibilities:  Who is responsible for performing the step.</w:t>
      </w:r>
    </w:p>
    <w:p>
      <w:pPr>
        <w:pStyle w:val="ListBullet"/>
        <w:spacing w:before="120" w:after="120"/>
      </w:pPr>
      <w:r>
        <w:t>Associated Documents:  Any relevant documents (e.g., work instructions, forms).</w:t>
      </w:r>
    </w:p>
    <w:p>
      <w:pPr>
        <w:spacing w:before="120" w:after="120"/>
        <w:jc w:val="left"/>
      </w:pPr>
      <w:r>
        <w:rPr>
          <w:rFonts w:ascii="Calibri" w:hAnsi="Calibri"/>
          <w:b/>
          <w:sz w:val="28"/>
        </w:rPr>
        <w:t>6. Examples of PFD Symbols</w:t>
      </w:r>
    </w:p>
    <w:p>
      <w:pPr>
        <w:pStyle w:val="ListBullet"/>
        <w:spacing w:before="120" w:after="120"/>
      </w:pPr>
      <w:r>
        <w:t>Rectangle: Process step</w:t>
      </w:r>
    </w:p>
    <w:p>
      <w:pPr>
        <w:pStyle w:val="ListBullet"/>
        <w:spacing w:before="120" w:after="120"/>
      </w:pPr>
      <w:r>
        <w:t>Diamond: Decision point</w:t>
      </w:r>
    </w:p>
    <w:p>
      <w:pPr>
        <w:pStyle w:val="ListBullet"/>
        <w:spacing w:before="120" w:after="120"/>
      </w:pPr>
      <w:r>
        <w:t>Parallelogram: Input/Output</w:t>
      </w:r>
    </w:p>
    <w:p>
      <w:pPr>
        <w:pStyle w:val="ListBullet"/>
        <w:spacing w:before="120" w:after="120"/>
      </w:pPr>
      <w:r>
        <w:t>Arrow: Flow of materials/information</w:t>
      </w:r>
    </w:p>
    <w:p>
      <w:pPr>
        <w:spacing w:before="120" w:after="120"/>
        <w:jc w:val="left"/>
      </w:pPr>
      <w:r>
        <w:rPr>
          <w:rFonts w:ascii="Calibri" w:hAnsi="Calibri"/>
          <w:b/>
          <w:sz w:val="28"/>
        </w:rPr>
        <w:t>7. Compliance Notes</w:t>
      </w:r>
    </w:p>
    <w:p>
      <w:pPr>
        <w:pStyle w:val="ListBullet"/>
        <w:spacing w:before="120" w:after="120"/>
      </w:pPr>
      <w:r>
        <w:t>HACCP (Hazard Analysis and Critical Control Points): PFDs are valuable tools for identifying and controlling hazards in food production processes.</w:t>
      </w:r>
    </w:p>
    <w:p>
      <w:pPr>
        <w:pStyle w:val="ListBullet"/>
        <w:spacing w:before="120" w:after="120"/>
      </w:pPr>
      <w:r>
        <w:t>GMP (Good Manufacturing Practices): PFDs can help ensure that processes are performed in accordance with GMP guidelines.</w:t>
      </w:r>
    </w:p>
    <w:p>
      <w:pPr>
        <w:pStyle w:val="ListBullet"/>
        <w:spacing w:before="120" w:after="120"/>
      </w:pPr>
      <w:r>
        <w:t>ISO Standards:  PFDs are often used in conjunction with ISO 9001 and other ISO standards for quality management systems.</w:t>
      </w:r>
    </w:p>
    <w:p>
      <w:pPr>
        <w:spacing w:before="120" w:after="120"/>
        <w:jc w:val="left"/>
      </w:pPr>
      <w:r>
        <w:rPr>
          <w:rFonts w:ascii="Calibri" w:hAnsi="Calibri"/>
          <w:b/>
          <w:sz w:val="28"/>
        </w:rPr>
        <w:t>8. Practical Guidelines</w:t>
      </w:r>
    </w:p>
    <w:p>
      <w:pPr>
        <w:pStyle w:val="ListBullet"/>
        <w:spacing w:before="120" w:after="120"/>
      </w:pPr>
      <w:r>
        <w:t>Use clear and consistent notation.</w:t>
      </w:r>
    </w:p>
    <w:p>
      <w:pPr>
        <w:pStyle w:val="ListBullet"/>
        <w:spacing w:before="120" w:after="120"/>
      </w:pPr>
      <w:r>
        <w:t>Keep the diagram concise and easy to understand.</w:t>
      </w:r>
    </w:p>
    <w:p>
      <w:pPr>
        <w:pStyle w:val="ListBullet"/>
        <w:spacing w:before="120" w:after="120"/>
      </w:pPr>
      <w:r>
        <w:t>Avoid unnecessary complexity.</w:t>
      </w:r>
    </w:p>
    <w:p>
      <w:pPr>
        <w:pStyle w:val="ListBullet"/>
        <w:spacing w:before="120" w:after="120"/>
      </w:pPr>
      <w:r>
        <w:t>Regularly review and update the PFDs to reflect any changes in the process.  Version control is essential.</w:t>
      </w:r>
    </w:p>
    <w:p>
      <w:pPr>
        <w:spacing w:before="120" w:after="120"/>
        <w:jc w:val="left"/>
      </w:pPr>
      <w:r>
        <w:rPr>
          <w:rFonts w:ascii="Calibri" w:hAnsi="Calibri"/>
          <w:sz w:val="22"/>
        </w:rPr>
        <w:t>By employing PFDs and detailed descriptions, food manufacturers can significantly enhance their quality management systems, improve communication, streamline processes, and ensure compliance with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