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Example Workflow for Implementing a Maintenance Management System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a sample workflow for implementing a Computerized Maintenance Management System (CMMS) in a food manufacturing facility (NIC Code: 10101).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1: Assessment and Planning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Needs Assessment: Identify the current maintenance practices, challenges, and opportunities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CMMS Selection: Research and select a CMMS software that meets the organization's needs and budget.  Consider features such as work order management, inventory tracking, preventive maintenance scheduling, and reporting capabilities.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Project Team Formation:  Establish a cross-functional project team comprising maintenance personnel, IT staff, and management.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Data Migration Planning:  Develop a plan for migrating existing maintenance data to the new CMMS.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Training Plan:  Develop a training plan for all personnel who will use the CMMS.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2: Implementation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System Setup and Configuration: Configure the CMMS software according to the organization's specific needs.  This includes defining equipment, creating work order templates, and setting up user accounts.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Data Migration: Migrate existing maintenance data to the CMMS.  Ensure data accuracy and consistency.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User Training: Conduct training sessions for all users of the CMMS.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Pilot Program: Implement a pilot program to test the CMMS in a limited area before full deployment.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System Go-Live: Deploy the CMMS across the entire organization.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3: Ongoing Optimization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User Feedback: Gather user feedback to identify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System Updates and Maintenance:  Keep the CMMS software up-to-date with regular updates and patches.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Performance Monitoring:  Monitor system performance and make adjustments as needed.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Continuous Improvement:  Continuously refine the CMMS processes and workflows to optimize maintenance efficiency.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Example Workflow (Simplified):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Equipment Failure/Preventative Maintenance Due: A maintenance issue is identified (e.g., via equipment sensor, visual inspection, or scheduled PM).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Work Order Creation: A work order is created within the CMMS, specifying the equipment, problem description, required parts, and assigned technician.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Technician Assignment: The CMMS assigns the work order to a qualified technician.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Parts Procurement: If necessary, the CMMS facilitates parts ordering and tracking.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Maintenance Execution: The technician performs the necessary maintenance tasks.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Work Order Closure: Upon completion, the technician updates the work order status, recording the time spent, parts used, and any other relevant information.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Data Analysis: The CMMS automatically generates reports providing insights into MTTR, MTBF, maintenance costs, and other key metrics.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Compliance Notes:</w:t>
      </w:r>
    </w:p>
    <w:p>
      <w:pPr>
        <w:pStyle w:val="ListBullet"/>
        <w:spacing w:before="120" w:after="120"/>
      </w:pPr>
      <w:r>
        <w:t>Data Integrity:  Ensure data entered into the CMMS is accurate and reliable.</w:t>
      </w:r>
    </w:p>
    <w:p>
      <w:pPr>
        <w:pStyle w:val="ListBullet"/>
        <w:spacing w:before="120" w:after="120"/>
      </w:pPr>
      <w:r>
        <w:t>Audit Trails:  Maintain audit trails of all CMMS activities to ensure accountability and traceability.</w:t>
      </w:r>
    </w:p>
    <w:p>
      <w:pPr>
        <w:pStyle w:val="ListBullet"/>
        <w:spacing w:before="120" w:after="120"/>
      </w:pPr>
      <w:r>
        <w:t>Data Backup and Recovery:  Implement a robust data backup and recovery plan to protect against data loss.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