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4E24D" w14:textId="32421584" w:rsidR="007F0E59" w:rsidRPr="00342934" w:rsidRDefault="00547EAD">
      <w:pPr>
        <w:rPr>
          <w:b/>
          <w:color w:val="FF0000"/>
          <w:sz w:val="28"/>
          <w:szCs w:val="28"/>
        </w:rPr>
      </w:pPr>
      <w:r>
        <w:rPr>
          <w:b/>
          <w:sz w:val="28"/>
          <w:szCs w:val="28"/>
        </w:rPr>
        <w:t xml:space="preserve">Diabetic retinopathy prediction in patients </w:t>
      </w:r>
    </w:p>
    <w:p w14:paraId="7024E24E" w14:textId="77777777" w:rsidR="007F0E59" w:rsidRDefault="00547EAD">
      <w:pPr>
        <w:rPr>
          <w:b/>
          <w:sz w:val="24"/>
          <w:szCs w:val="24"/>
        </w:rPr>
      </w:pPr>
      <w:r>
        <w:rPr>
          <w:b/>
          <w:sz w:val="24"/>
          <w:szCs w:val="24"/>
        </w:rPr>
        <w:t>Business Objective:</w:t>
      </w:r>
    </w:p>
    <w:p w14:paraId="7024E24F" w14:textId="77777777" w:rsidR="007F0E59" w:rsidRDefault="007F0E59">
      <w:pPr>
        <w:rPr>
          <w:b/>
          <w:sz w:val="24"/>
          <w:szCs w:val="24"/>
        </w:rPr>
      </w:pPr>
    </w:p>
    <w:p w14:paraId="7024E250" w14:textId="77777777" w:rsidR="007F0E59" w:rsidRDefault="00547EAD">
      <w:pPr>
        <w:rPr>
          <w:rFonts w:ascii="Roboto" w:eastAsia="Roboto" w:hAnsi="Roboto" w:cs="Roboto"/>
          <w:color w:val="000000"/>
          <w:sz w:val="20"/>
          <w:szCs w:val="20"/>
        </w:rPr>
      </w:pPr>
      <w:r>
        <w:rPr>
          <w:rFonts w:ascii="Roboto" w:eastAsia="Roboto" w:hAnsi="Roboto" w:cs="Roboto"/>
          <w:color w:val="000000"/>
          <w:sz w:val="20"/>
          <w:szCs w:val="20"/>
        </w:rPr>
        <w:t>The variable to be predicted has two values (positive or negative on diabetic retinopathy). Thus, this is a binary classification project. The goal here is to predict whether a patient will suffer from diabetic retinopathy or not, conditioned on blood test features.</w:t>
      </w:r>
    </w:p>
    <w:p w14:paraId="7024E251" w14:textId="77777777" w:rsidR="007F0E59" w:rsidRDefault="007F0E59">
      <w:pPr>
        <w:rPr>
          <w:b/>
          <w:sz w:val="24"/>
          <w:szCs w:val="24"/>
        </w:rPr>
      </w:pPr>
    </w:p>
    <w:p w14:paraId="7024E252" w14:textId="77777777" w:rsidR="007F0E59" w:rsidRDefault="00547EAD">
      <w:pPr>
        <w:rPr>
          <w:b/>
          <w:sz w:val="24"/>
          <w:szCs w:val="24"/>
        </w:rPr>
      </w:pPr>
      <w:r>
        <w:rPr>
          <w:b/>
          <w:sz w:val="24"/>
          <w:szCs w:val="24"/>
        </w:rPr>
        <w:t>Data Set Details:</w:t>
      </w:r>
    </w:p>
    <w:p w14:paraId="7024E253" w14:textId="77777777" w:rsidR="007F0E59" w:rsidRDefault="00547EAD">
      <w:pPr>
        <w:rPr>
          <w:rFonts w:ascii="Roboto" w:eastAsia="Roboto" w:hAnsi="Roboto" w:cs="Roboto"/>
          <w:color w:val="000000"/>
          <w:sz w:val="20"/>
          <w:szCs w:val="20"/>
        </w:rPr>
      </w:pPr>
      <w:r>
        <w:rPr>
          <w:rFonts w:ascii="Roboto" w:eastAsia="Roboto" w:hAnsi="Roboto" w:cs="Roboto"/>
          <w:color w:val="000000"/>
          <w:sz w:val="20"/>
          <w:szCs w:val="20"/>
        </w:rPr>
        <w:t xml:space="preserve">Target variables </w:t>
      </w:r>
      <w:proofErr w:type="gramStart"/>
      <w:r>
        <w:rPr>
          <w:rFonts w:ascii="Roboto" w:eastAsia="Roboto" w:hAnsi="Roboto" w:cs="Roboto"/>
          <w:color w:val="000000"/>
          <w:sz w:val="20"/>
          <w:szCs w:val="20"/>
        </w:rPr>
        <w:t>has</w:t>
      </w:r>
      <w:proofErr w:type="gramEnd"/>
      <w:r>
        <w:rPr>
          <w:rFonts w:ascii="Roboto" w:eastAsia="Roboto" w:hAnsi="Roboto" w:cs="Roboto"/>
          <w:color w:val="000000"/>
          <w:sz w:val="20"/>
          <w:szCs w:val="20"/>
        </w:rPr>
        <w:t xml:space="preserve"> two values in a classification project type: 0 (false) or 1 (true). The number of instances (rows) in the data set is 6000, and the number of variables (columns) is 6.</w:t>
      </w:r>
    </w:p>
    <w:p w14:paraId="7024E254" w14:textId="77777777" w:rsidR="007F0E59" w:rsidRDefault="007F0E59">
      <w:pPr>
        <w:rPr>
          <w:b/>
          <w:sz w:val="24"/>
          <w:szCs w:val="24"/>
        </w:rPr>
      </w:pPr>
    </w:p>
    <w:p w14:paraId="7024E255" w14:textId="77777777" w:rsidR="007F0E59" w:rsidRDefault="00547EAD">
      <w:r>
        <w:rPr>
          <w:rFonts w:ascii="Roboto" w:eastAsia="Roboto" w:hAnsi="Roboto" w:cs="Roboto"/>
          <w:color w:val="000000"/>
          <w:sz w:val="20"/>
          <w:szCs w:val="20"/>
        </w:rPr>
        <w:t>The following list summarizes the information of the </w:t>
      </w:r>
      <w:hyperlink r:id="rId6" w:anchor="Variables">
        <w:r>
          <w:rPr>
            <w:rFonts w:ascii="Roboto" w:eastAsia="Roboto" w:hAnsi="Roboto" w:cs="Roboto"/>
            <w:color w:val="000000"/>
            <w:sz w:val="20"/>
            <w:szCs w:val="20"/>
          </w:rPr>
          <w:t>variables</w:t>
        </w:r>
      </w:hyperlink>
    </w:p>
    <w:p w14:paraId="7024E256" w14:textId="77777777" w:rsidR="007F0E59" w:rsidRDefault="007F0E59">
      <w:pPr>
        <w:rPr>
          <w:rFonts w:ascii="Roboto" w:eastAsia="Roboto" w:hAnsi="Roboto" w:cs="Roboto"/>
          <w:color w:val="000000"/>
          <w:sz w:val="20"/>
          <w:szCs w:val="20"/>
        </w:rPr>
      </w:pPr>
    </w:p>
    <w:p w14:paraId="7024E257" w14:textId="77777777" w:rsidR="007F0E59" w:rsidRDefault="00547EAD">
      <w:pPr>
        <w:rPr>
          <w:rFonts w:ascii="Roboto" w:eastAsia="Roboto" w:hAnsi="Roboto" w:cs="Roboto"/>
          <w:color w:val="000000"/>
          <w:sz w:val="20"/>
          <w:szCs w:val="20"/>
        </w:rPr>
      </w:pPr>
      <w:r>
        <w:rPr>
          <w:rFonts w:ascii="Roboto" w:eastAsia="Roboto" w:hAnsi="Roboto" w:cs="Roboto"/>
          <w:color w:val="000000"/>
          <w:sz w:val="20"/>
          <w:szCs w:val="20"/>
        </w:rPr>
        <w:t>1)</w:t>
      </w:r>
      <w:r>
        <w:rPr>
          <w:rFonts w:ascii="Roboto" w:eastAsia="Roboto" w:hAnsi="Roboto" w:cs="Roboto"/>
          <w:b/>
          <w:color w:val="000000"/>
          <w:sz w:val="20"/>
          <w:szCs w:val="20"/>
        </w:rPr>
        <w:t>ID</w:t>
      </w:r>
      <w:r>
        <w:rPr>
          <w:rFonts w:ascii="Roboto" w:eastAsia="Roboto" w:hAnsi="Roboto" w:cs="Roboto"/>
          <w:color w:val="000000"/>
          <w:sz w:val="20"/>
          <w:szCs w:val="20"/>
        </w:rPr>
        <w:t>: Numeric</w:t>
      </w:r>
    </w:p>
    <w:p w14:paraId="7024E258" w14:textId="77777777" w:rsidR="007F0E59" w:rsidRDefault="007F0E59">
      <w:pPr>
        <w:rPr>
          <w:rFonts w:ascii="Roboto" w:eastAsia="Roboto" w:hAnsi="Roboto" w:cs="Roboto"/>
          <w:color w:val="000000"/>
          <w:sz w:val="20"/>
          <w:szCs w:val="20"/>
        </w:rPr>
      </w:pPr>
    </w:p>
    <w:p w14:paraId="7024E259" w14:textId="77777777" w:rsidR="007F0E59" w:rsidRDefault="00547EAD">
      <w:pPr>
        <w:rPr>
          <w:rFonts w:ascii="Roboto" w:eastAsia="Roboto" w:hAnsi="Roboto" w:cs="Roboto"/>
          <w:color w:val="000000"/>
          <w:sz w:val="20"/>
          <w:szCs w:val="20"/>
        </w:rPr>
      </w:pPr>
      <w:r>
        <w:rPr>
          <w:rFonts w:ascii="Roboto" w:eastAsia="Roboto" w:hAnsi="Roboto" w:cs="Roboto"/>
          <w:color w:val="000000"/>
          <w:sz w:val="20"/>
          <w:szCs w:val="20"/>
        </w:rPr>
        <w:t>2)</w:t>
      </w:r>
      <w:r>
        <w:rPr>
          <w:rFonts w:ascii="Roboto" w:eastAsia="Roboto" w:hAnsi="Roboto" w:cs="Roboto"/>
          <w:b/>
          <w:color w:val="000000"/>
          <w:sz w:val="20"/>
          <w:szCs w:val="20"/>
        </w:rPr>
        <w:t>age</w:t>
      </w:r>
      <w:r>
        <w:rPr>
          <w:rFonts w:ascii="Roboto" w:eastAsia="Roboto" w:hAnsi="Roboto" w:cs="Roboto"/>
          <w:color w:val="000000"/>
          <w:sz w:val="20"/>
          <w:szCs w:val="20"/>
        </w:rPr>
        <w:t>: (numeric).</w:t>
      </w:r>
    </w:p>
    <w:p w14:paraId="7024E25A" w14:textId="77777777" w:rsidR="007F0E59" w:rsidRDefault="007F0E59">
      <w:pPr>
        <w:rPr>
          <w:rFonts w:ascii="Roboto" w:eastAsia="Roboto" w:hAnsi="Roboto" w:cs="Roboto"/>
          <w:color w:val="000000"/>
          <w:sz w:val="20"/>
          <w:szCs w:val="20"/>
        </w:rPr>
      </w:pPr>
    </w:p>
    <w:p w14:paraId="7024E25B" w14:textId="77777777" w:rsidR="007F0E59" w:rsidRDefault="00547EAD">
      <w:pPr>
        <w:rPr>
          <w:rFonts w:ascii="Roboto" w:eastAsia="Roboto" w:hAnsi="Roboto" w:cs="Roboto"/>
          <w:color w:val="000000"/>
          <w:sz w:val="20"/>
          <w:szCs w:val="20"/>
        </w:rPr>
      </w:pPr>
      <w:r>
        <w:rPr>
          <w:rFonts w:ascii="Roboto" w:eastAsia="Roboto" w:hAnsi="Roboto" w:cs="Roboto"/>
          <w:color w:val="000000"/>
          <w:sz w:val="20"/>
          <w:szCs w:val="20"/>
        </w:rPr>
        <w:t>3)</w:t>
      </w:r>
      <w:proofErr w:type="spellStart"/>
      <w:r>
        <w:rPr>
          <w:rFonts w:ascii="Roboto" w:eastAsia="Roboto" w:hAnsi="Roboto" w:cs="Roboto"/>
          <w:b/>
          <w:color w:val="000000"/>
          <w:sz w:val="20"/>
          <w:szCs w:val="20"/>
        </w:rPr>
        <w:t>systolic_bp</w:t>
      </w:r>
      <w:proofErr w:type="spellEnd"/>
      <w:r>
        <w:rPr>
          <w:rFonts w:ascii="Roboto" w:eastAsia="Roboto" w:hAnsi="Roboto" w:cs="Roboto"/>
          <w:color w:val="000000"/>
          <w:sz w:val="20"/>
          <w:szCs w:val="20"/>
        </w:rPr>
        <w:t>: (normal range: below 120mmHg). When the heart beats, it squeezes and pushes blood through the arteries to the rest of the body. This force creates pressure on the blood vessels, and that is the systolic blood pressure.</w:t>
      </w:r>
    </w:p>
    <w:p w14:paraId="7024E25C" w14:textId="77777777" w:rsidR="007F0E59" w:rsidRDefault="00547EAD">
      <w:pPr>
        <w:rPr>
          <w:rFonts w:ascii="Roboto" w:eastAsia="Roboto" w:hAnsi="Roboto" w:cs="Roboto"/>
          <w:color w:val="000000"/>
          <w:sz w:val="20"/>
          <w:szCs w:val="20"/>
        </w:rPr>
      </w:pPr>
      <w:r>
        <w:rPr>
          <w:rFonts w:ascii="Roboto" w:eastAsia="Roboto" w:hAnsi="Roboto" w:cs="Roboto"/>
          <w:color w:val="000000"/>
          <w:sz w:val="20"/>
          <w:szCs w:val="20"/>
        </w:rPr>
        <w:t>– Systolic blood pressure (upper value in a BP reading).</w:t>
      </w:r>
    </w:p>
    <w:p w14:paraId="7024E25D" w14:textId="77777777" w:rsidR="007F0E59" w:rsidRDefault="007F0E59">
      <w:pPr>
        <w:rPr>
          <w:rFonts w:ascii="Roboto" w:eastAsia="Roboto" w:hAnsi="Roboto" w:cs="Roboto"/>
          <w:color w:val="000000"/>
          <w:sz w:val="20"/>
          <w:szCs w:val="20"/>
        </w:rPr>
      </w:pPr>
    </w:p>
    <w:p w14:paraId="7024E25E" w14:textId="77777777" w:rsidR="007F0E59" w:rsidRDefault="00547EAD">
      <w:pPr>
        <w:rPr>
          <w:rFonts w:ascii="Roboto" w:eastAsia="Roboto" w:hAnsi="Roboto" w:cs="Roboto"/>
          <w:color w:val="000000"/>
          <w:sz w:val="20"/>
          <w:szCs w:val="20"/>
        </w:rPr>
      </w:pPr>
      <w:r>
        <w:rPr>
          <w:rFonts w:ascii="Roboto" w:eastAsia="Roboto" w:hAnsi="Roboto" w:cs="Roboto"/>
          <w:color w:val="000000"/>
          <w:sz w:val="20"/>
          <w:szCs w:val="20"/>
        </w:rPr>
        <w:t>4)</w:t>
      </w:r>
      <w:proofErr w:type="spellStart"/>
      <w:r>
        <w:rPr>
          <w:rFonts w:ascii="Roboto" w:eastAsia="Roboto" w:hAnsi="Roboto" w:cs="Roboto"/>
          <w:b/>
          <w:color w:val="000000"/>
          <w:sz w:val="20"/>
          <w:szCs w:val="20"/>
        </w:rPr>
        <w:t>diastolic_bp</w:t>
      </w:r>
      <w:proofErr w:type="spellEnd"/>
      <w:r>
        <w:rPr>
          <w:rFonts w:ascii="Roboto" w:eastAsia="Roboto" w:hAnsi="Roboto" w:cs="Roboto"/>
          <w:color w:val="000000"/>
          <w:sz w:val="20"/>
          <w:szCs w:val="20"/>
        </w:rPr>
        <w:t>: (normal range: lower than 80mmHg). It is the pressure in the arteries when the heart rests between beats. This is the time when the heart fills with blood and gets oxygen.</w:t>
      </w:r>
    </w:p>
    <w:p w14:paraId="7024E25F" w14:textId="77777777" w:rsidR="007F0E59" w:rsidRDefault="00547EAD">
      <w:pPr>
        <w:rPr>
          <w:rFonts w:ascii="Roboto" w:eastAsia="Roboto" w:hAnsi="Roboto" w:cs="Roboto"/>
          <w:color w:val="000000"/>
          <w:sz w:val="20"/>
          <w:szCs w:val="20"/>
        </w:rPr>
      </w:pPr>
      <w:r>
        <w:rPr>
          <w:rFonts w:ascii="Roboto" w:eastAsia="Roboto" w:hAnsi="Roboto" w:cs="Roboto"/>
          <w:color w:val="000000"/>
          <w:sz w:val="20"/>
          <w:szCs w:val="20"/>
        </w:rPr>
        <w:t>– Diastolic blood pressure (lower value in a BP reading).</w:t>
      </w:r>
    </w:p>
    <w:p w14:paraId="7024E260" w14:textId="77777777" w:rsidR="007F0E59" w:rsidRDefault="007F0E59">
      <w:pPr>
        <w:rPr>
          <w:rFonts w:ascii="Roboto" w:eastAsia="Roboto" w:hAnsi="Roboto" w:cs="Roboto"/>
          <w:color w:val="000000"/>
          <w:sz w:val="20"/>
          <w:szCs w:val="20"/>
        </w:rPr>
      </w:pPr>
    </w:p>
    <w:p w14:paraId="7024E261" w14:textId="77777777" w:rsidR="007F0E59" w:rsidRDefault="00547EAD">
      <w:pPr>
        <w:rPr>
          <w:rFonts w:ascii="Roboto" w:eastAsia="Roboto" w:hAnsi="Roboto" w:cs="Roboto"/>
          <w:color w:val="000000"/>
          <w:sz w:val="20"/>
          <w:szCs w:val="20"/>
        </w:rPr>
      </w:pPr>
      <w:r>
        <w:rPr>
          <w:rFonts w:ascii="Roboto" w:eastAsia="Roboto" w:hAnsi="Roboto" w:cs="Roboto"/>
          <w:color w:val="000000"/>
          <w:sz w:val="20"/>
          <w:szCs w:val="20"/>
        </w:rPr>
        <w:t>5)</w:t>
      </w:r>
      <w:r>
        <w:rPr>
          <w:rFonts w:ascii="Roboto" w:eastAsia="Roboto" w:hAnsi="Roboto" w:cs="Roboto"/>
          <w:b/>
          <w:color w:val="000000"/>
          <w:sz w:val="20"/>
          <w:szCs w:val="20"/>
        </w:rPr>
        <w:t>cholesterol</w:t>
      </w:r>
      <w:r>
        <w:rPr>
          <w:rFonts w:ascii="Roboto" w:eastAsia="Roboto" w:hAnsi="Roboto" w:cs="Roboto"/>
          <w:color w:val="000000"/>
          <w:sz w:val="20"/>
          <w:szCs w:val="20"/>
        </w:rPr>
        <w:t>: (normal range: between 125 and 200 mg/dl). It is a waxy, fat-like substance found in every cell in the body.</w:t>
      </w:r>
    </w:p>
    <w:p w14:paraId="7024E262" w14:textId="77777777" w:rsidR="007F0E59" w:rsidRDefault="007F0E59">
      <w:pPr>
        <w:rPr>
          <w:rFonts w:ascii="Roboto" w:eastAsia="Roboto" w:hAnsi="Roboto" w:cs="Roboto"/>
          <w:color w:val="000000"/>
          <w:sz w:val="20"/>
          <w:szCs w:val="20"/>
        </w:rPr>
      </w:pPr>
    </w:p>
    <w:p w14:paraId="7024E263" w14:textId="77777777" w:rsidR="007F0E59" w:rsidRDefault="00547EAD">
      <w:pPr>
        <w:rPr>
          <w:rFonts w:ascii="Roboto" w:eastAsia="Roboto" w:hAnsi="Roboto" w:cs="Roboto"/>
          <w:color w:val="000000"/>
          <w:sz w:val="20"/>
          <w:szCs w:val="20"/>
        </w:rPr>
      </w:pPr>
      <w:r>
        <w:rPr>
          <w:rFonts w:ascii="Roboto" w:eastAsia="Roboto" w:hAnsi="Roboto" w:cs="Roboto"/>
          <w:color w:val="000000"/>
          <w:sz w:val="20"/>
          <w:szCs w:val="20"/>
        </w:rPr>
        <w:t>6)</w:t>
      </w:r>
      <w:r>
        <w:rPr>
          <w:rFonts w:ascii="Roboto" w:eastAsia="Roboto" w:hAnsi="Roboto" w:cs="Roboto"/>
          <w:b/>
          <w:color w:val="000000"/>
          <w:sz w:val="20"/>
          <w:szCs w:val="20"/>
        </w:rPr>
        <w:t>prognosis</w:t>
      </w:r>
      <w:r>
        <w:rPr>
          <w:rFonts w:ascii="Roboto" w:eastAsia="Roboto" w:hAnsi="Roboto" w:cs="Roboto"/>
          <w:color w:val="000000"/>
          <w:sz w:val="20"/>
          <w:szCs w:val="20"/>
        </w:rPr>
        <w:t>: (0 or 1) (Target). It is 1 if the patient has retinopathy and 0 if he doesn't.</w:t>
      </w:r>
    </w:p>
    <w:p w14:paraId="7024E264" w14:textId="77777777" w:rsidR="007F0E59" w:rsidRDefault="007F0E59">
      <w:pPr>
        <w:rPr>
          <w:rFonts w:ascii="Roboto" w:eastAsia="Roboto" w:hAnsi="Roboto" w:cs="Roboto"/>
          <w:color w:val="000000"/>
          <w:sz w:val="20"/>
          <w:szCs w:val="20"/>
        </w:rPr>
      </w:pPr>
    </w:p>
    <w:p w14:paraId="7024E265" w14:textId="77777777" w:rsidR="007F0E59" w:rsidRDefault="007F0E59">
      <w:pPr>
        <w:rPr>
          <w:rFonts w:ascii="Roboto" w:eastAsia="Roboto" w:hAnsi="Roboto" w:cs="Roboto"/>
          <w:color w:val="000000"/>
          <w:sz w:val="20"/>
          <w:szCs w:val="20"/>
        </w:rPr>
      </w:pPr>
    </w:p>
    <w:p w14:paraId="7024E266" w14:textId="77777777" w:rsidR="007F0E59" w:rsidRDefault="00547EAD">
      <w:pPr>
        <w:rPr>
          <w:rFonts w:ascii="Roboto" w:eastAsia="Roboto" w:hAnsi="Roboto" w:cs="Roboto"/>
          <w:color w:val="000000"/>
          <w:sz w:val="20"/>
          <w:szCs w:val="20"/>
        </w:rPr>
      </w:pPr>
      <w:r>
        <w:rPr>
          <w:rFonts w:ascii="Roboto" w:eastAsia="Roboto" w:hAnsi="Roboto" w:cs="Roboto"/>
          <w:b/>
          <w:color w:val="000000"/>
          <w:sz w:val="20"/>
          <w:szCs w:val="20"/>
        </w:rPr>
        <w:t>What is meant by Diabetic Retinopathy?</w:t>
      </w:r>
    </w:p>
    <w:p w14:paraId="7024E267" w14:textId="77777777" w:rsidR="007F0E59" w:rsidRDefault="00547EAD">
      <w:pPr>
        <w:numPr>
          <w:ilvl w:val="0"/>
          <w:numId w:val="2"/>
        </w:numPr>
        <w:rPr>
          <w:rFonts w:ascii="Roboto" w:eastAsia="Roboto" w:hAnsi="Roboto" w:cs="Roboto"/>
          <w:color w:val="000000"/>
          <w:sz w:val="20"/>
          <w:szCs w:val="20"/>
        </w:rPr>
      </w:pPr>
      <w:r>
        <w:rPr>
          <w:rFonts w:ascii="Roboto" w:eastAsia="Roboto" w:hAnsi="Roboto" w:cs="Roboto"/>
          <w:color w:val="000000"/>
          <w:sz w:val="20"/>
          <w:szCs w:val="20"/>
        </w:rPr>
        <w:t>Caused by prolonged high blood sugar in people with diabetes.</w:t>
      </w:r>
    </w:p>
    <w:p w14:paraId="7024E268" w14:textId="77777777" w:rsidR="007F0E59" w:rsidRDefault="00547EAD">
      <w:pPr>
        <w:numPr>
          <w:ilvl w:val="0"/>
          <w:numId w:val="2"/>
        </w:numPr>
        <w:rPr>
          <w:rFonts w:ascii="Roboto" w:eastAsia="Roboto" w:hAnsi="Roboto" w:cs="Roboto"/>
          <w:color w:val="000000"/>
          <w:sz w:val="20"/>
          <w:szCs w:val="20"/>
        </w:rPr>
      </w:pPr>
      <w:r>
        <w:rPr>
          <w:rFonts w:ascii="Roboto" w:eastAsia="Roboto" w:hAnsi="Roboto" w:cs="Roboto"/>
          <w:color w:val="000000"/>
          <w:sz w:val="20"/>
          <w:szCs w:val="20"/>
        </w:rPr>
        <w:t>Damages the blood vessels in the retina.</w:t>
      </w:r>
    </w:p>
    <w:p w14:paraId="7024E269" w14:textId="77777777" w:rsidR="007F0E59" w:rsidRDefault="00547EAD">
      <w:pPr>
        <w:numPr>
          <w:ilvl w:val="0"/>
          <w:numId w:val="2"/>
        </w:numPr>
        <w:rPr>
          <w:rFonts w:ascii="Roboto" w:eastAsia="Roboto" w:hAnsi="Roboto" w:cs="Roboto"/>
          <w:color w:val="000000"/>
          <w:sz w:val="20"/>
          <w:szCs w:val="20"/>
        </w:rPr>
      </w:pPr>
      <w:r>
        <w:rPr>
          <w:rFonts w:ascii="Roboto" w:eastAsia="Roboto" w:hAnsi="Roboto" w:cs="Roboto"/>
          <w:color w:val="000000"/>
          <w:sz w:val="20"/>
          <w:szCs w:val="20"/>
        </w:rPr>
        <w:t>Leading cause of blindness in working-age adults.</w:t>
      </w:r>
    </w:p>
    <w:p w14:paraId="53408EF0" w14:textId="77777777" w:rsidR="00342934" w:rsidRDefault="00342934">
      <w:pPr>
        <w:rPr>
          <w:b/>
          <w:sz w:val="24"/>
          <w:szCs w:val="24"/>
        </w:rPr>
      </w:pPr>
    </w:p>
    <w:p w14:paraId="37463BD3" w14:textId="77777777" w:rsidR="00342934" w:rsidRDefault="00342934">
      <w:pPr>
        <w:rPr>
          <w:b/>
          <w:sz w:val="24"/>
          <w:szCs w:val="24"/>
        </w:rPr>
      </w:pPr>
    </w:p>
    <w:p w14:paraId="7024E271" w14:textId="6EB88153" w:rsidR="007F0E59" w:rsidRDefault="00547EAD">
      <w:pPr>
        <w:rPr>
          <w:b/>
          <w:sz w:val="24"/>
          <w:szCs w:val="24"/>
        </w:rPr>
      </w:pPr>
      <w:r>
        <w:rPr>
          <w:b/>
          <w:sz w:val="24"/>
          <w:szCs w:val="24"/>
        </w:rPr>
        <w:t>Acceptance criteria:</w:t>
      </w:r>
    </w:p>
    <w:p w14:paraId="7024E272" w14:textId="77777777" w:rsidR="007F0E59" w:rsidRDefault="00547EAD">
      <w:pPr>
        <w:rPr>
          <w:rFonts w:ascii="Roboto" w:eastAsia="Roboto" w:hAnsi="Roboto" w:cs="Roboto"/>
          <w:color w:val="000000"/>
          <w:sz w:val="20"/>
          <w:szCs w:val="20"/>
        </w:rPr>
      </w:pPr>
      <w:r>
        <w:rPr>
          <w:rFonts w:ascii="Roboto" w:eastAsia="Roboto" w:hAnsi="Roboto" w:cs="Roboto"/>
          <w:color w:val="000000"/>
          <w:sz w:val="20"/>
          <w:szCs w:val="20"/>
        </w:rPr>
        <w:t xml:space="preserve">Develop a machine learning application using deployment frameworks like </w:t>
      </w:r>
      <w:proofErr w:type="spellStart"/>
      <w:r>
        <w:rPr>
          <w:rFonts w:ascii="Roboto" w:eastAsia="Roboto" w:hAnsi="Roboto" w:cs="Roboto"/>
          <w:color w:val="000000"/>
          <w:sz w:val="20"/>
          <w:szCs w:val="20"/>
        </w:rPr>
        <w:t>streamlit</w:t>
      </w:r>
      <w:proofErr w:type="spellEnd"/>
      <w:r>
        <w:rPr>
          <w:rFonts w:ascii="Roboto" w:eastAsia="Roboto" w:hAnsi="Roboto" w:cs="Roboto"/>
          <w:color w:val="000000"/>
          <w:sz w:val="20"/>
          <w:szCs w:val="20"/>
        </w:rPr>
        <w:t xml:space="preserve"> etc.</w:t>
      </w:r>
    </w:p>
    <w:p w14:paraId="7024E273" w14:textId="77777777" w:rsidR="007F0E59" w:rsidRDefault="007F0E59">
      <w:pPr>
        <w:rPr>
          <w:rFonts w:ascii="Roboto" w:eastAsia="Roboto" w:hAnsi="Roboto" w:cs="Roboto"/>
          <w:color w:val="000000"/>
          <w:sz w:val="20"/>
          <w:szCs w:val="20"/>
        </w:rPr>
      </w:pPr>
    </w:p>
    <w:p w14:paraId="7024E274" w14:textId="77777777" w:rsidR="007F0E59" w:rsidRDefault="00547EAD">
      <w:pPr>
        <w:rPr>
          <w:b/>
          <w:sz w:val="24"/>
          <w:szCs w:val="24"/>
        </w:rPr>
      </w:pPr>
      <w:r>
        <w:rPr>
          <w:b/>
          <w:sz w:val="24"/>
          <w:szCs w:val="24"/>
        </w:rPr>
        <w:t>Milestones:</w:t>
      </w:r>
    </w:p>
    <w:p w14:paraId="7024E275" w14:textId="77777777" w:rsidR="007F0E59" w:rsidRDefault="00547EAD">
      <w:pPr>
        <w:rPr>
          <w:rFonts w:ascii="Roboto" w:eastAsia="Roboto" w:hAnsi="Roboto" w:cs="Roboto"/>
          <w:color w:val="000000"/>
          <w:sz w:val="20"/>
          <w:szCs w:val="20"/>
        </w:rPr>
      </w:pPr>
      <w:r>
        <w:rPr>
          <w:rFonts w:ascii="Roboto" w:eastAsia="Roboto" w:hAnsi="Roboto" w:cs="Roboto"/>
          <w:color w:val="000000"/>
          <w:sz w:val="20"/>
          <w:szCs w:val="20"/>
        </w:rPr>
        <w:t>30 days to complete the Project</w:t>
      </w:r>
    </w:p>
    <w:p w14:paraId="7024E28D" w14:textId="77777777" w:rsidR="007F0E59" w:rsidRDefault="007F0E59">
      <w:pPr>
        <w:spacing w:line="240" w:lineRule="auto"/>
        <w:rPr>
          <w:color w:val="000000"/>
          <w:sz w:val="24"/>
          <w:szCs w:val="24"/>
        </w:rPr>
      </w:pPr>
    </w:p>
    <w:tbl>
      <w:tblPr>
        <w:tblW w:w="9892" w:type="dxa"/>
        <w:tblCellMar>
          <w:left w:w="0" w:type="dxa"/>
          <w:right w:w="0" w:type="dxa"/>
        </w:tblCellMar>
        <w:tblLook w:val="04A0" w:firstRow="1" w:lastRow="0" w:firstColumn="1" w:lastColumn="0" w:noHBand="0" w:noVBand="1"/>
      </w:tblPr>
      <w:tblGrid>
        <w:gridCol w:w="5488"/>
        <w:gridCol w:w="1077"/>
        <w:gridCol w:w="3327"/>
      </w:tblGrid>
      <w:tr w:rsidR="00547EAD" w:rsidRPr="00547EAD" w14:paraId="29240C54" w14:textId="77777777" w:rsidTr="00547EAD">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14:paraId="66FD37A5" w14:textId="77777777" w:rsidR="00547EAD" w:rsidRPr="00547EAD" w:rsidRDefault="00547EAD" w:rsidP="00547EAD">
            <w:pPr>
              <w:spacing w:line="240" w:lineRule="auto"/>
              <w:rPr>
                <w:b/>
                <w:bCs/>
                <w:color w:val="000000"/>
                <w:sz w:val="24"/>
                <w:szCs w:val="24"/>
                <w:lang w:val="en-US"/>
              </w:rPr>
            </w:pPr>
            <w:r w:rsidRPr="00547EAD">
              <w:rPr>
                <w:b/>
                <w:bCs/>
                <w:color w:val="000000"/>
                <w:sz w:val="24"/>
                <w:szCs w:val="24"/>
                <w:lang w:val="en-US"/>
              </w:rPr>
              <w:lastRenderedPageBreak/>
              <w:t>Milestone</w:t>
            </w:r>
          </w:p>
        </w:tc>
        <w:tc>
          <w:tcPr>
            <w:tcW w:w="0" w:type="auto"/>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14:paraId="1B4CA9E8" w14:textId="77777777" w:rsidR="00547EAD" w:rsidRPr="00547EAD" w:rsidRDefault="00547EAD" w:rsidP="00547EAD">
            <w:pPr>
              <w:spacing w:line="240" w:lineRule="auto"/>
              <w:rPr>
                <w:b/>
                <w:bCs/>
                <w:color w:val="000000"/>
                <w:sz w:val="24"/>
                <w:szCs w:val="24"/>
                <w:lang w:val="en-US"/>
              </w:rPr>
            </w:pPr>
            <w:r w:rsidRPr="00547EAD">
              <w:rPr>
                <w:b/>
                <w:bCs/>
                <w:color w:val="000000"/>
                <w:sz w:val="24"/>
                <w:szCs w:val="24"/>
                <w:lang w:val="en-US"/>
              </w:rPr>
              <w:t>Duration</w:t>
            </w:r>
          </w:p>
        </w:tc>
        <w:tc>
          <w:tcPr>
            <w:tcW w:w="3327" w:type="dxa"/>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14:paraId="671EF183" w14:textId="77777777" w:rsidR="00547EAD" w:rsidRPr="00547EAD" w:rsidRDefault="00547EAD" w:rsidP="00547EAD">
            <w:pPr>
              <w:spacing w:line="240" w:lineRule="auto"/>
              <w:rPr>
                <w:b/>
                <w:bCs/>
                <w:color w:val="000000"/>
                <w:sz w:val="24"/>
                <w:szCs w:val="24"/>
                <w:lang w:val="en-US"/>
              </w:rPr>
            </w:pPr>
            <w:r w:rsidRPr="00547EAD">
              <w:rPr>
                <w:b/>
                <w:bCs/>
                <w:color w:val="000000"/>
                <w:sz w:val="24"/>
                <w:szCs w:val="24"/>
                <w:lang w:val="en-US"/>
              </w:rPr>
              <w:t>DATE</w:t>
            </w:r>
          </w:p>
        </w:tc>
      </w:tr>
      <w:tr w:rsidR="00547EAD" w:rsidRPr="00547EAD" w14:paraId="238F31B1" w14:textId="77777777" w:rsidTr="00547EAD">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66F9AEE8" w14:textId="77777777" w:rsidR="00547EAD" w:rsidRPr="00547EAD" w:rsidRDefault="00547EAD" w:rsidP="00547EAD">
            <w:pPr>
              <w:spacing w:line="240" w:lineRule="auto"/>
              <w:rPr>
                <w:b/>
                <w:bCs/>
                <w:color w:val="000000"/>
                <w:sz w:val="24"/>
                <w:szCs w:val="24"/>
                <w:lang w:val="en-US"/>
              </w:rPr>
            </w:pPr>
            <w:r w:rsidRPr="00547EAD">
              <w:rPr>
                <w:b/>
                <w:bCs/>
                <w:color w:val="000000"/>
                <w:sz w:val="24"/>
                <w:szCs w:val="24"/>
                <w:lang w:val="en-US"/>
              </w:rPr>
              <w:t>KICK OFF AND BUSINESS OBJECTIVE DISCUSSION</w:t>
            </w:r>
          </w:p>
        </w:tc>
        <w:tc>
          <w:tcPr>
            <w:tcW w:w="0" w:type="auto"/>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13B7E38F" w14:textId="77777777" w:rsidR="00547EAD" w:rsidRPr="00547EAD" w:rsidRDefault="00547EAD" w:rsidP="00547EAD">
            <w:pPr>
              <w:spacing w:line="240" w:lineRule="auto"/>
              <w:rPr>
                <w:b/>
                <w:bCs/>
                <w:color w:val="000000"/>
                <w:sz w:val="24"/>
                <w:szCs w:val="24"/>
                <w:lang w:val="en-US"/>
              </w:rPr>
            </w:pPr>
            <w:r w:rsidRPr="00547EAD">
              <w:rPr>
                <w:b/>
                <w:bCs/>
                <w:color w:val="000000"/>
                <w:sz w:val="24"/>
                <w:szCs w:val="24"/>
                <w:lang w:val="en-US"/>
              </w:rPr>
              <w:t>1 day</w:t>
            </w:r>
          </w:p>
        </w:tc>
        <w:tc>
          <w:tcPr>
            <w:tcW w:w="3327"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10A1A04C" w14:textId="47AAEFC6" w:rsidR="00547EAD" w:rsidRPr="00547EAD" w:rsidRDefault="00547EAD" w:rsidP="00547EAD">
            <w:pPr>
              <w:spacing w:line="240" w:lineRule="auto"/>
              <w:rPr>
                <w:b/>
                <w:bCs/>
                <w:color w:val="000000"/>
                <w:sz w:val="24"/>
                <w:szCs w:val="24"/>
                <w:lang w:val="en-US"/>
              </w:rPr>
            </w:pPr>
            <w:r w:rsidRPr="00547EAD">
              <w:rPr>
                <w:b/>
                <w:bCs/>
                <w:color w:val="000000"/>
                <w:sz w:val="24"/>
                <w:szCs w:val="24"/>
                <w:lang w:val="en-US"/>
              </w:rPr>
              <w:t xml:space="preserve">3RD </w:t>
            </w:r>
            <w:r w:rsidR="00121EF4">
              <w:rPr>
                <w:b/>
                <w:bCs/>
                <w:color w:val="000000"/>
                <w:sz w:val="24"/>
                <w:szCs w:val="24"/>
                <w:lang w:val="en-US"/>
              </w:rPr>
              <w:t>MAR</w:t>
            </w:r>
            <w:r w:rsidRPr="00547EAD">
              <w:rPr>
                <w:b/>
                <w:bCs/>
                <w:color w:val="000000"/>
                <w:sz w:val="24"/>
                <w:szCs w:val="24"/>
                <w:lang w:val="en-US"/>
              </w:rPr>
              <w:t xml:space="preserve"> (</w:t>
            </w:r>
            <w:r w:rsidR="00121EF4" w:rsidRPr="00547EAD">
              <w:rPr>
                <w:b/>
                <w:bCs/>
                <w:color w:val="000000"/>
                <w:sz w:val="24"/>
                <w:szCs w:val="24"/>
                <w:lang w:val="en-US"/>
              </w:rPr>
              <w:t>TUESDAY</w:t>
            </w:r>
            <w:r w:rsidRPr="00547EAD">
              <w:rPr>
                <w:b/>
                <w:bCs/>
                <w:color w:val="000000"/>
                <w:sz w:val="24"/>
                <w:szCs w:val="24"/>
                <w:lang w:val="en-US"/>
              </w:rPr>
              <w:t>)</w:t>
            </w:r>
          </w:p>
        </w:tc>
      </w:tr>
      <w:tr w:rsidR="00547EAD" w:rsidRPr="00547EAD" w14:paraId="67ED8F17" w14:textId="77777777" w:rsidTr="00547EAD">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477221FA" w14:textId="77777777" w:rsidR="00547EAD" w:rsidRPr="00547EAD" w:rsidRDefault="00547EAD" w:rsidP="00547EAD">
            <w:pPr>
              <w:spacing w:line="240" w:lineRule="auto"/>
              <w:rPr>
                <w:b/>
                <w:bCs/>
                <w:color w:val="000000"/>
                <w:sz w:val="24"/>
                <w:szCs w:val="24"/>
                <w:lang w:val="en-US"/>
              </w:rPr>
            </w:pPr>
            <w:r w:rsidRPr="00547EAD">
              <w:rPr>
                <w:b/>
                <w:bCs/>
                <w:color w:val="000000"/>
                <w:sz w:val="24"/>
                <w:szCs w:val="24"/>
                <w:lang w:val="en-US"/>
              </w:rPr>
              <w:t>DOUBT CLEARING SESSION</w:t>
            </w:r>
          </w:p>
        </w:tc>
        <w:tc>
          <w:tcPr>
            <w:tcW w:w="0" w:type="auto"/>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008E4306" w14:textId="77777777" w:rsidR="00547EAD" w:rsidRPr="00547EAD" w:rsidRDefault="00547EAD" w:rsidP="00547EAD">
            <w:pPr>
              <w:spacing w:line="240" w:lineRule="auto"/>
              <w:rPr>
                <w:b/>
                <w:bCs/>
                <w:color w:val="000000"/>
                <w:sz w:val="24"/>
                <w:szCs w:val="24"/>
                <w:lang w:val="en-US"/>
              </w:rPr>
            </w:pPr>
            <w:r w:rsidRPr="00547EAD">
              <w:rPr>
                <w:b/>
                <w:bCs/>
                <w:color w:val="000000"/>
                <w:sz w:val="24"/>
                <w:szCs w:val="24"/>
                <w:lang w:val="en-US"/>
              </w:rPr>
              <w:t>1 day</w:t>
            </w:r>
          </w:p>
        </w:tc>
        <w:tc>
          <w:tcPr>
            <w:tcW w:w="3327"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6CADF06E" w14:textId="4C624F4B" w:rsidR="00547EAD" w:rsidRPr="00547EAD" w:rsidRDefault="00547EAD" w:rsidP="00547EAD">
            <w:pPr>
              <w:spacing w:line="240" w:lineRule="auto"/>
              <w:rPr>
                <w:b/>
                <w:bCs/>
                <w:color w:val="000000"/>
                <w:sz w:val="24"/>
                <w:szCs w:val="24"/>
                <w:lang w:val="en-US"/>
              </w:rPr>
            </w:pPr>
            <w:r w:rsidRPr="00547EAD">
              <w:rPr>
                <w:b/>
                <w:bCs/>
                <w:color w:val="000000"/>
                <w:sz w:val="24"/>
                <w:szCs w:val="24"/>
                <w:lang w:val="en-US"/>
              </w:rPr>
              <w:t xml:space="preserve">4TH </w:t>
            </w:r>
            <w:r w:rsidR="00121EF4">
              <w:rPr>
                <w:b/>
                <w:bCs/>
                <w:color w:val="000000"/>
                <w:sz w:val="24"/>
                <w:szCs w:val="24"/>
                <w:lang w:val="en-US"/>
              </w:rPr>
              <w:t>MAR</w:t>
            </w:r>
            <w:r w:rsidRPr="00547EAD">
              <w:rPr>
                <w:b/>
                <w:bCs/>
                <w:color w:val="000000"/>
                <w:sz w:val="24"/>
                <w:szCs w:val="24"/>
                <w:lang w:val="en-US"/>
              </w:rPr>
              <w:t xml:space="preserve"> (</w:t>
            </w:r>
            <w:r w:rsidR="00121EF4">
              <w:rPr>
                <w:b/>
                <w:bCs/>
                <w:color w:val="000000"/>
                <w:sz w:val="24"/>
                <w:szCs w:val="24"/>
                <w:lang w:val="en-US"/>
              </w:rPr>
              <w:t>WEDNESDAY</w:t>
            </w:r>
            <w:r w:rsidRPr="00547EAD">
              <w:rPr>
                <w:b/>
                <w:bCs/>
                <w:color w:val="000000"/>
                <w:sz w:val="24"/>
                <w:szCs w:val="24"/>
                <w:lang w:val="en-US"/>
              </w:rPr>
              <w:t>)</w:t>
            </w:r>
          </w:p>
        </w:tc>
      </w:tr>
      <w:tr w:rsidR="00547EAD" w:rsidRPr="00547EAD" w14:paraId="1750E740" w14:textId="77777777" w:rsidTr="00547EAD">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1F9756B9" w14:textId="77777777" w:rsidR="00547EAD" w:rsidRPr="00547EAD" w:rsidRDefault="00547EAD" w:rsidP="00547EAD">
            <w:pPr>
              <w:spacing w:line="240" w:lineRule="auto"/>
              <w:rPr>
                <w:b/>
                <w:bCs/>
                <w:color w:val="000000"/>
                <w:sz w:val="24"/>
                <w:szCs w:val="24"/>
                <w:lang w:val="en-US"/>
              </w:rPr>
            </w:pPr>
            <w:r w:rsidRPr="00547EAD">
              <w:rPr>
                <w:b/>
                <w:bCs/>
                <w:color w:val="000000"/>
                <w:sz w:val="24"/>
                <w:szCs w:val="24"/>
                <w:lang w:val="en-US"/>
              </w:rPr>
              <w:t>EDA AND FEATURE ENGINEERING</w:t>
            </w:r>
          </w:p>
        </w:tc>
        <w:tc>
          <w:tcPr>
            <w:tcW w:w="0" w:type="auto"/>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0BE6CA3B" w14:textId="77777777" w:rsidR="00547EAD" w:rsidRPr="00547EAD" w:rsidRDefault="00547EAD" w:rsidP="00547EAD">
            <w:pPr>
              <w:spacing w:line="240" w:lineRule="auto"/>
              <w:rPr>
                <w:b/>
                <w:bCs/>
                <w:color w:val="000000"/>
                <w:sz w:val="24"/>
                <w:szCs w:val="24"/>
                <w:lang w:val="en-US"/>
              </w:rPr>
            </w:pPr>
            <w:r w:rsidRPr="00547EAD">
              <w:rPr>
                <w:b/>
                <w:bCs/>
                <w:color w:val="000000"/>
                <w:sz w:val="24"/>
                <w:szCs w:val="24"/>
                <w:lang w:val="en-US"/>
              </w:rPr>
              <w:t>1 Week</w:t>
            </w:r>
          </w:p>
        </w:tc>
        <w:tc>
          <w:tcPr>
            <w:tcW w:w="3327"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2FE8F6CD" w14:textId="41152A98" w:rsidR="00547EAD" w:rsidRPr="00547EAD" w:rsidRDefault="00C957BC" w:rsidP="00547EAD">
            <w:pPr>
              <w:spacing w:line="240" w:lineRule="auto"/>
              <w:rPr>
                <w:b/>
                <w:bCs/>
                <w:color w:val="000000"/>
                <w:sz w:val="24"/>
                <w:szCs w:val="24"/>
                <w:lang w:val="en-US"/>
              </w:rPr>
            </w:pPr>
            <w:r>
              <w:rPr>
                <w:b/>
                <w:bCs/>
                <w:color w:val="000000"/>
                <w:sz w:val="24"/>
                <w:szCs w:val="24"/>
                <w:lang w:val="en-US"/>
              </w:rPr>
              <w:t>10</w:t>
            </w:r>
            <w:r w:rsidR="00547EAD" w:rsidRPr="00547EAD">
              <w:rPr>
                <w:b/>
                <w:bCs/>
                <w:color w:val="000000"/>
                <w:sz w:val="24"/>
                <w:szCs w:val="24"/>
                <w:lang w:val="en-US"/>
              </w:rPr>
              <w:t xml:space="preserve">TH </w:t>
            </w:r>
            <w:r>
              <w:rPr>
                <w:b/>
                <w:bCs/>
                <w:color w:val="000000"/>
                <w:sz w:val="24"/>
                <w:szCs w:val="24"/>
                <w:lang w:val="en-US"/>
              </w:rPr>
              <w:t>MAR</w:t>
            </w:r>
            <w:r w:rsidR="00547EAD" w:rsidRPr="00547EAD">
              <w:rPr>
                <w:b/>
                <w:bCs/>
                <w:color w:val="000000"/>
                <w:sz w:val="24"/>
                <w:szCs w:val="24"/>
                <w:lang w:val="en-US"/>
              </w:rPr>
              <w:t xml:space="preserve"> (</w:t>
            </w:r>
            <w:r w:rsidR="00121EF4" w:rsidRPr="00547EAD">
              <w:rPr>
                <w:b/>
                <w:bCs/>
                <w:color w:val="000000"/>
                <w:sz w:val="24"/>
                <w:szCs w:val="24"/>
                <w:lang w:val="en-US"/>
              </w:rPr>
              <w:t>TUESDAY</w:t>
            </w:r>
            <w:r w:rsidR="00547EAD" w:rsidRPr="00547EAD">
              <w:rPr>
                <w:b/>
                <w:bCs/>
                <w:color w:val="000000"/>
                <w:sz w:val="24"/>
                <w:szCs w:val="24"/>
                <w:lang w:val="en-US"/>
              </w:rPr>
              <w:t>)</w:t>
            </w:r>
          </w:p>
        </w:tc>
      </w:tr>
      <w:tr w:rsidR="00547EAD" w:rsidRPr="00547EAD" w14:paraId="4A12E45D" w14:textId="77777777" w:rsidTr="00547EAD">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15C42E63" w14:textId="77777777" w:rsidR="00547EAD" w:rsidRPr="00547EAD" w:rsidRDefault="00547EAD" w:rsidP="00547EAD">
            <w:pPr>
              <w:spacing w:line="240" w:lineRule="auto"/>
              <w:rPr>
                <w:b/>
                <w:bCs/>
                <w:color w:val="000000"/>
                <w:sz w:val="24"/>
                <w:szCs w:val="24"/>
                <w:lang w:val="en-US"/>
              </w:rPr>
            </w:pPr>
            <w:r w:rsidRPr="00547EAD">
              <w:rPr>
                <w:b/>
                <w:bCs/>
                <w:color w:val="000000"/>
                <w:sz w:val="24"/>
                <w:szCs w:val="24"/>
                <w:lang w:val="en-US"/>
              </w:rPr>
              <w:t>MODEL BUILDING AND MODEL EVALUATION</w:t>
            </w:r>
          </w:p>
        </w:tc>
        <w:tc>
          <w:tcPr>
            <w:tcW w:w="0" w:type="auto"/>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22343EEB" w14:textId="77777777" w:rsidR="00547EAD" w:rsidRPr="00547EAD" w:rsidRDefault="00547EAD" w:rsidP="00547EAD">
            <w:pPr>
              <w:spacing w:line="240" w:lineRule="auto"/>
              <w:rPr>
                <w:b/>
                <w:bCs/>
                <w:color w:val="000000"/>
                <w:sz w:val="24"/>
                <w:szCs w:val="24"/>
                <w:lang w:val="en-US"/>
              </w:rPr>
            </w:pPr>
            <w:r w:rsidRPr="00547EAD">
              <w:rPr>
                <w:b/>
                <w:bCs/>
                <w:color w:val="000000"/>
                <w:sz w:val="24"/>
                <w:szCs w:val="24"/>
                <w:lang w:val="en-US"/>
              </w:rPr>
              <w:t>1 Week</w:t>
            </w:r>
          </w:p>
        </w:tc>
        <w:tc>
          <w:tcPr>
            <w:tcW w:w="3327"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495E84A1" w14:textId="4580CD89" w:rsidR="00547EAD" w:rsidRPr="00547EAD" w:rsidRDefault="00547EAD" w:rsidP="00547EAD">
            <w:pPr>
              <w:spacing w:line="240" w:lineRule="auto"/>
              <w:rPr>
                <w:b/>
                <w:bCs/>
                <w:color w:val="000000"/>
                <w:sz w:val="24"/>
                <w:szCs w:val="24"/>
                <w:lang w:val="en-US"/>
              </w:rPr>
            </w:pPr>
            <w:r w:rsidRPr="00547EAD">
              <w:rPr>
                <w:b/>
                <w:bCs/>
                <w:color w:val="000000"/>
                <w:sz w:val="24"/>
                <w:szCs w:val="24"/>
                <w:lang w:val="en-US"/>
              </w:rPr>
              <w:t>1</w:t>
            </w:r>
            <w:r w:rsidR="00C957BC">
              <w:rPr>
                <w:b/>
                <w:bCs/>
                <w:color w:val="000000"/>
                <w:sz w:val="24"/>
                <w:szCs w:val="24"/>
                <w:lang w:val="en-US"/>
              </w:rPr>
              <w:t>7</w:t>
            </w:r>
            <w:r w:rsidRPr="00547EAD">
              <w:rPr>
                <w:b/>
                <w:bCs/>
                <w:color w:val="000000"/>
                <w:sz w:val="24"/>
                <w:szCs w:val="24"/>
                <w:lang w:val="en-US"/>
              </w:rPr>
              <w:t xml:space="preserve">TH </w:t>
            </w:r>
            <w:r w:rsidR="00C957BC">
              <w:rPr>
                <w:b/>
                <w:bCs/>
                <w:color w:val="000000"/>
                <w:sz w:val="24"/>
                <w:szCs w:val="24"/>
                <w:lang w:val="en-US"/>
              </w:rPr>
              <w:t>MAR</w:t>
            </w:r>
            <w:r w:rsidRPr="00547EAD">
              <w:rPr>
                <w:b/>
                <w:bCs/>
                <w:color w:val="000000"/>
                <w:sz w:val="24"/>
                <w:szCs w:val="24"/>
                <w:lang w:val="en-US"/>
              </w:rPr>
              <w:t xml:space="preserve"> (</w:t>
            </w:r>
            <w:r w:rsidR="00121EF4" w:rsidRPr="00547EAD">
              <w:rPr>
                <w:b/>
                <w:bCs/>
                <w:color w:val="000000"/>
                <w:sz w:val="24"/>
                <w:szCs w:val="24"/>
                <w:lang w:val="en-US"/>
              </w:rPr>
              <w:t>TUESDAY</w:t>
            </w:r>
            <w:r w:rsidRPr="00547EAD">
              <w:rPr>
                <w:b/>
                <w:bCs/>
                <w:color w:val="000000"/>
                <w:sz w:val="24"/>
                <w:szCs w:val="24"/>
                <w:lang w:val="en-US"/>
              </w:rPr>
              <w:t>)</w:t>
            </w:r>
          </w:p>
        </w:tc>
      </w:tr>
      <w:tr w:rsidR="00547EAD" w:rsidRPr="00547EAD" w14:paraId="1A9CC934" w14:textId="77777777" w:rsidTr="00547EAD">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51CF8F63" w14:textId="77777777" w:rsidR="00547EAD" w:rsidRPr="00547EAD" w:rsidRDefault="00547EAD" w:rsidP="00547EAD">
            <w:pPr>
              <w:spacing w:line="240" w:lineRule="auto"/>
              <w:rPr>
                <w:b/>
                <w:bCs/>
                <w:color w:val="000000"/>
                <w:sz w:val="24"/>
                <w:szCs w:val="24"/>
                <w:lang w:val="en-US"/>
              </w:rPr>
            </w:pPr>
            <w:r w:rsidRPr="00547EAD">
              <w:rPr>
                <w:b/>
                <w:bCs/>
                <w:color w:val="000000"/>
                <w:sz w:val="24"/>
                <w:szCs w:val="24"/>
                <w:lang w:val="en-US"/>
              </w:rPr>
              <w:t>DEPLOYMENT</w:t>
            </w:r>
          </w:p>
        </w:tc>
        <w:tc>
          <w:tcPr>
            <w:tcW w:w="0" w:type="auto"/>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22BCAD5F" w14:textId="77777777" w:rsidR="00547EAD" w:rsidRPr="00547EAD" w:rsidRDefault="00547EAD" w:rsidP="00547EAD">
            <w:pPr>
              <w:spacing w:line="240" w:lineRule="auto"/>
              <w:rPr>
                <w:b/>
                <w:bCs/>
                <w:color w:val="000000"/>
                <w:sz w:val="24"/>
                <w:szCs w:val="24"/>
                <w:lang w:val="en-US"/>
              </w:rPr>
            </w:pPr>
            <w:r w:rsidRPr="00547EAD">
              <w:rPr>
                <w:b/>
                <w:bCs/>
                <w:color w:val="000000"/>
                <w:sz w:val="24"/>
                <w:szCs w:val="24"/>
                <w:lang w:val="en-US"/>
              </w:rPr>
              <w:t>1 Week</w:t>
            </w:r>
          </w:p>
        </w:tc>
        <w:tc>
          <w:tcPr>
            <w:tcW w:w="3327"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3B53D846" w14:textId="2509FFF6" w:rsidR="00547EAD" w:rsidRPr="00547EAD" w:rsidRDefault="00547EAD" w:rsidP="00547EAD">
            <w:pPr>
              <w:spacing w:line="240" w:lineRule="auto"/>
              <w:rPr>
                <w:b/>
                <w:bCs/>
                <w:color w:val="000000"/>
                <w:sz w:val="24"/>
                <w:szCs w:val="24"/>
                <w:lang w:val="en-US"/>
              </w:rPr>
            </w:pPr>
            <w:r w:rsidRPr="00547EAD">
              <w:rPr>
                <w:b/>
                <w:bCs/>
                <w:color w:val="000000"/>
                <w:sz w:val="24"/>
                <w:szCs w:val="24"/>
                <w:lang w:val="en-US"/>
              </w:rPr>
              <w:t>2</w:t>
            </w:r>
            <w:r w:rsidR="00C957BC">
              <w:rPr>
                <w:b/>
                <w:bCs/>
                <w:color w:val="000000"/>
                <w:sz w:val="24"/>
                <w:szCs w:val="24"/>
                <w:lang w:val="en-US"/>
              </w:rPr>
              <w:t>4TH</w:t>
            </w:r>
            <w:r w:rsidRPr="00547EAD">
              <w:rPr>
                <w:b/>
                <w:bCs/>
                <w:color w:val="000000"/>
                <w:sz w:val="24"/>
                <w:szCs w:val="24"/>
                <w:lang w:val="en-US"/>
              </w:rPr>
              <w:t xml:space="preserve"> </w:t>
            </w:r>
            <w:r w:rsidR="00C957BC">
              <w:rPr>
                <w:b/>
                <w:bCs/>
                <w:color w:val="000000"/>
                <w:sz w:val="24"/>
                <w:szCs w:val="24"/>
                <w:lang w:val="en-US"/>
              </w:rPr>
              <w:t>MAR</w:t>
            </w:r>
            <w:r w:rsidRPr="00547EAD">
              <w:rPr>
                <w:b/>
                <w:bCs/>
                <w:color w:val="000000"/>
                <w:sz w:val="24"/>
                <w:szCs w:val="24"/>
                <w:lang w:val="en-US"/>
              </w:rPr>
              <w:t xml:space="preserve"> (</w:t>
            </w:r>
            <w:r w:rsidR="00121EF4" w:rsidRPr="00547EAD">
              <w:rPr>
                <w:b/>
                <w:bCs/>
                <w:color w:val="000000"/>
                <w:sz w:val="24"/>
                <w:szCs w:val="24"/>
                <w:lang w:val="en-US"/>
              </w:rPr>
              <w:t>TUESDAY</w:t>
            </w:r>
            <w:r w:rsidRPr="00547EAD">
              <w:rPr>
                <w:b/>
                <w:bCs/>
                <w:color w:val="000000"/>
                <w:sz w:val="24"/>
                <w:szCs w:val="24"/>
                <w:lang w:val="en-US"/>
              </w:rPr>
              <w:t>)</w:t>
            </w:r>
          </w:p>
        </w:tc>
      </w:tr>
      <w:tr w:rsidR="00547EAD" w:rsidRPr="00547EAD" w14:paraId="5BFA2424" w14:textId="77777777" w:rsidTr="00547EAD">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0BDF8638" w14:textId="77777777" w:rsidR="00547EAD" w:rsidRPr="00547EAD" w:rsidRDefault="00547EAD" w:rsidP="00547EAD">
            <w:pPr>
              <w:spacing w:line="240" w:lineRule="auto"/>
              <w:rPr>
                <w:b/>
                <w:bCs/>
                <w:color w:val="000000"/>
                <w:sz w:val="24"/>
                <w:szCs w:val="24"/>
                <w:lang w:val="en-US"/>
              </w:rPr>
            </w:pPr>
            <w:r w:rsidRPr="00547EAD">
              <w:rPr>
                <w:b/>
                <w:bCs/>
                <w:color w:val="000000"/>
                <w:sz w:val="24"/>
                <w:szCs w:val="24"/>
                <w:lang w:val="en-US"/>
              </w:rPr>
              <w:t>FINAL PRESENTATION</w:t>
            </w:r>
          </w:p>
        </w:tc>
        <w:tc>
          <w:tcPr>
            <w:tcW w:w="0" w:type="auto"/>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192CB9E9" w14:textId="77777777" w:rsidR="00547EAD" w:rsidRPr="00547EAD" w:rsidRDefault="00547EAD" w:rsidP="00547EAD">
            <w:pPr>
              <w:spacing w:line="240" w:lineRule="auto"/>
              <w:rPr>
                <w:b/>
                <w:bCs/>
                <w:color w:val="000000"/>
                <w:sz w:val="24"/>
                <w:szCs w:val="24"/>
                <w:lang w:val="en-US"/>
              </w:rPr>
            </w:pPr>
            <w:r w:rsidRPr="00547EAD">
              <w:rPr>
                <w:b/>
                <w:bCs/>
                <w:color w:val="000000"/>
                <w:sz w:val="24"/>
                <w:szCs w:val="24"/>
                <w:lang w:val="en-US"/>
              </w:rPr>
              <w:t>1 Week</w:t>
            </w:r>
          </w:p>
        </w:tc>
        <w:tc>
          <w:tcPr>
            <w:tcW w:w="3327"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63E4CF86" w14:textId="0521C245" w:rsidR="00547EAD" w:rsidRPr="00547EAD" w:rsidRDefault="00C957BC" w:rsidP="00547EAD">
            <w:pPr>
              <w:spacing w:line="240" w:lineRule="auto"/>
              <w:rPr>
                <w:b/>
                <w:bCs/>
                <w:color w:val="000000"/>
                <w:sz w:val="24"/>
                <w:szCs w:val="24"/>
                <w:lang w:val="en-US"/>
              </w:rPr>
            </w:pPr>
            <w:r>
              <w:rPr>
                <w:b/>
                <w:bCs/>
                <w:color w:val="000000"/>
                <w:sz w:val="24"/>
                <w:szCs w:val="24"/>
                <w:lang w:val="en-US"/>
              </w:rPr>
              <w:t>31ST</w:t>
            </w:r>
            <w:r w:rsidR="00547EAD" w:rsidRPr="00547EAD">
              <w:rPr>
                <w:b/>
                <w:bCs/>
                <w:color w:val="000000"/>
                <w:sz w:val="24"/>
                <w:szCs w:val="24"/>
                <w:lang w:val="en-US"/>
              </w:rPr>
              <w:t xml:space="preserve"> </w:t>
            </w:r>
            <w:r>
              <w:rPr>
                <w:b/>
                <w:bCs/>
                <w:color w:val="000000"/>
                <w:sz w:val="24"/>
                <w:szCs w:val="24"/>
                <w:lang w:val="en-US"/>
              </w:rPr>
              <w:t>MAR</w:t>
            </w:r>
            <w:r w:rsidR="00547EAD" w:rsidRPr="00547EAD">
              <w:rPr>
                <w:b/>
                <w:bCs/>
                <w:color w:val="000000"/>
                <w:sz w:val="24"/>
                <w:szCs w:val="24"/>
                <w:lang w:val="en-US"/>
              </w:rPr>
              <w:t xml:space="preserve"> (</w:t>
            </w:r>
            <w:r w:rsidR="00121EF4" w:rsidRPr="00547EAD">
              <w:rPr>
                <w:b/>
                <w:bCs/>
                <w:color w:val="000000"/>
                <w:sz w:val="24"/>
                <w:szCs w:val="24"/>
                <w:lang w:val="en-US"/>
              </w:rPr>
              <w:t>TUESDAY</w:t>
            </w:r>
            <w:r w:rsidR="00547EAD" w:rsidRPr="00547EAD">
              <w:rPr>
                <w:b/>
                <w:bCs/>
                <w:color w:val="000000"/>
                <w:sz w:val="24"/>
                <w:szCs w:val="24"/>
                <w:lang w:val="en-US"/>
              </w:rPr>
              <w:t>)</w:t>
            </w:r>
          </w:p>
        </w:tc>
      </w:tr>
    </w:tbl>
    <w:p w14:paraId="2B48FEF1" w14:textId="77777777" w:rsidR="00547EAD" w:rsidRDefault="00547EAD">
      <w:pPr>
        <w:spacing w:line="240" w:lineRule="auto"/>
        <w:rPr>
          <w:color w:val="000000"/>
          <w:sz w:val="24"/>
          <w:szCs w:val="24"/>
        </w:rPr>
      </w:pPr>
    </w:p>
    <w:p w14:paraId="0E4FC7BD" w14:textId="77777777" w:rsidR="00547EAD" w:rsidRDefault="00547EAD">
      <w:pPr>
        <w:spacing w:line="240" w:lineRule="auto"/>
        <w:rPr>
          <w:color w:val="000000"/>
          <w:sz w:val="24"/>
          <w:szCs w:val="24"/>
        </w:rPr>
      </w:pPr>
    </w:p>
    <w:p w14:paraId="7024E28E" w14:textId="77777777" w:rsidR="007F0E59" w:rsidRDefault="00547EAD">
      <w:pPr>
        <w:spacing w:line="240" w:lineRule="auto"/>
        <w:rPr>
          <w:rFonts w:ascii="Times New Roman" w:eastAsia="Times New Roman" w:hAnsi="Times New Roman" w:cs="Times New Roman"/>
          <w:sz w:val="24"/>
          <w:szCs w:val="24"/>
        </w:rPr>
      </w:pPr>
      <w:r>
        <w:rPr>
          <w:color w:val="000000"/>
          <w:sz w:val="24"/>
          <w:szCs w:val="24"/>
        </w:rPr>
        <w:t>Protocols:</w:t>
      </w:r>
    </w:p>
    <w:p w14:paraId="7024E28F" w14:textId="77777777" w:rsidR="007F0E59" w:rsidRDefault="00547EAD">
      <w:pPr>
        <w:numPr>
          <w:ilvl w:val="0"/>
          <w:numId w:val="1"/>
        </w:numPr>
        <w:spacing w:line="240" w:lineRule="auto"/>
        <w:rPr>
          <w:color w:val="000000"/>
          <w:sz w:val="24"/>
          <w:szCs w:val="24"/>
        </w:rPr>
      </w:pPr>
      <w:r>
        <w:rPr>
          <w:color w:val="000000"/>
          <w:sz w:val="24"/>
          <w:szCs w:val="24"/>
        </w:rPr>
        <w:t>All participants should add here to agreed timelines and timelines will not be extended</w:t>
      </w:r>
    </w:p>
    <w:p w14:paraId="7024E290" w14:textId="77777777" w:rsidR="007F0E59" w:rsidRDefault="00547EAD">
      <w:pPr>
        <w:numPr>
          <w:ilvl w:val="0"/>
          <w:numId w:val="1"/>
        </w:numPr>
        <w:spacing w:line="240" w:lineRule="auto"/>
        <w:rPr>
          <w:color w:val="000000"/>
          <w:sz w:val="24"/>
          <w:szCs w:val="24"/>
        </w:rPr>
      </w:pPr>
      <w:r>
        <w:rPr>
          <w:color w:val="000000"/>
          <w:sz w:val="24"/>
          <w:szCs w:val="24"/>
        </w:rPr>
        <w:t>All the documentation – Final presentation and documents to be submitted by the final presentation day</w:t>
      </w:r>
    </w:p>
    <w:p w14:paraId="7024E291" w14:textId="77777777" w:rsidR="007F0E59" w:rsidRDefault="00547EAD">
      <w:pPr>
        <w:numPr>
          <w:ilvl w:val="0"/>
          <w:numId w:val="1"/>
        </w:numPr>
        <w:spacing w:line="240" w:lineRule="auto"/>
        <w:rPr>
          <w:color w:val="000000"/>
          <w:sz w:val="24"/>
          <w:szCs w:val="24"/>
        </w:rPr>
      </w:pPr>
      <w:r>
        <w:rPr>
          <w:color w:val="000000"/>
          <w:sz w:val="24"/>
          <w:szCs w:val="24"/>
        </w:rPr>
        <w:t>All the participants must attend review meetings</w:t>
      </w:r>
    </w:p>
    <w:p w14:paraId="7024E292" w14:textId="77777777" w:rsidR="007F0E59" w:rsidRDefault="007F0E59">
      <w:pPr>
        <w:pBdr>
          <w:top w:val="nil"/>
          <w:left w:val="nil"/>
          <w:bottom w:val="nil"/>
          <w:right w:val="nil"/>
          <w:between w:val="nil"/>
        </w:pBdr>
        <w:ind w:left="720" w:hanging="720"/>
        <w:rPr>
          <w:color w:val="000000"/>
          <w:sz w:val="24"/>
          <w:szCs w:val="24"/>
        </w:rPr>
      </w:pPr>
    </w:p>
    <w:p w14:paraId="7024E293" w14:textId="77777777" w:rsidR="007F0E59" w:rsidRDefault="007F0E59">
      <w:pPr>
        <w:pBdr>
          <w:top w:val="nil"/>
          <w:left w:val="nil"/>
          <w:bottom w:val="nil"/>
          <w:right w:val="nil"/>
          <w:between w:val="nil"/>
        </w:pBdr>
        <w:ind w:left="720" w:hanging="720"/>
        <w:rPr>
          <w:color w:val="000000"/>
          <w:sz w:val="24"/>
          <w:szCs w:val="24"/>
        </w:rPr>
      </w:pPr>
    </w:p>
    <w:p w14:paraId="7024E294" w14:textId="77777777" w:rsidR="007F0E59" w:rsidRDefault="007F0E59">
      <w:pPr>
        <w:rPr>
          <w:sz w:val="24"/>
          <w:szCs w:val="24"/>
        </w:rPr>
      </w:pPr>
    </w:p>
    <w:sectPr w:rsidR="007F0E5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2A3FEB3-36A6-4EA6-B786-D4DBBF57DC1A}"/>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2" w:fontKey="{9D258AA9-8DEB-4928-ACA6-8256F00BDE36}"/>
    <w:embedBold r:id="rId3" w:fontKey="{7C13EFED-4483-4428-A623-588DCBD4317A}"/>
  </w:font>
  <w:font w:name="Calibri">
    <w:panose1 w:val="020F0502020204030204"/>
    <w:charset w:val="00"/>
    <w:family w:val="swiss"/>
    <w:pitch w:val="variable"/>
    <w:sig w:usb0="E4002EFF" w:usb1="C200247B" w:usb2="00000009" w:usb3="00000000" w:csb0="000001FF" w:csb1="00000000"/>
    <w:embedRegular r:id="rId4" w:fontKey="{477F082A-4F13-4E26-92BC-F5F097202096}"/>
  </w:font>
  <w:font w:name="Cambria">
    <w:panose1 w:val="02040503050406030204"/>
    <w:charset w:val="00"/>
    <w:family w:val="roman"/>
    <w:pitch w:val="variable"/>
    <w:sig w:usb0="E00006FF" w:usb1="420024FF" w:usb2="02000000" w:usb3="00000000" w:csb0="0000019F" w:csb1="00000000"/>
    <w:embedRegular r:id="rId5" w:fontKey="{11B704FF-2AC5-4A18-B658-F3CA0A6A437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4C789F"/>
    <w:multiLevelType w:val="multilevel"/>
    <w:tmpl w:val="6B2E20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52097297"/>
    <w:multiLevelType w:val="multilevel"/>
    <w:tmpl w:val="28C698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49418505">
    <w:abstractNumId w:val="1"/>
  </w:num>
  <w:num w:numId="2" w16cid:durableId="576473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E59"/>
    <w:rsid w:val="00121EF4"/>
    <w:rsid w:val="00342934"/>
    <w:rsid w:val="004B2E71"/>
    <w:rsid w:val="00547EAD"/>
    <w:rsid w:val="007F0E59"/>
    <w:rsid w:val="00C957BC"/>
    <w:rsid w:val="00FC5E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4E24B"/>
  <w15:docId w15:val="{1A3FB7B7-DC85-479F-AC84-1D3F2F75A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D9648C"/>
    <w:pPr>
      <w:ind w:left="720"/>
      <w:contextualSpacing/>
    </w:pPr>
  </w:style>
  <w:style w:type="table" w:customStyle="1" w:styleId="a0">
    <w:basedOn w:val="TableNormal"/>
    <w:tblPr>
      <w:tblStyleRowBandSize w:val="1"/>
      <w:tblStyleColBandSize w:val="1"/>
      <w:tblCellMar>
        <w:left w:w="0" w:type="dxa"/>
        <w:right w:w="0" w:type="dxa"/>
      </w:tblCellMar>
    </w:tblPr>
  </w:style>
  <w:style w:type="paragraph" w:styleId="NormalWeb">
    <w:name w:val="Normal (Web)"/>
    <w:basedOn w:val="Normal"/>
    <w:uiPriority w:val="99"/>
    <w:unhideWhenUsed/>
    <w:rsid w:val="00BA7C12"/>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Hyperlink">
    <w:name w:val="Hyperlink"/>
    <w:basedOn w:val="DefaultParagraphFont"/>
    <w:uiPriority w:val="99"/>
    <w:semiHidden/>
    <w:unhideWhenUsed/>
    <w:rsid w:val="00BA7C12"/>
    <w:rPr>
      <w:color w:val="0000FF"/>
      <w:u w:val="single"/>
    </w:rPr>
  </w:style>
  <w:style w:type="table" w:customStyle="1" w:styleId="a1">
    <w:basedOn w:val="TableNormal"/>
    <w:tblPr>
      <w:tblStyleRowBandSize w:val="1"/>
      <w:tblStyleColBandSize w:val="1"/>
      <w:tblCellMar>
        <w:top w:w="15" w:type="dxa"/>
        <w:left w:w="15" w:type="dxa"/>
        <w:bottom w:w="15" w:type="dxa"/>
        <w:right w:w="15"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2">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neuraldesigner.com/learning/tutorials/data-set"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s/Rc/EV8CGUwxuNRg/CZtE3Tkg==">CgMxLjA4AHIhMXFLMzZzTURfbmtYcW9JbXVWNHA2NXNQbXlVNGpOd3Nj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364</Words>
  <Characters>2075</Characters>
  <Application>Microsoft Office Word</Application>
  <DocSecurity>0</DocSecurity>
  <Lines>17</Lines>
  <Paragraphs>4</Paragraphs>
  <ScaleCrop>false</ScaleCrop>
  <Company/>
  <LinksUpToDate>false</LinksUpToDate>
  <CharactersWithSpaces>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Gayathri</dc:creator>
  <cp:lastModifiedBy>Excelr Solutions</cp:lastModifiedBy>
  <cp:revision>5</cp:revision>
  <dcterms:created xsi:type="dcterms:W3CDTF">2022-09-08T06:28:00Z</dcterms:created>
  <dcterms:modified xsi:type="dcterms:W3CDTF">2026-02-28T12:16:00Z</dcterms:modified>
</cp:coreProperties>
</file>