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DNS</w:t>
      </w:r>
    </w:p>
    <w:p>
      <w:pPr>
        <w:jc w:val="center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Steps to make a system globally accessible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Prerequisite: Need to have a purchased domain name.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Steps:</w:t>
      </w:r>
    </w:p>
    <w:p>
      <w:pPr>
        <w:numPr>
          <w:ilvl w:val="0"/>
          <w:numId w:val="12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open the domain management page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on the domain name.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Click on DNS from the left side panel.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Scroll down and click on advanced settings.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on clicking the advanced settings we will be able to see the Dynamic DNS management settings.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Now we can see the dynamic DNS setup at the bottom.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What Dynamic DNS does?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Dynamic DNS maps internet domain names to IP addresses, and allows your home computer to be accessed from anywhere in the world.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Now we will check our IP address and and start any server in our system to check the Dynamic DNS functionality.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command: </w:t>
      </w:r>
      <w:r>
        <w:rPr>
          <w:rFonts w:hint="default"/>
          <w:b/>
          <w:bCs/>
          <w:lang w:val="en-US"/>
        </w:rPr>
        <w:t>ifconfig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0500" cy="31743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now we will start our apachae server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rPr>
          <w:rFonts w:hint="default"/>
          <w:b/>
          <w:bCs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 xml:space="preserve">command: </w:t>
      </w:r>
      <w:r>
        <w:rPr>
          <w:rFonts w:hint="default"/>
          <w:b/>
          <w:bCs/>
          <w:u w:val="none"/>
          <w:lang w:val="en-US"/>
        </w:rPr>
        <w:t>service apache2 start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and we will check whether it is started or not.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we can clearly see that our server is running at our IP address.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now we will make it publicly accessible.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Now click on Manage Dynamic DNS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On clicking to manage dynamic DNS you will get an option to add host at the bottom.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a host name of you choice I an adding test.kksglobal.com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now just save and continue.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you will receive a message like this and a Dynamic DNS will be added.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Now we  will check weather we are able to access our IP through our domain or not.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Now we can  clearly see that we are able to access our systems public IP globally through our domain.</w:t>
      </w:r>
      <w:bookmarkStart w:id="0" w:name="_GoBack"/>
      <w:bookmarkEnd w:id="0"/>
    </w:p>
    <w:sectPr>
      <w:pgSz w:w="11900" w:h="16838"/>
      <w:pgMar w:top="1440" w:right="1800" w:bottom="1440" w:left="1800" w:header="0" w:footer="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monospace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6E6C83"/>
    <w:multiLevelType w:val="singleLevel"/>
    <w:tmpl w:val="BB6E6C83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FB61680"/>
    <w:multiLevelType w:val="singleLevel"/>
    <w:tmpl w:val="BFB6168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6F6AE4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F77F4D3"/>
    <w:rsid w:val="D6F6A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2022-11-14T12:12:00Z</dcterms:created>
  <dc:creator>kshitij</dc:creator>
  <cp:lastModifiedBy>kshitij</cp:lastModifiedBy>
  <dcterms:modified xsi:type="dcterms:W3CDTF">2022-11-14T12:43:16Z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