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bookmarkStart w:id="0" w:name="_GoBack"/>
      <w:r>
        <w:rPr>
          <w:rFonts w:hint="default"/>
          <w:sz w:val="40"/>
          <w:szCs w:val="40"/>
          <w:u w:val="single"/>
          <w:lang w:val="en-US"/>
        </w:rPr>
        <w:t>PLC Lab Test</w:t>
      </w:r>
      <w:r>
        <w:rPr>
          <w:rFonts w:hint="default"/>
          <w:sz w:val="40"/>
          <w:szCs w:val="40"/>
          <w:lang w:val="en-US"/>
        </w:rPr>
        <w:t xml:space="preserve"> </w:t>
      </w:r>
    </w:p>
    <w:p>
      <w:pPr>
        <w:pBdr>
          <w:bottom w:val="single" w:color="auto" w:sz="4" w:space="0"/>
        </w:pBdr>
        <w:jc w:val="center"/>
        <w:rPr>
          <w:rFonts w:hint="default"/>
          <w:sz w:val="24"/>
          <w:szCs w:val="24"/>
          <w:lang w:val="en-US"/>
        </w:rPr>
      </w:pPr>
      <w:r>
        <w:rPr>
          <w:rFonts w:hint="default"/>
          <w:sz w:val="24"/>
          <w:szCs w:val="24"/>
          <w:lang w:val="en-US"/>
        </w:rPr>
        <w:t>Name: Kshitij Kumar Sharma</w:t>
      </w:r>
      <w:r>
        <w:rPr>
          <w:rFonts w:hint="default"/>
          <w:sz w:val="24"/>
          <w:szCs w:val="24"/>
          <w:lang w:val="en-US"/>
        </w:rPr>
        <w:tab/>
        <w:t xml:space="preserve">            Roll no: 1905514                      Branch: CSE</w:t>
      </w:r>
    </w:p>
    <w:bookmarkEnd w:id="0"/>
    <w:p>
      <w:pPr>
        <w:pBdr>
          <w:bottom w:val="single" w:color="auto" w:sz="4" w:space="0"/>
        </w:pBdr>
        <w:jc w:val="center"/>
        <w:rPr>
          <w:rFonts w:hint="default"/>
          <w:sz w:val="24"/>
          <w:szCs w:val="24"/>
          <w:lang w:val="en-US"/>
        </w:rPr>
      </w:pPr>
    </w:p>
    <w:p>
      <w:pPr>
        <w:jc w:val="center"/>
        <w:rPr>
          <w:rFonts w:hint="default"/>
          <w:sz w:val="24"/>
          <w:szCs w:val="24"/>
          <w:lang w:val="en-US"/>
        </w:rPr>
      </w:pPr>
    </w:p>
    <w:p>
      <w:pPr>
        <w:jc w:val="both"/>
        <w:rPr>
          <w:rFonts w:hint="default"/>
          <w:sz w:val="24"/>
          <w:szCs w:val="24"/>
          <w:lang w:val="en-US"/>
        </w:rPr>
      </w:pPr>
      <w:r>
        <w:rPr>
          <w:rFonts w:hint="default"/>
          <w:sz w:val="24"/>
          <w:szCs w:val="24"/>
          <w:lang w:val="en-US"/>
        </w:rPr>
        <w:t>Q1. Write a ladder Program when the lamp should glow after a delay of 15 second when start switch s1 is made on. The lamp should remain in glowing condition till the start switch s1 is made on. The lamp should go immediately off when start switch s1 is made Off.</w:t>
      </w:r>
    </w:p>
    <w:p>
      <w:pPr>
        <w:jc w:val="both"/>
      </w:pPr>
      <w:r>
        <w:drawing>
          <wp:inline distT="0" distB="0" distL="114300" distR="114300">
            <wp:extent cx="6163310" cy="310070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63310" cy="3100705"/>
                    </a:xfrm>
                    <a:prstGeom prst="rect">
                      <a:avLst/>
                    </a:prstGeom>
                    <a:noFill/>
                    <a:ln>
                      <a:noFill/>
                    </a:ln>
                  </pic:spPr>
                </pic:pic>
              </a:graphicData>
            </a:graphic>
          </wp:inline>
        </w:drawing>
      </w:r>
    </w:p>
    <w:p>
      <w:pPr>
        <w:jc w:val="both"/>
      </w:pPr>
      <w:r>
        <w:drawing>
          <wp:inline distT="0" distB="0" distL="114300" distR="114300">
            <wp:extent cx="6163310" cy="3100705"/>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163310" cy="3100705"/>
                    </a:xfrm>
                    <a:prstGeom prst="rect">
                      <a:avLst/>
                    </a:prstGeom>
                    <a:noFill/>
                    <a:ln>
                      <a:noFill/>
                    </a:ln>
                  </pic:spPr>
                </pic:pic>
              </a:graphicData>
            </a:graphic>
          </wp:inline>
        </w:drawing>
      </w:r>
    </w:p>
    <w:p>
      <w:pPr>
        <w:jc w:val="both"/>
      </w:pPr>
      <w:r>
        <w:drawing>
          <wp:inline distT="0" distB="0" distL="114300" distR="114300">
            <wp:extent cx="6163310" cy="31007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63310" cy="3100705"/>
                    </a:xfrm>
                    <a:prstGeom prst="rect">
                      <a:avLst/>
                    </a:prstGeom>
                    <a:noFill/>
                    <a:ln>
                      <a:noFill/>
                    </a:ln>
                  </pic:spPr>
                </pic:pic>
              </a:graphicData>
            </a:graphic>
          </wp:inline>
        </w:drawing>
      </w:r>
    </w:p>
    <w:p>
      <w:pPr>
        <w:jc w:val="both"/>
      </w:pPr>
    </w:p>
    <w:p>
      <w:pPr>
        <w:jc w:val="both"/>
        <w:rPr>
          <w:rFonts w:hint="default"/>
          <w:lang w:val="en-US"/>
        </w:rPr>
      </w:pPr>
    </w:p>
    <w:p/>
    <w:sectPr>
      <w:pgSz w:w="11900" w:h="16838"/>
      <w:pgMar w:top="720" w:right="720" w:bottom="720" w:left="720" w:header="0" w:footer="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Bitstream Vera Sans"/>
    <w:panose1 w:val="05000000000000000000"/>
    <w:charset w:val="00"/>
    <w:family w:val="auto"/>
    <w:pitch w:val="default"/>
    <w:sig w:usb0="00000000" w:usb1="10000000" w:usb2="00000000" w:usb3="00000000" w:csb0="80000000" w:csb1="00000000"/>
  </w:font>
  <w:font w:name="Bitstream Vera Sans">
    <w:panose1 w:val="020B0603030804020204"/>
    <w:charset w:val="00"/>
    <w:family w:val="auto"/>
    <w:pitch w:val="default"/>
    <w:sig w:usb0="800000AF" w:usb1="1000204A"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B995AA"/>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EB995AA"/>
    <w:rsid w:val="4F77F4D3"/>
    <w:rsid w:val="FFD9F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2022-11-19T16:06:00Z</dcterms:created>
  <dc:creator>kshitij</dc:creator>
  <cp:lastModifiedBy>kshitij</cp:lastModifiedBy>
  <dcterms:modified xsi:type="dcterms:W3CDTF">2022-11-19T20:46:52Z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