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918" w:type="dxa"/>
        <w:jc w:val="center"/>
        <w:tblLook w:val="04A0" w:firstRow="1" w:lastRow="0" w:firstColumn="1" w:lastColumn="0" w:noHBand="0" w:noVBand="1"/>
      </w:tblPr>
      <w:tblGrid>
        <w:gridCol w:w="1963"/>
        <w:gridCol w:w="2996"/>
        <w:gridCol w:w="2407"/>
        <w:gridCol w:w="737"/>
        <w:gridCol w:w="737"/>
        <w:gridCol w:w="567"/>
        <w:gridCol w:w="511"/>
      </w:tblGrid>
      <w:tr w:rsidR="000F4119" w:rsidRPr="00A03BEC" w:rsidTr="00483293">
        <w:trPr>
          <w:trHeight w:val="76"/>
          <w:jc w:val="center"/>
        </w:trPr>
        <w:tc>
          <w:tcPr>
            <w:tcW w:w="1963"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b/>
                <w:bCs/>
                <w:color w:val="000000"/>
                <w:kern w:val="36"/>
                <w:sz w:val="24"/>
                <w:szCs w:val="24"/>
                <w:lang w:eastAsia="en-IN"/>
              </w:rPr>
            </w:pPr>
            <w:bookmarkStart w:id="0" w:name="_GoBack"/>
            <w:bookmarkEnd w:id="0"/>
            <w:r w:rsidRPr="00A03BEC">
              <w:rPr>
                <w:rFonts w:ascii="Arial" w:eastAsia="Times New Roman" w:hAnsi="Arial" w:cs="Arial"/>
                <w:b/>
                <w:bCs/>
                <w:color w:val="000000"/>
                <w:kern w:val="36"/>
                <w:sz w:val="24"/>
                <w:szCs w:val="24"/>
                <w:lang w:eastAsia="en-IN"/>
              </w:rPr>
              <w:t>Course Code</w:t>
            </w:r>
          </w:p>
        </w:tc>
        <w:tc>
          <w:tcPr>
            <w:tcW w:w="5403" w:type="dxa"/>
            <w:gridSpan w:val="2"/>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Course name</w:t>
            </w:r>
          </w:p>
        </w:tc>
        <w:tc>
          <w:tcPr>
            <w:tcW w:w="737"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L</w:t>
            </w:r>
          </w:p>
        </w:tc>
        <w:tc>
          <w:tcPr>
            <w:tcW w:w="737"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T</w:t>
            </w:r>
          </w:p>
        </w:tc>
        <w:tc>
          <w:tcPr>
            <w:tcW w:w="567"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P</w:t>
            </w:r>
          </w:p>
        </w:tc>
        <w:tc>
          <w:tcPr>
            <w:tcW w:w="511"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w:t>
            </w:r>
          </w:p>
        </w:tc>
      </w:tr>
      <w:tr w:rsidR="000F4119" w:rsidRPr="00A03BEC" w:rsidTr="00483293">
        <w:trPr>
          <w:trHeight w:val="76"/>
          <w:jc w:val="center"/>
        </w:trPr>
        <w:tc>
          <w:tcPr>
            <w:tcW w:w="1963"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b/>
                <w:bCs/>
                <w:color w:val="000000"/>
                <w:kern w:val="36"/>
                <w:sz w:val="24"/>
                <w:szCs w:val="24"/>
                <w:lang w:eastAsia="en-IN"/>
              </w:rPr>
            </w:pPr>
          </w:p>
        </w:tc>
        <w:tc>
          <w:tcPr>
            <w:tcW w:w="5403" w:type="dxa"/>
            <w:gridSpan w:val="2"/>
            <w:vAlign w:val="center"/>
          </w:tcPr>
          <w:p w:rsidR="000F4119" w:rsidRPr="007A645C" w:rsidRDefault="000F4119" w:rsidP="00483293">
            <w:pPr>
              <w:widowControl w:val="0"/>
              <w:tabs>
                <w:tab w:val="left" w:pos="501"/>
              </w:tabs>
              <w:autoSpaceDE w:val="0"/>
              <w:autoSpaceDN w:val="0"/>
              <w:jc w:val="center"/>
              <w:rPr>
                <w:rFonts w:ascii="Arial" w:eastAsia="Times New Roman" w:hAnsi="Arial" w:cs="Arial"/>
                <w:b/>
                <w:bCs/>
                <w:color w:val="000000"/>
                <w:kern w:val="36"/>
                <w:lang w:eastAsia="en-IN"/>
              </w:rPr>
            </w:pPr>
            <w:r w:rsidRPr="007A645C">
              <w:rPr>
                <w:rFonts w:ascii="Arial" w:hAnsi="Arial" w:cs="Arial"/>
                <w:b/>
              </w:rPr>
              <w:t>Operating Systems</w:t>
            </w:r>
          </w:p>
        </w:tc>
        <w:tc>
          <w:tcPr>
            <w:tcW w:w="737"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3</w:t>
            </w:r>
          </w:p>
        </w:tc>
        <w:tc>
          <w:tcPr>
            <w:tcW w:w="737"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0</w:t>
            </w:r>
          </w:p>
        </w:tc>
        <w:tc>
          <w:tcPr>
            <w:tcW w:w="567"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0</w:t>
            </w:r>
          </w:p>
        </w:tc>
        <w:tc>
          <w:tcPr>
            <w:tcW w:w="511" w:type="dxa"/>
            <w:vAlign w:val="center"/>
          </w:tcPr>
          <w:p w:rsidR="000F4119" w:rsidRPr="00A03BEC" w:rsidRDefault="000F4119" w:rsidP="00483293">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3</w:t>
            </w:r>
          </w:p>
        </w:tc>
      </w:tr>
      <w:tr w:rsidR="000F4119" w:rsidRPr="00A03BEC" w:rsidTr="00483293">
        <w:trPr>
          <w:trHeight w:val="76"/>
          <w:jc w:val="center"/>
        </w:trPr>
        <w:tc>
          <w:tcPr>
            <w:tcW w:w="4959" w:type="dxa"/>
            <w:gridSpan w:val="2"/>
            <w:vAlign w:val="center"/>
          </w:tcPr>
          <w:p w:rsidR="000F4119" w:rsidRPr="006C4227" w:rsidRDefault="000F4119" w:rsidP="00483293">
            <w:pPr>
              <w:widowControl w:val="0"/>
              <w:tabs>
                <w:tab w:val="left" w:pos="501"/>
              </w:tabs>
              <w:autoSpaceDE w:val="0"/>
              <w:autoSpaceDN w:val="0"/>
              <w:rPr>
                <w:rFonts w:ascii="Arial" w:eastAsia="Times New Roman" w:hAnsi="Arial" w:cs="Arial"/>
                <w:b/>
                <w:bCs/>
                <w:color w:val="000000"/>
                <w:kern w:val="36"/>
                <w:lang w:eastAsia="en-IN"/>
              </w:rPr>
            </w:pPr>
            <w:r w:rsidRPr="006C4227">
              <w:rPr>
                <w:rFonts w:ascii="Arial" w:eastAsia="Times New Roman" w:hAnsi="Arial" w:cs="Arial"/>
                <w:b/>
                <w:bCs/>
                <w:color w:val="000000"/>
                <w:kern w:val="36"/>
                <w:lang w:eastAsia="en-IN"/>
              </w:rPr>
              <w:t xml:space="preserve">Total Units to be Covered: </w:t>
            </w:r>
            <w:r>
              <w:rPr>
                <w:rFonts w:ascii="Arial" w:eastAsia="Times New Roman" w:hAnsi="Arial" w:cs="Arial"/>
                <w:b/>
                <w:bCs/>
                <w:color w:val="000000"/>
                <w:kern w:val="36"/>
                <w:lang w:eastAsia="en-IN"/>
              </w:rPr>
              <w:t>6</w:t>
            </w:r>
          </w:p>
        </w:tc>
        <w:tc>
          <w:tcPr>
            <w:tcW w:w="4959" w:type="dxa"/>
            <w:gridSpan w:val="5"/>
            <w:vAlign w:val="center"/>
          </w:tcPr>
          <w:p w:rsidR="000F4119" w:rsidRPr="006C4227" w:rsidRDefault="000F4119" w:rsidP="00483293">
            <w:pPr>
              <w:widowControl w:val="0"/>
              <w:tabs>
                <w:tab w:val="left" w:pos="501"/>
              </w:tabs>
              <w:autoSpaceDE w:val="0"/>
              <w:autoSpaceDN w:val="0"/>
              <w:rPr>
                <w:rFonts w:ascii="Arial" w:eastAsia="Times New Roman" w:hAnsi="Arial" w:cs="Arial"/>
                <w:b/>
                <w:bCs/>
                <w:color w:val="000000"/>
                <w:kern w:val="36"/>
                <w:lang w:eastAsia="en-IN"/>
              </w:rPr>
            </w:pPr>
            <w:r>
              <w:rPr>
                <w:rFonts w:ascii="Arial" w:eastAsia="Times New Roman" w:hAnsi="Arial" w:cs="Arial"/>
                <w:b/>
                <w:bCs/>
                <w:color w:val="000000"/>
                <w:kern w:val="36"/>
                <w:lang w:eastAsia="en-IN"/>
              </w:rPr>
              <w:t>Total Contact Hours: 45</w:t>
            </w:r>
          </w:p>
        </w:tc>
      </w:tr>
      <w:tr w:rsidR="000F4119" w:rsidRPr="00A03BEC" w:rsidTr="00483293">
        <w:trPr>
          <w:trHeight w:val="76"/>
          <w:jc w:val="center"/>
        </w:trPr>
        <w:tc>
          <w:tcPr>
            <w:tcW w:w="1963" w:type="dxa"/>
            <w:vAlign w:val="center"/>
          </w:tcPr>
          <w:p w:rsidR="000F4119" w:rsidRPr="00A03BEC" w:rsidRDefault="000F4119" w:rsidP="00483293">
            <w:pPr>
              <w:widowControl w:val="0"/>
              <w:tabs>
                <w:tab w:val="left" w:pos="501"/>
              </w:tabs>
              <w:autoSpaceDE w:val="0"/>
              <w:autoSpaceDN w:val="0"/>
              <w:jc w:val="center"/>
              <w:rPr>
                <w:rFonts w:ascii="Arial" w:hAnsi="Arial" w:cs="Arial"/>
                <w:b/>
                <w:color w:val="000000"/>
              </w:rPr>
            </w:pPr>
            <w:r w:rsidRPr="00A03BEC">
              <w:rPr>
                <w:rFonts w:ascii="Arial" w:eastAsia="Times New Roman" w:hAnsi="Arial" w:cs="Arial"/>
                <w:b/>
              </w:rPr>
              <w:t>Prerequisite(s</w:t>
            </w:r>
            <w:r w:rsidRPr="00A03BEC">
              <w:rPr>
                <w:rFonts w:ascii="Arial" w:eastAsia="Times New Roman" w:hAnsi="Arial" w:cs="Arial"/>
                <w:b/>
                <w:sz w:val="24"/>
                <w:szCs w:val="24"/>
              </w:rPr>
              <w:t>):</w:t>
            </w:r>
          </w:p>
        </w:tc>
        <w:tc>
          <w:tcPr>
            <w:tcW w:w="5403" w:type="dxa"/>
            <w:gridSpan w:val="2"/>
            <w:vAlign w:val="center"/>
          </w:tcPr>
          <w:p w:rsidR="000F4119" w:rsidRPr="00A03BEC" w:rsidRDefault="000F4119" w:rsidP="00483293">
            <w:pPr>
              <w:widowControl w:val="0"/>
              <w:tabs>
                <w:tab w:val="left" w:pos="501"/>
              </w:tabs>
              <w:autoSpaceDE w:val="0"/>
              <w:autoSpaceDN w:val="0"/>
              <w:jc w:val="center"/>
              <w:rPr>
                <w:rFonts w:ascii="Arial" w:hAnsi="Arial" w:cs="Arial"/>
                <w:b/>
                <w:color w:val="222222"/>
              </w:rPr>
            </w:pPr>
            <w:r>
              <w:rPr>
                <w:rFonts w:ascii="Arial" w:hAnsi="Arial" w:cs="Arial"/>
              </w:rPr>
              <w:t>Computer Organization and Architecture.</w:t>
            </w:r>
          </w:p>
        </w:tc>
        <w:tc>
          <w:tcPr>
            <w:tcW w:w="2552" w:type="dxa"/>
            <w:gridSpan w:val="4"/>
            <w:vAlign w:val="center"/>
          </w:tcPr>
          <w:p w:rsidR="000F4119" w:rsidRPr="00A03BEC" w:rsidRDefault="000F4119" w:rsidP="00483293">
            <w:pPr>
              <w:widowControl w:val="0"/>
              <w:tabs>
                <w:tab w:val="left" w:pos="501"/>
              </w:tabs>
              <w:autoSpaceDE w:val="0"/>
              <w:autoSpaceDN w:val="0"/>
              <w:rPr>
                <w:rFonts w:ascii="Arial" w:eastAsia="Times New Roman" w:hAnsi="Arial" w:cs="Arial"/>
                <w:color w:val="000000"/>
                <w:kern w:val="36"/>
                <w:lang w:eastAsia="en-IN"/>
              </w:rPr>
            </w:pPr>
            <w:r w:rsidRPr="00216598">
              <w:rPr>
                <w:rFonts w:ascii="Arial" w:eastAsia="Times New Roman" w:hAnsi="Arial" w:cs="Arial"/>
                <w:b/>
              </w:rPr>
              <w:t>Syllabus version: 1.0</w:t>
            </w:r>
          </w:p>
        </w:tc>
      </w:tr>
    </w:tbl>
    <w:p w:rsidR="000F4119" w:rsidRDefault="000F4119" w:rsidP="000F4119">
      <w:pPr>
        <w:rPr>
          <w:rFonts w:ascii="Arial" w:hAnsi="Arial" w:cs="Arial"/>
          <w:b/>
          <w:color w:val="222222"/>
          <w:sz w:val="24"/>
          <w:szCs w:val="24"/>
        </w:rPr>
      </w:pPr>
    </w:p>
    <w:p w:rsidR="000F4119" w:rsidRDefault="000F4119" w:rsidP="000F4119">
      <w:pPr>
        <w:rPr>
          <w:rFonts w:ascii="Arial" w:hAnsi="Arial" w:cs="Arial"/>
          <w:b/>
          <w:color w:val="222222"/>
          <w:sz w:val="24"/>
          <w:szCs w:val="24"/>
        </w:rPr>
      </w:pPr>
      <w:r w:rsidRPr="00B60B6D">
        <w:rPr>
          <w:rFonts w:ascii="Arial" w:hAnsi="Arial" w:cs="Arial"/>
          <w:b/>
          <w:color w:val="222222"/>
          <w:sz w:val="24"/>
          <w:szCs w:val="24"/>
        </w:rPr>
        <w:t>Course Objectives</w:t>
      </w:r>
    </w:p>
    <w:p w:rsidR="000F4119" w:rsidRPr="007A645C" w:rsidRDefault="000F4119" w:rsidP="000F4119">
      <w:pPr>
        <w:spacing w:after="0" w:line="360" w:lineRule="auto"/>
        <w:jc w:val="both"/>
        <w:rPr>
          <w:rFonts w:ascii="Arial" w:hAnsi="Arial" w:cs="Arial"/>
          <w:bCs/>
          <w:color w:val="000000" w:themeColor="text1"/>
          <w:sz w:val="24"/>
          <w:szCs w:val="24"/>
        </w:rPr>
      </w:pPr>
      <w:r w:rsidRPr="007A645C">
        <w:rPr>
          <w:rFonts w:ascii="Arial" w:hAnsi="Arial" w:cs="Arial"/>
          <w:bCs/>
          <w:color w:val="000000" w:themeColor="text1"/>
          <w:sz w:val="24"/>
          <w:szCs w:val="24"/>
        </w:rPr>
        <w:t xml:space="preserve">To equip students with a deep understanding of operating system design and implementation, enabling them to </w:t>
      </w:r>
      <w:proofErr w:type="spellStart"/>
      <w:r w:rsidRPr="007A645C">
        <w:rPr>
          <w:rFonts w:ascii="Arial" w:hAnsi="Arial" w:cs="Arial"/>
          <w:bCs/>
          <w:color w:val="000000" w:themeColor="text1"/>
          <w:sz w:val="24"/>
          <w:szCs w:val="24"/>
        </w:rPr>
        <w:t>analyze</w:t>
      </w:r>
      <w:proofErr w:type="spellEnd"/>
      <w:r w:rsidRPr="007A645C">
        <w:rPr>
          <w:rFonts w:ascii="Arial" w:hAnsi="Arial" w:cs="Arial"/>
          <w:bCs/>
          <w:color w:val="000000" w:themeColor="text1"/>
          <w:sz w:val="24"/>
          <w:szCs w:val="24"/>
        </w:rPr>
        <w:t>, evaluate, and apply concepts such as process management, concurrency, memory management, and storage in real-world scenarios.</w:t>
      </w:r>
    </w:p>
    <w:p w:rsidR="000F4119" w:rsidRPr="007A645C" w:rsidRDefault="000F4119" w:rsidP="000F4119">
      <w:pPr>
        <w:widowControl w:val="0"/>
        <w:tabs>
          <w:tab w:val="left" w:pos="501"/>
        </w:tabs>
        <w:autoSpaceDE w:val="0"/>
        <w:autoSpaceDN w:val="0"/>
        <w:spacing w:before="240" w:after="360" w:line="360" w:lineRule="auto"/>
        <w:jc w:val="both"/>
        <w:rPr>
          <w:rFonts w:ascii="Arial" w:hAnsi="Arial" w:cs="Arial"/>
          <w:b/>
          <w:color w:val="222222"/>
          <w:sz w:val="24"/>
          <w:szCs w:val="24"/>
        </w:rPr>
      </w:pPr>
      <w:r w:rsidRPr="007A645C">
        <w:rPr>
          <w:rFonts w:ascii="Arial" w:hAnsi="Arial" w:cs="Arial"/>
          <w:b/>
          <w:color w:val="222222"/>
          <w:sz w:val="24"/>
          <w:szCs w:val="24"/>
        </w:rPr>
        <w:t>Course Outcomes</w:t>
      </w:r>
    </w:p>
    <w:p w:rsidR="000F4119" w:rsidRPr="007A645C" w:rsidRDefault="000F4119" w:rsidP="000F4119">
      <w:pPr>
        <w:spacing w:after="0" w:line="360" w:lineRule="auto"/>
        <w:ind w:left="619" w:hanging="619"/>
        <w:rPr>
          <w:rFonts w:ascii="Arial" w:hAnsi="Arial" w:cs="Arial"/>
          <w:bCs/>
          <w:color w:val="222222"/>
          <w:sz w:val="24"/>
          <w:szCs w:val="24"/>
          <w:lang w:val="en"/>
        </w:rPr>
      </w:pPr>
      <w:r w:rsidRPr="007A645C">
        <w:rPr>
          <w:rFonts w:ascii="Arial" w:hAnsi="Arial" w:cs="Arial"/>
          <w:bCs/>
          <w:color w:val="222222"/>
          <w:sz w:val="24"/>
          <w:szCs w:val="24"/>
          <w:lang w:val="en"/>
        </w:rPr>
        <w:t>CO1: Demonstrate a comprehensive understanding of operating systems.</w:t>
      </w:r>
    </w:p>
    <w:p w:rsidR="000F4119" w:rsidRPr="007A645C" w:rsidRDefault="000F4119" w:rsidP="000F4119">
      <w:pPr>
        <w:spacing w:after="0" w:line="360" w:lineRule="auto"/>
        <w:ind w:left="619" w:hanging="619"/>
        <w:rPr>
          <w:rFonts w:ascii="Arial" w:hAnsi="Arial" w:cs="Arial"/>
          <w:bCs/>
          <w:color w:val="222222"/>
          <w:sz w:val="24"/>
          <w:szCs w:val="24"/>
          <w:lang w:val="en"/>
        </w:rPr>
      </w:pPr>
      <w:r w:rsidRPr="007A645C">
        <w:rPr>
          <w:rFonts w:ascii="Arial" w:hAnsi="Arial" w:cs="Arial"/>
          <w:bCs/>
          <w:color w:val="222222"/>
          <w:sz w:val="24"/>
          <w:szCs w:val="24"/>
          <w:lang w:val="en"/>
        </w:rPr>
        <w:t xml:space="preserve">CO2: Evaluate and analyze process and thread scheduling techniques, discerning their benefits and challenges. </w:t>
      </w:r>
    </w:p>
    <w:p w:rsidR="000F4119" w:rsidRPr="007A645C" w:rsidRDefault="000F4119" w:rsidP="000F4119">
      <w:pPr>
        <w:spacing w:after="0" w:line="360" w:lineRule="auto"/>
        <w:ind w:left="619" w:hanging="619"/>
        <w:rPr>
          <w:rFonts w:ascii="Arial" w:hAnsi="Arial" w:cs="Arial"/>
          <w:bCs/>
          <w:color w:val="222222"/>
          <w:sz w:val="24"/>
          <w:szCs w:val="24"/>
          <w:lang w:val="en"/>
        </w:rPr>
      </w:pPr>
      <w:r w:rsidRPr="007A645C">
        <w:rPr>
          <w:rFonts w:ascii="Arial" w:hAnsi="Arial" w:cs="Arial"/>
          <w:bCs/>
          <w:color w:val="222222"/>
          <w:sz w:val="24"/>
          <w:szCs w:val="24"/>
          <w:lang w:val="en"/>
        </w:rPr>
        <w:t>CO3: Demonstrate an understanding of inter-process communication (IPC) mechanisms, process synchronization and deadlocks.</w:t>
      </w:r>
    </w:p>
    <w:p w:rsidR="000F4119" w:rsidRPr="00AD587A" w:rsidRDefault="000F4119" w:rsidP="000F4119">
      <w:pPr>
        <w:spacing w:after="0" w:line="360" w:lineRule="auto"/>
        <w:ind w:left="619" w:hanging="619"/>
        <w:rPr>
          <w:rFonts w:ascii="Arial" w:hAnsi="Arial" w:cs="Arial"/>
          <w:bCs/>
          <w:color w:val="222222"/>
          <w:sz w:val="24"/>
          <w:szCs w:val="24"/>
          <w:lang w:val="en"/>
        </w:rPr>
      </w:pPr>
      <w:r w:rsidRPr="007A645C">
        <w:rPr>
          <w:rFonts w:ascii="Arial" w:hAnsi="Arial" w:cs="Arial"/>
          <w:bCs/>
          <w:color w:val="222222"/>
          <w:sz w:val="24"/>
          <w:szCs w:val="24"/>
          <w:lang w:val="en"/>
        </w:rPr>
        <w:t>CO4: Evaluate and analyze memory and</w:t>
      </w:r>
      <w:r>
        <w:rPr>
          <w:rFonts w:ascii="Arial" w:hAnsi="Arial" w:cs="Arial"/>
          <w:bCs/>
          <w:color w:val="222222"/>
          <w:sz w:val="24"/>
          <w:szCs w:val="24"/>
          <w:lang w:val="en"/>
        </w:rPr>
        <w:t xml:space="preserve"> storage management techniques.</w:t>
      </w:r>
    </w:p>
    <w:p w:rsidR="000F4119" w:rsidRDefault="000F4119" w:rsidP="000F4119">
      <w:pPr>
        <w:spacing w:after="15" w:line="241" w:lineRule="auto"/>
        <w:ind w:right="5"/>
        <w:rPr>
          <w:rFonts w:ascii="Arial" w:eastAsia="Times New Roman" w:hAnsi="Arial" w:cs="Arial"/>
          <w:b/>
          <w:sz w:val="24"/>
          <w:szCs w:val="24"/>
        </w:rPr>
      </w:pPr>
    </w:p>
    <w:p w:rsidR="000F4119" w:rsidRDefault="000F4119" w:rsidP="000F4119">
      <w:pPr>
        <w:spacing w:after="15" w:line="241" w:lineRule="auto"/>
        <w:ind w:right="5"/>
        <w:rPr>
          <w:rFonts w:ascii="Arial" w:eastAsia="Times New Roman" w:hAnsi="Arial" w:cs="Arial"/>
          <w:b/>
          <w:sz w:val="24"/>
          <w:szCs w:val="24"/>
        </w:rPr>
      </w:pPr>
      <w:r w:rsidRPr="00D34DB3">
        <w:rPr>
          <w:rFonts w:ascii="Arial" w:eastAsia="Times New Roman" w:hAnsi="Arial" w:cs="Arial"/>
          <w:b/>
          <w:sz w:val="24"/>
          <w:szCs w:val="24"/>
        </w:rPr>
        <w:t>CO-PO Mapping</w:t>
      </w:r>
    </w:p>
    <w:p w:rsidR="000F4119" w:rsidRDefault="000F4119" w:rsidP="000F4119">
      <w:pPr>
        <w:spacing w:after="15" w:line="241" w:lineRule="auto"/>
        <w:ind w:right="5"/>
        <w:rPr>
          <w:rFonts w:ascii="Arial" w:eastAsia="Times New Roman" w:hAnsi="Arial" w:cs="Arial"/>
          <w:b/>
          <w:sz w:val="24"/>
          <w:szCs w:val="24"/>
        </w:rPr>
      </w:pPr>
    </w:p>
    <w:tbl>
      <w:tblPr>
        <w:tblStyle w:val="TableGrid"/>
        <w:tblW w:w="10364" w:type="dxa"/>
        <w:jc w:val="center"/>
        <w:tblLook w:val="04A0" w:firstRow="1" w:lastRow="0" w:firstColumn="1" w:lastColumn="0" w:noHBand="0" w:noVBand="1"/>
      </w:tblPr>
      <w:tblGrid>
        <w:gridCol w:w="1395"/>
        <w:gridCol w:w="565"/>
        <w:gridCol w:w="689"/>
        <w:gridCol w:w="565"/>
        <w:gridCol w:w="565"/>
        <w:gridCol w:w="689"/>
        <w:gridCol w:w="565"/>
        <w:gridCol w:w="565"/>
        <w:gridCol w:w="565"/>
        <w:gridCol w:w="565"/>
        <w:gridCol w:w="666"/>
        <w:gridCol w:w="666"/>
        <w:gridCol w:w="666"/>
        <w:gridCol w:w="659"/>
        <w:gridCol w:w="659"/>
        <w:gridCol w:w="659"/>
      </w:tblGrid>
      <w:tr w:rsidR="000F4119" w:rsidTr="00483293">
        <w:trPr>
          <w:cantSplit/>
          <w:trHeight w:val="1277"/>
          <w:jc w:val="center"/>
        </w:trPr>
        <w:tc>
          <w:tcPr>
            <w:tcW w:w="1352" w:type="dxa"/>
          </w:tcPr>
          <w:p w:rsidR="000F4119" w:rsidRPr="00D34DB3" w:rsidRDefault="000F4119" w:rsidP="00483293">
            <w:pPr>
              <w:rPr>
                <w:rFonts w:ascii="Arial" w:hAnsi="Arial" w:cs="Arial"/>
                <w:b/>
                <w:color w:val="222222"/>
                <w:sz w:val="24"/>
                <w:szCs w:val="24"/>
              </w:rPr>
            </w:pPr>
            <w:r w:rsidRPr="00D34DB3">
              <w:rPr>
                <w:rFonts w:ascii="Arial" w:hAnsi="Arial" w:cs="Arial"/>
                <w:b/>
                <w:color w:val="222222"/>
                <w:sz w:val="24"/>
                <w:szCs w:val="24"/>
              </w:rPr>
              <w:t>Program</w:t>
            </w:r>
          </w:p>
          <w:p w:rsidR="000F4119" w:rsidRPr="00D34DB3" w:rsidRDefault="000F4119" w:rsidP="00483293">
            <w:pPr>
              <w:rPr>
                <w:rFonts w:ascii="Arial" w:hAnsi="Arial" w:cs="Arial"/>
                <w:b/>
                <w:color w:val="222222"/>
                <w:sz w:val="24"/>
                <w:szCs w:val="24"/>
              </w:rPr>
            </w:pPr>
            <w:r w:rsidRPr="00D34DB3">
              <w:rPr>
                <w:rFonts w:ascii="Arial" w:hAnsi="Arial" w:cs="Arial"/>
                <w:b/>
                <w:noProof/>
                <w:color w:val="222222"/>
                <w:sz w:val="24"/>
                <w:szCs w:val="24"/>
                <w:lang w:val="en-US"/>
              </w:rPr>
              <mc:AlternateContent>
                <mc:Choice Requires="wps">
                  <w:drawing>
                    <wp:anchor distT="0" distB="0" distL="114300" distR="114300" simplePos="0" relativeHeight="251659264" behindDoc="0" locked="0" layoutInCell="1" allowOverlap="1" wp14:anchorId="049FC1E4" wp14:editId="7FDDFD40">
                      <wp:simplePos x="0" y="0"/>
                      <wp:positionH relativeFrom="column">
                        <wp:posOffset>-19858</wp:posOffset>
                      </wp:positionH>
                      <wp:positionV relativeFrom="paragraph">
                        <wp:posOffset>185477</wp:posOffset>
                      </wp:positionV>
                      <wp:extent cx="800100" cy="20608"/>
                      <wp:effectExtent l="0" t="0" r="19050" b="36830"/>
                      <wp:wrapNone/>
                      <wp:docPr id="19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06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9D5985"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4.6pt" to="61.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"/>
                  </w:pict>
                </mc:Fallback>
              </mc:AlternateContent>
            </w:r>
            <w:r w:rsidRPr="00D34DB3">
              <w:rPr>
                <w:rFonts w:ascii="Arial" w:hAnsi="Arial" w:cs="Arial"/>
                <w:b/>
                <w:color w:val="222222"/>
                <w:sz w:val="24"/>
                <w:szCs w:val="24"/>
              </w:rPr>
              <w:t>Outcomes</w:t>
            </w:r>
          </w:p>
          <w:p w:rsidR="000F4119" w:rsidRDefault="000F4119" w:rsidP="00483293">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Course Outcomes</w:t>
            </w:r>
          </w:p>
        </w:tc>
        <w:tc>
          <w:tcPr>
            <w:tcW w:w="547"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PO1</w:t>
            </w:r>
          </w:p>
        </w:tc>
        <w:tc>
          <w:tcPr>
            <w:tcW w:w="667"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PO2</w:t>
            </w:r>
          </w:p>
        </w:tc>
        <w:tc>
          <w:tcPr>
            <w:tcW w:w="547"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PO3</w:t>
            </w:r>
          </w:p>
        </w:tc>
        <w:tc>
          <w:tcPr>
            <w:tcW w:w="547"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PO4</w:t>
            </w:r>
          </w:p>
        </w:tc>
        <w:tc>
          <w:tcPr>
            <w:tcW w:w="667"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PO5</w:t>
            </w:r>
          </w:p>
        </w:tc>
        <w:tc>
          <w:tcPr>
            <w:tcW w:w="547"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PO6</w:t>
            </w:r>
          </w:p>
        </w:tc>
        <w:tc>
          <w:tcPr>
            <w:tcW w:w="547"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PO7</w:t>
            </w:r>
          </w:p>
        </w:tc>
        <w:tc>
          <w:tcPr>
            <w:tcW w:w="547"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PO8</w:t>
            </w:r>
          </w:p>
        </w:tc>
        <w:tc>
          <w:tcPr>
            <w:tcW w:w="547"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PO9</w:t>
            </w:r>
          </w:p>
        </w:tc>
        <w:tc>
          <w:tcPr>
            <w:tcW w:w="645"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PO10</w:t>
            </w:r>
          </w:p>
        </w:tc>
        <w:tc>
          <w:tcPr>
            <w:tcW w:w="645"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PO11</w:t>
            </w:r>
          </w:p>
        </w:tc>
        <w:tc>
          <w:tcPr>
            <w:tcW w:w="645"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PO12</w:t>
            </w: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PSO1</w:t>
            </w: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PSO2</w:t>
            </w: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bCs/>
                <w:sz w:val="20"/>
                <w:szCs w:val="20"/>
              </w:rPr>
            </w:pPr>
            <w:r w:rsidRPr="009B6B6C">
              <w:rPr>
                <w:b/>
                <w:bCs/>
                <w:sz w:val="20"/>
                <w:szCs w:val="20"/>
              </w:rPr>
              <w:t>PSO3</w:t>
            </w:r>
          </w:p>
        </w:tc>
      </w:tr>
      <w:tr w:rsidR="000F4119" w:rsidTr="00483293">
        <w:trPr>
          <w:trHeight w:val="311"/>
          <w:jc w:val="center"/>
        </w:trPr>
        <w:tc>
          <w:tcPr>
            <w:tcW w:w="1352" w:type="dxa"/>
            <w:vAlign w:val="center"/>
          </w:tcPr>
          <w:p w:rsidR="000F4119" w:rsidRDefault="000F4119" w:rsidP="00483293">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38"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3</w:t>
            </w: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r>
      <w:tr w:rsidR="000F4119" w:rsidTr="00483293">
        <w:trPr>
          <w:trHeight w:val="330"/>
          <w:jc w:val="center"/>
        </w:trPr>
        <w:tc>
          <w:tcPr>
            <w:tcW w:w="1352" w:type="dxa"/>
            <w:vAlign w:val="center"/>
          </w:tcPr>
          <w:p w:rsidR="000F4119" w:rsidRDefault="000F4119" w:rsidP="00483293">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2</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3</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3</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38"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3</w:t>
            </w: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r>
      <w:tr w:rsidR="000F4119" w:rsidTr="00483293">
        <w:trPr>
          <w:trHeight w:val="311"/>
          <w:jc w:val="center"/>
        </w:trPr>
        <w:tc>
          <w:tcPr>
            <w:tcW w:w="1352" w:type="dxa"/>
            <w:vAlign w:val="center"/>
          </w:tcPr>
          <w:p w:rsidR="000F4119" w:rsidRDefault="000F4119" w:rsidP="00483293">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3</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3</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38"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3</w:t>
            </w: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r>
      <w:tr w:rsidR="000F4119" w:rsidTr="00483293">
        <w:trPr>
          <w:trHeight w:val="330"/>
          <w:jc w:val="center"/>
        </w:trPr>
        <w:tc>
          <w:tcPr>
            <w:tcW w:w="1352" w:type="dxa"/>
            <w:vAlign w:val="center"/>
          </w:tcPr>
          <w:p w:rsidR="000F4119" w:rsidRDefault="000F4119" w:rsidP="00483293">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w:t>
            </w:r>
            <w:r>
              <w:rPr>
                <w:rFonts w:ascii="Arial" w:hAnsi="Arial" w:cs="Arial"/>
                <w:b/>
                <w:color w:val="222222"/>
                <w:sz w:val="24"/>
                <w:szCs w:val="24"/>
              </w:rPr>
              <w:t xml:space="preserve"> </w:t>
            </w:r>
            <w:r w:rsidRPr="00D34DB3">
              <w:rPr>
                <w:rFonts w:ascii="Arial" w:hAnsi="Arial" w:cs="Arial"/>
                <w:b/>
                <w:color w:val="222222"/>
                <w:sz w:val="24"/>
                <w:szCs w:val="24"/>
              </w:rPr>
              <w:t>4</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38"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3</w:t>
            </w: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r>
      <w:tr w:rsidR="000F4119" w:rsidTr="00483293">
        <w:trPr>
          <w:trHeight w:val="625"/>
          <w:jc w:val="center"/>
        </w:trPr>
        <w:tc>
          <w:tcPr>
            <w:tcW w:w="1352" w:type="dxa"/>
            <w:vAlign w:val="center"/>
          </w:tcPr>
          <w:p w:rsidR="000F4119" w:rsidRDefault="000F4119" w:rsidP="00483293">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Average</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1.5</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1.75</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6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2.25</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1</w:t>
            </w: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547"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p>
        </w:tc>
        <w:tc>
          <w:tcPr>
            <w:tcW w:w="645"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2</w:t>
            </w:r>
          </w:p>
        </w:tc>
        <w:tc>
          <w:tcPr>
            <w:tcW w:w="638" w:type="dxa"/>
            <w:vAlign w:val="center"/>
          </w:tcPr>
          <w:p w:rsidR="000F4119" w:rsidRPr="00174E87" w:rsidRDefault="000F4119" w:rsidP="00483293">
            <w:pPr>
              <w:spacing w:after="15" w:line="241" w:lineRule="auto"/>
              <w:ind w:right="5"/>
              <w:jc w:val="center"/>
              <w:rPr>
                <w:rFonts w:ascii="Arial" w:eastAsia="Times New Roman" w:hAnsi="Arial" w:cs="Arial"/>
                <w:b/>
                <w:sz w:val="24"/>
                <w:szCs w:val="24"/>
              </w:rPr>
            </w:pPr>
            <w:r w:rsidRPr="00174E87">
              <w:rPr>
                <w:rFonts w:ascii="Arial" w:hAnsi="Arial" w:cs="Arial"/>
                <w:sz w:val="24"/>
                <w:szCs w:val="24"/>
              </w:rPr>
              <w:t>3</w:t>
            </w: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c>
          <w:tcPr>
            <w:tcW w:w="638" w:type="dxa"/>
            <w:vAlign w:val="center"/>
          </w:tcPr>
          <w:p w:rsidR="000F4119" w:rsidRPr="009B6B6C" w:rsidRDefault="000F4119" w:rsidP="00483293">
            <w:pPr>
              <w:spacing w:after="15" w:line="241" w:lineRule="auto"/>
              <w:ind w:right="5"/>
              <w:jc w:val="center"/>
              <w:rPr>
                <w:rFonts w:ascii="Arial" w:eastAsia="Times New Roman" w:hAnsi="Arial" w:cs="Arial"/>
                <w:b/>
                <w:sz w:val="20"/>
                <w:szCs w:val="20"/>
              </w:rPr>
            </w:pPr>
          </w:p>
        </w:tc>
      </w:tr>
    </w:tbl>
    <w:p w:rsidR="000F4119" w:rsidRDefault="000F4119" w:rsidP="000F4119">
      <w:pPr>
        <w:spacing w:after="15" w:line="241" w:lineRule="auto"/>
        <w:ind w:right="5"/>
        <w:rPr>
          <w:rFonts w:ascii="Arial" w:eastAsia="Times New Roman" w:hAnsi="Arial" w:cs="Arial"/>
          <w:b/>
          <w:sz w:val="24"/>
          <w:szCs w:val="24"/>
        </w:rPr>
      </w:pPr>
    </w:p>
    <w:p w:rsidR="000F4119" w:rsidRPr="00D34DB3" w:rsidRDefault="000F4119" w:rsidP="000F4119">
      <w:pPr>
        <w:spacing w:after="0"/>
        <w:rPr>
          <w:rFonts w:ascii="Arial" w:hAnsi="Arial" w:cs="Arial"/>
          <w:b/>
          <w:sz w:val="24"/>
          <w:szCs w:val="24"/>
        </w:rPr>
      </w:pPr>
    </w:p>
    <w:p w:rsidR="000F4119" w:rsidRDefault="000F4119" w:rsidP="000F4119">
      <w:pPr>
        <w:spacing w:after="0"/>
        <w:rPr>
          <w:rStyle w:val="fontstyle01"/>
          <w:rFonts w:ascii="Arial" w:hAnsi="Arial" w:cs="Arial"/>
        </w:rPr>
      </w:pPr>
      <w:r w:rsidRPr="00D34DB3">
        <w:rPr>
          <w:rStyle w:val="fontstyle01"/>
          <w:rFonts w:ascii="Arial" w:hAnsi="Arial" w:cs="Arial"/>
        </w:rPr>
        <w:t>1 – Weakly Mapped (Low)</w:t>
      </w:r>
      <w:r w:rsidRPr="00D34DB3">
        <w:rPr>
          <w:rStyle w:val="fontstyle01"/>
          <w:rFonts w:ascii="Arial" w:hAnsi="Arial" w:cs="Arial"/>
        </w:rPr>
        <w:tab/>
      </w:r>
      <w:r>
        <w:rPr>
          <w:rStyle w:val="fontstyle01"/>
          <w:rFonts w:ascii="Arial" w:hAnsi="Arial" w:cs="Arial"/>
        </w:rPr>
        <w:tab/>
      </w:r>
      <w:r w:rsidRPr="00D34DB3">
        <w:rPr>
          <w:rStyle w:val="fontstyle01"/>
          <w:rFonts w:ascii="Arial" w:hAnsi="Arial" w:cs="Arial"/>
        </w:rPr>
        <w:t>2 – Moderately Mapped (Medium)</w:t>
      </w:r>
    </w:p>
    <w:p w:rsidR="000F4119" w:rsidRDefault="000F4119" w:rsidP="000F4119">
      <w:pPr>
        <w:spacing w:after="0"/>
        <w:rPr>
          <w:rStyle w:val="fontstyle01"/>
          <w:rFonts w:ascii="Arial" w:hAnsi="Arial" w:cs="Arial"/>
        </w:rPr>
      </w:pPr>
    </w:p>
    <w:p w:rsidR="000F4119" w:rsidRPr="007D71D9" w:rsidRDefault="000F4119" w:rsidP="000F4119">
      <w:pPr>
        <w:spacing w:after="0"/>
        <w:rPr>
          <w:rStyle w:val="fontstyle01"/>
          <w:rFonts w:ascii="Arial" w:hAnsi="Arial" w:cs="Arial"/>
        </w:rPr>
      </w:pPr>
      <w:r w:rsidRPr="00D34DB3">
        <w:rPr>
          <w:rStyle w:val="fontstyle01"/>
          <w:rFonts w:ascii="Arial" w:hAnsi="Arial" w:cs="Arial"/>
        </w:rPr>
        <w:t xml:space="preserve">3 – Strongly Mapped (High)     </w:t>
      </w:r>
      <w:r>
        <w:rPr>
          <w:rStyle w:val="fontstyle01"/>
          <w:rFonts w:ascii="Arial" w:hAnsi="Arial" w:cs="Arial"/>
        </w:rPr>
        <w:t xml:space="preserve">            </w:t>
      </w:r>
      <w:r w:rsidRPr="00D34DB3">
        <w:rPr>
          <w:rStyle w:val="fontstyle01"/>
          <w:rFonts w:ascii="Arial" w:hAnsi="Arial" w:cs="Arial"/>
        </w:rPr>
        <w:t xml:space="preserve"> “_” means there is no correlation</w:t>
      </w:r>
    </w:p>
    <w:p w:rsidR="000F4119" w:rsidRPr="00D34DB3" w:rsidRDefault="000F4119" w:rsidP="000F4119">
      <w:pPr>
        <w:spacing w:after="0"/>
        <w:ind w:left="360"/>
        <w:jc w:val="both"/>
        <w:rPr>
          <w:rFonts w:ascii="Arial" w:hAnsi="Arial" w:cs="Arial"/>
          <w:sz w:val="24"/>
          <w:szCs w:val="24"/>
          <w:lang w:val="en-GB"/>
        </w:rPr>
      </w:pPr>
    </w:p>
    <w:p w:rsidR="000F4119" w:rsidRPr="00D34DB3" w:rsidRDefault="000F4119" w:rsidP="000F4119">
      <w:pPr>
        <w:spacing w:after="0"/>
        <w:ind w:left="360"/>
        <w:jc w:val="both"/>
        <w:rPr>
          <w:rFonts w:ascii="Arial" w:hAnsi="Arial" w:cs="Arial"/>
          <w:sz w:val="24"/>
          <w:szCs w:val="24"/>
          <w:lang w:val="en-GB"/>
        </w:rPr>
      </w:pPr>
    </w:p>
    <w:p w:rsidR="000F4119" w:rsidRPr="00D34DB3" w:rsidRDefault="000F4119" w:rsidP="000F4119">
      <w:pPr>
        <w:spacing w:after="0"/>
        <w:ind w:left="360"/>
        <w:jc w:val="both"/>
        <w:rPr>
          <w:rFonts w:ascii="Arial" w:hAnsi="Arial" w:cs="Arial"/>
          <w:sz w:val="24"/>
          <w:szCs w:val="24"/>
          <w:lang w:val="en-GB"/>
        </w:rPr>
      </w:pPr>
    </w:p>
    <w:p w:rsidR="000F4119" w:rsidRDefault="000F4119" w:rsidP="000F4119">
      <w:pPr>
        <w:pStyle w:val="Default"/>
        <w:ind w:left="720" w:hanging="720"/>
        <w:jc w:val="both"/>
        <w:rPr>
          <w:rFonts w:ascii="Arial" w:hAnsi="Arial" w:cs="Arial"/>
          <w:b/>
          <w:color w:val="auto"/>
        </w:rPr>
      </w:pPr>
    </w:p>
    <w:p w:rsidR="000F4119" w:rsidRPr="00EA4024" w:rsidRDefault="000F4119" w:rsidP="000F4119">
      <w:pPr>
        <w:pStyle w:val="Default"/>
        <w:spacing w:line="360" w:lineRule="auto"/>
        <w:ind w:left="720" w:hanging="720"/>
        <w:jc w:val="both"/>
        <w:rPr>
          <w:rFonts w:ascii="Arial" w:hAnsi="Arial" w:cs="Arial"/>
          <w:b/>
          <w:color w:val="auto"/>
        </w:rPr>
      </w:pPr>
      <w:r w:rsidRPr="00EA4024">
        <w:rPr>
          <w:rFonts w:ascii="Arial" w:hAnsi="Arial" w:cs="Arial"/>
          <w:b/>
          <w:color w:val="auto"/>
        </w:rPr>
        <w:t>Syllabus</w:t>
      </w:r>
    </w:p>
    <w:p w:rsidR="000F4119" w:rsidRPr="00EA4024" w:rsidRDefault="000F4119" w:rsidP="000F4119">
      <w:pPr>
        <w:spacing w:after="0" w:line="360" w:lineRule="auto"/>
        <w:jc w:val="both"/>
        <w:rPr>
          <w:rFonts w:ascii="Arial" w:hAnsi="Arial" w:cs="Arial"/>
          <w:sz w:val="24"/>
          <w:szCs w:val="24"/>
        </w:rPr>
      </w:pPr>
    </w:p>
    <w:p w:rsidR="000F4119" w:rsidRPr="00C85925" w:rsidRDefault="000F4119" w:rsidP="000F4119">
      <w:pPr>
        <w:spacing w:line="360" w:lineRule="auto"/>
        <w:rPr>
          <w:rFonts w:ascii="Arial" w:hAnsi="Arial" w:cs="Arial"/>
          <w:b/>
          <w:bCs/>
          <w:color w:val="222222"/>
          <w:sz w:val="24"/>
          <w:szCs w:val="24"/>
        </w:rPr>
      </w:pPr>
      <w:r w:rsidRPr="00A03BEC">
        <w:rPr>
          <w:rFonts w:ascii="Arial" w:hAnsi="Arial" w:cs="Arial"/>
          <w:b/>
          <w:color w:val="222222"/>
          <w:sz w:val="24"/>
          <w:szCs w:val="24"/>
        </w:rPr>
        <w:t xml:space="preserve">Unit I: </w:t>
      </w:r>
      <w:r w:rsidRPr="00C85925">
        <w:rPr>
          <w:rFonts w:ascii="Arial" w:hAnsi="Arial" w:cs="Arial"/>
          <w:b/>
          <w:bCs/>
          <w:color w:val="000000" w:themeColor="text1"/>
          <w:sz w:val="24"/>
          <w:szCs w:val="24"/>
          <w:lang w:val="en"/>
        </w:rPr>
        <w:t>Introduction to Operating System</w:t>
      </w:r>
      <w:r w:rsidRPr="00C85925">
        <w:rPr>
          <w:rFonts w:ascii="Arial" w:hAnsi="Arial" w:cs="Arial"/>
          <w:b/>
          <w:bCs/>
          <w:color w:val="000000" w:themeColor="text1"/>
          <w:sz w:val="24"/>
          <w:szCs w:val="24"/>
          <w:lang w:val="en"/>
        </w:rPr>
        <w:tab/>
      </w:r>
      <w:r>
        <w:rPr>
          <w:rFonts w:ascii="Arial" w:hAnsi="Arial" w:cs="Arial"/>
          <w:b/>
          <w:bCs/>
          <w:color w:val="222222"/>
          <w:sz w:val="24"/>
          <w:szCs w:val="24"/>
        </w:rPr>
        <w:tab/>
      </w:r>
      <w:r>
        <w:rPr>
          <w:rFonts w:ascii="Arial" w:hAnsi="Arial" w:cs="Arial"/>
          <w:b/>
          <w:bCs/>
          <w:color w:val="222222"/>
          <w:sz w:val="24"/>
          <w:szCs w:val="24"/>
        </w:rPr>
        <w:tab/>
        <w:t xml:space="preserve">         </w:t>
      </w:r>
      <w:r w:rsidRPr="00C85925">
        <w:rPr>
          <w:rFonts w:ascii="Arial" w:hAnsi="Arial" w:cs="Arial"/>
          <w:b/>
          <w:bCs/>
          <w:color w:val="222222"/>
          <w:sz w:val="24"/>
          <w:szCs w:val="24"/>
        </w:rPr>
        <w:t>6 Lecture Hours</w:t>
      </w:r>
    </w:p>
    <w:p w:rsidR="000F4119" w:rsidRPr="00C85925" w:rsidRDefault="000F4119" w:rsidP="000F4119">
      <w:pPr>
        <w:spacing w:line="360" w:lineRule="auto"/>
        <w:jc w:val="both"/>
        <w:rPr>
          <w:rFonts w:ascii="Arial" w:hAnsi="Arial" w:cs="Arial"/>
          <w:b/>
          <w:bCs/>
          <w:color w:val="222222"/>
          <w:sz w:val="24"/>
          <w:szCs w:val="24"/>
        </w:rPr>
      </w:pPr>
      <w:r w:rsidRPr="00C85925">
        <w:rPr>
          <w:rFonts w:ascii="Arial" w:hAnsi="Arial" w:cs="Arial"/>
          <w:color w:val="000000" w:themeColor="text1"/>
          <w:sz w:val="24"/>
          <w:szCs w:val="24"/>
          <w:lang w:val="en"/>
        </w:rPr>
        <w:t>Computer Hardware Review; Computer System; Introduction to Operating System: Definition, Operating System view, History, Types of Operating Functions of Operating System, Services of Operating System, Computing Environments, Virtualization and Containerization, Operating System Structures, Operating System Operations, System boot. System Calls, Types of System Calls (Windows and Unix System Calls examples), Open Source Operating Systems</w:t>
      </w:r>
    </w:p>
    <w:p w:rsidR="000F4119" w:rsidRPr="00C85925" w:rsidRDefault="000F4119" w:rsidP="000F4119">
      <w:pPr>
        <w:spacing w:line="360" w:lineRule="auto"/>
        <w:rPr>
          <w:rFonts w:ascii="Arial" w:hAnsi="Arial" w:cs="Arial"/>
          <w:b/>
          <w:bCs/>
          <w:color w:val="222222"/>
          <w:sz w:val="24"/>
          <w:szCs w:val="24"/>
        </w:rPr>
      </w:pPr>
      <w:r w:rsidRPr="00C85925">
        <w:rPr>
          <w:rFonts w:ascii="Arial" w:hAnsi="Arial" w:cs="Arial"/>
          <w:b/>
          <w:color w:val="222222"/>
          <w:sz w:val="24"/>
          <w:szCs w:val="24"/>
        </w:rPr>
        <w:t xml:space="preserve">Unit II: </w:t>
      </w:r>
      <w:r w:rsidRPr="00C85925">
        <w:rPr>
          <w:rFonts w:ascii="Arial" w:hAnsi="Arial" w:cs="Arial"/>
          <w:b/>
          <w:bCs/>
          <w:color w:val="000000" w:themeColor="text1"/>
          <w:sz w:val="24"/>
          <w:szCs w:val="24"/>
          <w:lang w:val="en"/>
        </w:rPr>
        <w:t>Process and Thread Management</w:t>
      </w:r>
      <w:r>
        <w:rPr>
          <w:rFonts w:ascii="Arial" w:hAnsi="Arial" w:cs="Arial"/>
          <w:b/>
          <w:bCs/>
          <w:color w:val="222222"/>
          <w:sz w:val="24"/>
          <w:szCs w:val="24"/>
        </w:rPr>
        <w:tab/>
      </w:r>
      <w:r>
        <w:rPr>
          <w:rFonts w:ascii="Arial" w:hAnsi="Arial" w:cs="Arial"/>
          <w:b/>
          <w:bCs/>
          <w:color w:val="222222"/>
          <w:sz w:val="24"/>
          <w:szCs w:val="24"/>
        </w:rPr>
        <w:tab/>
        <w:t xml:space="preserve">                    </w:t>
      </w:r>
      <w:r w:rsidRPr="00C85925">
        <w:rPr>
          <w:rFonts w:ascii="Arial" w:hAnsi="Arial" w:cs="Arial"/>
          <w:b/>
          <w:bCs/>
          <w:color w:val="222222"/>
          <w:sz w:val="24"/>
          <w:szCs w:val="24"/>
        </w:rPr>
        <w:t>8 Lecture Hours</w:t>
      </w:r>
    </w:p>
    <w:p w:rsidR="000F4119" w:rsidRPr="00C85925" w:rsidRDefault="000F4119" w:rsidP="000F4119">
      <w:pPr>
        <w:spacing w:line="360" w:lineRule="auto"/>
        <w:jc w:val="both"/>
        <w:rPr>
          <w:rFonts w:ascii="Arial" w:hAnsi="Arial" w:cs="Arial"/>
          <w:color w:val="000000" w:themeColor="text1"/>
          <w:sz w:val="24"/>
          <w:szCs w:val="24"/>
          <w:lang w:val="en"/>
        </w:rPr>
      </w:pPr>
      <w:r w:rsidRPr="00C85925">
        <w:rPr>
          <w:rFonts w:ascii="Arial" w:hAnsi="Arial" w:cs="Arial"/>
          <w:color w:val="000000" w:themeColor="text1"/>
          <w:sz w:val="24"/>
          <w:szCs w:val="24"/>
          <w:lang w:val="en"/>
        </w:rPr>
        <w:t>Process: Program and Process concept, Process in memory, Process Control Block, Process States, Process Context Switching,  Process Scheduling Queues, Process Schedulers, Process Context Switching, Process Scheduling Criteria, Process Scheduling: Non preemptive and Preemptive Schedulers, FCFS, Shortest Job First, Shortest Remaining Time First, Non  Preemptive Priority scheduling and Preemptive Scheduling, Priority Round Robin, Multilevel Queue, Multiple Feedback Queue, Real Time scheduling : Rate Monotonic, Earliest Deadline First; Operations on processes: Creation and Termination</w:t>
      </w:r>
    </w:p>
    <w:p w:rsidR="000F4119" w:rsidRPr="00C85925" w:rsidRDefault="000F4119" w:rsidP="000F4119">
      <w:pPr>
        <w:spacing w:line="360" w:lineRule="auto"/>
        <w:jc w:val="both"/>
        <w:rPr>
          <w:rFonts w:ascii="Arial" w:hAnsi="Arial" w:cs="Arial"/>
          <w:color w:val="000000" w:themeColor="text1"/>
          <w:sz w:val="24"/>
          <w:szCs w:val="24"/>
          <w:lang w:val="en"/>
        </w:rPr>
      </w:pPr>
      <w:r w:rsidRPr="00C85925">
        <w:rPr>
          <w:rFonts w:ascii="Arial" w:hAnsi="Arial" w:cs="Arial"/>
          <w:color w:val="000000" w:themeColor="text1"/>
          <w:sz w:val="24"/>
          <w:szCs w:val="24"/>
          <w:lang w:val="en"/>
        </w:rPr>
        <w:t xml:space="preserve">Threads: Threads and its benefits, Multi-threading models, Kernel Level thread, user level thread and hybrid threads, Thread Scheduling: Content Scope, </w:t>
      </w:r>
      <w:proofErr w:type="spellStart"/>
      <w:r w:rsidRPr="00C85925">
        <w:rPr>
          <w:rFonts w:ascii="Arial" w:hAnsi="Arial" w:cs="Arial"/>
          <w:color w:val="000000" w:themeColor="text1"/>
          <w:sz w:val="24"/>
          <w:szCs w:val="24"/>
          <w:lang w:val="en"/>
        </w:rPr>
        <w:t>Pthread</w:t>
      </w:r>
      <w:proofErr w:type="spellEnd"/>
      <w:r w:rsidRPr="00C85925">
        <w:rPr>
          <w:rFonts w:ascii="Arial" w:hAnsi="Arial" w:cs="Arial"/>
          <w:color w:val="000000" w:themeColor="text1"/>
          <w:sz w:val="24"/>
          <w:szCs w:val="24"/>
          <w:lang w:val="en"/>
        </w:rPr>
        <w:t xml:space="preserve"> Scheduling, Threading Issues</w:t>
      </w:r>
    </w:p>
    <w:p w:rsidR="000F4119" w:rsidRPr="00C85925" w:rsidRDefault="000F4119" w:rsidP="000F4119">
      <w:pPr>
        <w:spacing w:line="360" w:lineRule="auto"/>
        <w:jc w:val="both"/>
        <w:rPr>
          <w:rFonts w:ascii="Arial" w:hAnsi="Arial" w:cs="Arial"/>
          <w:color w:val="000000" w:themeColor="text1"/>
          <w:sz w:val="24"/>
          <w:szCs w:val="24"/>
          <w:lang w:val="en"/>
        </w:rPr>
      </w:pPr>
      <w:r w:rsidRPr="00C85925">
        <w:rPr>
          <w:rFonts w:ascii="Arial" w:hAnsi="Arial" w:cs="Arial"/>
          <w:color w:val="000000" w:themeColor="text1"/>
          <w:sz w:val="24"/>
          <w:szCs w:val="24"/>
          <w:lang w:val="en"/>
        </w:rPr>
        <w:t>Case study: Process Management in Linux</w:t>
      </w:r>
    </w:p>
    <w:p w:rsidR="000F4119" w:rsidRPr="00C85925" w:rsidRDefault="000F4119" w:rsidP="000F4119">
      <w:pPr>
        <w:spacing w:line="360" w:lineRule="auto"/>
        <w:rPr>
          <w:rFonts w:ascii="Arial" w:hAnsi="Arial" w:cs="Arial"/>
          <w:b/>
          <w:bCs/>
          <w:color w:val="222222"/>
          <w:sz w:val="24"/>
          <w:szCs w:val="24"/>
        </w:rPr>
      </w:pPr>
      <w:r w:rsidRPr="00C85925">
        <w:rPr>
          <w:rFonts w:ascii="Arial" w:hAnsi="Arial" w:cs="Arial"/>
          <w:b/>
          <w:color w:val="222222"/>
          <w:sz w:val="24"/>
          <w:szCs w:val="24"/>
        </w:rPr>
        <w:t xml:space="preserve">Unit III: </w:t>
      </w:r>
      <w:r w:rsidRPr="00C85925">
        <w:rPr>
          <w:rFonts w:ascii="Arial" w:hAnsi="Arial" w:cs="Arial"/>
          <w:b/>
          <w:bCs/>
          <w:color w:val="000000" w:themeColor="text1"/>
          <w:sz w:val="24"/>
          <w:szCs w:val="24"/>
          <w:lang w:val="en"/>
        </w:rPr>
        <w:t>Inter Process Communication and Synchronization</w:t>
      </w:r>
      <w:r w:rsidRPr="00C85925">
        <w:rPr>
          <w:rFonts w:ascii="Arial" w:hAnsi="Arial" w:cs="Arial"/>
          <w:b/>
          <w:bCs/>
          <w:color w:val="222222"/>
          <w:sz w:val="24"/>
          <w:szCs w:val="24"/>
        </w:rPr>
        <w:tab/>
        <w:t>9 Lecture Hours</w:t>
      </w:r>
    </w:p>
    <w:p w:rsidR="000F4119" w:rsidRPr="00C85925" w:rsidRDefault="000F4119" w:rsidP="000F4119">
      <w:pPr>
        <w:spacing w:line="360" w:lineRule="auto"/>
        <w:jc w:val="both"/>
        <w:rPr>
          <w:rFonts w:ascii="Arial" w:hAnsi="Arial" w:cs="Arial"/>
          <w:b/>
          <w:bCs/>
          <w:color w:val="222222"/>
          <w:sz w:val="24"/>
          <w:szCs w:val="24"/>
        </w:rPr>
      </w:pPr>
      <w:r w:rsidRPr="00C85925">
        <w:rPr>
          <w:rFonts w:ascii="Arial" w:hAnsi="Arial" w:cs="Arial"/>
          <w:color w:val="000000" w:themeColor="text1"/>
          <w:sz w:val="24"/>
          <w:szCs w:val="24"/>
          <w:lang w:val="en"/>
        </w:rPr>
        <w:t xml:space="preserve">Inter Process Communication (IPC), IPC mechanisms: Shared Memory and Message Passing (Shared Memory, Pipes and Named pipes in Linux), Critical Section Problem, Race Condition, Producer Consumer Problem, Solution to Critical section Problem: </w:t>
      </w:r>
      <w:r w:rsidRPr="00C85925">
        <w:rPr>
          <w:rFonts w:ascii="Arial" w:hAnsi="Arial" w:cs="Arial"/>
          <w:color w:val="000000" w:themeColor="text1"/>
          <w:sz w:val="24"/>
          <w:szCs w:val="24"/>
          <w:lang w:val="en"/>
        </w:rPr>
        <w:lastRenderedPageBreak/>
        <w:t>Hardware and Software Solutions, Software Solutions: Semaphores: Counting semaphore, Binary semaphore, Monitors, Algorithm 1, Algorithm 2, Algorithm 3/Peterson Solution, Bakery Algorithm, Classic process synchronization problems (case studies).</w:t>
      </w:r>
    </w:p>
    <w:p w:rsidR="000F4119" w:rsidRPr="00C85925" w:rsidRDefault="000F4119" w:rsidP="000F4119">
      <w:pPr>
        <w:spacing w:line="360" w:lineRule="auto"/>
        <w:rPr>
          <w:rFonts w:ascii="Arial" w:hAnsi="Arial" w:cs="Arial"/>
          <w:b/>
          <w:bCs/>
          <w:color w:val="222222"/>
          <w:sz w:val="24"/>
          <w:szCs w:val="24"/>
        </w:rPr>
      </w:pPr>
      <w:r w:rsidRPr="00C85925">
        <w:rPr>
          <w:rFonts w:ascii="Arial" w:hAnsi="Arial" w:cs="Arial"/>
          <w:b/>
          <w:color w:val="222222"/>
          <w:sz w:val="24"/>
          <w:szCs w:val="24"/>
        </w:rPr>
        <w:t xml:space="preserve">Unit IV: </w:t>
      </w:r>
      <w:r w:rsidRPr="00C85925">
        <w:rPr>
          <w:rFonts w:ascii="Arial" w:hAnsi="Arial" w:cs="Arial"/>
          <w:b/>
          <w:bCs/>
          <w:color w:val="000000" w:themeColor="text1"/>
          <w:sz w:val="24"/>
          <w:szCs w:val="24"/>
          <w:lang w:val="en"/>
        </w:rPr>
        <w:t>Deadlock Handling</w:t>
      </w:r>
      <w:r w:rsidRPr="00C85925">
        <w:rPr>
          <w:rFonts w:ascii="Arial" w:hAnsi="Arial" w:cs="Arial"/>
          <w:b/>
          <w:bCs/>
          <w:color w:val="222222"/>
          <w:sz w:val="24"/>
          <w:szCs w:val="24"/>
        </w:rPr>
        <w:tab/>
      </w:r>
      <w:r w:rsidRPr="00C85925">
        <w:rPr>
          <w:rFonts w:ascii="Arial" w:hAnsi="Arial" w:cs="Arial"/>
          <w:b/>
          <w:bCs/>
          <w:color w:val="222222"/>
          <w:sz w:val="24"/>
          <w:szCs w:val="24"/>
        </w:rPr>
        <w:tab/>
      </w:r>
      <w:r w:rsidRPr="00C85925">
        <w:rPr>
          <w:rFonts w:ascii="Arial" w:hAnsi="Arial" w:cs="Arial"/>
          <w:b/>
          <w:bCs/>
          <w:color w:val="222222"/>
          <w:sz w:val="24"/>
          <w:szCs w:val="24"/>
        </w:rPr>
        <w:tab/>
      </w:r>
      <w:r w:rsidRPr="00C85925">
        <w:rPr>
          <w:rFonts w:ascii="Arial" w:hAnsi="Arial" w:cs="Arial"/>
          <w:b/>
          <w:bCs/>
          <w:color w:val="222222"/>
          <w:sz w:val="24"/>
          <w:szCs w:val="24"/>
        </w:rPr>
        <w:tab/>
      </w:r>
      <w:r w:rsidRPr="00C85925">
        <w:rPr>
          <w:rFonts w:ascii="Arial" w:hAnsi="Arial" w:cs="Arial"/>
          <w:b/>
          <w:bCs/>
          <w:color w:val="222222"/>
          <w:sz w:val="24"/>
          <w:szCs w:val="24"/>
        </w:rPr>
        <w:tab/>
        <w:t>6 Lecture Hours</w:t>
      </w:r>
    </w:p>
    <w:p w:rsidR="000F4119" w:rsidRPr="00C85925" w:rsidRDefault="000F4119" w:rsidP="000F4119">
      <w:pPr>
        <w:spacing w:line="360" w:lineRule="auto"/>
        <w:jc w:val="both"/>
        <w:rPr>
          <w:rFonts w:ascii="Arial" w:hAnsi="Arial" w:cs="Arial"/>
          <w:color w:val="000000" w:themeColor="text1"/>
          <w:sz w:val="24"/>
          <w:szCs w:val="24"/>
          <w:lang w:val="en"/>
        </w:rPr>
      </w:pPr>
      <w:r w:rsidRPr="00C85925">
        <w:rPr>
          <w:rFonts w:ascii="Arial" w:hAnsi="Arial" w:cs="Arial"/>
          <w:color w:val="000000" w:themeColor="text1"/>
          <w:sz w:val="24"/>
          <w:szCs w:val="24"/>
          <w:lang w:val="en"/>
        </w:rPr>
        <w:t>Deadlock, Deadlock characterization: Necessary Conditions for Deadlock, Resource Allocation Graph; Methods for Handling Deadlocks: Deadlock Prevention, Deadlock Avoidance: Safe State, Resource Allocation Graph Algorithm, Bankers Algorithm; Deadlock Detection; Recovery from deadlock: process Termination and Resource Preemption</w:t>
      </w:r>
    </w:p>
    <w:p w:rsidR="000F4119" w:rsidRPr="00C85925" w:rsidRDefault="000F4119" w:rsidP="000F4119">
      <w:pPr>
        <w:spacing w:line="360" w:lineRule="auto"/>
        <w:rPr>
          <w:rFonts w:ascii="Arial" w:hAnsi="Arial" w:cs="Arial"/>
          <w:b/>
          <w:bCs/>
          <w:color w:val="222222"/>
          <w:sz w:val="24"/>
          <w:szCs w:val="24"/>
        </w:rPr>
      </w:pPr>
      <w:r w:rsidRPr="00C85925">
        <w:rPr>
          <w:rFonts w:ascii="Arial" w:hAnsi="Arial" w:cs="Arial"/>
          <w:b/>
          <w:color w:val="222222"/>
          <w:sz w:val="24"/>
          <w:szCs w:val="24"/>
        </w:rPr>
        <w:t xml:space="preserve">Unit V: </w:t>
      </w:r>
      <w:r w:rsidRPr="00C85925">
        <w:rPr>
          <w:rFonts w:ascii="Arial" w:hAnsi="Arial" w:cs="Arial"/>
          <w:b/>
          <w:bCs/>
          <w:color w:val="000000" w:themeColor="text1"/>
          <w:sz w:val="24"/>
          <w:szCs w:val="24"/>
          <w:lang w:val="en"/>
        </w:rPr>
        <w:t>Memory Management</w:t>
      </w:r>
      <w:r w:rsidRPr="00C85925">
        <w:rPr>
          <w:rFonts w:ascii="Arial" w:hAnsi="Arial" w:cs="Arial"/>
          <w:b/>
          <w:bCs/>
          <w:color w:val="222222"/>
          <w:sz w:val="24"/>
          <w:szCs w:val="24"/>
        </w:rPr>
        <w:tab/>
      </w:r>
      <w:r w:rsidRPr="00C85925">
        <w:rPr>
          <w:rFonts w:ascii="Arial" w:hAnsi="Arial" w:cs="Arial"/>
          <w:b/>
          <w:bCs/>
          <w:color w:val="222222"/>
          <w:sz w:val="24"/>
          <w:szCs w:val="24"/>
        </w:rPr>
        <w:tab/>
      </w:r>
      <w:r w:rsidRPr="00C85925">
        <w:rPr>
          <w:rFonts w:ascii="Arial" w:hAnsi="Arial" w:cs="Arial"/>
          <w:b/>
          <w:bCs/>
          <w:color w:val="222222"/>
          <w:sz w:val="24"/>
          <w:szCs w:val="24"/>
        </w:rPr>
        <w:tab/>
      </w:r>
      <w:r w:rsidRPr="00C85925">
        <w:rPr>
          <w:rFonts w:ascii="Arial" w:hAnsi="Arial" w:cs="Arial"/>
          <w:b/>
          <w:bCs/>
          <w:color w:val="222222"/>
          <w:sz w:val="24"/>
          <w:szCs w:val="24"/>
        </w:rPr>
        <w:tab/>
        <w:t xml:space="preserve">           9 Lecture Hours</w:t>
      </w:r>
    </w:p>
    <w:p w:rsidR="000F4119" w:rsidRPr="00C85925" w:rsidRDefault="000F4119" w:rsidP="000F4119">
      <w:pPr>
        <w:spacing w:line="360" w:lineRule="auto"/>
        <w:jc w:val="both"/>
        <w:rPr>
          <w:rFonts w:ascii="Arial" w:hAnsi="Arial" w:cs="Arial"/>
          <w:color w:val="000000" w:themeColor="text1"/>
          <w:sz w:val="24"/>
          <w:szCs w:val="24"/>
          <w:lang w:val="en"/>
        </w:rPr>
      </w:pPr>
      <w:r w:rsidRPr="00C85925">
        <w:rPr>
          <w:rFonts w:ascii="Arial" w:hAnsi="Arial" w:cs="Arial"/>
          <w:color w:val="000000" w:themeColor="text1"/>
          <w:sz w:val="24"/>
          <w:szCs w:val="24"/>
          <w:lang w:val="en"/>
        </w:rPr>
        <w:t xml:space="preserve">Memory protection, Address binding, Logical versus Physical Address Space, Dynamic Loading, Dynamic Linking, Swapping, Memory Management Strategies: Contiguous and Non-Contiguous; Contiguous memory management: static and dynamic: First Fit, Best Fit, Worst Fit, Buddy System, Internal Fragmentation, External Fragmentation, Compaction, Non Contiguous memory management: Paging, Paging Hardware Support, Structure of Page Table: Hierarchical paging, Hashed page tables and Inverted page tables, Virtual memory, Demand Paging, Page Fault, handling of Page Fault, Page Replacement, Page Replacement Algorithms, </w:t>
      </w:r>
      <w:proofErr w:type="spellStart"/>
      <w:r w:rsidRPr="00C85925">
        <w:rPr>
          <w:rFonts w:ascii="Arial" w:hAnsi="Arial" w:cs="Arial"/>
          <w:color w:val="000000" w:themeColor="text1"/>
          <w:sz w:val="24"/>
          <w:szCs w:val="24"/>
          <w:lang w:val="en"/>
        </w:rPr>
        <w:t>Belady’s</w:t>
      </w:r>
      <w:proofErr w:type="spellEnd"/>
      <w:r w:rsidRPr="00C85925">
        <w:rPr>
          <w:rFonts w:ascii="Arial" w:hAnsi="Arial" w:cs="Arial"/>
          <w:color w:val="000000" w:themeColor="text1"/>
          <w:sz w:val="24"/>
          <w:szCs w:val="24"/>
          <w:lang w:val="en"/>
        </w:rPr>
        <w:t xml:space="preserve"> </w:t>
      </w:r>
      <w:proofErr w:type="spellStart"/>
      <w:r w:rsidRPr="00C85925">
        <w:rPr>
          <w:rFonts w:ascii="Arial" w:hAnsi="Arial" w:cs="Arial"/>
          <w:color w:val="000000" w:themeColor="text1"/>
          <w:sz w:val="24"/>
          <w:szCs w:val="24"/>
          <w:lang w:val="en"/>
        </w:rPr>
        <w:t>anamoly</w:t>
      </w:r>
      <w:proofErr w:type="spellEnd"/>
      <w:r w:rsidRPr="00C85925">
        <w:rPr>
          <w:rFonts w:ascii="Arial" w:hAnsi="Arial" w:cs="Arial"/>
          <w:color w:val="000000" w:themeColor="text1"/>
          <w:sz w:val="24"/>
          <w:szCs w:val="24"/>
          <w:lang w:val="en"/>
        </w:rPr>
        <w:t>, Allocation of frames, Thrashing, Segmentation: concept, Segmentation hardware, Segmentation with Paging</w:t>
      </w:r>
    </w:p>
    <w:p w:rsidR="000F4119" w:rsidRPr="00C85925" w:rsidRDefault="000F4119" w:rsidP="000F4119">
      <w:pPr>
        <w:spacing w:line="360" w:lineRule="auto"/>
        <w:jc w:val="both"/>
        <w:rPr>
          <w:rFonts w:ascii="Arial" w:hAnsi="Arial" w:cs="Arial"/>
          <w:color w:val="000000" w:themeColor="text1"/>
          <w:sz w:val="24"/>
          <w:szCs w:val="24"/>
          <w:lang w:val="en"/>
        </w:rPr>
      </w:pPr>
      <w:r w:rsidRPr="00C85925">
        <w:rPr>
          <w:rFonts w:ascii="Arial" w:hAnsi="Arial" w:cs="Arial"/>
          <w:color w:val="000000" w:themeColor="text1"/>
          <w:sz w:val="24"/>
          <w:szCs w:val="24"/>
          <w:lang w:val="en"/>
        </w:rPr>
        <w:t>Case Study: Memory Management in Linux</w:t>
      </w:r>
    </w:p>
    <w:p w:rsidR="000F4119" w:rsidRPr="00C85925" w:rsidRDefault="000F4119" w:rsidP="000F4119">
      <w:pPr>
        <w:spacing w:line="360" w:lineRule="auto"/>
        <w:rPr>
          <w:rFonts w:ascii="Arial" w:hAnsi="Arial" w:cs="Arial"/>
          <w:b/>
          <w:bCs/>
          <w:color w:val="222222"/>
          <w:sz w:val="24"/>
          <w:szCs w:val="24"/>
        </w:rPr>
      </w:pPr>
      <w:r w:rsidRPr="00C85925">
        <w:rPr>
          <w:rFonts w:ascii="Arial" w:hAnsi="Arial" w:cs="Arial"/>
          <w:b/>
          <w:color w:val="222222"/>
          <w:sz w:val="24"/>
          <w:szCs w:val="24"/>
        </w:rPr>
        <w:t xml:space="preserve">Unit VI: </w:t>
      </w:r>
      <w:r w:rsidRPr="00C85925">
        <w:rPr>
          <w:rFonts w:ascii="Arial" w:hAnsi="Arial" w:cs="Arial"/>
          <w:b/>
          <w:bCs/>
          <w:color w:val="000000" w:themeColor="text1"/>
          <w:sz w:val="24"/>
          <w:szCs w:val="24"/>
          <w:lang w:val="en"/>
        </w:rPr>
        <w:t>Storage Management</w:t>
      </w:r>
      <w:r w:rsidRPr="00C85925">
        <w:rPr>
          <w:rFonts w:ascii="Arial" w:hAnsi="Arial" w:cs="Arial"/>
          <w:b/>
          <w:bCs/>
          <w:color w:val="222222"/>
          <w:sz w:val="24"/>
          <w:szCs w:val="24"/>
        </w:rPr>
        <w:tab/>
      </w:r>
      <w:r w:rsidRPr="00C85925">
        <w:rPr>
          <w:rFonts w:ascii="Arial" w:hAnsi="Arial" w:cs="Arial"/>
          <w:b/>
          <w:bCs/>
          <w:color w:val="222222"/>
          <w:sz w:val="24"/>
          <w:szCs w:val="24"/>
        </w:rPr>
        <w:tab/>
      </w:r>
      <w:r w:rsidRPr="00C85925">
        <w:rPr>
          <w:rFonts w:ascii="Arial" w:hAnsi="Arial" w:cs="Arial"/>
          <w:b/>
          <w:bCs/>
          <w:color w:val="222222"/>
          <w:sz w:val="24"/>
          <w:szCs w:val="24"/>
        </w:rPr>
        <w:tab/>
      </w:r>
      <w:r w:rsidRPr="00C85925">
        <w:rPr>
          <w:rFonts w:ascii="Arial" w:hAnsi="Arial" w:cs="Arial"/>
          <w:b/>
          <w:bCs/>
          <w:color w:val="222222"/>
          <w:sz w:val="24"/>
          <w:szCs w:val="24"/>
        </w:rPr>
        <w:tab/>
      </w:r>
      <w:r w:rsidRPr="00C85925">
        <w:rPr>
          <w:rFonts w:ascii="Arial" w:hAnsi="Arial" w:cs="Arial"/>
          <w:b/>
          <w:bCs/>
          <w:color w:val="222222"/>
          <w:sz w:val="24"/>
          <w:szCs w:val="24"/>
        </w:rPr>
        <w:tab/>
      </w:r>
      <w:r>
        <w:rPr>
          <w:rFonts w:ascii="Arial" w:hAnsi="Arial" w:cs="Arial"/>
          <w:b/>
          <w:bCs/>
          <w:color w:val="222222"/>
          <w:sz w:val="24"/>
          <w:szCs w:val="24"/>
        </w:rPr>
        <w:t xml:space="preserve">   </w:t>
      </w:r>
      <w:r w:rsidRPr="00C85925">
        <w:rPr>
          <w:rFonts w:ascii="Arial" w:hAnsi="Arial" w:cs="Arial"/>
          <w:b/>
          <w:bCs/>
          <w:color w:val="222222"/>
          <w:sz w:val="24"/>
          <w:szCs w:val="24"/>
        </w:rPr>
        <w:t>7 Lecture Hours</w:t>
      </w:r>
    </w:p>
    <w:p w:rsidR="000F4119" w:rsidRPr="00C85925" w:rsidRDefault="000F4119" w:rsidP="000F4119">
      <w:pPr>
        <w:spacing w:line="360" w:lineRule="auto"/>
        <w:jc w:val="both"/>
        <w:rPr>
          <w:rFonts w:ascii="Arial" w:hAnsi="Arial" w:cs="Arial"/>
          <w:color w:val="000000" w:themeColor="text1"/>
          <w:sz w:val="24"/>
          <w:szCs w:val="24"/>
          <w:lang w:val="en"/>
        </w:rPr>
      </w:pPr>
      <w:r w:rsidRPr="00C85925">
        <w:rPr>
          <w:rFonts w:ascii="Arial" w:hAnsi="Arial" w:cs="Arial"/>
          <w:color w:val="000000" w:themeColor="text1"/>
          <w:sz w:val="24"/>
          <w:szCs w:val="24"/>
          <w:lang w:val="en"/>
        </w:rPr>
        <w:t xml:space="preserve">File concepts, File system structure, File attributes, File operations, File types, File access method, File system mounting, Directory, Different logical structure of directories, Disk structure, Disk allocation methods: contiguous, linked and indexed, </w:t>
      </w:r>
      <w:proofErr w:type="gramStart"/>
      <w:r w:rsidRPr="00C85925">
        <w:rPr>
          <w:rFonts w:ascii="Arial" w:hAnsi="Arial" w:cs="Arial"/>
          <w:color w:val="000000" w:themeColor="text1"/>
          <w:sz w:val="24"/>
          <w:szCs w:val="24"/>
          <w:lang w:val="en"/>
        </w:rPr>
        <w:t>Free</w:t>
      </w:r>
      <w:proofErr w:type="gramEnd"/>
      <w:r w:rsidRPr="00C85925">
        <w:rPr>
          <w:rFonts w:ascii="Arial" w:hAnsi="Arial" w:cs="Arial"/>
          <w:color w:val="000000" w:themeColor="text1"/>
          <w:sz w:val="24"/>
          <w:szCs w:val="24"/>
          <w:lang w:val="en"/>
        </w:rPr>
        <w:t xml:space="preserve"> space management, Disk scheduling algorithms.</w:t>
      </w:r>
    </w:p>
    <w:p w:rsidR="000F4119" w:rsidRPr="00C85925" w:rsidRDefault="000F4119" w:rsidP="000F4119">
      <w:pPr>
        <w:spacing w:line="360" w:lineRule="auto"/>
        <w:jc w:val="both"/>
        <w:rPr>
          <w:rFonts w:ascii="Arial" w:hAnsi="Arial" w:cs="Arial"/>
          <w:color w:val="000000" w:themeColor="text1"/>
          <w:sz w:val="24"/>
          <w:szCs w:val="24"/>
          <w:lang w:val="en"/>
        </w:rPr>
      </w:pPr>
      <w:r w:rsidRPr="00C85925">
        <w:rPr>
          <w:rFonts w:ascii="Arial" w:hAnsi="Arial" w:cs="Arial"/>
          <w:color w:val="000000" w:themeColor="text1"/>
          <w:sz w:val="24"/>
          <w:szCs w:val="24"/>
          <w:lang w:val="en"/>
        </w:rPr>
        <w:t>Case Studies: File System in Linux and Windows</w:t>
      </w:r>
    </w:p>
    <w:p w:rsidR="000F4119" w:rsidRPr="00A03BEC" w:rsidRDefault="000F4119" w:rsidP="000F4119">
      <w:pPr>
        <w:jc w:val="right"/>
        <w:rPr>
          <w:rFonts w:ascii="Arial" w:hAnsi="Arial" w:cs="Arial"/>
          <w:b/>
          <w:bCs/>
          <w:color w:val="222222"/>
          <w:sz w:val="24"/>
          <w:szCs w:val="24"/>
        </w:rPr>
      </w:pPr>
      <w:r w:rsidRPr="00C85925">
        <w:rPr>
          <w:rFonts w:ascii="Arial" w:hAnsi="Arial" w:cs="Arial"/>
          <w:b/>
          <w:bCs/>
          <w:color w:val="222222"/>
          <w:sz w:val="24"/>
          <w:szCs w:val="24"/>
        </w:rPr>
        <w:t xml:space="preserve">Total lecture Hours </w:t>
      </w:r>
      <w:r>
        <w:rPr>
          <w:rFonts w:ascii="Arial" w:hAnsi="Arial" w:cs="Arial"/>
          <w:b/>
          <w:bCs/>
          <w:color w:val="222222"/>
          <w:sz w:val="24"/>
          <w:szCs w:val="24"/>
        </w:rPr>
        <w:t>45</w:t>
      </w:r>
      <w:r w:rsidRPr="00A03BEC">
        <w:rPr>
          <w:rFonts w:ascii="Arial" w:hAnsi="Arial" w:cs="Arial"/>
          <w:b/>
          <w:bCs/>
          <w:color w:val="222222"/>
          <w:sz w:val="24"/>
          <w:szCs w:val="24"/>
        </w:rPr>
        <w:t xml:space="preserve"> </w:t>
      </w:r>
    </w:p>
    <w:p w:rsidR="000F4119" w:rsidRDefault="000F4119" w:rsidP="000F4119">
      <w:pPr>
        <w:rPr>
          <w:rFonts w:ascii="Arial" w:hAnsi="Arial" w:cs="Arial"/>
          <w:b/>
          <w:bCs/>
          <w:color w:val="222222"/>
          <w:sz w:val="24"/>
          <w:szCs w:val="24"/>
        </w:rPr>
      </w:pPr>
    </w:p>
    <w:p w:rsidR="000F4119" w:rsidRPr="00EA4024" w:rsidRDefault="000F4119" w:rsidP="000F4119">
      <w:pPr>
        <w:rPr>
          <w:rFonts w:ascii="Arial" w:hAnsi="Arial" w:cs="Arial"/>
          <w:b/>
          <w:bCs/>
          <w:color w:val="222222"/>
          <w:sz w:val="24"/>
          <w:szCs w:val="24"/>
        </w:rPr>
      </w:pPr>
      <w:r w:rsidRPr="00EA4024">
        <w:rPr>
          <w:rFonts w:ascii="Arial" w:hAnsi="Arial" w:cs="Arial"/>
          <w:b/>
          <w:bCs/>
          <w:color w:val="222222"/>
          <w:sz w:val="24"/>
          <w:szCs w:val="24"/>
        </w:rPr>
        <w:lastRenderedPageBreak/>
        <w:t>Textbooks</w:t>
      </w:r>
    </w:p>
    <w:p w:rsidR="000F4119" w:rsidRPr="00C85925" w:rsidRDefault="000F4119" w:rsidP="000F4119">
      <w:pPr>
        <w:spacing w:line="360" w:lineRule="auto"/>
        <w:jc w:val="both"/>
        <w:rPr>
          <w:rFonts w:ascii="Arial" w:hAnsi="Arial" w:cs="Arial"/>
          <w:bCs/>
          <w:color w:val="222222"/>
          <w:sz w:val="24"/>
          <w:szCs w:val="24"/>
        </w:rPr>
      </w:pPr>
      <w:r w:rsidRPr="00C85925">
        <w:rPr>
          <w:rFonts w:ascii="Arial" w:hAnsi="Arial" w:cs="Arial"/>
          <w:bCs/>
          <w:color w:val="222222"/>
          <w:sz w:val="24"/>
          <w:szCs w:val="24"/>
        </w:rPr>
        <w:t xml:space="preserve">1. Abraham </w:t>
      </w:r>
      <w:proofErr w:type="spellStart"/>
      <w:r w:rsidRPr="00C85925">
        <w:rPr>
          <w:rFonts w:ascii="Arial" w:hAnsi="Arial" w:cs="Arial"/>
          <w:bCs/>
          <w:color w:val="222222"/>
          <w:sz w:val="24"/>
          <w:szCs w:val="24"/>
        </w:rPr>
        <w:t>Silberschatz</w:t>
      </w:r>
      <w:proofErr w:type="spellEnd"/>
      <w:r w:rsidRPr="00C85925">
        <w:rPr>
          <w:rFonts w:ascii="Arial" w:hAnsi="Arial" w:cs="Arial"/>
          <w:bCs/>
          <w:color w:val="222222"/>
          <w:sz w:val="24"/>
          <w:szCs w:val="24"/>
        </w:rPr>
        <w:t>, Peter B. Galvin, and Greg Gagne, "Operating System Concepts", 10th Edition, John Wiley &amp; Sons, 2018.</w:t>
      </w:r>
    </w:p>
    <w:p w:rsidR="000F4119" w:rsidRPr="00C85925" w:rsidRDefault="000F4119" w:rsidP="000F4119">
      <w:pPr>
        <w:spacing w:line="360" w:lineRule="auto"/>
        <w:jc w:val="both"/>
        <w:rPr>
          <w:rFonts w:ascii="Arial" w:hAnsi="Arial" w:cs="Arial"/>
          <w:bCs/>
          <w:color w:val="222222"/>
          <w:sz w:val="24"/>
          <w:szCs w:val="24"/>
        </w:rPr>
      </w:pPr>
      <w:r w:rsidRPr="00C85925">
        <w:rPr>
          <w:rFonts w:ascii="Arial" w:hAnsi="Arial" w:cs="Arial"/>
          <w:bCs/>
          <w:color w:val="222222"/>
          <w:sz w:val="24"/>
          <w:szCs w:val="24"/>
        </w:rPr>
        <w:t xml:space="preserve">2. Andrew S. </w:t>
      </w:r>
      <w:proofErr w:type="spellStart"/>
      <w:r w:rsidRPr="00C85925">
        <w:rPr>
          <w:rFonts w:ascii="Arial" w:hAnsi="Arial" w:cs="Arial"/>
          <w:bCs/>
          <w:color w:val="222222"/>
          <w:sz w:val="24"/>
          <w:szCs w:val="24"/>
        </w:rPr>
        <w:t>Tanenbaum</w:t>
      </w:r>
      <w:proofErr w:type="spellEnd"/>
      <w:r w:rsidRPr="00C85925">
        <w:rPr>
          <w:rFonts w:ascii="Arial" w:hAnsi="Arial" w:cs="Arial"/>
          <w:bCs/>
          <w:color w:val="222222"/>
          <w:sz w:val="24"/>
          <w:szCs w:val="24"/>
        </w:rPr>
        <w:t xml:space="preserve"> and Herbert </w:t>
      </w:r>
      <w:proofErr w:type="spellStart"/>
      <w:r w:rsidRPr="00C85925">
        <w:rPr>
          <w:rFonts w:ascii="Arial" w:hAnsi="Arial" w:cs="Arial"/>
          <w:bCs/>
          <w:color w:val="222222"/>
          <w:sz w:val="24"/>
          <w:szCs w:val="24"/>
        </w:rPr>
        <w:t>Bos</w:t>
      </w:r>
      <w:proofErr w:type="spellEnd"/>
      <w:r w:rsidRPr="00C85925">
        <w:rPr>
          <w:rFonts w:ascii="Arial" w:hAnsi="Arial" w:cs="Arial"/>
          <w:bCs/>
          <w:color w:val="222222"/>
          <w:sz w:val="24"/>
          <w:szCs w:val="24"/>
        </w:rPr>
        <w:t>, "Modern Operating Systems", 4th Edition, Pearson, 2021.</w:t>
      </w:r>
    </w:p>
    <w:p w:rsidR="000F4119" w:rsidRPr="00C85925" w:rsidRDefault="000F4119" w:rsidP="000F4119">
      <w:pPr>
        <w:spacing w:line="360" w:lineRule="auto"/>
        <w:jc w:val="both"/>
        <w:rPr>
          <w:rFonts w:ascii="Arial" w:hAnsi="Arial" w:cs="Arial"/>
          <w:bCs/>
          <w:color w:val="222222"/>
          <w:sz w:val="24"/>
          <w:szCs w:val="24"/>
        </w:rPr>
      </w:pPr>
      <w:r w:rsidRPr="00C85925">
        <w:rPr>
          <w:rFonts w:ascii="Arial" w:hAnsi="Arial" w:cs="Arial"/>
          <w:bCs/>
          <w:color w:val="222222"/>
          <w:sz w:val="24"/>
          <w:szCs w:val="24"/>
        </w:rPr>
        <w:t>3. William Stallings, "Operating Systems: Internals and Design Principles", 9th Edition, Pearson, 2021.</w:t>
      </w:r>
    </w:p>
    <w:p w:rsidR="000F4119" w:rsidRDefault="000F4119" w:rsidP="000F4119">
      <w:pPr>
        <w:rPr>
          <w:rFonts w:ascii="Arial" w:hAnsi="Arial" w:cs="Arial"/>
          <w:b/>
          <w:color w:val="222222"/>
          <w:sz w:val="24"/>
          <w:szCs w:val="24"/>
        </w:rPr>
      </w:pPr>
      <w:r w:rsidRPr="00EA4024">
        <w:rPr>
          <w:rFonts w:ascii="Arial" w:hAnsi="Arial" w:cs="Arial"/>
          <w:b/>
          <w:color w:val="222222"/>
          <w:sz w:val="24"/>
          <w:szCs w:val="24"/>
        </w:rPr>
        <w:t>Reference Books</w:t>
      </w:r>
    </w:p>
    <w:p w:rsidR="000F4119" w:rsidRPr="00C85925" w:rsidRDefault="000F4119" w:rsidP="000F4119">
      <w:pPr>
        <w:spacing w:line="360" w:lineRule="auto"/>
        <w:jc w:val="both"/>
        <w:rPr>
          <w:rFonts w:ascii="Arial" w:hAnsi="Arial" w:cs="Arial"/>
          <w:color w:val="222222"/>
          <w:sz w:val="24"/>
          <w:szCs w:val="24"/>
        </w:rPr>
      </w:pPr>
      <w:r w:rsidRPr="00C85925">
        <w:rPr>
          <w:rFonts w:ascii="Arial" w:hAnsi="Arial" w:cs="Arial"/>
          <w:color w:val="222222"/>
          <w:sz w:val="24"/>
          <w:szCs w:val="24"/>
        </w:rPr>
        <w:t xml:space="preserve">1. </w:t>
      </w:r>
      <w:proofErr w:type="spellStart"/>
      <w:r w:rsidRPr="00C85925">
        <w:rPr>
          <w:rFonts w:ascii="Arial" w:hAnsi="Arial" w:cs="Arial"/>
          <w:color w:val="222222"/>
          <w:sz w:val="24"/>
          <w:szCs w:val="24"/>
        </w:rPr>
        <w:t>Remzi</w:t>
      </w:r>
      <w:proofErr w:type="spellEnd"/>
      <w:r w:rsidRPr="00C85925">
        <w:rPr>
          <w:rFonts w:ascii="Arial" w:hAnsi="Arial" w:cs="Arial"/>
          <w:color w:val="222222"/>
          <w:sz w:val="24"/>
          <w:szCs w:val="24"/>
        </w:rPr>
        <w:t xml:space="preserve"> H. </w:t>
      </w:r>
      <w:proofErr w:type="spellStart"/>
      <w:r w:rsidRPr="00C85925">
        <w:rPr>
          <w:rFonts w:ascii="Arial" w:hAnsi="Arial" w:cs="Arial"/>
          <w:color w:val="222222"/>
          <w:sz w:val="24"/>
          <w:szCs w:val="24"/>
        </w:rPr>
        <w:t>Arpaci-Dusseau</w:t>
      </w:r>
      <w:proofErr w:type="spellEnd"/>
      <w:r w:rsidRPr="00C85925">
        <w:rPr>
          <w:rFonts w:ascii="Arial" w:hAnsi="Arial" w:cs="Arial"/>
          <w:color w:val="222222"/>
          <w:sz w:val="24"/>
          <w:szCs w:val="24"/>
        </w:rPr>
        <w:t xml:space="preserve"> and Andrea C. </w:t>
      </w:r>
      <w:proofErr w:type="spellStart"/>
      <w:r w:rsidRPr="00C85925">
        <w:rPr>
          <w:rFonts w:ascii="Arial" w:hAnsi="Arial" w:cs="Arial"/>
          <w:color w:val="222222"/>
          <w:sz w:val="24"/>
          <w:szCs w:val="24"/>
        </w:rPr>
        <w:t>Arpaci-Dusseau</w:t>
      </w:r>
      <w:proofErr w:type="spellEnd"/>
      <w:r w:rsidRPr="00C85925">
        <w:rPr>
          <w:rFonts w:ascii="Arial" w:hAnsi="Arial" w:cs="Arial"/>
          <w:color w:val="222222"/>
          <w:sz w:val="24"/>
          <w:szCs w:val="24"/>
        </w:rPr>
        <w:t xml:space="preserve">, "Operating Systems: Three Easy Pieces", 1st Edition, </w:t>
      </w:r>
      <w:proofErr w:type="spellStart"/>
      <w:r w:rsidRPr="00C85925">
        <w:rPr>
          <w:rFonts w:ascii="Arial" w:hAnsi="Arial" w:cs="Arial"/>
          <w:color w:val="222222"/>
          <w:sz w:val="24"/>
          <w:szCs w:val="24"/>
        </w:rPr>
        <w:t>CreateSpace</w:t>
      </w:r>
      <w:proofErr w:type="spellEnd"/>
      <w:r w:rsidRPr="00C85925">
        <w:rPr>
          <w:rFonts w:ascii="Arial" w:hAnsi="Arial" w:cs="Arial"/>
          <w:color w:val="222222"/>
          <w:sz w:val="24"/>
          <w:szCs w:val="24"/>
        </w:rPr>
        <w:t xml:space="preserve"> Independent Publishing Platform, 2018.</w:t>
      </w:r>
    </w:p>
    <w:p w:rsidR="000F4119" w:rsidRPr="00C85925" w:rsidRDefault="000F4119" w:rsidP="000F4119">
      <w:pPr>
        <w:spacing w:line="360" w:lineRule="auto"/>
        <w:jc w:val="both"/>
        <w:rPr>
          <w:rFonts w:ascii="Arial" w:hAnsi="Arial" w:cs="Arial"/>
          <w:color w:val="222222"/>
          <w:sz w:val="24"/>
          <w:szCs w:val="24"/>
        </w:rPr>
      </w:pPr>
      <w:r w:rsidRPr="00C85925">
        <w:rPr>
          <w:rFonts w:ascii="Arial" w:hAnsi="Arial" w:cs="Arial"/>
          <w:color w:val="222222"/>
          <w:sz w:val="24"/>
          <w:szCs w:val="24"/>
        </w:rPr>
        <w:t>2. J. Archer Harris, "</w:t>
      </w:r>
      <w:proofErr w:type="spellStart"/>
      <w:r w:rsidRPr="00C85925">
        <w:rPr>
          <w:rFonts w:ascii="Arial" w:hAnsi="Arial" w:cs="Arial"/>
          <w:color w:val="222222"/>
          <w:sz w:val="24"/>
          <w:szCs w:val="24"/>
        </w:rPr>
        <w:t>Schaum's</w:t>
      </w:r>
      <w:proofErr w:type="spellEnd"/>
      <w:r w:rsidRPr="00C85925">
        <w:rPr>
          <w:rFonts w:ascii="Arial" w:hAnsi="Arial" w:cs="Arial"/>
          <w:color w:val="222222"/>
          <w:sz w:val="24"/>
          <w:szCs w:val="24"/>
        </w:rPr>
        <w:t xml:space="preserve"> Outline of Operating Systems", 1st Edition, McGraw-Hill Education, 2002.</w:t>
      </w:r>
    </w:p>
    <w:p w:rsidR="000F4119" w:rsidRPr="00C85925" w:rsidRDefault="000F4119" w:rsidP="000F4119">
      <w:pPr>
        <w:spacing w:line="360" w:lineRule="auto"/>
        <w:jc w:val="both"/>
        <w:rPr>
          <w:rFonts w:ascii="Arial" w:hAnsi="Arial" w:cs="Arial"/>
          <w:color w:val="222222"/>
          <w:sz w:val="24"/>
          <w:szCs w:val="24"/>
        </w:rPr>
      </w:pPr>
      <w:r w:rsidRPr="00C85925">
        <w:rPr>
          <w:rFonts w:ascii="Arial" w:hAnsi="Arial" w:cs="Arial"/>
          <w:color w:val="222222"/>
          <w:sz w:val="24"/>
          <w:szCs w:val="24"/>
        </w:rPr>
        <w:t>3. Garry J Nutt, "Operating System – A modern perspective", 2nd Edition, Addison Wesley, 2002.</w:t>
      </w:r>
    </w:p>
    <w:p w:rsidR="000F4119" w:rsidRPr="00EA4024" w:rsidRDefault="000F4119" w:rsidP="000F4119">
      <w:pPr>
        <w:rPr>
          <w:rFonts w:ascii="Arial" w:hAnsi="Arial" w:cs="Arial"/>
          <w:color w:val="222222"/>
          <w:sz w:val="24"/>
          <w:szCs w:val="24"/>
        </w:rPr>
      </w:pPr>
    </w:p>
    <w:p w:rsidR="000F4119" w:rsidRPr="00EA4024" w:rsidRDefault="000F4119" w:rsidP="000F4119">
      <w:pPr>
        <w:rPr>
          <w:rFonts w:ascii="Arial" w:hAnsi="Arial" w:cs="Arial"/>
          <w:b/>
          <w:color w:val="222222"/>
          <w:sz w:val="24"/>
          <w:szCs w:val="24"/>
        </w:rPr>
      </w:pPr>
      <w:r w:rsidRPr="00EA4024">
        <w:rPr>
          <w:rFonts w:ascii="Arial" w:hAnsi="Arial" w:cs="Arial"/>
          <w:b/>
          <w:color w:val="222222"/>
          <w:sz w:val="24"/>
          <w:szCs w:val="24"/>
        </w:rPr>
        <w:t>Modes of Evaluation: Quiz/Assignment/ presentation/</w:t>
      </w:r>
      <w:r>
        <w:rPr>
          <w:rFonts w:ascii="Arial" w:hAnsi="Arial" w:cs="Arial"/>
          <w:b/>
          <w:color w:val="222222"/>
          <w:sz w:val="24"/>
          <w:szCs w:val="24"/>
        </w:rPr>
        <w:t xml:space="preserve"> extempore/ Written Examination</w:t>
      </w:r>
    </w:p>
    <w:p w:rsidR="000F4119" w:rsidRPr="00EA4024" w:rsidRDefault="000F4119" w:rsidP="000F4119">
      <w:pPr>
        <w:rPr>
          <w:rFonts w:ascii="Arial" w:hAnsi="Arial" w:cs="Arial"/>
          <w:b/>
          <w:color w:val="222222"/>
          <w:sz w:val="24"/>
          <w:szCs w:val="24"/>
        </w:rPr>
      </w:pPr>
      <w:r w:rsidRPr="00EA4024">
        <w:rPr>
          <w:rFonts w:ascii="Arial" w:hAnsi="Arial" w:cs="Arial"/>
          <w:b/>
          <w:color w:val="222222"/>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990"/>
        <w:gridCol w:w="1610"/>
        <w:gridCol w:w="3160"/>
        <w:gridCol w:w="1350"/>
      </w:tblGrid>
      <w:tr w:rsidR="000F4119" w:rsidRPr="00D34DB3" w:rsidTr="00483293">
        <w:trPr>
          <w:trHeight w:val="230"/>
          <w:jc w:val="center"/>
        </w:trPr>
        <w:tc>
          <w:tcPr>
            <w:tcW w:w="1890" w:type="dxa"/>
            <w:vAlign w:val="center"/>
            <w:hideMark/>
          </w:tcPr>
          <w:p w:rsidR="000F4119" w:rsidRPr="00D34DB3" w:rsidRDefault="000F4119" w:rsidP="00483293">
            <w:pPr>
              <w:spacing w:after="0"/>
              <w:jc w:val="center"/>
              <w:rPr>
                <w:rFonts w:ascii="Arial" w:hAnsi="Arial" w:cs="Arial"/>
                <w:b/>
                <w:color w:val="222222"/>
                <w:sz w:val="24"/>
                <w:szCs w:val="24"/>
              </w:rPr>
            </w:pPr>
            <w:r w:rsidRPr="00D34DB3">
              <w:rPr>
                <w:rFonts w:ascii="Arial" w:hAnsi="Arial" w:cs="Arial"/>
                <w:b/>
                <w:color w:val="222222"/>
                <w:sz w:val="24"/>
                <w:szCs w:val="24"/>
              </w:rPr>
              <w:t>Components</w:t>
            </w:r>
          </w:p>
        </w:tc>
        <w:tc>
          <w:tcPr>
            <w:tcW w:w="990" w:type="dxa"/>
            <w:vAlign w:val="center"/>
            <w:hideMark/>
          </w:tcPr>
          <w:p w:rsidR="000F4119" w:rsidRPr="00D34DB3" w:rsidRDefault="000F4119" w:rsidP="00483293">
            <w:pPr>
              <w:spacing w:after="0"/>
              <w:jc w:val="center"/>
              <w:rPr>
                <w:rFonts w:ascii="Arial" w:hAnsi="Arial" w:cs="Arial"/>
                <w:b/>
                <w:color w:val="222222"/>
                <w:sz w:val="24"/>
                <w:szCs w:val="24"/>
              </w:rPr>
            </w:pPr>
            <w:r w:rsidRPr="00D34DB3">
              <w:rPr>
                <w:rFonts w:ascii="Arial" w:hAnsi="Arial" w:cs="Arial"/>
                <w:b/>
                <w:color w:val="222222"/>
                <w:sz w:val="24"/>
                <w:szCs w:val="24"/>
              </w:rPr>
              <w:t>IA</w:t>
            </w:r>
          </w:p>
        </w:tc>
        <w:tc>
          <w:tcPr>
            <w:tcW w:w="1610" w:type="dxa"/>
            <w:vAlign w:val="center"/>
            <w:hideMark/>
          </w:tcPr>
          <w:p w:rsidR="000F4119" w:rsidRPr="00D34DB3" w:rsidRDefault="000F4119" w:rsidP="00483293">
            <w:pPr>
              <w:spacing w:after="0"/>
              <w:jc w:val="center"/>
              <w:rPr>
                <w:rFonts w:ascii="Arial" w:hAnsi="Arial" w:cs="Arial"/>
                <w:b/>
                <w:color w:val="222222"/>
                <w:sz w:val="24"/>
                <w:szCs w:val="24"/>
              </w:rPr>
            </w:pPr>
            <w:r w:rsidRPr="00D34DB3">
              <w:rPr>
                <w:rFonts w:ascii="Arial" w:hAnsi="Arial" w:cs="Arial"/>
                <w:b/>
                <w:color w:val="222222"/>
                <w:sz w:val="24"/>
                <w:szCs w:val="24"/>
              </w:rPr>
              <w:t>MID SEM</w:t>
            </w:r>
          </w:p>
        </w:tc>
        <w:tc>
          <w:tcPr>
            <w:tcW w:w="3160" w:type="dxa"/>
            <w:vAlign w:val="center"/>
            <w:hideMark/>
          </w:tcPr>
          <w:p w:rsidR="000F4119" w:rsidRPr="00D34DB3" w:rsidRDefault="000F4119" w:rsidP="00483293">
            <w:pPr>
              <w:spacing w:after="0"/>
              <w:jc w:val="center"/>
              <w:rPr>
                <w:rFonts w:ascii="Arial" w:hAnsi="Arial" w:cs="Arial"/>
                <w:b/>
                <w:color w:val="222222"/>
                <w:sz w:val="24"/>
                <w:szCs w:val="24"/>
              </w:rPr>
            </w:pPr>
            <w:r w:rsidRPr="00D34DB3">
              <w:rPr>
                <w:rFonts w:ascii="Arial" w:hAnsi="Arial" w:cs="Arial"/>
                <w:b/>
                <w:color w:val="222222"/>
                <w:sz w:val="24"/>
                <w:szCs w:val="24"/>
              </w:rPr>
              <w:t xml:space="preserve">End </w:t>
            </w:r>
            <w:proofErr w:type="spellStart"/>
            <w:r w:rsidRPr="00D34DB3">
              <w:rPr>
                <w:rFonts w:ascii="Arial" w:hAnsi="Arial" w:cs="Arial"/>
                <w:b/>
                <w:color w:val="222222"/>
                <w:sz w:val="24"/>
                <w:szCs w:val="24"/>
              </w:rPr>
              <w:t>Sem</w:t>
            </w:r>
            <w:proofErr w:type="spellEnd"/>
          </w:p>
        </w:tc>
        <w:tc>
          <w:tcPr>
            <w:tcW w:w="1350" w:type="dxa"/>
            <w:vAlign w:val="center"/>
            <w:hideMark/>
          </w:tcPr>
          <w:p w:rsidR="000F4119" w:rsidRPr="00D34DB3" w:rsidRDefault="000F4119" w:rsidP="00483293">
            <w:pPr>
              <w:spacing w:after="0"/>
              <w:jc w:val="center"/>
              <w:rPr>
                <w:rFonts w:ascii="Arial" w:hAnsi="Arial" w:cs="Arial"/>
                <w:b/>
                <w:color w:val="222222"/>
                <w:sz w:val="24"/>
                <w:szCs w:val="24"/>
              </w:rPr>
            </w:pPr>
            <w:r w:rsidRPr="00D34DB3">
              <w:rPr>
                <w:rFonts w:ascii="Arial" w:hAnsi="Arial" w:cs="Arial"/>
                <w:b/>
                <w:color w:val="222222"/>
                <w:sz w:val="24"/>
                <w:szCs w:val="24"/>
              </w:rPr>
              <w:t>Total</w:t>
            </w:r>
          </w:p>
        </w:tc>
      </w:tr>
      <w:tr w:rsidR="000F4119" w:rsidRPr="00D34DB3" w:rsidTr="00483293">
        <w:trPr>
          <w:trHeight w:val="510"/>
          <w:jc w:val="center"/>
        </w:trPr>
        <w:tc>
          <w:tcPr>
            <w:tcW w:w="1890" w:type="dxa"/>
            <w:vAlign w:val="center"/>
            <w:hideMark/>
          </w:tcPr>
          <w:p w:rsidR="000F4119" w:rsidRPr="007E4093" w:rsidRDefault="000F4119" w:rsidP="00483293">
            <w:pPr>
              <w:spacing w:after="0"/>
              <w:jc w:val="center"/>
              <w:rPr>
                <w:rFonts w:ascii="Arial" w:hAnsi="Arial" w:cs="Arial"/>
              </w:rPr>
            </w:pPr>
            <w:r w:rsidRPr="00A30F94">
              <w:rPr>
                <w:rFonts w:ascii="Arial" w:hAnsi="Arial" w:cs="Arial"/>
                <w:bCs/>
                <w:color w:val="222222"/>
              </w:rPr>
              <w:t>Weightage (%)</w:t>
            </w:r>
          </w:p>
        </w:tc>
        <w:tc>
          <w:tcPr>
            <w:tcW w:w="990" w:type="dxa"/>
            <w:vAlign w:val="center"/>
          </w:tcPr>
          <w:p w:rsidR="000F4119" w:rsidRPr="00A30F94" w:rsidRDefault="000F4119" w:rsidP="00483293">
            <w:pPr>
              <w:spacing w:after="0"/>
              <w:jc w:val="center"/>
              <w:rPr>
                <w:rFonts w:ascii="Arial" w:hAnsi="Arial" w:cs="Arial"/>
                <w:bCs/>
                <w:color w:val="222222"/>
              </w:rPr>
            </w:pPr>
            <w:r w:rsidRPr="00FC79EF">
              <w:rPr>
                <w:rFonts w:ascii="Arial" w:hAnsi="Arial" w:cs="Arial"/>
              </w:rPr>
              <w:t>5</w:t>
            </w:r>
            <w:r>
              <w:rPr>
                <w:rFonts w:ascii="Arial" w:hAnsi="Arial" w:cs="Arial"/>
              </w:rPr>
              <w:t>0</w:t>
            </w:r>
          </w:p>
        </w:tc>
        <w:tc>
          <w:tcPr>
            <w:tcW w:w="1610" w:type="dxa"/>
            <w:vAlign w:val="center"/>
          </w:tcPr>
          <w:p w:rsidR="000F4119" w:rsidRPr="00A30F94" w:rsidRDefault="000F4119" w:rsidP="00483293">
            <w:pPr>
              <w:spacing w:after="0"/>
              <w:jc w:val="center"/>
              <w:rPr>
                <w:rFonts w:ascii="Arial" w:hAnsi="Arial" w:cs="Arial"/>
                <w:bCs/>
                <w:color w:val="222222"/>
              </w:rPr>
            </w:pPr>
            <w:r>
              <w:rPr>
                <w:rFonts w:ascii="Arial" w:hAnsi="Arial" w:cs="Arial"/>
              </w:rPr>
              <w:t>20</w:t>
            </w:r>
          </w:p>
        </w:tc>
        <w:tc>
          <w:tcPr>
            <w:tcW w:w="3160" w:type="dxa"/>
            <w:vAlign w:val="center"/>
          </w:tcPr>
          <w:p w:rsidR="000F4119" w:rsidRPr="00A30F94" w:rsidRDefault="000F4119" w:rsidP="00483293">
            <w:pPr>
              <w:spacing w:after="0"/>
              <w:jc w:val="center"/>
              <w:rPr>
                <w:rFonts w:ascii="Arial" w:hAnsi="Arial" w:cs="Arial"/>
                <w:bCs/>
                <w:color w:val="222222"/>
              </w:rPr>
            </w:pPr>
            <w:r>
              <w:rPr>
                <w:rFonts w:ascii="Arial" w:hAnsi="Arial" w:cs="Arial"/>
              </w:rPr>
              <w:t>30</w:t>
            </w:r>
          </w:p>
        </w:tc>
        <w:tc>
          <w:tcPr>
            <w:tcW w:w="1350" w:type="dxa"/>
            <w:vAlign w:val="center"/>
            <w:hideMark/>
          </w:tcPr>
          <w:p w:rsidR="000F4119" w:rsidRPr="00A30F94" w:rsidRDefault="000F4119" w:rsidP="00483293">
            <w:pPr>
              <w:spacing w:after="0"/>
              <w:jc w:val="center"/>
              <w:rPr>
                <w:rFonts w:ascii="Arial" w:hAnsi="Arial" w:cs="Arial"/>
                <w:bCs/>
                <w:color w:val="222222"/>
              </w:rPr>
            </w:pPr>
            <w:r w:rsidRPr="00A30F94">
              <w:rPr>
                <w:rFonts w:ascii="Arial" w:hAnsi="Arial" w:cs="Arial"/>
                <w:bCs/>
                <w:color w:val="222222"/>
              </w:rPr>
              <w:t>100</w:t>
            </w:r>
          </w:p>
        </w:tc>
      </w:tr>
    </w:tbl>
    <w:p w:rsidR="000F4119" w:rsidRPr="00EA4024" w:rsidRDefault="000F4119" w:rsidP="000F4119">
      <w:pPr>
        <w:pStyle w:val="Default"/>
        <w:ind w:left="720" w:hanging="720"/>
        <w:jc w:val="both"/>
        <w:rPr>
          <w:rFonts w:ascii="Arial" w:hAnsi="Arial" w:cs="Arial"/>
          <w:b/>
          <w:color w:val="auto"/>
        </w:rPr>
      </w:pPr>
    </w:p>
    <w:p w:rsidR="000F4119" w:rsidRDefault="000F4119" w:rsidP="000F4119">
      <w:pPr>
        <w:pStyle w:val="NormalWeb"/>
        <w:spacing w:before="0" w:beforeAutospacing="0" w:after="120" w:afterAutospacing="0"/>
        <w:rPr>
          <w:rFonts w:ascii="Arial" w:hAnsi="Arial" w:cs="Arial"/>
          <w:b/>
          <w:bCs/>
          <w:color w:val="000000"/>
          <w:sz w:val="28"/>
          <w:szCs w:val="28"/>
        </w:rPr>
      </w:pPr>
    </w:p>
    <w:p w:rsidR="000F4119" w:rsidRDefault="000F4119" w:rsidP="000F4119">
      <w:pPr>
        <w:pStyle w:val="NormalWeb"/>
        <w:spacing w:before="0" w:beforeAutospacing="0" w:after="120" w:afterAutospacing="0"/>
        <w:rPr>
          <w:rFonts w:ascii="Arial" w:hAnsi="Arial" w:cs="Arial"/>
          <w:color w:val="000000"/>
        </w:rPr>
      </w:pPr>
      <w:r>
        <w:rPr>
          <w:rFonts w:ascii="Arial" w:hAnsi="Arial" w:cs="Arial"/>
          <w:color w:val="000000"/>
        </w:rPr>
        <w:t>Detailed breakup of Internal Assessment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0"/>
        <w:gridCol w:w="5039"/>
      </w:tblGrid>
      <w:tr w:rsidR="000F4119" w:rsidRPr="009F346C" w:rsidTr="00483293">
        <w:tc>
          <w:tcPr>
            <w:tcW w:w="29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b/>
                <w:bCs/>
                <w:color w:val="424242"/>
                <w:sz w:val="24"/>
                <w:szCs w:val="24"/>
                <w:bdr w:val="none" w:sz="0" w:space="0" w:color="auto" w:frame="1"/>
                <w:lang w:eastAsia="en-IN"/>
              </w:rPr>
              <w:t>Internal Assessment Component</w:t>
            </w:r>
          </w:p>
        </w:tc>
        <w:tc>
          <w:tcPr>
            <w:tcW w:w="5039" w:type="dxa"/>
            <w:tcBorders>
              <w:top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b/>
                <w:bCs/>
                <w:color w:val="424242"/>
                <w:sz w:val="24"/>
                <w:szCs w:val="24"/>
                <w:bdr w:val="none" w:sz="0" w:space="0" w:color="auto" w:frame="1"/>
                <w:lang w:eastAsia="en-IN"/>
              </w:rPr>
              <w:t>Weightage in calculation of Internal Assessment (100 marks)</w:t>
            </w:r>
          </w:p>
        </w:tc>
      </w:tr>
      <w:tr w:rsidR="000F4119" w:rsidRPr="009F346C" w:rsidTr="00483293">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Quiz 1</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15%</w:t>
            </w:r>
          </w:p>
        </w:tc>
      </w:tr>
      <w:tr w:rsidR="000F4119" w:rsidRPr="009F346C" w:rsidTr="00483293">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Quiz 2</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15%</w:t>
            </w:r>
          </w:p>
        </w:tc>
      </w:tr>
      <w:tr w:rsidR="000F4119" w:rsidRPr="009F346C" w:rsidTr="00483293">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Class Test 1</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15%</w:t>
            </w:r>
          </w:p>
        </w:tc>
      </w:tr>
      <w:tr w:rsidR="000F4119" w:rsidRPr="009F346C" w:rsidTr="00483293">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Class Test 2</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15%</w:t>
            </w:r>
          </w:p>
        </w:tc>
      </w:tr>
      <w:tr w:rsidR="000F4119" w:rsidRPr="009F346C" w:rsidTr="00483293">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Assignment 1/Project</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20%</w:t>
            </w:r>
          </w:p>
        </w:tc>
      </w:tr>
      <w:tr w:rsidR="000F4119" w:rsidRPr="009F346C" w:rsidTr="00483293">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Assignment 2/Project</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rsidR="000F4119" w:rsidRPr="009F346C" w:rsidRDefault="000F4119" w:rsidP="00483293">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20%</w:t>
            </w:r>
          </w:p>
        </w:tc>
      </w:tr>
    </w:tbl>
    <w:p w:rsidR="00254152" w:rsidRDefault="00254152" w:rsidP="000F4119"/>
    <w:sectPr w:rsidR="002541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119"/>
    <w:rsid w:val="000F4119"/>
    <w:rsid w:val="00254152"/>
    <w:rsid w:val="00411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C15BD"/>
  <w15:chartTrackingRefBased/>
  <w15:docId w15:val="{DA960A8C-B7E7-4454-9936-19A457EC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4119"/>
    <w:rPr>
      <w:rFonts w:eastAsiaTheme="minorHAns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4119"/>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qFormat/>
    <w:rsid w:val="000F4119"/>
    <w:pPr>
      <w:spacing w:after="0" w:line="240" w:lineRule="auto"/>
    </w:pPr>
    <w:rPr>
      <w:rFonts w:eastAsiaTheme="minorHAnsi"/>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qFormat/>
    <w:rsid w:val="000F4119"/>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rsid w:val="000F4119"/>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Avita Katal</dc:creator>
  <cp:keywords/>
  <dc:description/>
  <cp:lastModifiedBy>Avita Katal</cp:lastModifiedBy>
  <cp:revision>1</cp:revision>
  <dcterms:created xsi:type="dcterms:W3CDTF">2024-04-18T07:20:00Z</dcterms:created>
  <dcterms:modified xsi:type="dcterms:W3CDTF">2024-04-18T07:20:00Z</dcterms:modified>
</cp:coreProperties>
</file>