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96273" w14:textId="77777777" w:rsidR="00561AFE" w:rsidRDefault="005F114C" w:rsidP="005B146C">
      <w:pPr>
        <w:rPr>
          <w:rFonts w:ascii="Times New Roman" w:hAnsi="Times New Roman" w:cs="Times New Roman"/>
          <w:sz w:val="28"/>
          <w:szCs w:val="24"/>
        </w:rPr>
      </w:pPr>
      <w:r>
        <w:rPr>
          <w:rFonts w:ascii="Times New Roman" w:hAnsi="Times New Roman" w:cs="Times New Roman"/>
          <w:sz w:val="28"/>
          <w:szCs w:val="24"/>
        </w:rPr>
        <w:tab/>
        <w:t xml:space="preserve">   </w:t>
      </w:r>
    </w:p>
    <w:p w14:paraId="51A96274" w14:textId="30C941D8" w:rsidR="00ED7805" w:rsidRPr="00395ACA" w:rsidRDefault="00AA36D2" w:rsidP="00BF19B9">
      <w:pPr>
        <w:jc w:val="center"/>
        <w:rPr>
          <w:rFonts w:ascii="Times New Roman" w:hAnsi="Times New Roman"/>
          <w:b/>
          <w:sz w:val="32"/>
        </w:rPr>
      </w:pPr>
      <w:r>
        <w:rPr>
          <w:rFonts w:ascii="Times New Roman" w:hAnsi="Times New Roman"/>
          <w:b/>
          <w:sz w:val="32"/>
        </w:rPr>
        <w:t xml:space="preserve">IMPLEMENTATION OF </w:t>
      </w:r>
      <w:r w:rsidR="005475BA">
        <w:rPr>
          <w:rFonts w:ascii="Times New Roman" w:hAnsi="Times New Roman"/>
          <w:b/>
          <w:sz w:val="32"/>
        </w:rPr>
        <w:t xml:space="preserve">PLANT DISEASE IDENTIFICATION USING </w:t>
      </w:r>
      <w:r>
        <w:rPr>
          <w:rFonts w:ascii="Times New Roman" w:hAnsi="Times New Roman"/>
          <w:b/>
          <w:sz w:val="32"/>
        </w:rPr>
        <w:t>ADVANCED DEEP</w:t>
      </w:r>
      <w:r w:rsidR="005475BA">
        <w:rPr>
          <w:rFonts w:ascii="Times New Roman" w:hAnsi="Times New Roman"/>
          <w:b/>
          <w:sz w:val="32"/>
        </w:rPr>
        <w:t xml:space="preserve"> LEARNING</w:t>
      </w:r>
    </w:p>
    <w:p w14:paraId="51A96276" w14:textId="485585BD" w:rsidR="00ED7805" w:rsidRDefault="00ED7805" w:rsidP="00ED7805">
      <w:pPr>
        <w:jc w:val="center"/>
        <w:rPr>
          <w:rFonts w:ascii="Times New Roman" w:hAnsi="Times New Roman"/>
          <w:b/>
          <w:sz w:val="24"/>
        </w:rPr>
      </w:pPr>
      <w:r>
        <w:rPr>
          <w:rFonts w:ascii="Times New Roman" w:hAnsi="Times New Roman"/>
          <w:b/>
          <w:sz w:val="24"/>
        </w:rPr>
        <w:t>A</w:t>
      </w:r>
      <w:r w:rsidR="00531576">
        <w:rPr>
          <w:rFonts w:ascii="Times New Roman" w:hAnsi="Times New Roman"/>
          <w:b/>
          <w:sz w:val="24"/>
        </w:rPr>
        <w:t xml:space="preserve"> </w:t>
      </w:r>
      <w:r w:rsidR="009F77F0">
        <w:rPr>
          <w:rFonts w:ascii="Times New Roman" w:hAnsi="Times New Roman"/>
          <w:b/>
          <w:sz w:val="24"/>
        </w:rPr>
        <w:t>MIN</w:t>
      </w:r>
      <w:r>
        <w:rPr>
          <w:rFonts w:ascii="Times New Roman" w:hAnsi="Times New Roman"/>
          <w:b/>
          <w:sz w:val="24"/>
        </w:rPr>
        <w:t>OR PROJECT SYNOPSIS</w:t>
      </w:r>
    </w:p>
    <w:p w14:paraId="51A96277" w14:textId="77777777" w:rsidR="00ED7805" w:rsidRPr="00D037EC" w:rsidRDefault="00ED7805" w:rsidP="00ED7805">
      <w:pPr>
        <w:jc w:val="center"/>
        <w:rPr>
          <w:rFonts w:ascii="Times New Roman" w:hAnsi="Times New Roman"/>
          <w:b/>
          <w:sz w:val="8"/>
          <w:szCs w:val="8"/>
        </w:rPr>
      </w:pPr>
    </w:p>
    <w:p w14:paraId="51A96278" w14:textId="77777777" w:rsidR="00ED7805" w:rsidRPr="00F9634E" w:rsidRDefault="00ED7805" w:rsidP="00ED7805">
      <w:pPr>
        <w:spacing w:after="0"/>
        <w:jc w:val="center"/>
        <w:rPr>
          <w:rFonts w:ascii="Times New Roman" w:hAnsi="Times New Roman"/>
          <w:b/>
          <w:i/>
          <w:sz w:val="24"/>
        </w:rPr>
      </w:pPr>
      <w:r w:rsidRPr="00F9634E">
        <w:rPr>
          <w:rFonts w:ascii="Times New Roman" w:hAnsi="Times New Roman"/>
          <w:b/>
          <w:i/>
          <w:sz w:val="24"/>
        </w:rPr>
        <w:t xml:space="preserve">Submitted in partial </w:t>
      </w:r>
      <w:r w:rsidR="0015756D" w:rsidRPr="00F9634E">
        <w:rPr>
          <w:rFonts w:ascii="Times New Roman" w:hAnsi="Times New Roman"/>
          <w:b/>
          <w:i/>
          <w:sz w:val="24"/>
        </w:rPr>
        <w:t>fulfillment</w:t>
      </w:r>
      <w:r w:rsidRPr="00F9634E">
        <w:rPr>
          <w:rFonts w:ascii="Times New Roman" w:hAnsi="Times New Roman"/>
          <w:b/>
          <w:i/>
          <w:sz w:val="24"/>
        </w:rPr>
        <w:t xml:space="preserve"> of th</w:t>
      </w:r>
      <w:r>
        <w:rPr>
          <w:rFonts w:ascii="Times New Roman" w:hAnsi="Times New Roman"/>
          <w:b/>
          <w:sz w:val="24"/>
        </w:rPr>
        <w:t xml:space="preserve">e </w:t>
      </w:r>
      <w:r w:rsidRPr="00F9634E">
        <w:rPr>
          <w:rFonts w:ascii="Times New Roman" w:hAnsi="Times New Roman"/>
          <w:b/>
          <w:i/>
          <w:sz w:val="24"/>
        </w:rPr>
        <w:t>requirements for the award of the degree</w:t>
      </w:r>
    </w:p>
    <w:p w14:paraId="51A96279" w14:textId="77777777" w:rsidR="00ED7805" w:rsidRDefault="00ED7805" w:rsidP="00ED7805">
      <w:pPr>
        <w:spacing w:after="0"/>
        <w:jc w:val="center"/>
        <w:rPr>
          <w:rFonts w:ascii="Times New Roman" w:hAnsi="Times New Roman"/>
          <w:b/>
          <w:sz w:val="24"/>
        </w:rPr>
      </w:pPr>
    </w:p>
    <w:p w14:paraId="51A9627A" w14:textId="77777777" w:rsidR="00ED7805" w:rsidRPr="00F9634E" w:rsidRDefault="0060197B" w:rsidP="00ED7805">
      <w:pPr>
        <w:spacing w:after="0"/>
        <w:jc w:val="center"/>
        <w:rPr>
          <w:rFonts w:ascii="Times New Roman" w:hAnsi="Times New Roman"/>
          <w:b/>
          <w:i/>
          <w:sz w:val="24"/>
        </w:rPr>
      </w:pPr>
      <w:r>
        <w:rPr>
          <w:rFonts w:ascii="Times New Roman" w:hAnsi="Times New Roman"/>
          <w:b/>
          <w:i/>
          <w:sz w:val="24"/>
        </w:rPr>
        <w:t>O</w:t>
      </w:r>
      <w:r w:rsidR="0015756D" w:rsidRPr="00F9634E">
        <w:rPr>
          <w:rFonts w:ascii="Times New Roman" w:hAnsi="Times New Roman"/>
          <w:b/>
          <w:i/>
          <w:sz w:val="24"/>
        </w:rPr>
        <w:t>f</w:t>
      </w:r>
    </w:p>
    <w:p w14:paraId="51A9627B" w14:textId="77777777" w:rsidR="00ED7805" w:rsidRDefault="00ED7805" w:rsidP="00ED7805">
      <w:pPr>
        <w:spacing w:after="0"/>
        <w:jc w:val="center"/>
        <w:rPr>
          <w:rFonts w:ascii="Times New Roman" w:hAnsi="Times New Roman"/>
          <w:b/>
          <w:sz w:val="24"/>
        </w:rPr>
      </w:pPr>
    </w:p>
    <w:p w14:paraId="51A9627C" w14:textId="77777777" w:rsidR="00ED7805" w:rsidRPr="00C87D62" w:rsidRDefault="00ED7805" w:rsidP="00ED7805">
      <w:pPr>
        <w:spacing w:after="0"/>
        <w:jc w:val="center"/>
        <w:rPr>
          <w:rFonts w:ascii="Times New Roman" w:hAnsi="Times New Roman"/>
          <w:b/>
          <w:sz w:val="24"/>
        </w:rPr>
      </w:pPr>
      <w:r w:rsidRPr="00C87D62">
        <w:rPr>
          <w:rFonts w:ascii="Times New Roman" w:hAnsi="Times New Roman"/>
          <w:b/>
          <w:sz w:val="28"/>
        </w:rPr>
        <w:t>BACHELOR OF TECHNOLOGY</w:t>
      </w:r>
    </w:p>
    <w:p w14:paraId="51A9627D" w14:textId="77777777" w:rsidR="00ED7805" w:rsidRDefault="00ED7805" w:rsidP="00ED7805">
      <w:pPr>
        <w:spacing w:after="0"/>
        <w:jc w:val="center"/>
        <w:rPr>
          <w:rFonts w:ascii="Times New Roman" w:hAnsi="Times New Roman"/>
          <w:b/>
          <w:sz w:val="24"/>
        </w:rPr>
      </w:pPr>
    </w:p>
    <w:p w14:paraId="51A9627E" w14:textId="77777777" w:rsidR="00ED7805" w:rsidRPr="00F9634E" w:rsidRDefault="0015756D" w:rsidP="00ED7805">
      <w:pPr>
        <w:spacing w:after="0"/>
        <w:jc w:val="center"/>
        <w:rPr>
          <w:rFonts w:ascii="Times New Roman" w:hAnsi="Times New Roman"/>
          <w:b/>
          <w:i/>
          <w:sz w:val="24"/>
        </w:rPr>
      </w:pPr>
      <w:r w:rsidRPr="00F9634E">
        <w:rPr>
          <w:rFonts w:ascii="Times New Roman" w:hAnsi="Times New Roman"/>
          <w:b/>
          <w:i/>
          <w:sz w:val="24"/>
        </w:rPr>
        <w:t>In</w:t>
      </w:r>
    </w:p>
    <w:p w14:paraId="51A9627F" w14:textId="77777777" w:rsidR="00ED7805" w:rsidRDefault="00ED7805" w:rsidP="00ED7805">
      <w:pPr>
        <w:spacing w:after="0"/>
        <w:jc w:val="center"/>
        <w:rPr>
          <w:rFonts w:ascii="Times New Roman" w:hAnsi="Times New Roman"/>
          <w:b/>
          <w:sz w:val="24"/>
        </w:rPr>
      </w:pPr>
    </w:p>
    <w:p w14:paraId="51A96280" w14:textId="77777777" w:rsidR="00ED7805" w:rsidRPr="00C87D62" w:rsidRDefault="00ED7805" w:rsidP="00ED7805">
      <w:pPr>
        <w:spacing w:after="0"/>
        <w:jc w:val="center"/>
        <w:rPr>
          <w:rFonts w:ascii="Times New Roman" w:hAnsi="Times New Roman"/>
          <w:b/>
          <w:sz w:val="28"/>
        </w:rPr>
      </w:pPr>
      <w:r w:rsidRPr="00C87D62">
        <w:rPr>
          <w:rFonts w:ascii="Times New Roman" w:hAnsi="Times New Roman"/>
          <w:b/>
          <w:sz w:val="28"/>
        </w:rPr>
        <w:t>ELECTRONICS</w:t>
      </w:r>
      <w:r>
        <w:rPr>
          <w:rFonts w:ascii="Times New Roman" w:hAnsi="Times New Roman"/>
          <w:b/>
          <w:sz w:val="28"/>
        </w:rPr>
        <w:t xml:space="preserve"> &amp; COMMUNICATION</w:t>
      </w:r>
      <w:r w:rsidRPr="00C87D62">
        <w:rPr>
          <w:rFonts w:ascii="Times New Roman" w:hAnsi="Times New Roman"/>
          <w:b/>
          <w:sz w:val="28"/>
        </w:rPr>
        <w:t xml:space="preserve"> ENGINEERING</w:t>
      </w:r>
    </w:p>
    <w:p w14:paraId="51A96281" w14:textId="77777777" w:rsidR="00ED7805" w:rsidRDefault="00ED7805" w:rsidP="00ED7805">
      <w:pPr>
        <w:spacing w:after="0"/>
        <w:jc w:val="center"/>
        <w:rPr>
          <w:rFonts w:ascii="Times New Roman" w:hAnsi="Times New Roman"/>
          <w:b/>
          <w:sz w:val="24"/>
        </w:rPr>
      </w:pPr>
    </w:p>
    <w:p w14:paraId="51A96282" w14:textId="77777777" w:rsidR="00ED7805" w:rsidRPr="00F9634E" w:rsidRDefault="0015756D" w:rsidP="00ED7805">
      <w:pPr>
        <w:spacing w:after="0"/>
        <w:jc w:val="center"/>
        <w:rPr>
          <w:rFonts w:ascii="Times New Roman" w:hAnsi="Times New Roman"/>
          <w:b/>
          <w:i/>
          <w:sz w:val="24"/>
        </w:rPr>
      </w:pPr>
      <w:r w:rsidRPr="00F9634E">
        <w:rPr>
          <w:rFonts w:ascii="Times New Roman" w:hAnsi="Times New Roman"/>
          <w:b/>
          <w:i/>
          <w:sz w:val="24"/>
        </w:rPr>
        <w:t>By</w:t>
      </w:r>
    </w:p>
    <w:p w14:paraId="51A96283" w14:textId="77777777" w:rsidR="00ED7805" w:rsidRDefault="00ED7805" w:rsidP="00ED7805">
      <w:pPr>
        <w:spacing w:after="0"/>
        <w:jc w:val="center"/>
        <w:rPr>
          <w:rFonts w:ascii="Times New Roman" w:hAnsi="Times New Roman"/>
          <w:b/>
          <w:sz w:val="24"/>
        </w:rPr>
      </w:pPr>
    </w:p>
    <w:p w14:paraId="51A96288" w14:textId="2710D8A3" w:rsidR="0015756D" w:rsidRDefault="005475BA" w:rsidP="009F667F">
      <w:pPr>
        <w:spacing w:after="0"/>
        <w:ind w:left="720" w:firstLine="720"/>
        <w:rPr>
          <w:rFonts w:ascii="Times New Roman" w:hAnsi="Times New Roman"/>
          <w:b/>
          <w:sz w:val="24"/>
        </w:rPr>
      </w:pPr>
      <w:r>
        <w:rPr>
          <w:rFonts w:ascii="Times New Roman" w:hAnsi="Times New Roman"/>
          <w:b/>
          <w:sz w:val="24"/>
        </w:rPr>
        <w:t>BHAVYA MISHRA</w:t>
      </w:r>
    </w:p>
    <w:p w14:paraId="4C53A760" w14:textId="4F69E6CC" w:rsidR="005475BA" w:rsidRDefault="005475BA" w:rsidP="009F667F">
      <w:pPr>
        <w:spacing w:after="0"/>
        <w:ind w:left="720" w:firstLine="720"/>
        <w:rPr>
          <w:rFonts w:ascii="Times New Roman" w:hAnsi="Times New Roman"/>
          <w:b/>
          <w:sz w:val="24"/>
        </w:rPr>
      </w:pPr>
      <w:r>
        <w:rPr>
          <w:rFonts w:ascii="Times New Roman" w:hAnsi="Times New Roman"/>
          <w:b/>
          <w:sz w:val="24"/>
        </w:rPr>
        <w:t>F4</w:t>
      </w:r>
    </w:p>
    <w:p w14:paraId="2CC81287" w14:textId="227F96B2" w:rsidR="005475BA" w:rsidRDefault="005475BA" w:rsidP="009F667F">
      <w:pPr>
        <w:spacing w:after="0"/>
        <w:ind w:left="720" w:firstLine="720"/>
        <w:rPr>
          <w:rFonts w:ascii="Times New Roman" w:hAnsi="Times New Roman"/>
          <w:b/>
          <w:sz w:val="24"/>
        </w:rPr>
      </w:pPr>
      <w:r>
        <w:rPr>
          <w:rFonts w:ascii="Times New Roman" w:hAnsi="Times New Roman"/>
          <w:b/>
          <w:sz w:val="24"/>
        </w:rPr>
        <w:t>03815602821</w:t>
      </w:r>
    </w:p>
    <w:p w14:paraId="13C4F05A" w14:textId="73E9ECA4" w:rsidR="005475BA" w:rsidRDefault="00506A04" w:rsidP="009F667F">
      <w:pPr>
        <w:spacing w:after="0"/>
        <w:ind w:left="720" w:firstLine="720"/>
        <w:rPr>
          <w:rFonts w:ascii="Times New Roman" w:hAnsi="Times New Roman"/>
          <w:b/>
          <w:sz w:val="24"/>
        </w:rPr>
      </w:pPr>
      <w:r>
        <w:rPr>
          <w:rFonts w:ascii="Times New Roman" w:hAnsi="Times New Roman"/>
          <w:b/>
          <w:sz w:val="24"/>
        </w:rPr>
        <w:t>+91-</w:t>
      </w:r>
      <w:r w:rsidR="005475BA">
        <w:rPr>
          <w:rFonts w:ascii="Times New Roman" w:hAnsi="Times New Roman"/>
          <w:b/>
          <w:sz w:val="24"/>
        </w:rPr>
        <w:t>8287833957</w:t>
      </w:r>
    </w:p>
    <w:p w14:paraId="51A96289" w14:textId="77777777" w:rsidR="00ED7805" w:rsidRPr="00C92311" w:rsidRDefault="00ED7805" w:rsidP="00AB12FE">
      <w:pPr>
        <w:spacing w:after="0"/>
        <w:jc w:val="center"/>
        <w:rPr>
          <w:rFonts w:ascii="Times New Roman" w:hAnsi="Times New Roman"/>
          <w:b/>
          <w:sz w:val="28"/>
          <w:szCs w:val="28"/>
        </w:rPr>
      </w:pPr>
      <w:r w:rsidRPr="00C92311">
        <w:rPr>
          <w:rFonts w:ascii="Times New Roman" w:hAnsi="Times New Roman"/>
          <w:b/>
          <w:i/>
          <w:sz w:val="28"/>
          <w:szCs w:val="28"/>
        </w:rPr>
        <w:t>Guided by</w:t>
      </w:r>
    </w:p>
    <w:p w14:paraId="51A9628A" w14:textId="44389547" w:rsidR="00ED7805" w:rsidRDefault="005475BA" w:rsidP="00AB12FE">
      <w:pPr>
        <w:spacing w:after="0"/>
        <w:jc w:val="center"/>
        <w:rPr>
          <w:rFonts w:ascii="Times New Roman" w:hAnsi="Times New Roman"/>
          <w:b/>
          <w:sz w:val="24"/>
        </w:rPr>
      </w:pPr>
      <w:r>
        <w:rPr>
          <w:rFonts w:ascii="Times New Roman" w:hAnsi="Times New Roman"/>
          <w:b/>
          <w:sz w:val="24"/>
        </w:rPr>
        <w:t xml:space="preserve">Mr. Devraj Gautam, Assistant Professor, </w:t>
      </w:r>
      <w:r w:rsidR="00ED7805">
        <w:rPr>
          <w:rFonts w:ascii="Times New Roman" w:hAnsi="Times New Roman"/>
          <w:b/>
          <w:sz w:val="24"/>
        </w:rPr>
        <w:t>ECE Department</w:t>
      </w:r>
    </w:p>
    <w:p w14:paraId="44978936" w14:textId="45E98F68" w:rsidR="005475BA" w:rsidRDefault="005475BA" w:rsidP="00AB12FE">
      <w:pPr>
        <w:spacing w:after="0"/>
        <w:jc w:val="center"/>
        <w:rPr>
          <w:rFonts w:ascii="Times New Roman" w:hAnsi="Times New Roman"/>
          <w:b/>
          <w:sz w:val="24"/>
        </w:rPr>
      </w:pPr>
      <w:r>
        <w:rPr>
          <w:noProof/>
        </w:rPr>
        <w:drawing>
          <wp:anchor distT="0" distB="0" distL="114300" distR="114300" simplePos="0" relativeHeight="251658240" behindDoc="0" locked="0" layoutInCell="1" allowOverlap="1" wp14:anchorId="09BD86FC" wp14:editId="13E83354">
            <wp:simplePos x="0" y="0"/>
            <wp:positionH relativeFrom="column">
              <wp:posOffset>1981200</wp:posOffset>
            </wp:positionH>
            <wp:positionV relativeFrom="page">
              <wp:posOffset>5838190</wp:posOffset>
            </wp:positionV>
            <wp:extent cx="2283460" cy="1838325"/>
            <wp:effectExtent l="0" t="0" r="2540" b="9525"/>
            <wp:wrapSquare wrapText="bothSides"/>
            <wp:docPr id="156524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3460"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A9628B" w14:textId="31B3484D" w:rsidR="00ED7805" w:rsidRDefault="00ED7805" w:rsidP="00ED7805">
      <w:pPr>
        <w:spacing w:after="0"/>
        <w:jc w:val="center"/>
        <w:rPr>
          <w:rFonts w:ascii="Times New Roman" w:hAnsi="Times New Roman"/>
          <w:b/>
          <w:sz w:val="24"/>
        </w:rPr>
      </w:pPr>
    </w:p>
    <w:p w14:paraId="49E4088C" w14:textId="2168AFFE" w:rsidR="00F61243" w:rsidRDefault="00F61243" w:rsidP="00ED7805">
      <w:pPr>
        <w:spacing w:after="0"/>
        <w:jc w:val="center"/>
        <w:rPr>
          <w:rFonts w:ascii="Times New Roman" w:hAnsi="Times New Roman"/>
          <w:b/>
          <w:sz w:val="24"/>
        </w:rPr>
      </w:pPr>
      <w:r>
        <w:rPr>
          <w:noProof/>
        </w:rPr>
        <w:t xml:space="preserve">   </w:t>
      </w:r>
    </w:p>
    <w:p w14:paraId="61DFF3A9" w14:textId="7B076829" w:rsidR="00F61243" w:rsidRDefault="00F61243" w:rsidP="00ED7805">
      <w:pPr>
        <w:spacing w:after="0"/>
        <w:jc w:val="center"/>
        <w:rPr>
          <w:rFonts w:ascii="Times New Roman" w:hAnsi="Times New Roman"/>
          <w:b/>
          <w:sz w:val="24"/>
        </w:rPr>
      </w:pPr>
    </w:p>
    <w:p w14:paraId="21A213A8" w14:textId="2A364C8D" w:rsidR="00F61243" w:rsidRDefault="00F61243" w:rsidP="00ED7805">
      <w:pPr>
        <w:spacing w:after="0"/>
        <w:jc w:val="center"/>
        <w:rPr>
          <w:rFonts w:ascii="Times New Roman" w:hAnsi="Times New Roman"/>
          <w:b/>
          <w:sz w:val="24"/>
        </w:rPr>
      </w:pPr>
    </w:p>
    <w:p w14:paraId="57A672A7" w14:textId="77777777" w:rsidR="00F61243" w:rsidRDefault="00F61243" w:rsidP="00ED7805">
      <w:pPr>
        <w:spacing w:after="0"/>
        <w:jc w:val="center"/>
        <w:rPr>
          <w:rFonts w:ascii="Times New Roman" w:hAnsi="Times New Roman"/>
          <w:b/>
          <w:sz w:val="24"/>
        </w:rPr>
      </w:pPr>
    </w:p>
    <w:p w14:paraId="5946EB89" w14:textId="77777777" w:rsidR="00F61243" w:rsidRDefault="00F61243" w:rsidP="00ED7805">
      <w:pPr>
        <w:spacing w:after="0"/>
        <w:jc w:val="center"/>
        <w:rPr>
          <w:rFonts w:ascii="Times New Roman" w:hAnsi="Times New Roman"/>
          <w:b/>
          <w:sz w:val="24"/>
        </w:rPr>
      </w:pPr>
    </w:p>
    <w:p w14:paraId="34F7656A" w14:textId="77777777" w:rsidR="00F61243" w:rsidRDefault="00F61243" w:rsidP="00ED7805">
      <w:pPr>
        <w:spacing w:after="0"/>
        <w:jc w:val="center"/>
        <w:rPr>
          <w:rFonts w:ascii="Times New Roman" w:hAnsi="Times New Roman"/>
          <w:b/>
          <w:sz w:val="24"/>
        </w:rPr>
      </w:pPr>
    </w:p>
    <w:p w14:paraId="4AEC32EC" w14:textId="77777777" w:rsidR="00F61243" w:rsidRDefault="00F61243" w:rsidP="00ED7805">
      <w:pPr>
        <w:spacing w:after="0"/>
        <w:jc w:val="center"/>
        <w:rPr>
          <w:rFonts w:ascii="Times New Roman" w:hAnsi="Times New Roman"/>
          <w:b/>
          <w:sz w:val="24"/>
        </w:rPr>
      </w:pPr>
    </w:p>
    <w:p w14:paraId="2BCDAA84" w14:textId="77777777" w:rsidR="00F61243" w:rsidRDefault="00F61243" w:rsidP="00ED7805">
      <w:pPr>
        <w:spacing w:after="0"/>
        <w:jc w:val="center"/>
        <w:rPr>
          <w:rFonts w:ascii="Times New Roman" w:hAnsi="Times New Roman"/>
          <w:b/>
          <w:sz w:val="24"/>
        </w:rPr>
      </w:pPr>
    </w:p>
    <w:p w14:paraId="0D0C1138" w14:textId="17EBEC4A" w:rsidR="00531576" w:rsidRPr="00506A04" w:rsidRDefault="00531576" w:rsidP="0087757B">
      <w:pPr>
        <w:spacing w:after="0"/>
        <w:rPr>
          <w:rFonts w:ascii="Times New Roman" w:hAnsi="Times New Roman"/>
          <w:b/>
          <w:sz w:val="8"/>
          <w:szCs w:val="8"/>
        </w:rPr>
      </w:pPr>
    </w:p>
    <w:p w14:paraId="50D4877B" w14:textId="77777777" w:rsidR="00D037EC" w:rsidRDefault="00D037EC" w:rsidP="0087757B">
      <w:pPr>
        <w:spacing w:after="0"/>
        <w:rPr>
          <w:rFonts w:ascii="Times New Roman" w:hAnsi="Times New Roman"/>
          <w:b/>
          <w:sz w:val="32"/>
          <w:szCs w:val="24"/>
        </w:rPr>
      </w:pPr>
    </w:p>
    <w:p w14:paraId="51A9628D" w14:textId="522FC100" w:rsidR="00ED7805" w:rsidRPr="00F61243" w:rsidRDefault="00EA0ECA" w:rsidP="00ED7805">
      <w:pPr>
        <w:spacing w:after="0"/>
        <w:jc w:val="center"/>
        <w:rPr>
          <w:rFonts w:ascii="Times New Roman" w:hAnsi="Times New Roman"/>
          <w:b/>
          <w:sz w:val="32"/>
          <w:szCs w:val="24"/>
        </w:rPr>
      </w:pPr>
      <w:r w:rsidRPr="00F61243">
        <w:rPr>
          <w:rFonts w:ascii="Times New Roman" w:hAnsi="Times New Roman"/>
          <w:b/>
          <w:sz w:val="32"/>
          <w:szCs w:val="24"/>
        </w:rPr>
        <w:t>Department of Electronics &amp; Communication Engineering</w:t>
      </w:r>
    </w:p>
    <w:p w14:paraId="51A9628E" w14:textId="3A0CD04F" w:rsidR="00AB12FE" w:rsidRPr="00F61243" w:rsidRDefault="00EA0ECA" w:rsidP="00ED7805">
      <w:pPr>
        <w:spacing w:after="0"/>
        <w:jc w:val="center"/>
        <w:rPr>
          <w:rFonts w:ascii="Times New Roman" w:hAnsi="Times New Roman"/>
          <w:b/>
          <w:sz w:val="28"/>
          <w:szCs w:val="24"/>
        </w:rPr>
      </w:pPr>
      <w:r w:rsidRPr="00F61243">
        <w:rPr>
          <w:rFonts w:ascii="Times New Roman" w:hAnsi="Times New Roman"/>
          <w:b/>
          <w:sz w:val="28"/>
          <w:szCs w:val="24"/>
        </w:rPr>
        <w:t>DR. AKHILESH DAS GUPTA INSTITUTE OF</w:t>
      </w:r>
      <w:r w:rsidR="00F61243" w:rsidRPr="00F61243">
        <w:rPr>
          <w:rFonts w:ascii="Times New Roman" w:hAnsi="Times New Roman"/>
          <w:b/>
          <w:sz w:val="28"/>
          <w:szCs w:val="24"/>
        </w:rPr>
        <w:t xml:space="preserve"> PROFESSIONAL STUDIES</w:t>
      </w:r>
    </w:p>
    <w:p w14:paraId="51A9628F" w14:textId="77777777" w:rsidR="00ED7805" w:rsidRPr="00F61243" w:rsidRDefault="00ED7805" w:rsidP="00E34DE4">
      <w:pPr>
        <w:spacing w:after="0"/>
        <w:jc w:val="center"/>
        <w:rPr>
          <w:rFonts w:ascii="Times New Roman" w:hAnsi="Times New Roman"/>
          <w:b/>
          <w:sz w:val="28"/>
          <w:szCs w:val="24"/>
        </w:rPr>
      </w:pPr>
      <w:r w:rsidRPr="00F61243">
        <w:rPr>
          <w:rFonts w:ascii="Times New Roman" w:hAnsi="Times New Roman"/>
          <w:b/>
          <w:sz w:val="28"/>
          <w:szCs w:val="24"/>
        </w:rPr>
        <w:t xml:space="preserve">(AFFILIATED TO GURU GOBIND SINGH </w:t>
      </w:r>
      <w:r w:rsidR="00EA0ECA" w:rsidRPr="00F61243">
        <w:rPr>
          <w:rFonts w:ascii="Times New Roman" w:hAnsi="Times New Roman"/>
          <w:b/>
          <w:sz w:val="28"/>
          <w:szCs w:val="24"/>
        </w:rPr>
        <w:t>INDRAPRASTHA UNIVERSITY)</w:t>
      </w:r>
    </w:p>
    <w:p w14:paraId="51A96290" w14:textId="77777777" w:rsidR="00ED7805" w:rsidRPr="00F61243" w:rsidRDefault="00ED7805" w:rsidP="00ED7805">
      <w:pPr>
        <w:spacing w:after="0"/>
        <w:jc w:val="center"/>
        <w:rPr>
          <w:rFonts w:ascii="Times New Roman" w:hAnsi="Times New Roman"/>
          <w:b/>
          <w:sz w:val="28"/>
          <w:szCs w:val="24"/>
        </w:rPr>
      </w:pPr>
      <w:r w:rsidRPr="00F61243">
        <w:rPr>
          <w:rFonts w:ascii="Times New Roman" w:hAnsi="Times New Roman"/>
          <w:b/>
          <w:sz w:val="28"/>
          <w:szCs w:val="24"/>
        </w:rPr>
        <w:t>NEW DELHI – 110053</w:t>
      </w:r>
    </w:p>
    <w:p w14:paraId="51A96291" w14:textId="6A09DB86" w:rsidR="00ED7805" w:rsidRDefault="00215B83" w:rsidP="005B146C">
      <w:pPr>
        <w:jc w:val="center"/>
        <w:rPr>
          <w:rFonts w:ascii="Times New Roman" w:hAnsi="Times New Roman"/>
          <w:b/>
          <w:sz w:val="28"/>
          <w:szCs w:val="24"/>
        </w:rPr>
      </w:pPr>
      <w:r w:rsidRPr="00F61243">
        <w:rPr>
          <w:rFonts w:ascii="Times New Roman" w:hAnsi="Times New Roman"/>
          <w:b/>
          <w:sz w:val="28"/>
          <w:szCs w:val="24"/>
        </w:rPr>
        <w:t>Aug</w:t>
      </w:r>
      <w:r w:rsidR="00F61243">
        <w:rPr>
          <w:rFonts w:ascii="Times New Roman" w:hAnsi="Times New Roman"/>
          <w:b/>
          <w:sz w:val="28"/>
          <w:szCs w:val="24"/>
        </w:rPr>
        <w:t>ust</w:t>
      </w:r>
      <w:r w:rsidR="00057FDC" w:rsidRPr="00F61243">
        <w:rPr>
          <w:rFonts w:ascii="Times New Roman" w:hAnsi="Times New Roman"/>
          <w:b/>
          <w:sz w:val="28"/>
          <w:szCs w:val="24"/>
        </w:rPr>
        <w:t>-</w:t>
      </w:r>
      <w:r w:rsidR="0069638E" w:rsidRPr="00F61243">
        <w:rPr>
          <w:rFonts w:ascii="Times New Roman" w:hAnsi="Times New Roman"/>
          <w:b/>
          <w:sz w:val="28"/>
          <w:szCs w:val="24"/>
        </w:rPr>
        <w:t xml:space="preserve"> </w:t>
      </w:r>
      <w:r w:rsidR="009F77F0" w:rsidRPr="00F61243">
        <w:rPr>
          <w:rFonts w:ascii="Times New Roman" w:hAnsi="Times New Roman"/>
          <w:b/>
          <w:sz w:val="28"/>
          <w:szCs w:val="24"/>
        </w:rPr>
        <w:t>202</w:t>
      </w:r>
      <w:r w:rsidR="00F61243" w:rsidRPr="00F61243">
        <w:rPr>
          <w:rFonts w:ascii="Times New Roman" w:hAnsi="Times New Roman"/>
          <w:b/>
          <w:sz w:val="28"/>
          <w:szCs w:val="24"/>
        </w:rPr>
        <w:t>4</w:t>
      </w:r>
    </w:p>
    <w:p w14:paraId="173798B8" w14:textId="4AEA9A0B" w:rsidR="00F7096D" w:rsidRDefault="00F7096D" w:rsidP="005B146C">
      <w:pPr>
        <w:jc w:val="center"/>
        <w:rPr>
          <w:rFonts w:ascii="Times New Roman" w:hAnsi="Times New Roman"/>
          <w:b/>
          <w:sz w:val="28"/>
          <w:szCs w:val="24"/>
        </w:rPr>
      </w:pPr>
    </w:p>
    <w:p w14:paraId="51A9629C" w14:textId="035DDE89" w:rsidR="00D73DC4" w:rsidRPr="00C92311" w:rsidRDefault="006B43A2" w:rsidP="00BC3560">
      <w:pPr>
        <w:ind w:left="2160" w:firstLine="720"/>
        <w:rPr>
          <w:rFonts w:ascii="Times New Roman" w:hAnsi="Times New Roman"/>
          <w:b/>
          <w:sz w:val="52"/>
          <w:szCs w:val="48"/>
        </w:rPr>
      </w:pPr>
      <w:r>
        <w:rPr>
          <w:rFonts w:ascii="Times New Roman" w:hAnsi="Times New Roman"/>
          <w:b/>
          <w:sz w:val="52"/>
          <w:szCs w:val="48"/>
        </w:rPr>
        <w:lastRenderedPageBreak/>
        <w:t>CONTENTS</w:t>
      </w:r>
    </w:p>
    <w:tbl>
      <w:tblPr>
        <w:tblStyle w:val="TableGrid"/>
        <w:tblW w:w="0" w:type="auto"/>
        <w:tblLook w:val="04A0" w:firstRow="1" w:lastRow="0" w:firstColumn="1" w:lastColumn="0" w:noHBand="0" w:noVBand="1"/>
      </w:tblPr>
      <w:tblGrid>
        <w:gridCol w:w="959"/>
        <w:gridCol w:w="5445"/>
        <w:gridCol w:w="3172"/>
      </w:tblGrid>
      <w:tr w:rsidR="00C92311" w14:paraId="106C5061" w14:textId="77777777" w:rsidTr="00531576">
        <w:trPr>
          <w:trHeight w:val="426"/>
        </w:trPr>
        <w:tc>
          <w:tcPr>
            <w:tcW w:w="959" w:type="dxa"/>
          </w:tcPr>
          <w:p w14:paraId="7EA3C684" w14:textId="71DD65E5" w:rsidR="00C92311" w:rsidRPr="00C92311" w:rsidRDefault="00C92311" w:rsidP="00C92311">
            <w:pPr>
              <w:jc w:val="both"/>
              <w:rPr>
                <w:rFonts w:ascii="Times New Roman" w:hAnsi="Times New Roman"/>
                <w:b/>
                <w:bCs/>
                <w:sz w:val="32"/>
                <w:szCs w:val="32"/>
                <w:u w:val="single"/>
              </w:rPr>
            </w:pPr>
            <w:r w:rsidRPr="00C92311">
              <w:rPr>
                <w:rFonts w:ascii="Times New Roman" w:hAnsi="Times New Roman"/>
                <w:b/>
                <w:bCs/>
                <w:sz w:val="32"/>
                <w:szCs w:val="32"/>
                <w:u w:val="single"/>
              </w:rPr>
              <w:t>S.No.</w:t>
            </w:r>
          </w:p>
        </w:tc>
        <w:tc>
          <w:tcPr>
            <w:tcW w:w="5445" w:type="dxa"/>
          </w:tcPr>
          <w:p w14:paraId="6C03A9B7" w14:textId="432D9B4C" w:rsidR="00C92311" w:rsidRPr="00C92311" w:rsidRDefault="00C92311" w:rsidP="00C92311">
            <w:pPr>
              <w:jc w:val="both"/>
              <w:rPr>
                <w:rFonts w:ascii="Times New Roman" w:hAnsi="Times New Roman"/>
                <w:b/>
                <w:bCs/>
                <w:sz w:val="32"/>
                <w:szCs w:val="32"/>
                <w:u w:val="single"/>
              </w:rPr>
            </w:pPr>
            <w:r w:rsidRPr="00C92311">
              <w:rPr>
                <w:rFonts w:ascii="Times New Roman" w:hAnsi="Times New Roman"/>
                <w:b/>
                <w:bCs/>
                <w:sz w:val="32"/>
                <w:szCs w:val="32"/>
                <w:u w:val="single"/>
              </w:rPr>
              <w:t>Table of Contents</w:t>
            </w:r>
          </w:p>
        </w:tc>
        <w:tc>
          <w:tcPr>
            <w:tcW w:w="3172" w:type="dxa"/>
          </w:tcPr>
          <w:p w14:paraId="6392C3BF" w14:textId="543FF393" w:rsidR="00C92311" w:rsidRPr="00C92311" w:rsidRDefault="00C92311" w:rsidP="00C92311">
            <w:pPr>
              <w:jc w:val="both"/>
              <w:rPr>
                <w:rFonts w:ascii="Times New Roman" w:hAnsi="Times New Roman"/>
                <w:b/>
                <w:bCs/>
                <w:sz w:val="32"/>
                <w:szCs w:val="32"/>
                <w:u w:val="single"/>
              </w:rPr>
            </w:pPr>
            <w:r w:rsidRPr="00C92311">
              <w:rPr>
                <w:rFonts w:ascii="Times New Roman" w:hAnsi="Times New Roman"/>
                <w:b/>
                <w:bCs/>
                <w:sz w:val="32"/>
                <w:szCs w:val="32"/>
                <w:u w:val="single"/>
              </w:rPr>
              <w:t>Page No.</w:t>
            </w:r>
          </w:p>
        </w:tc>
      </w:tr>
      <w:tr w:rsidR="00C92311" w14:paraId="3E8AD2CA" w14:textId="77777777" w:rsidTr="00531576">
        <w:tc>
          <w:tcPr>
            <w:tcW w:w="959" w:type="dxa"/>
          </w:tcPr>
          <w:p w14:paraId="2654527C" w14:textId="729468C8"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i</w:t>
            </w:r>
            <w:r w:rsidR="00C92311" w:rsidRPr="00531576">
              <w:rPr>
                <w:rFonts w:ascii="Times New Roman" w:hAnsi="Times New Roman"/>
                <w:b/>
                <w:bCs/>
                <w:sz w:val="32"/>
                <w:szCs w:val="32"/>
              </w:rPr>
              <w:t>.</w:t>
            </w:r>
          </w:p>
        </w:tc>
        <w:tc>
          <w:tcPr>
            <w:tcW w:w="5445" w:type="dxa"/>
          </w:tcPr>
          <w:p w14:paraId="0BED3033" w14:textId="3A5DD5D7" w:rsidR="00C92311" w:rsidRDefault="00C92311" w:rsidP="00C92311">
            <w:pPr>
              <w:jc w:val="both"/>
              <w:rPr>
                <w:rFonts w:ascii="Times New Roman" w:hAnsi="Times New Roman"/>
                <w:sz w:val="32"/>
                <w:szCs w:val="32"/>
              </w:rPr>
            </w:pPr>
            <w:r>
              <w:rPr>
                <w:rFonts w:ascii="Times New Roman" w:hAnsi="Times New Roman"/>
                <w:sz w:val="32"/>
                <w:szCs w:val="32"/>
              </w:rPr>
              <w:t>Introduction</w:t>
            </w:r>
          </w:p>
        </w:tc>
        <w:tc>
          <w:tcPr>
            <w:tcW w:w="3172" w:type="dxa"/>
          </w:tcPr>
          <w:p w14:paraId="255EBD24" w14:textId="17AEDC13" w:rsidR="00C92311" w:rsidRDefault="002641F0" w:rsidP="00C92311">
            <w:pPr>
              <w:jc w:val="both"/>
              <w:rPr>
                <w:rFonts w:ascii="Times New Roman" w:hAnsi="Times New Roman"/>
                <w:sz w:val="32"/>
                <w:szCs w:val="32"/>
              </w:rPr>
            </w:pPr>
            <w:r>
              <w:rPr>
                <w:rFonts w:ascii="Times New Roman" w:hAnsi="Times New Roman"/>
                <w:sz w:val="32"/>
                <w:szCs w:val="32"/>
              </w:rPr>
              <w:t>3</w:t>
            </w:r>
          </w:p>
        </w:tc>
      </w:tr>
      <w:tr w:rsidR="00C92311" w14:paraId="40C0D45E" w14:textId="77777777" w:rsidTr="00531576">
        <w:tc>
          <w:tcPr>
            <w:tcW w:w="959" w:type="dxa"/>
          </w:tcPr>
          <w:p w14:paraId="6EC55883" w14:textId="30FECC7A"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ii</w:t>
            </w:r>
            <w:r w:rsidR="00C92311" w:rsidRPr="00531576">
              <w:rPr>
                <w:rFonts w:ascii="Times New Roman" w:hAnsi="Times New Roman"/>
                <w:b/>
                <w:bCs/>
                <w:sz w:val="32"/>
                <w:szCs w:val="32"/>
              </w:rPr>
              <w:t>.</w:t>
            </w:r>
          </w:p>
        </w:tc>
        <w:tc>
          <w:tcPr>
            <w:tcW w:w="5445" w:type="dxa"/>
          </w:tcPr>
          <w:p w14:paraId="23E17E38" w14:textId="01113019" w:rsidR="00C92311" w:rsidRDefault="00C92311" w:rsidP="00C92311">
            <w:pPr>
              <w:jc w:val="both"/>
              <w:rPr>
                <w:rFonts w:ascii="Times New Roman" w:hAnsi="Times New Roman"/>
                <w:sz w:val="32"/>
                <w:szCs w:val="32"/>
              </w:rPr>
            </w:pPr>
            <w:r>
              <w:rPr>
                <w:rFonts w:ascii="Times New Roman" w:hAnsi="Times New Roman"/>
                <w:sz w:val="32"/>
                <w:szCs w:val="32"/>
              </w:rPr>
              <w:t>Objective &amp; Block Diagram</w:t>
            </w:r>
          </w:p>
        </w:tc>
        <w:tc>
          <w:tcPr>
            <w:tcW w:w="3172" w:type="dxa"/>
          </w:tcPr>
          <w:p w14:paraId="1CB40216" w14:textId="35B443A6" w:rsidR="00C92311" w:rsidRDefault="002641F0" w:rsidP="00C92311">
            <w:pPr>
              <w:jc w:val="both"/>
              <w:rPr>
                <w:rFonts w:ascii="Times New Roman" w:hAnsi="Times New Roman"/>
                <w:sz w:val="32"/>
                <w:szCs w:val="32"/>
              </w:rPr>
            </w:pPr>
            <w:r>
              <w:rPr>
                <w:rFonts w:ascii="Times New Roman" w:hAnsi="Times New Roman"/>
                <w:sz w:val="32"/>
                <w:szCs w:val="32"/>
              </w:rPr>
              <w:t>3 - 5</w:t>
            </w:r>
          </w:p>
        </w:tc>
      </w:tr>
      <w:tr w:rsidR="00C92311" w14:paraId="7ED90722" w14:textId="77777777" w:rsidTr="00531576">
        <w:tc>
          <w:tcPr>
            <w:tcW w:w="959" w:type="dxa"/>
          </w:tcPr>
          <w:p w14:paraId="409FF3D7" w14:textId="13977729"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iii</w:t>
            </w:r>
            <w:r w:rsidR="00C92311" w:rsidRPr="00531576">
              <w:rPr>
                <w:rFonts w:ascii="Times New Roman" w:hAnsi="Times New Roman"/>
                <w:b/>
                <w:bCs/>
                <w:sz w:val="32"/>
                <w:szCs w:val="32"/>
              </w:rPr>
              <w:t>.</w:t>
            </w:r>
          </w:p>
        </w:tc>
        <w:tc>
          <w:tcPr>
            <w:tcW w:w="5445" w:type="dxa"/>
          </w:tcPr>
          <w:p w14:paraId="535A42D7" w14:textId="7B5C27EF" w:rsidR="00C92311" w:rsidRDefault="00C92311" w:rsidP="00C92311">
            <w:pPr>
              <w:jc w:val="both"/>
              <w:rPr>
                <w:rFonts w:ascii="Times New Roman" w:hAnsi="Times New Roman"/>
                <w:sz w:val="32"/>
                <w:szCs w:val="32"/>
              </w:rPr>
            </w:pPr>
            <w:r>
              <w:rPr>
                <w:rFonts w:ascii="Times New Roman" w:hAnsi="Times New Roman"/>
                <w:sz w:val="32"/>
                <w:szCs w:val="32"/>
              </w:rPr>
              <w:t>Methodology &amp; Tools Used</w:t>
            </w:r>
          </w:p>
        </w:tc>
        <w:tc>
          <w:tcPr>
            <w:tcW w:w="3172" w:type="dxa"/>
          </w:tcPr>
          <w:p w14:paraId="48C313BD" w14:textId="4670C566" w:rsidR="00C92311" w:rsidRDefault="00AA36D2" w:rsidP="00C92311">
            <w:pPr>
              <w:jc w:val="both"/>
              <w:rPr>
                <w:rFonts w:ascii="Times New Roman" w:hAnsi="Times New Roman"/>
                <w:sz w:val="32"/>
                <w:szCs w:val="32"/>
              </w:rPr>
            </w:pPr>
            <w:r>
              <w:rPr>
                <w:rFonts w:ascii="Times New Roman" w:hAnsi="Times New Roman"/>
                <w:sz w:val="32"/>
                <w:szCs w:val="32"/>
              </w:rPr>
              <w:t>5</w:t>
            </w:r>
            <w:r w:rsidR="002641F0">
              <w:rPr>
                <w:rFonts w:ascii="Times New Roman" w:hAnsi="Times New Roman"/>
                <w:sz w:val="32"/>
                <w:szCs w:val="32"/>
              </w:rPr>
              <w:t xml:space="preserve"> – </w:t>
            </w:r>
            <w:r>
              <w:rPr>
                <w:rFonts w:ascii="Times New Roman" w:hAnsi="Times New Roman"/>
                <w:sz w:val="32"/>
                <w:szCs w:val="32"/>
              </w:rPr>
              <w:t>6</w:t>
            </w:r>
          </w:p>
        </w:tc>
      </w:tr>
      <w:tr w:rsidR="00C92311" w14:paraId="5F015434" w14:textId="77777777" w:rsidTr="00531576">
        <w:tc>
          <w:tcPr>
            <w:tcW w:w="959" w:type="dxa"/>
          </w:tcPr>
          <w:p w14:paraId="66F39C82" w14:textId="7D7A67C6"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iv</w:t>
            </w:r>
            <w:r w:rsidR="00C92311" w:rsidRPr="00531576">
              <w:rPr>
                <w:rFonts w:ascii="Times New Roman" w:hAnsi="Times New Roman"/>
                <w:b/>
                <w:bCs/>
                <w:sz w:val="32"/>
                <w:szCs w:val="32"/>
              </w:rPr>
              <w:t>.</w:t>
            </w:r>
          </w:p>
        </w:tc>
        <w:tc>
          <w:tcPr>
            <w:tcW w:w="5445" w:type="dxa"/>
          </w:tcPr>
          <w:p w14:paraId="2AC81C7E" w14:textId="46A54AC9" w:rsidR="00C92311" w:rsidRDefault="00C92311" w:rsidP="00C92311">
            <w:pPr>
              <w:jc w:val="both"/>
              <w:rPr>
                <w:rFonts w:ascii="Times New Roman" w:hAnsi="Times New Roman"/>
                <w:sz w:val="32"/>
                <w:szCs w:val="32"/>
              </w:rPr>
            </w:pPr>
            <w:r>
              <w:rPr>
                <w:rFonts w:ascii="Times New Roman" w:hAnsi="Times New Roman"/>
                <w:sz w:val="32"/>
                <w:szCs w:val="32"/>
              </w:rPr>
              <w:t>Advantages &amp; Application</w:t>
            </w:r>
          </w:p>
        </w:tc>
        <w:tc>
          <w:tcPr>
            <w:tcW w:w="3172" w:type="dxa"/>
          </w:tcPr>
          <w:p w14:paraId="59F9CB83" w14:textId="3610E0E9" w:rsidR="00C92311" w:rsidRDefault="00AA36D2" w:rsidP="00C92311">
            <w:pPr>
              <w:jc w:val="both"/>
              <w:rPr>
                <w:rFonts w:ascii="Times New Roman" w:hAnsi="Times New Roman"/>
                <w:sz w:val="32"/>
                <w:szCs w:val="32"/>
              </w:rPr>
            </w:pPr>
            <w:r>
              <w:rPr>
                <w:rFonts w:ascii="Times New Roman" w:hAnsi="Times New Roman"/>
                <w:sz w:val="32"/>
                <w:szCs w:val="32"/>
              </w:rPr>
              <w:t>7 - 9</w:t>
            </w:r>
          </w:p>
        </w:tc>
      </w:tr>
      <w:tr w:rsidR="00C92311" w14:paraId="6BB8AB6F" w14:textId="77777777" w:rsidTr="00531576">
        <w:tc>
          <w:tcPr>
            <w:tcW w:w="959" w:type="dxa"/>
          </w:tcPr>
          <w:p w14:paraId="51083325" w14:textId="0C6E1773"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v</w:t>
            </w:r>
            <w:r w:rsidR="00C92311" w:rsidRPr="00531576">
              <w:rPr>
                <w:rFonts w:ascii="Times New Roman" w:hAnsi="Times New Roman"/>
                <w:b/>
                <w:bCs/>
                <w:sz w:val="32"/>
                <w:szCs w:val="32"/>
              </w:rPr>
              <w:t>.</w:t>
            </w:r>
          </w:p>
        </w:tc>
        <w:tc>
          <w:tcPr>
            <w:tcW w:w="5445" w:type="dxa"/>
          </w:tcPr>
          <w:p w14:paraId="429EEDA1" w14:textId="3032BCD6" w:rsidR="00C92311" w:rsidRDefault="00421163" w:rsidP="00C92311">
            <w:pPr>
              <w:jc w:val="both"/>
              <w:rPr>
                <w:rFonts w:ascii="Times New Roman" w:hAnsi="Times New Roman"/>
                <w:sz w:val="32"/>
                <w:szCs w:val="32"/>
              </w:rPr>
            </w:pPr>
            <w:r>
              <w:rPr>
                <w:rFonts w:ascii="Times New Roman" w:hAnsi="Times New Roman"/>
                <w:sz w:val="32"/>
                <w:szCs w:val="32"/>
              </w:rPr>
              <w:t>Major Problems</w:t>
            </w:r>
          </w:p>
        </w:tc>
        <w:tc>
          <w:tcPr>
            <w:tcW w:w="3172" w:type="dxa"/>
          </w:tcPr>
          <w:p w14:paraId="660F1580" w14:textId="6C85CC48" w:rsidR="00C92311" w:rsidRDefault="00AA36D2" w:rsidP="00C92311">
            <w:pPr>
              <w:jc w:val="both"/>
              <w:rPr>
                <w:rFonts w:ascii="Times New Roman" w:hAnsi="Times New Roman"/>
                <w:sz w:val="32"/>
                <w:szCs w:val="32"/>
              </w:rPr>
            </w:pPr>
            <w:r>
              <w:rPr>
                <w:rFonts w:ascii="Times New Roman" w:hAnsi="Times New Roman"/>
                <w:sz w:val="32"/>
                <w:szCs w:val="32"/>
              </w:rPr>
              <w:t>10</w:t>
            </w:r>
          </w:p>
        </w:tc>
      </w:tr>
      <w:tr w:rsidR="00421163" w14:paraId="795CDD84" w14:textId="77777777" w:rsidTr="00531576">
        <w:tc>
          <w:tcPr>
            <w:tcW w:w="959" w:type="dxa"/>
          </w:tcPr>
          <w:p w14:paraId="14019100" w14:textId="34DE1169" w:rsidR="00421163" w:rsidRPr="00531576" w:rsidRDefault="00421163" w:rsidP="00C92311">
            <w:pPr>
              <w:jc w:val="both"/>
              <w:rPr>
                <w:rFonts w:ascii="Times New Roman" w:hAnsi="Times New Roman"/>
                <w:b/>
                <w:bCs/>
                <w:sz w:val="32"/>
                <w:szCs w:val="32"/>
              </w:rPr>
            </w:pPr>
            <w:r>
              <w:rPr>
                <w:rFonts w:ascii="Times New Roman" w:hAnsi="Times New Roman"/>
                <w:b/>
                <w:bCs/>
                <w:sz w:val="32"/>
                <w:szCs w:val="32"/>
              </w:rPr>
              <w:t>vi.</w:t>
            </w:r>
          </w:p>
        </w:tc>
        <w:tc>
          <w:tcPr>
            <w:tcW w:w="5445" w:type="dxa"/>
          </w:tcPr>
          <w:p w14:paraId="1B245A69" w14:textId="1CAD5826" w:rsidR="00421163" w:rsidRDefault="00421163" w:rsidP="00C92311">
            <w:pPr>
              <w:jc w:val="both"/>
              <w:rPr>
                <w:rFonts w:ascii="Times New Roman" w:hAnsi="Times New Roman"/>
                <w:sz w:val="32"/>
                <w:szCs w:val="32"/>
              </w:rPr>
            </w:pPr>
            <w:r>
              <w:rPr>
                <w:rFonts w:ascii="Times New Roman" w:hAnsi="Times New Roman"/>
                <w:sz w:val="32"/>
                <w:szCs w:val="32"/>
              </w:rPr>
              <w:t>Future Scope</w:t>
            </w:r>
          </w:p>
        </w:tc>
        <w:tc>
          <w:tcPr>
            <w:tcW w:w="3172" w:type="dxa"/>
          </w:tcPr>
          <w:p w14:paraId="5CAD2477" w14:textId="12A23F04" w:rsidR="00421163" w:rsidRDefault="004D4572" w:rsidP="00C92311">
            <w:pPr>
              <w:jc w:val="both"/>
              <w:rPr>
                <w:rFonts w:ascii="Times New Roman" w:hAnsi="Times New Roman"/>
                <w:sz w:val="32"/>
                <w:szCs w:val="32"/>
              </w:rPr>
            </w:pPr>
            <w:r>
              <w:rPr>
                <w:rFonts w:ascii="Times New Roman" w:hAnsi="Times New Roman"/>
                <w:sz w:val="32"/>
                <w:szCs w:val="32"/>
              </w:rPr>
              <w:t>1</w:t>
            </w:r>
            <w:r w:rsidR="00AA36D2">
              <w:rPr>
                <w:rFonts w:ascii="Times New Roman" w:hAnsi="Times New Roman"/>
                <w:sz w:val="32"/>
                <w:szCs w:val="32"/>
              </w:rPr>
              <w:t>1</w:t>
            </w:r>
          </w:p>
        </w:tc>
      </w:tr>
      <w:tr w:rsidR="00C92311" w14:paraId="72BCF1D6" w14:textId="77777777" w:rsidTr="00531576">
        <w:tc>
          <w:tcPr>
            <w:tcW w:w="959" w:type="dxa"/>
          </w:tcPr>
          <w:p w14:paraId="2695BCA8" w14:textId="7AAB0D8E"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v</w:t>
            </w:r>
            <w:r w:rsidR="00421163">
              <w:rPr>
                <w:rFonts w:ascii="Times New Roman" w:hAnsi="Times New Roman"/>
                <w:b/>
                <w:bCs/>
                <w:sz w:val="32"/>
                <w:szCs w:val="32"/>
              </w:rPr>
              <w:t>i</w:t>
            </w:r>
            <w:r w:rsidRPr="00531576">
              <w:rPr>
                <w:rFonts w:ascii="Times New Roman" w:hAnsi="Times New Roman"/>
                <w:b/>
                <w:bCs/>
                <w:sz w:val="32"/>
                <w:szCs w:val="32"/>
              </w:rPr>
              <w:t>i</w:t>
            </w:r>
            <w:r w:rsidR="00C92311" w:rsidRPr="00531576">
              <w:rPr>
                <w:rFonts w:ascii="Times New Roman" w:hAnsi="Times New Roman"/>
                <w:b/>
                <w:bCs/>
                <w:sz w:val="32"/>
                <w:szCs w:val="32"/>
              </w:rPr>
              <w:t>.</w:t>
            </w:r>
          </w:p>
        </w:tc>
        <w:tc>
          <w:tcPr>
            <w:tcW w:w="5445" w:type="dxa"/>
          </w:tcPr>
          <w:p w14:paraId="59735245" w14:textId="00D35975" w:rsidR="00C92311" w:rsidRDefault="00421163" w:rsidP="00C92311">
            <w:pPr>
              <w:jc w:val="both"/>
              <w:rPr>
                <w:rFonts w:ascii="Times New Roman" w:hAnsi="Times New Roman"/>
                <w:sz w:val="32"/>
                <w:szCs w:val="32"/>
              </w:rPr>
            </w:pPr>
            <w:r>
              <w:rPr>
                <w:rFonts w:ascii="Times New Roman" w:hAnsi="Times New Roman"/>
                <w:sz w:val="32"/>
                <w:szCs w:val="32"/>
              </w:rPr>
              <w:t xml:space="preserve">References &amp; </w:t>
            </w:r>
            <w:r w:rsidR="00C92311">
              <w:rPr>
                <w:rFonts w:ascii="Times New Roman" w:hAnsi="Times New Roman"/>
                <w:sz w:val="32"/>
                <w:szCs w:val="32"/>
              </w:rPr>
              <w:t>Related Research Paper</w:t>
            </w:r>
          </w:p>
        </w:tc>
        <w:tc>
          <w:tcPr>
            <w:tcW w:w="3172" w:type="dxa"/>
          </w:tcPr>
          <w:p w14:paraId="382807B8" w14:textId="2A8A7455" w:rsidR="00C92311" w:rsidRDefault="004D4572" w:rsidP="00C92311">
            <w:pPr>
              <w:jc w:val="both"/>
              <w:rPr>
                <w:rFonts w:ascii="Times New Roman" w:hAnsi="Times New Roman"/>
                <w:sz w:val="32"/>
                <w:szCs w:val="32"/>
              </w:rPr>
            </w:pPr>
            <w:r>
              <w:rPr>
                <w:rFonts w:ascii="Times New Roman" w:hAnsi="Times New Roman"/>
                <w:sz w:val="32"/>
                <w:szCs w:val="32"/>
              </w:rPr>
              <w:t>1</w:t>
            </w:r>
            <w:r w:rsidR="00AA36D2">
              <w:rPr>
                <w:rFonts w:ascii="Times New Roman" w:hAnsi="Times New Roman"/>
                <w:sz w:val="32"/>
                <w:szCs w:val="32"/>
              </w:rPr>
              <w:t>2</w:t>
            </w:r>
          </w:p>
        </w:tc>
      </w:tr>
    </w:tbl>
    <w:p w14:paraId="51A9629D" w14:textId="33D8797C" w:rsidR="00C92311" w:rsidRDefault="00C92311" w:rsidP="00C92311">
      <w:pPr>
        <w:rPr>
          <w:rFonts w:ascii="Times New Roman" w:hAnsi="Times New Roman" w:cs="Times New Roman"/>
          <w:sz w:val="28"/>
          <w:szCs w:val="28"/>
        </w:rPr>
      </w:pPr>
    </w:p>
    <w:p w14:paraId="30349A56" w14:textId="4820CAF4" w:rsidR="006B43A2" w:rsidRDefault="00C92311" w:rsidP="00B4072D">
      <w:pPr>
        <w:rPr>
          <w:rFonts w:ascii="Times New Roman" w:hAnsi="Times New Roman" w:cs="Times New Roman"/>
          <w:sz w:val="28"/>
          <w:szCs w:val="28"/>
        </w:rPr>
      </w:pPr>
      <w:r>
        <w:rPr>
          <w:rFonts w:ascii="Times New Roman" w:hAnsi="Times New Roman" w:cs="Times New Roman"/>
          <w:sz w:val="28"/>
          <w:szCs w:val="28"/>
        </w:rPr>
        <w:br w:type="page"/>
      </w:r>
    </w:p>
    <w:p w14:paraId="2A204A8B" w14:textId="45C3ADA2" w:rsidR="00D73DC4" w:rsidRPr="00531576" w:rsidRDefault="00A75CA3" w:rsidP="00A75CA3">
      <w:pPr>
        <w:ind w:left="1440" w:firstLine="720"/>
        <w:rPr>
          <w:rFonts w:ascii="Times New Roman" w:hAnsi="Times New Roman" w:cs="Times New Roman"/>
          <w:sz w:val="52"/>
          <w:szCs w:val="52"/>
        </w:rPr>
      </w:pPr>
      <w:r w:rsidRPr="00A75CA3">
        <w:rPr>
          <w:rFonts w:ascii="Times New Roman" w:hAnsi="Times New Roman" w:cs="Times New Roman"/>
          <w:b/>
          <w:bCs/>
          <w:sz w:val="52"/>
          <w:szCs w:val="52"/>
        </w:rPr>
        <w:lastRenderedPageBreak/>
        <w:t xml:space="preserve">    </w:t>
      </w:r>
      <w:r w:rsidR="00531576" w:rsidRPr="00531576">
        <w:rPr>
          <w:rFonts w:ascii="Times New Roman" w:hAnsi="Times New Roman" w:cs="Times New Roman"/>
          <w:b/>
          <w:bCs/>
          <w:sz w:val="52"/>
          <w:szCs w:val="52"/>
          <w:u w:val="single"/>
        </w:rPr>
        <w:t>INTRODUCTION</w:t>
      </w:r>
    </w:p>
    <w:p w14:paraId="58C8DF84" w14:textId="4F5B7D7E" w:rsidR="000D3C6A" w:rsidRPr="000D3C6A" w:rsidRDefault="000D3C6A" w:rsidP="005475BA">
      <w:pPr>
        <w:jc w:val="both"/>
        <w:rPr>
          <w:sz w:val="28"/>
          <w:szCs w:val="28"/>
        </w:rPr>
      </w:pPr>
      <w:r w:rsidRPr="000D3C6A">
        <w:rPr>
          <w:sz w:val="28"/>
          <w:szCs w:val="28"/>
        </w:rPr>
        <w:t>In recent years, deep learning has revolutionized the field of agriculture by offering powerful tools for plant disease identification. Traditional methods of disease detection, which rely on manual observation, are often time-consuming, labor-intensive, and prone to human error. By applying deep learning techniques, specifically Convolutional Neural Networks (CNNs), it's possible to automatically and accurately identify diseases from images of plant leaves or other affected parts. These models can analyze complex patterns in the data, enabling farmers and agricultural professionals to diagnose plant diseases quickly and with high precision, leading to timely interventions and improved crop yields.</w:t>
      </w:r>
    </w:p>
    <w:p w14:paraId="33D533EF" w14:textId="03EA2032" w:rsidR="000D3C6A" w:rsidRDefault="000D3C6A" w:rsidP="005475BA">
      <w:pPr>
        <w:jc w:val="both"/>
        <w:rPr>
          <w:sz w:val="28"/>
          <w:szCs w:val="28"/>
        </w:rPr>
      </w:pPr>
      <w:r w:rsidRPr="000D3C6A">
        <w:rPr>
          <w:sz w:val="28"/>
          <w:szCs w:val="28"/>
        </w:rPr>
        <w:t>The integration of deep learning into plant disease identification not only enhances the accuracy and speed of diagnosis but also makes advanced agricultural technology more accessible. This approach supports large-scale monitoring and can be deployed in various environments, from individual farms to extensive agricultural regions, helping to mitigate crop losses and promote sustainable farming practices.</w:t>
      </w:r>
    </w:p>
    <w:p w14:paraId="47E1D456" w14:textId="77777777" w:rsidR="000D3C6A" w:rsidRPr="00090419" w:rsidRDefault="000D3C6A" w:rsidP="005475BA">
      <w:pPr>
        <w:jc w:val="both"/>
        <w:rPr>
          <w:rFonts w:cstheme="minorHAnsi"/>
          <w:color w:val="333333"/>
          <w:sz w:val="8"/>
          <w:szCs w:val="8"/>
          <w:shd w:val="clear" w:color="auto" w:fill="FCFCFC"/>
        </w:rPr>
      </w:pPr>
    </w:p>
    <w:p w14:paraId="795B95DB" w14:textId="1CBF4E7E" w:rsidR="006B43A2" w:rsidRPr="006B43A2" w:rsidRDefault="00A75CA3" w:rsidP="00A75CA3">
      <w:pPr>
        <w:ind w:left="2880"/>
        <w:rPr>
          <w:rFonts w:ascii="Times New Roman" w:hAnsi="Times New Roman" w:cs="Times New Roman"/>
          <w:b/>
          <w:bCs/>
          <w:sz w:val="52"/>
          <w:szCs w:val="52"/>
          <w:u w:val="single"/>
        </w:rPr>
      </w:pPr>
      <w:r w:rsidRPr="00A75CA3">
        <w:rPr>
          <w:rFonts w:ascii="Times New Roman" w:hAnsi="Times New Roman" w:cs="Times New Roman"/>
          <w:b/>
          <w:bCs/>
          <w:sz w:val="52"/>
          <w:szCs w:val="52"/>
        </w:rPr>
        <w:t xml:space="preserve">  </w:t>
      </w:r>
      <w:r w:rsidR="006B43A2" w:rsidRPr="006B43A2">
        <w:rPr>
          <w:rFonts w:ascii="Times New Roman" w:hAnsi="Times New Roman" w:cs="Times New Roman"/>
          <w:b/>
          <w:bCs/>
          <w:sz w:val="52"/>
          <w:szCs w:val="52"/>
          <w:u w:val="single"/>
        </w:rPr>
        <w:t>OBJECTIVE</w:t>
      </w:r>
    </w:p>
    <w:p w14:paraId="0E144384" w14:textId="5CBC10A4" w:rsidR="0014013D" w:rsidRPr="005475BA" w:rsidRDefault="0014013D" w:rsidP="00090419">
      <w:pPr>
        <w:pStyle w:val="NormalWeb"/>
        <w:shd w:val="clear" w:color="auto" w:fill="FCFCFC"/>
        <w:spacing w:before="0" w:beforeAutospacing="0" w:after="0" w:afterAutospacing="0" w:line="276" w:lineRule="auto"/>
        <w:jc w:val="both"/>
        <w:rPr>
          <w:rFonts w:asciiTheme="minorHAnsi" w:hAnsiTheme="minorHAnsi" w:cstheme="minorHAnsi"/>
          <w:color w:val="333333"/>
          <w:sz w:val="27"/>
          <w:szCs w:val="27"/>
        </w:rPr>
      </w:pPr>
      <w:r w:rsidRPr="005475BA">
        <w:rPr>
          <w:rFonts w:asciiTheme="minorHAnsi" w:hAnsiTheme="minorHAnsi" w:cstheme="minorHAnsi"/>
          <w:color w:val="333333"/>
          <w:sz w:val="27"/>
          <w:szCs w:val="27"/>
        </w:rPr>
        <w:t>Th</w:t>
      </w:r>
      <w:r>
        <w:rPr>
          <w:rFonts w:asciiTheme="minorHAnsi" w:hAnsiTheme="minorHAnsi" w:cstheme="minorHAnsi"/>
          <w:color w:val="333333"/>
          <w:sz w:val="27"/>
          <w:szCs w:val="27"/>
        </w:rPr>
        <w:t>is</w:t>
      </w:r>
      <w:r w:rsidRPr="005475BA">
        <w:rPr>
          <w:rFonts w:asciiTheme="minorHAnsi" w:hAnsiTheme="minorHAnsi" w:cstheme="minorHAnsi"/>
          <w:color w:val="333333"/>
          <w:sz w:val="27"/>
          <w:szCs w:val="27"/>
        </w:rPr>
        <w:t xml:space="preserve"> paper will have the following contributions</w:t>
      </w:r>
      <w:r>
        <w:rPr>
          <w:rFonts w:asciiTheme="minorHAnsi" w:hAnsiTheme="minorHAnsi" w:cstheme="minorHAnsi"/>
          <w:color w:val="333333"/>
          <w:sz w:val="27"/>
          <w:szCs w:val="27"/>
        </w:rPr>
        <w:t xml:space="preserve"> to the society:</w:t>
      </w:r>
    </w:p>
    <w:p w14:paraId="3A6EE0E4" w14:textId="77777777" w:rsidR="0014013D" w:rsidRPr="005475BA" w:rsidRDefault="0014013D" w:rsidP="00973FCC">
      <w:pPr>
        <w:pStyle w:val="NormalWeb"/>
        <w:numPr>
          <w:ilvl w:val="0"/>
          <w:numId w:val="1"/>
        </w:numPr>
        <w:shd w:val="clear" w:color="auto" w:fill="FCFCFC"/>
        <w:spacing w:before="0" w:beforeAutospacing="0" w:after="0" w:afterAutospacing="0" w:line="276" w:lineRule="auto"/>
        <w:ind w:left="0"/>
        <w:jc w:val="both"/>
        <w:rPr>
          <w:rFonts w:asciiTheme="minorHAnsi" w:hAnsiTheme="minorHAnsi" w:cstheme="minorHAnsi"/>
          <w:color w:val="333333"/>
          <w:sz w:val="27"/>
          <w:szCs w:val="27"/>
        </w:rPr>
      </w:pPr>
      <w:r w:rsidRPr="005475BA">
        <w:rPr>
          <w:rFonts w:asciiTheme="minorHAnsi" w:hAnsiTheme="minorHAnsi" w:cstheme="minorHAnsi"/>
          <w:color w:val="333333"/>
          <w:sz w:val="27"/>
          <w:szCs w:val="27"/>
        </w:rPr>
        <w:t>This paper presents an overview of recent advances in plant disease detection and classification using ML and DL approaches. Accordingly, it provides an in-depth review of the state-of-the-art techniques and methodologies used in the area by covering research published in the field.</w:t>
      </w:r>
    </w:p>
    <w:p w14:paraId="4AB65EAC" w14:textId="77777777" w:rsidR="0014013D" w:rsidRPr="005475BA" w:rsidRDefault="0014013D" w:rsidP="00973FCC">
      <w:pPr>
        <w:pStyle w:val="NormalWeb"/>
        <w:numPr>
          <w:ilvl w:val="0"/>
          <w:numId w:val="1"/>
        </w:numPr>
        <w:shd w:val="clear" w:color="auto" w:fill="FCFCFC"/>
        <w:spacing w:before="0" w:beforeAutospacing="0" w:after="0" w:afterAutospacing="0" w:line="276" w:lineRule="auto"/>
        <w:ind w:left="0"/>
        <w:jc w:val="both"/>
        <w:rPr>
          <w:rFonts w:asciiTheme="minorHAnsi" w:hAnsiTheme="minorHAnsi" w:cstheme="minorHAnsi"/>
          <w:color w:val="333333"/>
          <w:sz w:val="27"/>
          <w:szCs w:val="27"/>
        </w:rPr>
      </w:pPr>
      <w:r w:rsidRPr="005475BA">
        <w:rPr>
          <w:rFonts w:asciiTheme="minorHAnsi" w:hAnsiTheme="minorHAnsi" w:cstheme="minorHAnsi"/>
          <w:color w:val="333333"/>
          <w:sz w:val="27"/>
          <w:szCs w:val="27"/>
        </w:rPr>
        <w:t>The paper shows how using ML and DL approaches improves the performance and speed of plant disease detection and classification.</w:t>
      </w:r>
    </w:p>
    <w:p w14:paraId="515AD023" w14:textId="77777777" w:rsidR="0014013D" w:rsidRPr="005475BA" w:rsidRDefault="0014013D" w:rsidP="00973FCC">
      <w:pPr>
        <w:pStyle w:val="NormalWeb"/>
        <w:numPr>
          <w:ilvl w:val="0"/>
          <w:numId w:val="1"/>
        </w:numPr>
        <w:shd w:val="clear" w:color="auto" w:fill="FCFCFC"/>
        <w:spacing w:before="0" w:beforeAutospacing="0" w:after="0" w:afterAutospacing="0" w:line="276" w:lineRule="auto"/>
        <w:ind w:left="0"/>
        <w:jc w:val="both"/>
        <w:rPr>
          <w:rFonts w:asciiTheme="minorHAnsi" w:hAnsiTheme="minorHAnsi" w:cstheme="minorHAnsi"/>
          <w:color w:val="333333"/>
          <w:sz w:val="27"/>
          <w:szCs w:val="27"/>
        </w:rPr>
      </w:pPr>
      <w:r w:rsidRPr="005475BA">
        <w:rPr>
          <w:rFonts w:asciiTheme="minorHAnsi" w:hAnsiTheme="minorHAnsi" w:cstheme="minorHAnsi"/>
          <w:color w:val="333333"/>
          <w:sz w:val="27"/>
          <w:szCs w:val="27"/>
        </w:rPr>
        <w:t>Identifying the best DL technique for multi-class plant disease detection and classification and optimal identification accuracy.</w:t>
      </w:r>
    </w:p>
    <w:p w14:paraId="23EFBEE2" w14:textId="77777777" w:rsidR="0014013D" w:rsidRPr="005475BA" w:rsidRDefault="0014013D" w:rsidP="00973FCC">
      <w:pPr>
        <w:pStyle w:val="NormalWeb"/>
        <w:numPr>
          <w:ilvl w:val="0"/>
          <w:numId w:val="1"/>
        </w:numPr>
        <w:shd w:val="clear" w:color="auto" w:fill="FCFCFC"/>
        <w:spacing w:before="0" w:beforeAutospacing="0" w:after="0" w:afterAutospacing="0" w:line="276" w:lineRule="auto"/>
        <w:ind w:left="0"/>
        <w:jc w:val="both"/>
        <w:rPr>
          <w:rFonts w:asciiTheme="minorHAnsi" w:hAnsiTheme="minorHAnsi" w:cstheme="minorHAnsi"/>
          <w:color w:val="333333"/>
          <w:sz w:val="27"/>
          <w:szCs w:val="27"/>
        </w:rPr>
      </w:pPr>
      <w:r w:rsidRPr="005475BA">
        <w:rPr>
          <w:rFonts w:asciiTheme="minorHAnsi" w:hAnsiTheme="minorHAnsi" w:cstheme="minorHAnsi"/>
          <w:color w:val="333333"/>
          <w:sz w:val="27"/>
          <w:szCs w:val="27"/>
        </w:rPr>
        <w:t>The development of DL techniques for detecting and classifying numerous plant diseases;</w:t>
      </w:r>
    </w:p>
    <w:p w14:paraId="3F7ABAB8" w14:textId="35D74E47" w:rsidR="0014013D" w:rsidRPr="005475BA" w:rsidRDefault="0014013D" w:rsidP="00973FCC">
      <w:pPr>
        <w:pStyle w:val="NormalWeb"/>
        <w:numPr>
          <w:ilvl w:val="0"/>
          <w:numId w:val="1"/>
        </w:numPr>
        <w:shd w:val="clear" w:color="auto" w:fill="FCFCFC"/>
        <w:spacing w:before="0" w:beforeAutospacing="0" w:after="0" w:afterAutospacing="0" w:line="276" w:lineRule="auto"/>
        <w:ind w:left="0"/>
        <w:jc w:val="both"/>
        <w:rPr>
          <w:rFonts w:asciiTheme="minorHAnsi" w:hAnsiTheme="minorHAnsi" w:cstheme="minorHAnsi"/>
          <w:color w:val="333333"/>
          <w:sz w:val="27"/>
          <w:szCs w:val="27"/>
        </w:rPr>
      </w:pPr>
      <w:r w:rsidRPr="005475BA">
        <w:rPr>
          <w:rFonts w:asciiTheme="minorHAnsi" w:hAnsiTheme="minorHAnsi" w:cstheme="minorHAnsi"/>
          <w:color w:val="333333"/>
          <w:sz w:val="27"/>
          <w:szCs w:val="27"/>
        </w:rPr>
        <w:t>Addressing the different label</w:t>
      </w:r>
      <w:r w:rsidR="00517FE3">
        <w:rPr>
          <w:rFonts w:asciiTheme="minorHAnsi" w:hAnsiTheme="minorHAnsi" w:cstheme="minorHAnsi"/>
          <w:color w:val="333333"/>
          <w:sz w:val="27"/>
          <w:szCs w:val="27"/>
        </w:rPr>
        <w:t>l</w:t>
      </w:r>
      <w:r w:rsidRPr="005475BA">
        <w:rPr>
          <w:rFonts w:asciiTheme="minorHAnsi" w:hAnsiTheme="minorHAnsi" w:cstheme="minorHAnsi"/>
          <w:color w:val="333333"/>
          <w:sz w:val="27"/>
          <w:szCs w:val="27"/>
        </w:rPr>
        <w:t>ing and class challenges in recognizing plant diseases by recommending multi-class, multi-label DL techniques.</w:t>
      </w:r>
    </w:p>
    <w:p w14:paraId="6BE2E156" w14:textId="0D5A0F1F" w:rsidR="00A75CA3" w:rsidRPr="00517FE3" w:rsidRDefault="0014013D" w:rsidP="00973FCC">
      <w:pPr>
        <w:pStyle w:val="NormalWeb"/>
        <w:numPr>
          <w:ilvl w:val="0"/>
          <w:numId w:val="1"/>
        </w:numPr>
        <w:shd w:val="clear" w:color="auto" w:fill="FCFCFC"/>
        <w:spacing w:before="0" w:beforeAutospacing="0" w:after="0" w:afterAutospacing="0" w:line="276" w:lineRule="auto"/>
        <w:ind w:left="0"/>
        <w:jc w:val="both"/>
        <w:rPr>
          <w:rFonts w:asciiTheme="minorHAnsi" w:hAnsiTheme="minorHAnsi" w:cstheme="minorHAnsi"/>
          <w:color w:val="333333"/>
          <w:sz w:val="27"/>
          <w:szCs w:val="27"/>
        </w:rPr>
      </w:pPr>
      <w:r w:rsidRPr="005475BA">
        <w:rPr>
          <w:rFonts w:asciiTheme="minorHAnsi" w:hAnsiTheme="minorHAnsi" w:cstheme="minorHAnsi"/>
          <w:color w:val="333333"/>
          <w:sz w:val="27"/>
          <w:szCs w:val="27"/>
        </w:rPr>
        <w:t>The use of a new technique with different steps designed to improve plant disease detection and classification in real-world images yields quick results and is suited for real-time applications.</w:t>
      </w:r>
      <w:r w:rsidR="00A75CA3" w:rsidRPr="00517FE3">
        <w:br w:type="page"/>
      </w:r>
    </w:p>
    <w:p w14:paraId="0D9E47B6" w14:textId="5C367338" w:rsidR="00A75CA3" w:rsidRDefault="00A75CA3" w:rsidP="006B43A2">
      <w:pPr>
        <w:spacing w:after="0"/>
        <w:ind w:left="1440" w:firstLine="720"/>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lastRenderedPageBreak/>
        <w:t>BLOCK DIAGRAM</w:t>
      </w:r>
    </w:p>
    <w:p w14:paraId="2FEF25B4" w14:textId="77777777" w:rsidR="0014013D" w:rsidRDefault="0014013D" w:rsidP="0014013D">
      <w:pPr>
        <w:spacing w:after="0"/>
        <w:rPr>
          <w:rFonts w:ascii="Times New Roman" w:eastAsia="Times New Roman" w:hAnsi="Times New Roman" w:cs="Times New Roman"/>
          <w:b/>
          <w:bCs/>
          <w:sz w:val="52"/>
          <w:szCs w:val="52"/>
          <w:u w:val="single"/>
          <w:lang w:val="en-IN" w:eastAsia="en-IN"/>
        </w:rPr>
      </w:pPr>
    </w:p>
    <w:p w14:paraId="1E762610" w14:textId="13020586" w:rsidR="007E4992" w:rsidRDefault="0014013D" w:rsidP="0014013D">
      <w:pPr>
        <w:spacing w:after="0"/>
        <w:jc w:val="both"/>
        <w:rPr>
          <w:rFonts w:eastAsia="Times New Roman" w:cstheme="minorHAnsi"/>
          <w:sz w:val="28"/>
          <w:szCs w:val="28"/>
          <w:u w:val="single"/>
          <w:lang w:val="en-IN" w:eastAsia="en-IN"/>
        </w:rPr>
      </w:pPr>
      <w:r>
        <w:rPr>
          <w:noProof/>
        </w:rPr>
        <w:drawing>
          <wp:inline distT="0" distB="0" distL="0" distR="0" wp14:anchorId="0A0B2ADE" wp14:editId="11342ED3">
            <wp:extent cx="6172200" cy="2649220"/>
            <wp:effectExtent l="0" t="0" r="0" b="0"/>
            <wp:docPr id="7" name="Picture 7"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2649220"/>
                    </a:xfrm>
                    <a:prstGeom prst="rect">
                      <a:avLst/>
                    </a:prstGeom>
                    <a:noFill/>
                    <a:ln>
                      <a:noFill/>
                    </a:ln>
                  </pic:spPr>
                </pic:pic>
              </a:graphicData>
            </a:graphic>
          </wp:inline>
        </w:drawing>
      </w:r>
    </w:p>
    <w:p w14:paraId="4F9A9136" w14:textId="78C86A65" w:rsidR="0014013D" w:rsidRDefault="0014013D" w:rsidP="0014013D">
      <w:pPr>
        <w:spacing w:after="0"/>
        <w:jc w:val="both"/>
        <w:rPr>
          <w:rFonts w:eastAsia="Times New Roman" w:cstheme="minorHAnsi"/>
          <w:sz w:val="28"/>
          <w:szCs w:val="28"/>
          <w:lang w:val="en-IN" w:eastAsia="en-IN"/>
        </w:rPr>
      </w:pPr>
      <w:r>
        <w:rPr>
          <w:rFonts w:eastAsia="Times New Roman" w:cstheme="minorHAnsi"/>
          <w:sz w:val="28"/>
          <w:szCs w:val="28"/>
          <w:u w:val="single"/>
          <w:lang w:val="en-IN" w:eastAsia="en-IN"/>
        </w:rPr>
        <w:t xml:space="preserve">Fig1: </w:t>
      </w:r>
      <w:r>
        <w:rPr>
          <w:rFonts w:eastAsia="Times New Roman" w:cstheme="minorHAnsi"/>
          <w:sz w:val="28"/>
          <w:szCs w:val="28"/>
          <w:lang w:val="en-IN" w:eastAsia="en-IN"/>
        </w:rPr>
        <w:t xml:space="preserve">Factors causing plant diseases </w:t>
      </w:r>
    </w:p>
    <w:p w14:paraId="3BA69E9A" w14:textId="021F41CE" w:rsidR="0014013D" w:rsidRDefault="0014013D" w:rsidP="0014013D">
      <w:pPr>
        <w:spacing w:after="0"/>
        <w:jc w:val="both"/>
        <w:rPr>
          <w:rFonts w:eastAsia="Times New Roman" w:cstheme="minorHAnsi"/>
          <w:sz w:val="28"/>
          <w:szCs w:val="28"/>
          <w:lang w:val="en-IN" w:eastAsia="en-IN"/>
        </w:rPr>
      </w:pPr>
    </w:p>
    <w:p w14:paraId="042C36BC" w14:textId="5AC9FCB2" w:rsidR="0014013D" w:rsidRDefault="0014013D" w:rsidP="0014013D">
      <w:pPr>
        <w:spacing w:after="0"/>
        <w:jc w:val="both"/>
        <w:rPr>
          <w:rFonts w:eastAsia="Times New Roman" w:cstheme="minorHAnsi"/>
          <w:sz w:val="28"/>
          <w:szCs w:val="28"/>
          <w:lang w:val="en-IN" w:eastAsia="en-IN"/>
        </w:rPr>
      </w:pPr>
      <w:r>
        <w:rPr>
          <w:noProof/>
        </w:rPr>
        <w:drawing>
          <wp:inline distT="0" distB="0" distL="0" distR="0" wp14:anchorId="5B59EF2B" wp14:editId="53E3874A">
            <wp:extent cx="5695938" cy="3505200"/>
            <wp:effectExtent l="0" t="0" r="635" b="0"/>
            <wp:docPr id="8" name="Picture 8"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925" cy="3524269"/>
                    </a:xfrm>
                    <a:prstGeom prst="rect">
                      <a:avLst/>
                    </a:prstGeom>
                    <a:noFill/>
                    <a:ln>
                      <a:noFill/>
                    </a:ln>
                  </pic:spPr>
                </pic:pic>
              </a:graphicData>
            </a:graphic>
          </wp:inline>
        </w:drawing>
      </w:r>
    </w:p>
    <w:p w14:paraId="11F01833" w14:textId="22FBC550" w:rsidR="0014013D" w:rsidRDefault="0014013D" w:rsidP="0014013D">
      <w:pPr>
        <w:spacing w:after="0"/>
        <w:jc w:val="both"/>
        <w:rPr>
          <w:rFonts w:ascii="Segoe UI" w:hAnsi="Segoe UI" w:cs="Segoe UI"/>
          <w:color w:val="333333"/>
          <w:shd w:val="clear" w:color="auto" w:fill="FCFCFC"/>
        </w:rPr>
      </w:pPr>
      <w:r>
        <w:rPr>
          <w:rFonts w:eastAsia="Times New Roman" w:cstheme="minorHAnsi"/>
          <w:sz w:val="28"/>
          <w:szCs w:val="28"/>
          <w:lang w:val="en-IN" w:eastAsia="en-IN"/>
        </w:rPr>
        <w:t xml:space="preserve">Fig2: </w:t>
      </w:r>
      <w:r>
        <w:rPr>
          <w:rFonts w:ascii="Segoe UI" w:hAnsi="Segoe UI" w:cs="Segoe UI"/>
          <w:color w:val="333333"/>
          <w:shd w:val="clear" w:color="auto" w:fill="FCFCFC"/>
        </w:rPr>
        <w:t>Some sample plant leaf images with different diseases.</w:t>
      </w:r>
    </w:p>
    <w:p w14:paraId="2FCD4669" w14:textId="7112F465" w:rsidR="0014013D" w:rsidRDefault="0014013D" w:rsidP="0014013D">
      <w:pPr>
        <w:spacing w:after="0"/>
        <w:jc w:val="both"/>
        <w:rPr>
          <w:rFonts w:ascii="Segoe UI" w:hAnsi="Segoe UI" w:cs="Segoe UI"/>
          <w:color w:val="333333"/>
          <w:shd w:val="clear" w:color="auto" w:fill="FCFCFC"/>
        </w:rPr>
      </w:pPr>
    </w:p>
    <w:p w14:paraId="7F36C71D" w14:textId="0DFD46E6" w:rsidR="0014013D" w:rsidRDefault="0014013D" w:rsidP="0014013D">
      <w:pPr>
        <w:spacing w:after="0"/>
        <w:jc w:val="both"/>
        <w:rPr>
          <w:rFonts w:eastAsia="Times New Roman" w:cstheme="minorHAnsi"/>
          <w:sz w:val="28"/>
          <w:szCs w:val="28"/>
          <w:lang w:val="en-IN" w:eastAsia="en-IN"/>
        </w:rPr>
      </w:pPr>
      <w:r>
        <w:rPr>
          <w:noProof/>
        </w:rPr>
        <w:lastRenderedPageBreak/>
        <w:drawing>
          <wp:inline distT="0" distB="0" distL="0" distR="0" wp14:anchorId="2A9D20D2" wp14:editId="2B537DA5">
            <wp:extent cx="5895327" cy="3448050"/>
            <wp:effectExtent l="0" t="0" r="0" b="0"/>
            <wp:docPr id="9" name="Picture 9"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265" cy="3473748"/>
                    </a:xfrm>
                    <a:prstGeom prst="rect">
                      <a:avLst/>
                    </a:prstGeom>
                    <a:noFill/>
                    <a:ln>
                      <a:noFill/>
                    </a:ln>
                  </pic:spPr>
                </pic:pic>
              </a:graphicData>
            </a:graphic>
          </wp:inline>
        </w:drawing>
      </w:r>
    </w:p>
    <w:p w14:paraId="48958CBE" w14:textId="09F249FA" w:rsidR="0014013D" w:rsidRPr="0014013D" w:rsidRDefault="0014013D" w:rsidP="0014013D">
      <w:pPr>
        <w:spacing w:after="0"/>
        <w:jc w:val="both"/>
        <w:rPr>
          <w:rFonts w:eastAsia="Times New Roman" w:cstheme="minorHAnsi"/>
          <w:sz w:val="28"/>
          <w:szCs w:val="28"/>
          <w:lang w:val="en-IN" w:eastAsia="en-IN"/>
        </w:rPr>
      </w:pPr>
      <w:r>
        <w:rPr>
          <w:rFonts w:eastAsia="Times New Roman" w:cstheme="minorHAnsi"/>
          <w:sz w:val="28"/>
          <w:szCs w:val="28"/>
          <w:lang w:val="en-IN" w:eastAsia="en-IN"/>
        </w:rPr>
        <w:t xml:space="preserve">Fig3: </w:t>
      </w:r>
      <w:r>
        <w:rPr>
          <w:rFonts w:ascii="Segoe UI" w:hAnsi="Segoe UI" w:cs="Segoe UI"/>
          <w:color w:val="333333"/>
          <w:shd w:val="clear" w:color="auto" w:fill="FCFCFC"/>
        </w:rPr>
        <w:t>Computer vision-based techniques for plant disease detection and classification</w:t>
      </w:r>
    </w:p>
    <w:p w14:paraId="43B6B23D" w14:textId="356645D5" w:rsidR="0014013D" w:rsidRPr="0014013D" w:rsidRDefault="0014013D" w:rsidP="00F20F0D">
      <w:pPr>
        <w:spacing w:after="0"/>
        <w:jc w:val="both"/>
        <w:rPr>
          <w:rFonts w:ascii="Times New Roman" w:eastAsia="Times New Roman" w:hAnsi="Times New Roman" w:cs="Times New Roman"/>
          <w:b/>
          <w:bCs/>
          <w:sz w:val="52"/>
          <w:szCs w:val="52"/>
          <w:lang w:val="en-IN" w:eastAsia="en-IN"/>
        </w:rPr>
      </w:pPr>
    </w:p>
    <w:p w14:paraId="59C44642" w14:textId="7916BBD0" w:rsidR="00F20F0D" w:rsidRDefault="00F20F0D" w:rsidP="00090419">
      <w:pPr>
        <w:spacing w:after="0"/>
        <w:ind w:left="2160" w:firstLine="720"/>
        <w:jc w:val="both"/>
        <w:rPr>
          <w:rFonts w:ascii="Times New Roman" w:eastAsia="Times New Roman" w:hAnsi="Times New Roman" w:cs="Times New Roman"/>
          <w:b/>
          <w:bCs/>
          <w:sz w:val="52"/>
          <w:szCs w:val="52"/>
          <w:u w:val="single"/>
          <w:lang w:val="en-IN" w:eastAsia="en-IN"/>
        </w:rPr>
      </w:pPr>
      <w:r w:rsidRPr="00F20F0D">
        <w:rPr>
          <w:rFonts w:ascii="Times New Roman" w:eastAsia="Times New Roman" w:hAnsi="Times New Roman" w:cs="Times New Roman"/>
          <w:b/>
          <w:bCs/>
          <w:sz w:val="52"/>
          <w:szCs w:val="52"/>
          <w:u w:val="single"/>
          <w:lang w:val="en-IN" w:eastAsia="en-IN"/>
        </w:rPr>
        <w:t>METHODOLOG</w:t>
      </w:r>
      <w:r>
        <w:rPr>
          <w:rFonts w:ascii="Times New Roman" w:eastAsia="Times New Roman" w:hAnsi="Times New Roman" w:cs="Times New Roman"/>
          <w:b/>
          <w:bCs/>
          <w:sz w:val="52"/>
          <w:szCs w:val="52"/>
          <w:u w:val="single"/>
          <w:lang w:val="en-IN" w:eastAsia="en-IN"/>
        </w:rPr>
        <w:t xml:space="preserve">Y </w:t>
      </w:r>
    </w:p>
    <w:p w14:paraId="778DE4BD" w14:textId="2EFCA67A" w:rsidR="00517FE3" w:rsidRPr="00AA36D2" w:rsidRDefault="00517FE3" w:rsidP="00973FCC">
      <w:pPr>
        <w:pStyle w:val="ListParagraph"/>
        <w:numPr>
          <w:ilvl w:val="0"/>
          <w:numId w:val="8"/>
        </w:numPr>
        <w:spacing w:before="100" w:beforeAutospacing="1" w:after="100" w:afterAutospacing="1"/>
        <w:jc w:val="both"/>
        <w:rPr>
          <w:rFonts w:eastAsia="Times New Roman" w:cstheme="minorHAnsi"/>
          <w:sz w:val="28"/>
          <w:szCs w:val="28"/>
          <w:u w:val="single"/>
          <w:lang w:val="en-IN" w:eastAsia="en-IN"/>
        </w:rPr>
      </w:pPr>
      <w:r w:rsidRPr="00AA36D2">
        <w:rPr>
          <w:rFonts w:eastAsia="Times New Roman" w:cstheme="minorHAnsi"/>
          <w:b/>
          <w:bCs/>
          <w:sz w:val="28"/>
          <w:szCs w:val="28"/>
          <w:u w:val="single"/>
          <w:lang w:val="en-IN" w:eastAsia="en-IN"/>
        </w:rPr>
        <w:t>Data Collection and Pre-processing:</w:t>
      </w:r>
    </w:p>
    <w:p w14:paraId="198D1B7A" w14:textId="77777777" w:rsidR="00517FE3" w:rsidRPr="00517FE3" w:rsidRDefault="00517FE3" w:rsidP="00973FCC">
      <w:pPr>
        <w:numPr>
          <w:ilvl w:val="0"/>
          <w:numId w:val="2"/>
        </w:numPr>
        <w:spacing w:before="100" w:beforeAutospacing="1" w:after="100" w:afterAutospacing="1"/>
        <w:jc w:val="both"/>
        <w:rPr>
          <w:rFonts w:eastAsia="Times New Roman" w:cstheme="minorHAnsi"/>
          <w:sz w:val="28"/>
          <w:szCs w:val="28"/>
          <w:lang w:val="en-IN" w:eastAsia="en-IN"/>
        </w:rPr>
      </w:pPr>
      <w:r w:rsidRPr="00517FE3">
        <w:rPr>
          <w:rFonts w:eastAsia="Times New Roman" w:cstheme="minorHAnsi"/>
          <w:b/>
          <w:bCs/>
          <w:sz w:val="28"/>
          <w:szCs w:val="28"/>
          <w:lang w:val="en-IN" w:eastAsia="en-IN"/>
        </w:rPr>
        <w:t>Image Acquisition:</w:t>
      </w:r>
      <w:r w:rsidRPr="00517FE3">
        <w:rPr>
          <w:rFonts w:eastAsia="Times New Roman" w:cstheme="minorHAnsi"/>
          <w:sz w:val="28"/>
          <w:szCs w:val="28"/>
          <w:lang w:val="en-IN" w:eastAsia="en-IN"/>
        </w:rPr>
        <w:t xml:space="preserve"> Collect images of plants with and without diseases. These images can be obtained from public datasets, field surveys, or lab-controlled environments.</w:t>
      </w:r>
    </w:p>
    <w:p w14:paraId="5563D1B0" w14:textId="2B2E18A8" w:rsidR="00517FE3" w:rsidRPr="00517FE3" w:rsidRDefault="00517FE3" w:rsidP="00973FCC">
      <w:pPr>
        <w:numPr>
          <w:ilvl w:val="0"/>
          <w:numId w:val="2"/>
        </w:numPr>
        <w:spacing w:before="100" w:beforeAutospacing="1" w:after="100" w:afterAutospacing="1"/>
        <w:jc w:val="both"/>
        <w:rPr>
          <w:rFonts w:eastAsia="Times New Roman" w:cstheme="minorHAnsi"/>
          <w:sz w:val="28"/>
          <w:szCs w:val="28"/>
          <w:lang w:val="en-IN" w:eastAsia="en-IN"/>
        </w:rPr>
      </w:pPr>
      <w:r w:rsidRPr="00517FE3">
        <w:rPr>
          <w:rFonts w:eastAsia="Times New Roman" w:cstheme="minorHAnsi"/>
          <w:b/>
          <w:bCs/>
          <w:sz w:val="28"/>
          <w:szCs w:val="28"/>
          <w:lang w:val="en-IN" w:eastAsia="en-IN"/>
        </w:rPr>
        <w:t>Data Augmentation:</w:t>
      </w:r>
      <w:r w:rsidRPr="00517FE3">
        <w:rPr>
          <w:rFonts w:eastAsia="Times New Roman" w:cstheme="minorHAnsi"/>
          <w:sz w:val="28"/>
          <w:szCs w:val="28"/>
          <w:lang w:val="en-IN" w:eastAsia="en-IN"/>
        </w:rPr>
        <w:t xml:space="preserve"> Techniques like rotation, flipping, scaling, and colo</w:t>
      </w:r>
      <w:r w:rsidRPr="00AA36D2">
        <w:rPr>
          <w:rFonts w:eastAsia="Times New Roman" w:cstheme="minorHAnsi"/>
          <w:sz w:val="28"/>
          <w:szCs w:val="28"/>
          <w:lang w:val="en-IN" w:eastAsia="en-IN"/>
        </w:rPr>
        <w:t>u</w:t>
      </w:r>
      <w:r w:rsidRPr="00517FE3">
        <w:rPr>
          <w:rFonts w:eastAsia="Times New Roman" w:cstheme="minorHAnsi"/>
          <w:sz w:val="28"/>
          <w:szCs w:val="28"/>
          <w:lang w:val="en-IN" w:eastAsia="en-IN"/>
        </w:rPr>
        <w:t>r adjustments are applied to increase the diversity of the dataset and improve model generalization.</w:t>
      </w:r>
    </w:p>
    <w:p w14:paraId="796970FC" w14:textId="4E5A4BF1" w:rsidR="00517FE3" w:rsidRPr="00AA36D2" w:rsidRDefault="00517FE3" w:rsidP="00973FCC">
      <w:pPr>
        <w:pStyle w:val="ListParagraph"/>
        <w:numPr>
          <w:ilvl w:val="0"/>
          <w:numId w:val="8"/>
        </w:numPr>
        <w:spacing w:before="100" w:beforeAutospacing="1" w:after="100" w:afterAutospacing="1"/>
        <w:jc w:val="both"/>
        <w:rPr>
          <w:rFonts w:eastAsia="Times New Roman" w:cstheme="minorHAnsi"/>
          <w:sz w:val="28"/>
          <w:szCs w:val="28"/>
          <w:u w:val="single"/>
          <w:lang w:val="en-IN" w:eastAsia="en-IN"/>
        </w:rPr>
      </w:pPr>
      <w:r w:rsidRPr="00AA36D2">
        <w:rPr>
          <w:rFonts w:eastAsia="Times New Roman" w:cstheme="minorHAnsi"/>
          <w:b/>
          <w:bCs/>
          <w:sz w:val="28"/>
          <w:szCs w:val="28"/>
          <w:u w:val="single"/>
          <w:lang w:val="en-IN" w:eastAsia="en-IN"/>
        </w:rPr>
        <w:t>Feature Extraction:</w:t>
      </w:r>
    </w:p>
    <w:p w14:paraId="5D206450" w14:textId="71B440FD" w:rsidR="00517FE3" w:rsidRPr="00517FE3" w:rsidRDefault="00517FE3" w:rsidP="00973FCC">
      <w:pPr>
        <w:numPr>
          <w:ilvl w:val="0"/>
          <w:numId w:val="3"/>
        </w:numPr>
        <w:spacing w:before="100" w:beforeAutospacing="1" w:after="100" w:afterAutospacing="1"/>
        <w:jc w:val="both"/>
        <w:rPr>
          <w:rFonts w:eastAsia="Times New Roman" w:cstheme="minorHAnsi"/>
          <w:sz w:val="28"/>
          <w:szCs w:val="28"/>
          <w:lang w:val="en-IN" w:eastAsia="en-IN"/>
        </w:rPr>
      </w:pPr>
      <w:r w:rsidRPr="00517FE3">
        <w:rPr>
          <w:rFonts w:eastAsia="Times New Roman" w:cstheme="minorHAnsi"/>
          <w:b/>
          <w:bCs/>
          <w:sz w:val="28"/>
          <w:szCs w:val="28"/>
          <w:lang w:val="en-IN" w:eastAsia="en-IN"/>
        </w:rPr>
        <w:t>Traditional Image Processing:</w:t>
      </w:r>
      <w:r w:rsidRPr="00517FE3">
        <w:rPr>
          <w:rFonts w:eastAsia="Times New Roman" w:cstheme="minorHAnsi"/>
          <w:sz w:val="28"/>
          <w:szCs w:val="28"/>
          <w:lang w:val="en-IN" w:eastAsia="en-IN"/>
        </w:rPr>
        <w:t xml:space="preserve"> Techniques like colo</w:t>
      </w:r>
      <w:r w:rsidRPr="00AA36D2">
        <w:rPr>
          <w:rFonts w:eastAsia="Times New Roman" w:cstheme="minorHAnsi"/>
          <w:sz w:val="28"/>
          <w:szCs w:val="28"/>
          <w:lang w:val="en-IN" w:eastAsia="en-IN"/>
        </w:rPr>
        <w:t>u</w:t>
      </w:r>
      <w:r w:rsidRPr="00517FE3">
        <w:rPr>
          <w:rFonts w:eastAsia="Times New Roman" w:cstheme="minorHAnsi"/>
          <w:sz w:val="28"/>
          <w:szCs w:val="28"/>
          <w:lang w:val="en-IN" w:eastAsia="en-IN"/>
        </w:rPr>
        <w:t>r space transformation, edge detection, texture analysis (using GLCM, LBP), and morphological operations.</w:t>
      </w:r>
    </w:p>
    <w:p w14:paraId="3EB53923" w14:textId="236E7AFB" w:rsidR="00517FE3" w:rsidRDefault="00517FE3" w:rsidP="00973FCC">
      <w:pPr>
        <w:numPr>
          <w:ilvl w:val="0"/>
          <w:numId w:val="3"/>
        </w:numPr>
        <w:spacing w:before="100" w:beforeAutospacing="1" w:after="100" w:afterAutospacing="1"/>
        <w:jc w:val="both"/>
        <w:rPr>
          <w:rFonts w:eastAsia="Times New Roman" w:cstheme="minorHAnsi"/>
          <w:sz w:val="28"/>
          <w:szCs w:val="28"/>
          <w:lang w:val="en-IN" w:eastAsia="en-IN"/>
        </w:rPr>
      </w:pPr>
      <w:r w:rsidRPr="00517FE3">
        <w:rPr>
          <w:rFonts w:eastAsia="Times New Roman" w:cstheme="minorHAnsi"/>
          <w:b/>
          <w:bCs/>
          <w:sz w:val="28"/>
          <w:szCs w:val="28"/>
          <w:lang w:val="en-IN" w:eastAsia="en-IN"/>
        </w:rPr>
        <w:t>Deep Learning-based Feature Extraction:</w:t>
      </w:r>
      <w:r w:rsidRPr="00517FE3">
        <w:rPr>
          <w:rFonts w:eastAsia="Times New Roman" w:cstheme="minorHAnsi"/>
          <w:sz w:val="28"/>
          <w:szCs w:val="28"/>
          <w:lang w:val="en-IN" w:eastAsia="en-IN"/>
        </w:rPr>
        <w:t xml:space="preserve"> Use Convolutional Neural Networks (CNNs) to automatically learn and extract features from images.</w:t>
      </w:r>
    </w:p>
    <w:p w14:paraId="6070B83D" w14:textId="3D07FD3B" w:rsidR="00090419" w:rsidRDefault="00090419" w:rsidP="00090419">
      <w:pPr>
        <w:spacing w:before="100" w:beforeAutospacing="1" w:after="100" w:afterAutospacing="1"/>
        <w:jc w:val="both"/>
        <w:rPr>
          <w:rFonts w:eastAsia="Times New Roman" w:cstheme="minorHAnsi"/>
          <w:sz w:val="28"/>
          <w:szCs w:val="28"/>
          <w:lang w:val="en-IN" w:eastAsia="en-IN"/>
        </w:rPr>
      </w:pPr>
    </w:p>
    <w:p w14:paraId="768A958D" w14:textId="77777777" w:rsidR="00090419" w:rsidRPr="00517FE3" w:rsidRDefault="00090419" w:rsidP="00090419">
      <w:pPr>
        <w:spacing w:before="100" w:beforeAutospacing="1" w:after="100" w:afterAutospacing="1"/>
        <w:jc w:val="both"/>
        <w:rPr>
          <w:rFonts w:eastAsia="Times New Roman" w:cstheme="minorHAnsi"/>
          <w:sz w:val="28"/>
          <w:szCs w:val="28"/>
          <w:lang w:val="en-IN" w:eastAsia="en-IN"/>
        </w:rPr>
      </w:pPr>
    </w:p>
    <w:p w14:paraId="495DD905" w14:textId="2809CA5E" w:rsidR="00517FE3" w:rsidRPr="00AA36D2" w:rsidRDefault="00517FE3" w:rsidP="00973FCC">
      <w:pPr>
        <w:pStyle w:val="ListParagraph"/>
        <w:numPr>
          <w:ilvl w:val="0"/>
          <w:numId w:val="8"/>
        </w:numPr>
        <w:spacing w:before="100" w:beforeAutospacing="1" w:after="100" w:afterAutospacing="1"/>
        <w:jc w:val="both"/>
        <w:rPr>
          <w:rFonts w:eastAsia="Times New Roman" w:cstheme="minorHAnsi"/>
          <w:sz w:val="28"/>
          <w:szCs w:val="28"/>
          <w:u w:val="single"/>
          <w:lang w:val="en-IN" w:eastAsia="en-IN"/>
        </w:rPr>
      </w:pPr>
      <w:r w:rsidRPr="00AA36D2">
        <w:rPr>
          <w:rFonts w:eastAsia="Times New Roman" w:cstheme="minorHAnsi"/>
          <w:b/>
          <w:bCs/>
          <w:sz w:val="28"/>
          <w:szCs w:val="28"/>
          <w:u w:val="single"/>
          <w:lang w:val="en-IN" w:eastAsia="en-IN"/>
        </w:rPr>
        <w:lastRenderedPageBreak/>
        <w:t>Model Development:</w:t>
      </w:r>
    </w:p>
    <w:p w14:paraId="305B5E79" w14:textId="3838AF92" w:rsidR="00517FE3" w:rsidRPr="00517FE3" w:rsidRDefault="00517FE3" w:rsidP="00973FCC">
      <w:pPr>
        <w:numPr>
          <w:ilvl w:val="0"/>
          <w:numId w:val="4"/>
        </w:numPr>
        <w:spacing w:before="100" w:beforeAutospacing="1" w:after="100" w:afterAutospacing="1"/>
        <w:jc w:val="both"/>
        <w:rPr>
          <w:rFonts w:eastAsia="Times New Roman" w:cstheme="minorHAnsi"/>
          <w:sz w:val="28"/>
          <w:szCs w:val="28"/>
          <w:lang w:val="en-IN" w:eastAsia="en-IN"/>
        </w:rPr>
      </w:pPr>
      <w:r w:rsidRPr="00517FE3">
        <w:rPr>
          <w:rFonts w:eastAsia="Times New Roman" w:cstheme="minorHAnsi"/>
          <w:b/>
          <w:bCs/>
          <w:sz w:val="28"/>
          <w:szCs w:val="28"/>
          <w:lang w:val="en-IN" w:eastAsia="en-IN"/>
        </w:rPr>
        <w:t>Classification Models:</w:t>
      </w:r>
      <w:r w:rsidRPr="00517FE3">
        <w:rPr>
          <w:rFonts w:eastAsia="Times New Roman" w:cstheme="minorHAnsi"/>
          <w:sz w:val="28"/>
          <w:szCs w:val="28"/>
          <w:lang w:val="en-IN" w:eastAsia="en-IN"/>
        </w:rPr>
        <w:t xml:space="preserve"> Use models like CNNs, Transfer Learning models (e.g., VGG16, Res</w:t>
      </w:r>
      <w:r w:rsidRPr="00AA36D2">
        <w:rPr>
          <w:rFonts w:eastAsia="Times New Roman" w:cstheme="minorHAnsi"/>
          <w:sz w:val="28"/>
          <w:szCs w:val="28"/>
          <w:lang w:val="en-IN" w:eastAsia="en-IN"/>
        </w:rPr>
        <w:t>-</w:t>
      </w:r>
      <w:r w:rsidRPr="00517FE3">
        <w:rPr>
          <w:rFonts w:eastAsia="Times New Roman" w:cstheme="minorHAnsi"/>
          <w:sz w:val="28"/>
          <w:szCs w:val="28"/>
          <w:lang w:val="en-IN" w:eastAsia="en-IN"/>
        </w:rPr>
        <w:t>Net, Inception), or traditional classifiers (e.g., SVM, Random Forest) with extracted features to classify the images into healthy or diseased categories.</w:t>
      </w:r>
    </w:p>
    <w:p w14:paraId="3C4410A3" w14:textId="77777777" w:rsidR="00517FE3" w:rsidRPr="00517FE3" w:rsidRDefault="00517FE3" w:rsidP="00973FCC">
      <w:pPr>
        <w:numPr>
          <w:ilvl w:val="0"/>
          <w:numId w:val="4"/>
        </w:numPr>
        <w:spacing w:before="100" w:beforeAutospacing="1" w:after="100" w:afterAutospacing="1"/>
        <w:jc w:val="both"/>
        <w:rPr>
          <w:rFonts w:eastAsia="Times New Roman" w:cstheme="minorHAnsi"/>
          <w:sz w:val="28"/>
          <w:szCs w:val="28"/>
          <w:lang w:val="en-IN" w:eastAsia="en-IN"/>
        </w:rPr>
      </w:pPr>
      <w:r w:rsidRPr="00517FE3">
        <w:rPr>
          <w:rFonts w:eastAsia="Times New Roman" w:cstheme="minorHAnsi"/>
          <w:b/>
          <w:bCs/>
          <w:sz w:val="28"/>
          <w:szCs w:val="28"/>
          <w:lang w:val="en-IN" w:eastAsia="en-IN"/>
        </w:rPr>
        <w:t>Segmentation Models:</w:t>
      </w:r>
      <w:r w:rsidRPr="00517FE3">
        <w:rPr>
          <w:rFonts w:eastAsia="Times New Roman" w:cstheme="minorHAnsi"/>
          <w:sz w:val="28"/>
          <w:szCs w:val="28"/>
          <w:lang w:val="en-IN" w:eastAsia="en-IN"/>
        </w:rPr>
        <w:t xml:space="preserve"> U-Net, Mask R-CNN, and other segmentation models can be used if the goal is to identify and segment diseased areas in the images.</w:t>
      </w:r>
    </w:p>
    <w:p w14:paraId="1A3F1E66" w14:textId="46B41A50" w:rsidR="00517FE3" w:rsidRPr="00AA36D2" w:rsidRDefault="00517FE3" w:rsidP="00973FCC">
      <w:pPr>
        <w:pStyle w:val="ListParagraph"/>
        <w:numPr>
          <w:ilvl w:val="0"/>
          <w:numId w:val="8"/>
        </w:numPr>
        <w:spacing w:before="100" w:beforeAutospacing="1" w:after="100" w:afterAutospacing="1"/>
        <w:jc w:val="both"/>
        <w:rPr>
          <w:rFonts w:eastAsia="Times New Roman" w:cstheme="minorHAnsi"/>
          <w:sz w:val="28"/>
          <w:szCs w:val="28"/>
          <w:u w:val="single"/>
          <w:lang w:val="en-IN" w:eastAsia="en-IN"/>
        </w:rPr>
      </w:pPr>
      <w:r w:rsidRPr="00AA36D2">
        <w:rPr>
          <w:rFonts w:eastAsia="Times New Roman" w:cstheme="minorHAnsi"/>
          <w:b/>
          <w:bCs/>
          <w:sz w:val="28"/>
          <w:szCs w:val="28"/>
          <w:u w:val="single"/>
          <w:lang w:val="en-IN" w:eastAsia="en-IN"/>
        </w:rPr>
        <w:t>Training and Evaluation:</w:t>
      </w:r>
    </w:p>
    <w:p w14:paraId="027DF917" w14:textId="157EB028" w:rsidR="00517FE3" w:rsidRPr="00517FE3" w:rsidRDefault="00517FE3" w:rsidP="00973FCC">
      <w:pPr>
        <w:numPr>
          <w:ilvl w:val="0"/>
          <w:numId w:val="5"/>
        </w:numPr>
        <w:spacing w:before="100" w:beforeAutospacing="1" w:after="100" w:afterAutospacing="1"/>
        <w:jc w:val="both"/>
        <w:rPr>
          <w:rFonts w:eastAsia="Times New Roman" w:cstheme="minorHAnsi"/>
          <w:sz w:val="28"/>
          <w:szCs w:val="28"/>
          <w:lang w:val="en-IN" w:eastAsia="en-IN"/>
        </w:rPr>
      </w:pPr>
      <w:r w:rsidRPr="00517FE3">
        <w:rPr>
          <w:rFonts w:eastAsia="Times New Roman" w:cstheme="minorHAnsi"/>
          <w:b/>
          <w:bCs/>
          <w:sz w:val="28"/>
          <w:szCs w:val="28"/>
          <w:lang w:val="en-IN" w:eastAsia="en-IN"/>
        </w:rPr>
        <w:t>Training:</w:t>
      </w:r>
      <w:r w:rsidRPr="00517FE3">
        <w:rPr>
          <w:rFonts w:eastAsia="Times New Roman" w:cstheme="minorHAnsi"/>
          <w:sz w:val="28"/>
          <w:szCs w:val="28"/>
          <w:lang w:val="en-IN" w:eastAsia="en-IN"/>
        </w:rPr>
        <w:t xml:space="preserve"> The model is trained on the label</w:t>
      </w:r>
      <w:r w:rsidRPr="00AA36D2">
        <w:rPr>
          <w:rFonts w:eastAsia="Times New Roman" w:cstheme="minorHAnsi"/>
          <w:sz w:val="28"/>
          <w:szCs w:val="28"/>
          <w:lang w:val="en-IN" w:eastAsia="en-IN"/>
        </w:rPr>
        <w:t>l</w:t>
      </w:r>
      <w:r w:rsidRPr="00517FE3">
        <w:rPr>
          <w:rFonts w:eastAsia="Times New Roman" w:cstheme="minorHAnsi"/>
          <w:sz w:val="28"/>
          <w:szCs w:val="28"/>
          <w:lang w:val="en-IN" w:eastAsia="en-IN"/>
        </w:rPr>
        <w:t>ed dataset using techniques like cross-validation, data augmentation, and hyperparameter tuning.</w:t>
      </w:r>
    </w:p>
    <w:p w14:paraId="35C98627" w14:textId="77777777" w:rsidR="00517FE3" w:rsidRPr="00517FE3" w:rsidRDefault="00517FE3" w:rsidP="00973FCC">
      <w:pPr>
        <w:numPr>
          <w:ilvl w:val="0"/>
          <w:numId w:val="5"/>
        </w:numPr>
        <w:spacing w:before="100" w:beforeAutospacing="1" w:after="100" w:afterAutospacing="1"/>
        <w:jc w:val="both"/>
        <w:rPr>
          <w:rFonts w:eastAsia="Times New Roman" w:cstheme="minorHAnsi"/>
          <w:sz w:val="28"/>
          <w:szCs w:val="28"/>
          <w:lang w:val="en-IN" w:eastAsia="en-IN"/>
        </w:rPr>
      </w:pPr>
      <w:r w:rsidRPr="00517FE3">
        <w:rPr>
          <w:rFonts w:eastAsia="Times New Roman" w:cstheme="minorHAnsi"/>
          <w:b/>
          <w:bCs/>
          <w:sz w:val="28"/>
          <w:szCs w:val="28"/>
          <w:lang w:val="en-IN" w:eastAsia="en-IN"/>
        </w:rPr>
        <w:t>Evaluation:</w:t>
      </w:r>
      <w:r w:rsidRPr="00517FE3">
        <w:rPr>
          <w:rFonts w:eastAsia="Times New Roman" w:cstheme="minorHAnsi"/>
          <w:sz w:val="28"/>
          <w:szCs w:val="28"/>
          <w:lang w:val="en-IN" w:eastAsia="en-IN"/>
        </w:rPr>
        <w:t xml:space="preserve"> Performance metrics like accuracy, precision, recall, F1-score, and confusion matrix are used to evaluate the model. Visualization tools like ROC curves may also be employed.</w:t>
      </w:r>
    </w:p>
    <w:p w14:paraId="0F2C52C0" w14:textId="362B4846" w:rsidR="00517FE3" w:rsidRPr="00AA36D2" w:rsidRDefault="00517FE3" w:rsidP="00973FCC">
      <w:pPr>
        <w:pStyle w:val="ListParagraph"/>
        <w:numPr>
          <w:ilvl w:val="0"/>
          <w:numId w:val="8"/>
        </w:numPr>
        <w:spacing w:before="100" w:beforeAutospacing="1" w:after="100" w:afterAutospacing="1"/>
        <w:jc w:val="both"/>
        <w:rPr>
          <w:rFonts w:eastAsia="Times New Roman" w:cstheme="minorHAnsi"/>
          <w:sz w:val="28"/>
          <w:szCs w:val="28"/>
          <w:u w:val="single"/>
          <w:lang w:val="en-IN" w:eastAsia="en-IN"/>
        </w:rPr>
      </w:pPr>
      <w:r w:rsidRPr="00AA36D2">
        <w:rPr>
          <w:rFonts w:eastAsia="Times New Roman" w:cstheme="minorHAnsi"/>
          <w:b/>
          <w:bCs/>
          <w:sz w:val="28"/>
          <w:szCs w:val="28"/>
          <w:u w:val="single"/>
          <w:lang w:val="en-IN" w:eastAsia="en-IN"/>
        </w:rPr>
        <w:t>Deployment:</w:t>
      </w:r>
    </w:p>
    <w:p w14:paraId="4137760A" w14:textId="16C81948" w:rsidR="00517FE3" w:rsidRPr="00517FE3" w:rsidRDefault="00517FE3" w:rsidP="00973FCC">
      <w:pPr>
        <w:numPr>
          <w:ilvl w:val="0"/>
          <w:numId w:val="6"/>
        </w:numPr>
        <w:spacing w:before="100" w:beforeAutospacing="1" w:after="100" w:afterAutospacing="1"/>
        <w:jc w:val="both"/>
        <w:rPr>
          <w:rFonts w:eastAsia="Times New Roman" w:cstheme="minorHAnsi"/>
          <w:sz w:val="28"/>
          <w:szCs w:val="28"/>
          <w:lang w:val="en-IN" w:eastAsia="en-IN"/>
        </w:rPr>
      </w:pPr>
      <w:r w:rsidRPr="00517FE3">
        <w:rPr>
          <w:rFonts w:eastAsia="Times New Roman" w:cstheme="minorHAnsi"/>
          <w:b/>
          <w:bCs/>
          <w:sz w:val="28"/>
          <w:szCs w:val="28"/>
          <w:lang w:val="en-IN" w:eastAsia="en-IN"/>
        </w:rPr>
        <w:t>Model Export:</w:t>
      </w:r>
      <w:r w:rsidRPr="00517FE3">
        <w:rPr>
          <w:rFonts w:eastAsia="Times New Roman" w:cstheme="minorHAnsi"/>
          <w:sz w:val="28"/>
          <w:szCs w:val="28"/>
          <w:lang w:val="en-IN" w:eastAsia="en-IN"/>
        </w:rPr>
        <w:t xml:space="preserve"> The trained model is saved using formats like TensorFlow Saved</w:t>
      </w:r>
      <w:r w:rsidRPr="00AA36D2">
        <w:rPr>
          <w:rFonts w:eastAsia="Times New Roman" w:cstheme="minorHAnsi"/>
          <w:sz w:val="28"/>
          <w:szCs w:val="28"/>
          <w:lang w:val="en-IN" w:eastAsia="en-IN"/>
        </w:rPr>
        <w:t xml:space="preserve"> </w:t>
      </w:r>
      <w:r w:rsidRPr="00517FE3">
        <w:rPr>
          <w:rFonts w:eastAsia="Times New Roman" w:cstheme="minorHAnsi"/>
          <w:sz w:val="28"/>
          <w:szCs w:val="28"/>
          <w:lang w:val="en-IN" w:eastAsia="en-IN"/>
        </w:rPr>
        <w:t>Model, PyTorch model files, or ONNX for deployment.</w:t>
      </w:r>
    </w:p>
    <w:p w14:paraId="72CEAA17" w14:textId="77777777" w:rsidR="00517FE3" w:rsidRPr="00517FE3" w:rsidRDefault="00517FE3" w:rsidP="00973FCC">
      <w:pPr>
        <w:numPr>
          <w:ilvl w:val="0"/>
          <w:numId w:val="6"/>
        </w:numPr>
        <w:spacing w:before="100" w:beforeAutospacing="1" w:after="100" w:afterAutospacing="1"/>
        <w:jc w:val="both"/>
        <w:rPr>
          <w:rFonts w:eastAsia="Times New Roman" w:cstheme="minorHAnsi"/>
          <w:sz w:val="28"/>
          <w:szCs w:val="28"/>
          <w:lang w:val="en-IN" w:eastAsia="en-IN"/>
        </w:rPr>
      </w:pPr>
      <w:r w:rsidRPr="00517FE3">
        <w:rPr>
          <w:rFonts w:eastAsia="Times New Roman" w:cstheme="minorHAnsi"/>
          <w:b/>
          <w:bCs/>
          <w:sz w:val="28"/>
          <w:szCs w:val="28"/>
          <w:lang w:val="en-IN" w:eastAsia="en-IN"/>
        </w:rPr>
        <w:t>Web/Mobile Application:</w:t>
      </w:r>
      <w:r w:rsidRPr="00517FE3">
        <w:rPr>
          <w:rFonts w:eastAsia="Times New Roman" w:cstheme="minorHAnsi"/>
          <w:sz w:val="28"/>
          <w:szCs w:val="28"/>
          <w:lang w:val="en-IN" w:eastAsia="en-IN"/>
        </w:rPr>
        <w:t xml:space="preserve"> Flask, Django, or mobile frameworks (e.g., TensorFlow Lite) are used to create interfaces for users to upload plant images and receive disease predictions.</w:t>
      </w:r>
    </w:p>
    <w:p w14:paraId="7D60342E" w14:textId="0F9AC9A4" w:rsidR="00517FE3" w:rsidRPr="00AA36D2" w:rsidRDefault="00517FE3" w:rsidP="00973FCC">
      <w:pPr>
        <w:pStyle w:val="ListParagraph"/>
        <w:numPr>
          <w:ilvl w:val="0"/>
          <w:numId w:val="8"/>
        </w:numPr>
        <w:spacing w:before="100" w:beforeAutospacing="1" w:after="100" w:afterAutospacing="1"/>
        <w:jc w:val="both"/>
        <w:rPr>
          <w:rFonts w:eastAsia="Times New Roman" w:cstheme="minorHAnsi"/>
          <w:sz w:val="28"/>
          <w:szCs w:val="28"/>
          <w:u w:val="single"/>
          <w:lang w:val="en-IN" w:eastAsia="en-IN"/>
        </w:rPr>
      </w:pPr>
      <w:r w:rsidRPr="00AA36D2">
        <w:rPr>
          <w:rFonts w:eastAsia="Times New Roman" w:cstheme="minorHAnsi"/>
          <w:b/>
          <w:bCs/>
          <w:sz w:val="28"/>
          <w:szCs w:val="28"/>
          <w:u w:val="single"/>
          <w:lang w:val="en-IN" w:eastAsia="en-IN"/>
        </w:rPr>
        <w:t>Post-deployment Monitoring:</w:t>
      </w:r>
    </w:p>
    <w:p w14:paraId="6EBEC46A" w14:textId="77777777" w:rsidR="00517FE3" w:rsidRPr="00517FE3" w:rsidRDefault="00517FE3" w:rsidP="00973FCC">
      <w:pPr>
        <w:numPr>
          <w:ilvl w:val="0"/>
          <w:numId w:val="7"/>
        </w:numPr>
        <w:spacing w:before="100" w:beforeAutospacing="1" w:after="100" w:afterAutospacing="1"/>
        <w:jc w:val="both"/>
        <w:rPr>
          <w:rFonts w:eastAsia="Times New Roman" w:cstheme="minorHAnsi"/>
          <w:sz w:val="28"/>
          <w:szCs w:val="28"/>
          <w:lang w:val="en-IN" w:eastAsia="en-IN"/>
        </w:rPr>
      </w:pPr>
      <w:r w:rsidRPr="00517FE3">
        <w:rPr>
          <w:rFonts w:eastAsia="Times New Roman" w:cstheme="minorHAnsi"/>
          <w:b/>
          <w:bCs/>
          <w:sz w:val="28"/>
          <w:szCs w:val="28"/>
          <w:lang w:val="en-IN" w:eastAsia="en-IN"/>
        </w:rPr>
        <w:t>Model Monitoring:</w:t>
      </w:r>
      <w:r w:rsidRPr="00517FE3">
        <w:rPr>
          <w:rFonts w:eastAsia="Times New Roman" w:cstheme="minorHAnsi"/>
          <w:sz w:val="28"/>
          <w:szCs w:val="28"/>
          <w:lang w:val="en-IN" w:eastAsia="en-IN"/>
        </w:rPr>
        <w:t xml:space="preserve"> Continuous monitoring of model performance in real-world usage to detect and correct any drift in model predictions.</w:t>
      </w:r>
    </w:p>
    <w:p w14:paraId="0F2EF978" w14:textId="20E3C2FC" w:rsidR="00CE2333" w:rsidRPr="00517FE3" w:rsidRDefault="00517FE3" w:rsidP="00973FCC">
      <w:pPr>
        <w:numPr>
          <w:ilvl w:val="0"/>
          <w:numId w:val="7"/>
        </w:numPr>
        <w:spacing w:before="100" w:beforeAutospacing="1" w:after="100" w:afterAutospacing="1"/>
        <w:jc w:val="both"/>
        <w:rPr>
          <w:rFonts w:eastAsia="Times New Roman" w:cstheme="minorHAnsi"/>
          <w:sz w:val="28"/>
          <w:szCs w:val="28"/>
          <w:lang w:val="en-IN" w:eastAsia="en-IN"/>
        </w:rPr>
      </w:pPr>
      <w:r w:rsidRPr="00517FE3">
        <w:rPr>
          <w:rFonts w:eastAsia="Times New Roman" w:cstheme="minorHAnsi"/>
          <w:b/>
          <w:bCs/>
          <w:sz w:val="28"/>
          <w:szCs w:val="28"/>
          <w:lang w:val="en-IN" w:eastAsia="en-IN"/>
        </w:rPr>
        <w:t>Updates and Retraining:</w:t>
      </w:r>
      <w:r w:rsidRPr="00517FE3">
        <w:rPr>
          <w:rFonts w:eastAsia="Times New Roman" w:cstheme="minorHAnsi"/>
          <w:sz w:val="28"/>
          <w:szCs w:val="28"/>
          <w:lang w:val="en-IN" w:eastAsia="en-IN"/>
        </w:rPr>
        <w:t xml:space="preserve"> Regular updates to the model with new data to ensure it stays accurate and relevant.</w:t>
      </w:r>
      <w:r w:rsidR="00CE2333" w:rsidRPr="00517FE3">
        <w:rPr>
          <w:rFonts w:eastAsia="Times New Roman" w:cstheme="minorHAnsi"/>
          <w:sz w:val="28"/>
          <w:szCs w:val="28"/>
          <w:lang w:val="en-IN" w:eastAsia="en-IN"/>
        </w:rPr>
        <w:br w:type="page"/>
      </w:r>
    </w:p>
    <w:p w14:paraId="639ADB92" w14:textId="00F5D534" w:rsidR="00CE2333" w:rsidRDefault="00CE2333" w:rsidP="00090419">
      <w:pPr>
        <w:spacing w:before="100" w:beforeAutospacing="1" w:after="100" w:afterAutospacing="1"/>
        <w:ind w:firstLine="360"/>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lastRenderedPageBreak/>
        <w:t>ADVANTAGES &amp; APPLICATIONS</w:t>
      </w:r>
    </w:p>
    <w:p w14:paraId="79BB0365" w14:textId="77777777" w:rsidR="00CE2333" w:rsidRPr="00AA36D2" w:rsidRDefault="00CE2333" w:rsidP="00090419">
      <w:pPr>
        <w:spacing w:before="100" w:beforeAutospacing="1" w:after="100" w:afterAutospacing="1"/>
        <w:jc w:val="both"/>
        <w:rPr>
          <w:rFonts w:eastAsia="Times New Roman" w:cstheme="minorHAnsi"/>
          <w:sz w:val="40"/>
          <w:szCs w:val="40"/>
          <w:u w:val="single"/>
          <w:lang w:val="en-IN" w:eastAsia="en-IN"/>
        </w:rPr>
      </w:pPr>
      <w:r w:rsidRPr="00AA36D2">
        <w:rPr>
          <w:rFonts w:eastAsia="Times New Roman" w:cstheme="minorHAnsi"/>
          <w:b/>
          <w:bCs/>
          <w:sz w:val="40"/>
          <w:szCs w:val="40"/>
          <w:u w:val="single"/>
          <w:lang w:val="en-IN" w:eastAsia="en-IN"/>
        </w:rPr>
        <w:t>Advantages:</w:t>
      </w:r>
    </w:p>
    <w:p w14:paraId="2DC9DFDE" w14:textId="2A3D0D1F" w:rsidR="00AA36D2" w:rsidRPr="00AA36D2" w:rsidRDefault="00AA36D2" w:rsidP="00090419">
      <w:p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Early Detection:</w:t>
      </w:r>
    </w:p>
    <w:p w14:paraId="349E13ED" w14:textId="77777777" w:rsidR="00AA36D2" w:rsidRPr="00AA36D2" w:rsidRDefault="00AA36D2" w:rsidP="00973FCC">
      <w:pPr>
        <w:numPr>
          <w:ilvl w:val="0"/>
          <w:numId w:val="9"/>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Prevent Crop Loss:</w:t>
      </w:r>
      <w:r w:rsidRPr="00AA36D2">
        <w:rPr>
          <w:rFonts w:eastAsia="Times New Roman" w:cstheme="minorHAnsi"/>
          <w:sz w:val="28"/>
          <w:szCs w:val="28"/>
          <w:lang w:val="en-IN" w:eastAsia="en-IN"/>
        </w:rPr>
        <w:t xml:space="preserve"> Early identification of diseases allows for timely intervention, reducing the risk of widespread damage and potentially saving entire crops.</w:t>
      </w:r>
    </w:p>
    <w:p w14:paraId="2F6F417E" w14:textId="77777777" w:rsidR="00AA36D2" w:rsidRPr="00AA36D2" w:rsidRDefault="00AA36D2" w:rsidP="00973FCC">
      <w:pPr>
        <w:numPr>
          <w:ilvl w:val="0"/>
          <w:numId w:val="9"/>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Minimized Pesticide Use:</w:t>
      </w:r>
      <w:r w:rsidRPr="00AA36D2">
        <w:rPr>
          <w:rFonts w:eastAsia="Times New Roman" w:cstheme="minorHAnsi"/>
          <w:sz w:val="28"/>
          <w:szCs w:val="28"/>
          <w:lang w:val="en-IN" w:eastAsia="en-IN"/>
        </w:rPr>
        <w:t xml:space="preserve"> By identifying specific diseases, farmers can apply targeted treatments rather than broad-spectrum pesticides, reducing chemical usage and environmental impact.</w:t>
      </w:r>
    </w:p>
    <w:p w14:paraId="5A3042CF" w14:textId="1851EABE" w:rsidR="00AA36D2" w:rsidRPr="00AA36D2" w:rsidRDefault="00AA36D2" w:rsidP="00090419">
      <w:p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Increased Agricultural Productivity:</w:t>
      </w:r>
    </w:p>
    <w:p w14:paraId="087FD658" w14:textId="77777777" w:rsidR="00AA36D2" w:rsidRPr="00AA36D2" w:rsidRDefault="00AA36D2" w:rsidP="00973FCC">
      <w:pPr>
        <w:numPr>
          <w:ilvl w:val="0"/>
          <w:numId w:val="10"/>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Optimized Yield:</w:t>
      </w:r>
      <w:r w:rsidRPr="00AA36D2">
        <w:rPr>
          <w:rFonts w:eastAsia="Times New Roman" w:cstheme="minorHAnsi"/>
          <w:sz w:val="28"/>
          <w:szCs w:val="28"/>
          <w:lang w:val="en-IN" w:eastAsia="en-IN"/>
        </w:rPr>
        <w:t xml:space="preserve"> Healthy crops lead to better yields, enhancing food production and contributing to food security.</w:t>
      </w:r>
    </w:p>
    <w:p w14:paraId="2B4EAAF6" w14:textId="7F6B84E5" w:rsidR="00AA36D2" w:rsidRPr="00AA36D2" w:rsidRDefault="00AA36D2" w:rsidP="00973FCC">
      <w:pPr>
        <w:numPr>
          <w:ilvl w:val="0"/>
          <w:numId w:val="10"/>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Cost Efficiency:</w:t>
      </w:r>
      <w:r w:rsidRPr="00AA36D2">
        <w:rPr>
          <w:rFonts w:eastAsia="Times New Roman" w:cstheme="minorHAnsi"/>
          <w:sz w:val="28"/>
          <w:szCs w:val="28"/>
          <w:lang w:val="en-IN" w:eastAsia="en-IN"/>
        </w:rPr>
        <w:t xml:space="preserve"> Automated disease detection reduces the need for frequent manual inspections, lowering labo</w:t>
      </w:r>
      <w:r>
        <w:rPr>
          <w:rFonts w:eastAsia="Times New Roman" w:cstheme="minorHAnsi"/>
          <w:sz w:val="28"/>
          <w:szCs w:val="28"/>
          <w:lang w:val="en-IN" w:eastAsia="en-IN"/>
        </w:rPr>
        <w:t>u</w:t>
      </w:r>
      <w:r w:rsidRPr="00AA36D2">
        <w:rPr>
          <w:rFonts w:eastAsia="Times New Roman" w:cstheme="minorHAnsi"/>
          <w:sz w:val="28"/>
          <w:szCs w:val="28"/>
          <w:lang w:val="en-IN" w:eastAsia="en-IN"/>
        </w:rPr>
        <w:t>r costs and enabling more efficient resource allocation.</w:t>
      </w:r>
    </w:p>
    <w:p w14:paraId="040173AA" w14:textId="22AD3DE9" w:rsidR="00AA36D2" w:rsidRPr="00AA36D2" w:rsidRDefault="00AA36D2" w:rsidP="00090419">
      <w:p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Scalability:</w:t>
      </w:r>
    </w:p>
    <w:p w14:paraId="46BF017F" w14:textId="77777777" w:rsidR="00AA36D2" w:rsidRPr="00AA36D2" w:rsidRDefault="00AA36D2" w:rsidP="00973FCC">
      <w:pPr>
        <w:numPr>
          <w:ilvl w:val="0"/>
          <w:numId w:val="11"/>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Large-Scale Monitoring:</w:t>
      </w:r>
      <w:r w:rsidRPr="00AA36D2">
        <w:rPr>
          <w:rFonts w:eastAsia="Times New Roman" w:cstheme="minorHAnsi"/>
          <w:sz w:val="28"/>
          <w:szCs w:val="28"/>
          <w:lang w:val="en-IN" w:eastAsia="en-IN"/>
        </w:rPr>
        <w:t xml:space="preserve"> The system can be scaled to monitor vast agricultural lands, making it feasible to manage large-scale farms more effectively.</w:t>
      </w:r>
    </w:p>
    <w:p w14:paraId="28A93C94" w14:textId="77777777" w:rsidR="00AA36D2" w:rsidRPr="00AA36D2" w:rsidRDefault="00AA36D2" w:rsidP="00973FCC">
      <w:pPr>
        <w:numPr>
          <w:ilvl w:val="0"/>
          <w:numId w:val="11"/>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Real-time Analysis:</w:t>
      </w:r>
      <w:r w:rsidRPr="00AA36D2">
        <w:rPr>
          <w:rFonts w:eastAsia="Times New Roman" w:cstheme="minorHAnsi"/>
          <w:sz w:val="28"/>
          <w:szCs w:val="28"/>
          <w:lang w:val="en-IN" w:eastAsia="en-IN"/>
        </w:rPr>
        <w:t xml:space="preserve"> With proper deployment, the system can provide real-time analysis, enabling immediate action against detected diseases.</w:t>
      </w:r>
    </w:p>
    <w:p w14:paraId="7F85D2A1" w14:textId="224112E7" w:rsidR="00AA36D2" w:rsidRPr="00AA36D2" w:rsidRDefault="00AA36D2" w:rsidP="00090419">
      <w:p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Accessibility:</w:t>
      </w:r>
    </w:p>
    <w:p w14:paraId="4BEE54A9" w14:textId="77777777" w:rsidR="00AA36D2" w:rsidRPr="00AA36D2" w:rsidRDefault="00AA36D2" w:rsidP="00973FCC">
      <w:pPr>
        <w:numPr>
          <w:ilvl w:val="0"/>
          <w:numId w:val="12"/>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Low-Cost Solutions:</w:t>
      </w:r>
      <w:r w:rsidRPr="00AA36D2">
        <w:rPr>
          <w:rFonts w:eastAsia="Times New Roman" w:cstheme="minorHAnsi"/>
          <w:sz w:val="28"/>
          <w:szCs w:val="28"/>
          <w:lang w:val="en-IN" w:eastAsia="en-IN"/>
        </w:rPr>
        <w:t xml:space="preserve"> Using smartphones or affordable cameras, farmers can access advanced disease detection technologies without the need for expensive equipment.</w:t>
      </w:r>
    </w:p>
    <w:p w14:paraId="1132C013" w14:textId="77777777" w:rsidR="00AA36D2" w:rsidRPr="00AA36D2" w:rsidRDefault="00AA36D2" w:rsidP="00973FCC">
      <w:pPr>
        <w:numPr>
          <w:ilvl w:val="0"/>
          <w:numId w:val="12"/>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Remote Monitoring:</w:t>
      </w:r>
      <w:r w:rsidRPr="00AA36D2">
        <w:rPr>
          <w:rFonts w:eastAsia="Times New Roman" w:cstheme="minorHAnsi"/>
          <w:sz w:val="28"/>
          <w:szCs w:val="28"/>
          <w:lang w:val="en-IN" w:eastAsia="en-IN"/>
        </w:rPr>
        <w:t xml:space="preserve"> Enables farmers to monitor crops remotely, which is especially beneficial for those managing multiple farms or large agricultural areas.</w:t>
      </w:r>
    </w:p>
    <w:p w14:paraId="6AEBB185" w14:textId="77777777" w:rsidR="00AA36D2" w:rsidRDefault="00AA36D2" w:rsidP="00090419">
      <w:pPr>
        <w:spacing w:before="100" w:beforeAutospacing="1" w:after="100" w:afterAutospacing="1"/>
        <w:jc w:val="both"/>
        <w:rPr>
          <w:rFonts w:eastAsia="Times New Roman" w:cstheme="minorHAnsi"/>
          <w:b/>
          <w:bCs/>
          <w:sz w:val="28"/>
          <w:szCs w:val="28"/>
          <w:lang w:val="en-IN" w:eastAsia="en-IN"/>
        </w:rPr>
      </w:pPr>
    </w:p>
    <w:p w14:paraId="5B0127B0" w14:textId="77777777" w:rsidR="00AA36D2" w:rsidRDefault="00AA36D2" w:rsidP="00090419">
      <w:pPr>
        <w:spacing w:before="100" w:beforeAutospacing="1" w:after="100" w:afterAutospacing="1"/>
        <w:jc w:val="both"/>
        <w:rPr>
          <w:rFonts w:eastAsia="Times New Roman" w:cstheme="minorHAnsi"/>
          <w:b/>
          <w:bCs/>
          <w:sz w:val="28"/>
          <w:szCs w:val="28"/>
          <w:lang w:val="en-IN" w:eastAsia="en-IN"/>
        </w:rPr>
      </w:pPr>
    </w:p>
    <w:p w14:paraId="62FF42DC" w14:textId="2E09621A" w:rsidR="00AA36D2" w:rsidRPr="00AA36D2" w:rsidRDefault="00AA36D2" w:rsidP="00090419">
      <w:p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lastRenderedPageBreak/>
        <w:t>Data-Driven Insights:</w:t>
      </w:r>
    </w:p>
    <w:p w14:paraId="75B4E755" w14:textId="77777777" w:rsidR="00AA36D2" w:rsidRPr="00AA36D2" w:rsidRDefault="00AA36D2" w:rsidP="00973FCC">
      <w:pPr>
        <w:numPr>
          <w:ilvl w:val="0"/>
          <w:numId w:val="13"/>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Trend Analysis:</w:t>
      </w:r>
      <w:r w:rsidRPr="00AA36D2">
        <w:rPr>
          <w:rFonts w:eastAsia="Times New Roman" w:cstheme="minorHAnsi"/>
          <w:sz w:val="28"/>
          <w:szCs w:val="28"/>
          <w:lang w:val="en-IN" w:eastAsia="en-IN"/>
        </w:rPr>
        <w:t xml:space="preserve"> Continuous monitoring and data collection allow for trend analysis, helping in predicting potential disease outbreaks based on historical data.</w:t>
      </w:r>
    </w:p>
    <w:p w14:paraId="381B99EC" w14:textId="77777777" w:rsidR="00AA36D2" w:rsidRPr="00AA36D2" w:rsidRDefault="00AA36D2" w:rsidP="00973FCC">
      <w:pPr>
        <w:numPr>
          <w:ilvl w:val="0"/>
          <w:numId w:val="13"/>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Decision Support:</w:t>
      </w:r>
      <w:r w:rsidRPr="00AA36D2">
        <w:rPr>
          <w:rFonts w:eastAsia="Times New Roman" w:cstheme="minorHAnsi"/>
          <w:sz w:val="28"/>
          <w:szCs w:val="28"/>
          <w:lang w:val="en-IN" w:eastAsia="en-IN"/>
        </w:rPr>
        <w:t xml:space="preserve"> Provides actionable insights that can guide farmers in making informed decisions about crop management, planting schedules, and treatment strategies.</w:t>
      </w:r>
    </w:p>
    <w:p w14:paraId="15ECB7E5" w14:textId="1D8B2DDF" w:rsidR="00AA36D2" w:rsidRPr="00AA36D2" w:rsidRDefault="00AA36D2" w:rsidP="00090419">
      <w:p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Sustainability:</w:t>
      </w:r>
    </w:p>
    <w:p w14:paraId="355798C5" w14:textId="77777777" w:rsidR="00AA36D2" w:rsidRPr="00AA36D2" w:rsidRDefault="00AA36D2" w:rsidP="00973FCC">
      <w:pPr>
        <w:numPr>
          <w:ilvl w:val="0"/>
          <w:numId w:val="14"/>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Environmental Protection:</w:t>
      </w:r>
      <w:r w:rsidRPr="00AA36D2">
        <w:rPr>
          <w:rFonts w:eastAsia="Times New Roman" w:cstheme="minorHAnsi"/>
          <w:sz w:val="28"/>
          <w:szCs w:val="28"/>
          <w:lang w:val="en-IN" w:eastAsia="en-IN"/>
        </w:rPr>
        <w:t xml:space="preserve"> Targeted treatment and reduced pesticide use contribute to sustainable farming practices, protecting the environment and biodiversity.</w:t>
      </w:r>
    </w:p>
    <w:p w14:paraId="7C8C8977" w14:textId="77777777" w:rsidR="00AA36D2" w:rsidRPr="00AA36D2" w:rsidRDefault="00AA36D2" w:rsidP="00973FCC">
      <w:pPr>
        <w:numPr>
          <w:ilvl w:val="0"/>
          <w:numId w:val="14"/>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Resource Optimization:</w:t>
      </w:r>
      <w:r w:rsidRPr="00AA36D2">
        <w:rPr>
          <w:rFonts w:eastAsia="Times New Roman" w:cstheme="minorHAnsi"/>
          <w:sz w:val="28"/>
          <w:szCs w:val="28"/>
          <w:lang w:val="en-IN" w:eastAsia="en-IN"/>
        </w:rPr>
        <w:t xml:space="preserve"> Helps in optimizing the use of water, fertilizers, and other inputs, leading to more sustainable agricultural practices.</w:t>
      </w:r>
    </w:p>
    <w:p w14:paraId="4D7418A0" w14:textId="77777777" w:rsidR="00CE2333" w:rsidRPr="00AA36D2" w:rsidRDefault="00CE2333" w:rsidP="00090419">
      <w:pPr>
        <w:spacing w:before="100" w:beforeAutospacing="1" w:after="100" w:afterAutospacing="1"/>
        <w:jc w:val="both"/>
        <w:rPr>
          <w:rFonts w:eastAsia="Times New Roman" w:cstheme="minorHAnsi"/>
          <w:sz w:val="40"/>
          <w:szCs w:val="40"/>
          <w:u w:val="single"/>
          <w:lang w:val="en-IN" w:eastAsia="en-IN"/>
        </w:rPr>
      </w:pPr>
      <w:r w:rsidRPr="00AA36D2">
        <w:rPr>
          <w:rFonts w:eastAsia="Times New Roman" w:cstheme="minorHAnsi"/>
          <w:b/>
          <w:bCs/>
          <w:sz w:val="40"/>
          <w:szCs w:val="40"/>
          <w:u w:val="single"/>
          <w:lang w:val="en-IN" w:eastAsia="en-IN"/>
        </w:rPr>
        <w:t>Applications:</w:t>
      </w:r>
    </w:p>
    <w:p w14:paraId="75824659" w14:textId="4F94A8B5" w:rsidR="00AA36D2" w:rsidRPr="00AA36D2" w:rsidRDefault="00AA36D2" w:rsidP="00090419">
      <w:p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Precision Agriculture:</w:t>
      </w:r>
    </w:p>
    <w:p w14:paraId="21D1BCE5" w14:textId="77777777" w:rsidR="00AA36D2" w:rsidRPr="00AA36D2" w:rsidRDefault="00AA36D2" w:rsidP="00973FCC">
      <w:pPr>
        <w:numPr>
          <w:ilvl w:val="0"/>
          <w:numId w:val="15"/>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Targeted Treatment:</w:t>
      </w:r>
      <w:r w:rsidRPr="00AA36D2">
        <w:rPr>
          <w:rFonts w:eastAsia="Times New Roman" w:cstheme="minorHAnsi"/>
          <w:sz w:val="28"/>
          <w:szCs w:val="28"/>
          <w:lang w:val="en-IN" w:eastAsia="en-IN"/>
        </w:rPr>
        <w:t xml:space="preserve"> Apply specific treatments only where needed, reducing waste and improving the overall health of the crops.</w:t>
      </w:r>
    </w:p>
    <w:p w14:paraId="06485AB6" w14:textId="77777777" w:rsidR="00AA36D2" w:rsidRPr="00AA36D2" w:rsidRDefault="00AA36D2" w:rsidP="00973FCC">
      <w:pPr>
        <w:numPr>
          <w:ilvl w:val="0"/>
          <w:numId w:val="15"/>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Variable Rate Application:</w:t>
      </w:r>
      <w:r w:rsidRPr="00AA36D2">
        <w:rPr>
          <w:rFonts w:eastAsia="Times New Roman" w:cstheme="minorHAnsi"/>
          <w:sz w:val="28"/>
          <w:szCs w:val="28"/>
          <w:lang w:val="en-IN" w:eastAsia="en-IN"/>
        </w:rPr>
        <w:t xml:space="preserve"> Integrate with automated machinery to apply the right amount of pesticides or fertilizers based on the disease intensity detected.</w:t>
      </w:r>
    </w:p>
    <w:p w14:paraId="20CCB077" w14:textId="2EB0520F" w:rsidR="00AA36D2" w:rsidRPr="00AA36D2" w:rsidRDefault="00AA36D2" w:rsidP="00090419">
      <w:p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Farm Management Systems:</w:t>
      </w:r>
    </w:p>
    <w:p w14:paraId="679A8F7B" w14:textId="77777777" w:rsidR="00AA36D2" w:rsidRPr="00AA36D2" w:rsidRDefault="00AA36D2" w:rsidP="00973FCC">
      <w:pPr>
        <w:numPr>
          <w:ilvl w:val="0"/>
          <w:numId w:val="16"/>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Integration with IoT:</w:t>
      </w:r>
      <w:r w:rsidRPr="00AA36D2">
        <w:rPr>
          <w:rFonts w:eastAsia="Times New Roman" w:cstheme="minorHAnsi"/>
          <w:sz w:val="28"/>
          <w:szCs w:val="28"/>
          <w:lang w:val="en-IN" w:eastAsia="en-IN"/>
        </w:rPr>
        <w:t xml:space="preserve"> Combine disease identification with IoT devices like drones and sensors to automate farm monitoring and management.</w:t>
      </w:r>
    </w:p>
    <w:p w14:paraId="2F7F621D" w14:textId="77777777" w:rsidR="00AA36D2" w:rsidRPr="00AA36D2" w:rsidRDefault="00AA36D2" w:rsidP="00973FCC">
      <w:pPr>
        <w:numPr>
          <w:ilvl w:val="0"/>
          <w:numId w:val="16"/>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Automated Reporting:</w:t>
      </w:r>
      <w:r w:rsidRPr="00AA36D2">
        <w:rPr>
          <w:rFonts w:eastAsia="Times New Roman" w:cstheme="minorHAnsi"/>
          <w:sz w:val="28"/>
          <w:szCs w:val="28"/>
          <w:lang w:val="en-IN" w:eastAsia="en-IN"/>
        </w:rPr>
        <w:t xml:space="preserve"> Generate reports on crop health, disease prevalence, and recommended actions, aiding in decision-making for farm managers.</w:t>
      </w:r>
    </w:p>
    <w:p w14:paraId="44E3B2C0" w14:textId="50C03905" w:rsidR="00AA36D2" w:rsidRPr="00AA36D2" w:rsidRDefault="00AA36D2" w:rsidP="00090419">
      <w:p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Agricultural Advisory Services:</w:t>
      </w:r>
    </w:p>
    <w:p w14:paraId="6E4D3CC6" w14:textId="77777777" w:rsidR="00AA36D2" w:rsidRPr="00AA36D2" w:rsidRDefault="00AA36D2" w:rsidP="00973FCC">
      <w:pPr>
        <w:numPr>
          <w:ilvl w:val="0"/>
          <w:numId w:val="17"/>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Support for Farmers:</w:t>
      </w:r>
      <w:r w:rsidRPr="00AA36D2">
        <w:rPr>
          <w:rFonts w:eastAsia="Times New Roman" w:cstheme="minorHAnsi"/>
          <w:sz w:val="28"/>
          <w:szCs w:val="28"/>
          <w:lang w:val="en-IN" w:eastAsia="en-IN"/>
        </w:rPr>
        <w:t xml:space="preserve"> Extension services can use this technology to provide farmers with timely advice on disease management, helping to improve crop outcomes.</w:t>
      </w:r>
    </w:p>
    <w:p w14:paraId="64A770BB" w14:textId="079886B9" w:rsidR="00AA36D2" w:rsidRPr="00090419" w:rsidRDefault="00AA36D2" w:rsidP="00973FCC">
      <w:pPr>
        <w:numPr>
          <w:ilvl w:val="0"/>
          <w:numId w:val="17"/>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lastRenderedPageBreak/>
        <w:t>Training and Education:</w:t>
      </w:r>
      <w:r w:rsidRPr="00AA36D2">
        <w:rPr>
          <w:rFonts w:eastAsia="Times New Roman" w:cstheme="minorHAnsi"/>
          <w:sz w:val="28"/>
          <w:szCs w:val="28"/>
          <w:lang w:val="en-IN" w:eastAsia="en-IN"/>
        </w:rPr>
        <w:t xml:space="preserve"> Educate farmers about disease identification and management, enhancing their knowledge and ability to manage crops effectively.</w:t>
      </w:r>
    </w:p>
    <w:p w14:paraId="31781435" w14:textId="234D3999" w:rsidR="00AA36D2" w:rsidRPr="00AA36D2" w:rsidRDefault="00AA36D2" w:rsidP="00090419">
      <w:p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Research and Development:</w:t>
      </w:r>
    </w:p>
    <w:p w14:paraId="66ABF0BF" w14:textId="77777777" w:rsidR="00AA36D2" w:rsidRPr="00AA36D2" w:rsidRDefault="00AA36D2" w:rsidP="00973FCC">
      <w:pPr>
        <w:numPr>
          <w:ilvl w:val="0"/>
          <w:numId w:val="18"/>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Agronomy Research:</w:t>
      </w:r>
      <w:r w:rsidRPr="00AA36D2">
        <w:rPr>
          <w:rFonts w:eastAsia="Times New Roman" w:cstheme="minorHAnsi"/>
          <w:sz w:val="28"/>
          <w:szCs w:val="28"/>
          <w:lang w:val="en-IN" w:eastAsia="en-IN"/>
        </w:rPr>
        <w:t xml:space="preserve"> Assist in studying disease patterns, plant resistance, and the effectiveness of different treatment methods.</w:t>
      </w:r>
    </w:p>
    <w:p w14:paraId="3AFAC691" w14:textId="48BCD6B2" w:rsidR="00AA36D2" w:rsidRPr="00AA36D2" w:rsidRDefault="00AA36D2" w:rsidP="00973FCC">
      <w:pPr>
        <w:numPr>
          <w:ilvl w:val="0"/>
          <w:numId w:val="18"/>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Breeding Programs:</w:t>
      </w:r>
      <w:r w:rsidRPr="00AA36D2">
        <w:rPr>
          <w:rFonts w:eastAsia="Times New Roman" w:cstheme="minorHAnsi"/>
          <w:sz w:val="28"/>
          <w:szCs w:val="28"/>
          <w:lang w:val="en-IN" w:eastAsia="en-IN"/>
        </w:rPr>
        <w:t xml:space="preserve"> Use disease identification data to support breeding programs aimed at developing disease-resistant plant varieties.</w:t>
      </w:r>
    </w:p>
    <w:p w14:paraId="3F939900" w14:textId="683B034E" w:rsidR="00AA36D2" w:rsidRPr="00AA36D2" w:rsidRDefault="00AA36D2" w:rsidP="00090419">
      <w:p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Supply Chain Management:</w:t>
      </w:r>
    </w:p>
    <w:p w14:paraId="1C6164F3" w14:textId="77777777" w:rsidR="00AA36D2" w:rsidRPr="00AA36D2" w:rsidRDefault="00AA36D2" w:rsidP="00973FCC">
      <w:pPr>
        <w:numPr>
          <w:ilvl w:val="0"/>
          <w:numId w:val="19"/>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Quality Control:</w:t>
      </w:r>
      <w:r w:rsidRPr="00AA36D2">
        <w:rPr>
          <w:rFonts w:eastAsia="Times New Roman" w:cstheme="minorHAnsi"/>
          <w:sz w:val="28"/>
          <w:szCs w:val="28"/>
          <w:lang w:val="en-IN" w:eastAsia="en-IN"/>
        </w:rPr>
        <w:t xml:space="preserve"> Ensure that only healthy crops enter the supply chain, improving the quality of produce reaching consumers.</w:t>
      </w:r>
    </w:p>
    <w:p w14:paraId="5F6A90D9" w14:textId="77777777" w:rsidR="00AA36D2" w:rsidRPr="00AA36D2" w:rsidRDefault="00AA36D2" w:rsidP="00973FCC">
      <w:pPr>
        <w:numPr>
          <w:ilvl w:val="0"/>
          <w:numId w:val="19"/>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Traceability:</w:t>
      </w:r>
      <w:r w:rsidRPr="00AA36D2">
        <w:rPr>
          <w:rFonts w:eastAsia="Times New Roman" w:cstheme="minorHAnsi"/>
          <w:sz w:val="28"/>
          <w:szCs w:val="28"/>
          <w:lang w:val="en-IN" w:eastAsia="en-IN"/>
        </w:rPr>
        <w:t xml:space="preserve"> Track disease outbreaks and affected batches, aiding in traceability and recall efforts if necessary.</w:t>
      </w:r>
    </w:p>
    <w:p w14:paraId="1643B51E" w14:textId="2CD4DEA9" w:rsidR="00AA36D2" w:rsidRPr="00AA36D2" w:rsidRDefault="00AA36D2" w:rsidP="00090419">
      <w:p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Urban and Community Farming:</w:t>
      </w:r>
    </w:p>
    <w:p w14:paraId="3E880309" w14:textId="77777777" w:rsidR="00AA36D2" w:rsidRPr="00AA36D2" w:rsidRDefault="00AA36D2" w:rsidP="00973FCC">
      <w:pPr>
        <w:numPr>
          <w:ilvl w:val="0"/>
          <w:numId w:val="20"/>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Support for Small-Scale Farmers:</w:t>
      </w:r>
      <w:r w:rsidRPr="00AA36D2">
        <w:rPr>
          <w:rFonts w:eastAsia="Times New Roman" w:cstheme="minorHAnsi"/>
          <w:sz w:val="28"/>
          <w:szCs w:val="28"/>
          <w:lang w:val="en-IN" w:eastAsia="en-IN"/>
        </w:rPr>
        <w:t xml:space="preserve"> Provide disease identification tools to urban and small-scale farmers who may not have access to traditional agricultural support.</w:t>
      </w:r>
    </w:p>
    <w:p w14:paraId="02E94086" w14:textId="77777777" w:rsidR="00AA36D2" w:rsidRPr="00AA36D2" w:rsidRDefault="00AA36D2" w:rsidP="00973FCC">
      <w:pPr>
        <w:numPr>
          <w:ilvl w:val="0"/>
          <w:numId w:val="20"/>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Community Gardens:</w:t>
      </w:r>
      <w:r w:rsidRPr="00AA36D2">
        <w:rPr>
          <w:rFonts w:eastAsia="Times New Roman" w:cstheme="minorHAnsi"/>
          <w:sz w:val="28"/>
          <w:szCs w:val="28"/>
          <w:lang w:val="en-IN" w:eastAsia="en-IN"/>
        </w:rPr>
        <w:t xml:space="preserve"> Help community gardens maintain healthy plants, promoting food security and sustainability in urban areas.</w:t>
      </w:r>
    </w:p>
    <w:p w14:paraId="495CF666" w14:textId="1314E2CB" w:rsidR="00AA36D2" w:rsidRPr="00AA36D2" w:rsidRDefault="00AA36D2" w:rsidP="00090419">
      <w:p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Educational Tools:</w:t>
      </w:r>
    </w:p>
    <w:p w14:paraId="0E6576DC" w14:textId="77777777" w:rsidR="00AA36D2" w:rsidRPr="00AA36D2" w:rsidRDefault="00AA36D2" w:rsidP="00973FCC">
      <w:pPr>
        <w:numPr>
          <w:ilvl w:val="0"/>
          <w:numId w:val="21"/>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Agricultural Education:</w:t>
      </w:r>
      <w:r w:rsidRPr="00AA36D2">
        <w:rPr>
          <w:rFonts w:eastAsia="Times New Roman" w:cstheme="minorHAnsi"/>
          <w:sz w:val="28"/>
          <w:szCs w:val="28"/>
          <w:lang w:val="en-IN" w:eastAsia="en-IN"/>
        </w:rPr>
        <w:t xml:space="preserve"> Use as a teaching tool in agricultural education programs, helping students learn about plant diseases, their impact, and modern solutions.</w:t>
      </w:r>
    </w:p>
    <w:p w14:paraId="658D8B32" w14:textId="77777777" w:rsidR="00AA36D2" w:rsidRPr="00AA36D2" w:rsidRDefault="00AA36D2" w:rsidP="00973FCC">
      <w:pPr>
        <w:numPr>
          <w:ilvl w:val="0"/>
          <w:numId w:val="21"/>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Public Awareness:</w:t>
      </w:r>
      <w:r w:rsidRPr="00AA36D2">
        <w:rPr>
          <w:rFonts w:eastAsia="Times New Roman" w:cstheme="minorHAnsi"/>
          <w:sz w:val="28"/>
          <w:szCs w:val="28"/>
          <w:lang w:val="en-IN" w:eastAsia="en-IN"/>
        </w:rPr>
        <w:t xml:space="preserve"> Increase public awareness of plant diseases and the importance of healthy crops, promoting more informed consumer choices.</w:t>
      </w:r>
    </w:p>
    <w:p w14:paraId="094DFBC2" w14:textId="0FC00524" w:rsidR="00AA36D2" w:rsidRDefault="00AA36D2" w:rsidP="00090419">
      <w:pPr>
        <w:spacing w:before="100" w:beforeAutospacing="1" w:after="100" w:afterAutospacing="1"/>
        <w:ind w:left="1440" w:firstLine="720"/>
        <w:jc w:val="both"/>
        <w:rPr>
          <w:rFonts w:ascii="Times New Roman" w:eastAsia="Times New Roman" w:hAnsi="Times New Roman" w:cs="Times New Roman"/>
          <w:b/>
          <w:bCs/>
          <w:sz w:val="52"/>
          <w:szCs w:val="52"/>
          <w:u w:val="single"/>
          <w:lang w:val="en-IN" w:eastAsia="en-IN"/>
        </w:rPr>
      </w:pPr>
    </w:p>
    <w:p w14:paraId="448078E3" w14:textId="77777777" w:rsidR="00AA36D2" w:rsidRDefault="00AA36D2" w:rsidP="00090419">
      <w:pPr>
        <w:spacing w:before="100" w:beforeAutospacing="1" w:after="100" w:afterAutospacing="1"/>
        <w:jc w:val="both"/>
        <w:rPr>
          <w:rFonts w:ascii="Times New Roman" w:eastAsia="Times New Roman" w:hAnsi="Times New Roman" w:cs="Times New Roman"/>
          <w:b/>
          <w:bCs/>
          <w:sz w:val="52"/>
          <w:szCs w:val="52"/>
          <w:u w:val="single"/>
          <w:lang w:val="en-IN" w:eastAsia="en-IN"/>
        </w:rPr>
      </w:pPr>
    </w:p>
    <w:p w14:paraId="34E9A4F1" w14:textId="0F855657" w:rsidR="003D6E99" w:rsidRDefault="003D6E99" w:rsidP="00090419">
      <w:pPr>
        <w:spacing w:before="100" w:beforeAutospacing="1" w:after="100" w:afterAutospacing="1"/>
        <w:ind w:left="1440" w:firstLine="720"/>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lastRenderedPageBreak/>
        <w:t>MAJOR PROBLEMS</w:t>
      </w:r>
    </w:p>
    <w:p w14:paraId="2026C0F4" w14:textId="0F20FCAC" w:rsidR="00AA36D2" w:rsidRPr="00AA36D2" w:rsidRDefault="00AA36D2" w:rsidP="00090419">
      <w:p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Data Availability and Quality:</w:t>
      </w:r>
    </w:p>
    <w:p w14:paraId="685DEBFF" w14:textId="017523E7" w:rsidR="00AA36D2" w:rsidRPr="00AA36D2" w:rsidRDefault="00AA36D2" w:rsidP="00973FCC">
      <w:pPr>
        <w:numPr>
          <w:ilvl w:val="0"/>
          <w:numId w:val="22"/>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Limited Datasets:</w:t>
      </w:r>
      <w:r w:rsidRPr="00AA36D2">
        <w:rPr>
          <w:rFonts w:eastAsia="Times New Roman" w:cstheme="minorHAnsi"/>
          <w:sz w:val="28"/>
          <w:szCs w:val="28"/>
          <w:lang w:val="en-IN" w:eastAsia="en-IN"/>
        </w:rPr>
        <w:t xml:space="preserve"> High-quality, labelled datasets specific to certain crops or regions might be scarce, limiting the effectiveness of the models.</w:t>
      </w:r>
    </w:p>
    <w:p w14:paraId="763385A7" w14:textId="77777777" w:rsidR="00AA36D2" w:rsidRPr="00AA36D2" w:rsidRDefault="00AA36D2" w:rsidP="00973FCC">
      <w:pPr>
        <w:numPr>
          <w:ilvl w:val="0"/>
          <w:numId w:val="22"/>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Image Variability:</w:t>
      </w:r>
      <w:r w:rsidRPr="00AA36D2">
        <w:rPr>
          <w:rFonts w:eastAsia="Times New Roman" w:cstheme="minorHAnsi"/>
          <w:sz w:val="28"/>
          <w:szCs w:val="28"/>
          <w:lang w:val="en-IN" w:eastAsia="en-IN"/>
        </w:rPr>
        <w:t xml:space="preserve"> Variations in lighting, background, and image quality can impact the accuracy of the disease detection model.</w:t>
      </w:r>
    </w:p>
    <w:p w14:paraId="319B46B7" w14:textId="033637EF" w:rsidR="00AA36D2" w:rsidRPr="00AA36D2" w:rsidRDefault="00AA36D2" w:rsidP="00090419">
      <w:p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Model Generalization:</w:t>
      </w:r>
    </w:p>
    <w:p w14:paraId="2CF49573" w14:textId="77777777" w:rsidR="00AA36D2" w:rsidRPr="00AA36D2" w:rsidRDefault="00AA36D2" w:rsidP="00973FCC">
      <w:pPr>
        <w:numPr>
          <w:ilvl w:val="0"/>
          <w:numId w:val="23"/>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Overfitting:</w:t>
      </w:r>
      <w:r w:rsidRPr="00AA36D2">
        <w:rPr>
          <w:rFonts w:eastAsia="Times New Roman" w:cstheme="minorHAnsi"/>
          <w:sz w:val="28"/>
          <w:szCs w:val="28"/>
          <w:lang w:val="en-IN" w:eastAsia="en-IN"/>
        </w:rPr>
        <w:t xml:space="preserve"> Models trained on specific datasets may not generalize well to new, unseen data, particularly when dealing with diverse environmental conditions.</w:t>
      </w:r>
    </w:p>
    <w:p w14:paraId="3E1634BE" w14:textId="77777777" w:rsidR="00AA36D2" w:rsidRPr="00AA36D2" w:rsidRDefault="00AA36D2" w:rsidP="00973FCC">
      <w:pPr>
        <w:numPr>
          <w:ilvl w:val="0"/>
          <w:numId w:val="23"/>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Species and Disease Variability:</w:t>
      </w:r>
      <w:r w:rsidRPr="00AA36D2">
        <w:rPr>
          <w:rFonts w:eastAsia="Times New Roman" w:cstheme="minorHAnsi"/>
          <w:sz w:val="28"/>
          <w:szCs w:val="28"/>
          <w:lang w:val="en-IN" w:eastAsia="en-IN"/>
        </w:rPr>
        <w:t xml:space="preserve"> Different plant species may exhibit similar symptoms for different diseases, making it challenging for models to differentiate between them.</w:t>
      </w:r>
    </w:p>
    <w:p w14:paraId="0C99BDAA" w14:textId="124F7AC4" w:rsidR="00AA36D2" w:rsidRPr="00AA36D2" w:rsidRDefault="00AA36D2" w:rsidP="00090419">
      <w:p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Real-Time and On-Field Implementation:</w:t>
      </w:r>
    </w:p>
    <w:p w14:paraId="0D7B6F78" w14:textId="29C75012" w:rsidR="00AA36D2" w:rsidRPr="00AA36D2" w:rsidRDefault="00AA36D2" w:rsidP="00973FCC">
      <w:pPr>
        <w:numPr>
          <w:ilvl w:val="0"/>
          <w:numId w:val="24"/>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Hardware Limitations:</w:t>
      </w:r>
      <w:r w:rsidRPr="00AA36D2">
        <w:rPr>
          <w:rFonts w:eastAsia="Times New Roman" w:cstheme="minorHAnsi"/>
          <w:sz w:val="28"/>
          <w:szCs w:val="28"/>
          <w:lang w:val="en-IN" w:eastAsia="en-IN"/>
        </w:rPr>
        <w:t xml:space="preserve"> Implementing real-time disease identification on portable devices like smartphones or drones may face challenges due to limited computational power and battery life.</w:t>
      </w:r>
    </w:p>
    <w:p w14:paraId="5370049E" w14:textId="77777777" w:rsidR="00AA36D2" w:rsidRPr="00AA36D2" w:rsidRDefault="00AA36D2" w:rsidP="00973FCC">
      <w:pPr>
        <w:numPr>
          <w:ilvl w:val="0"/>
          <w:numId w:val="24"/>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Scalability:</w:t>
      </w:r>
      <w:r w:rsidRPr="00AA36D2">
        <w:rPr>
          <w:rFonts w:eastAsia="Times New Roman" w:cstheme="minorHAnsi"/>
          <w:sz w:val="28"/>
          <w:szCs w:val="28"/>
          <w:lang w:val="en-IN" w:eastAsia="en-IN"/>
        </w:rPr>
        <w:t xml:space="preserve"> Scaling the system to large farms or diverse regions requires significant computational resources and robust infrastructure.</w:t>
      </w:r>
    </w:p>
    <w:p w14:paraId="0B6E0552" w14:textId="27C551CB" w:rsidR="00AA36D2" w:rsidRPr="00AA36D2" w:rsidRDefault="00AA36D2" w:rsidP="00090419">
      <w:p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Interoperability:</w:t>
      </w:r>
    </w:p>
    <w:p w14:paraId="16CEC367" w14:textId="77777777" w:rsidR="00AA36D2" w:rsidRPr="00AA36D2" w:rsidRDefault="00AA36D2" w:rsidP="00973FCC">
      <w:pPr>
        <w:numPr>
          <w:ilvl w:val="0"/>
          <w:numId w:val="25"/>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Integration with Existing Systems:</w:t>
      </w:r>
      <w:r w:rsidRPr="00AA36D2">
        <w:rPr>
          <w:rFonts w:eastAsia="Times New Roman" w:cstheme="minorHAnsi"/>
          <w:sz w:val="28"/>
          <w:szCs w:val="28"/>
          <w:lang w:val="en-IN" w:eastAsia="en-IN"/>
        </w:rPr>
        <w:t xml:space="preserve"> Integrating disease identification systems with existing farm management software and IoT devices can be complex and may require customized solutions.</w:t>
      </w:r>
    </w:p>
    <w:p w14:paraId="152B0B21" w14:textId="77777777" w:rsidR="00AA36D2" w:rsidRPr="00AA36D2" w:rsidRDefault="00AA36D2" w:rsidP="00973FCC">
      <w:pPr>
        <w:numPr>
          <w:ilvl w:val="0"/>
          <w:numId w:val="25"/>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Standardization:</w:t>
      </w:r>
      <w:r w:rsidRPr="00AA36D2">
        <w:rPr>
          <w:rFonts w:eastAsia="Times New Roman" w:cstheme="minorHAnsi"/>
          <w:sz w:val="28"/>
          <w:szCs w:val="28"/>
          <w:lang w:val="en-IN" w:eastAsia="en-IN"/>
        </w:rPr>
        <w:t xml:space="preserve"> Lack of standardized protocols for data collection, processing, and reporting can lead to inconsistencies and challenges in system interoperability.</w:t>
      </w:r>
    </w:p>
    <w:p w14:paraId="10B72211" w14:textId="774FFE10" w:rsidR="003D6E99" w:rsidRDefault="003D6E99" w:rsidP="00090419">
      <w:pPr>
        <w:jc w:val="both"/>
        <w:rPr>
          <w:rFonts w:eastAsia="Times New Roman" w:cstheme="minorHAnsi"/>
          <w:sz w:val="28"/>
          <w:szCs w:val="28"/>
          <w:lang w:val="en-IN" w:eastAsia="en-IN"/>
        </w:rPr>
      </w:pPr>
      <w:r>
        <w:rPr>
          <w:rFonts w:eastAsia="Times New Roman" w:cstheme="minorHAnsi"/>
          <w:sz w:val="28"/>
          <w:szCs w:val="28"/>
          <w:lang w:val="en-IN" w:eastAsia="en-IN"/>
        </w:rPr>
        <w:br w:type="page"/>
      </w:r>
    </w:p>
    <w:p w14:paraId="660160EC" w14:textId="4D92B8FF" w:rsidR="003D6E99" w:rsidRDefault="003D6E99" w:rsidP="00090419">
      <w:pPr>
        <w:ind w:left="1440" w:firstLine="720"/>
        <w:jc w:val="both"/>
        <w:rPr>
          <w:rFonts w:ascii="Times New Roman" w:eastAsia="Times New Roman" w:hAnsi="Times New Roman" w:cs="Times New Roman"/>
          <w:b/>
          <w:bCs/>
          <w:sz w:val="52"/>
          <w:szCs w:val="52"/>
          <w:u w:val="single"/>
          <w:lang w:val="en-IN" w:eastAsia="en-IN"/>
        </w:rPr>
      </w:pPr>
      <w:r w:rsidRPr="003D6E99">
        <w:rPr>
          <w:rFonts w:ascii="Times New Roman" w:eastAsia="Times New Roman" w:hAnsi="Times New Roman" w:cs="Times New Roman"/>
          <w:sz w:val="52"/>
          <w:szCs w:val="52"/>
          <w:lang w:val="en-IN" w:eastAsia="en-IN"/>
        </w:rPr>
        <w:lastRenderedPageBreak/>
        <w:t xml:space="preserve">   </w:t>
      </w:r>
      <w:r>
        <w:rPr>
          <w:rFonts w:ascii="Times New Roman" w:eastAsia="Times New Roman" w:hAnsi="Times New Roman" w:cs="Times New Roman"/>
          <w:b/>
          <w:bCs/>
          <w:sz w:val="52"/>
          <w:szCs w:val="52"/>
          <w:u w:val="single"/>
          <w:lang w:val="en-IN" w:eastAsia="en-IN"/>
        </w:rPr>
        <w:t>FUTURE SCOPE</w:t>
      </w:r>
    </w:p>
    <w:p w14:paraId="2684DEEA" w14:textId="1F31CE6D" w:rsidR="00AA36D2" w:rsidRPr="00AA36D2" w:rsidRDefault="00AA36D2" w:rsidP="00090419">
      <w:p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Integration with IoT and Remote Sensing:</w:t>
      </w:r>
    </w:p>
    <w:p w14:paraId="526880F6" w14:textId="77777777" w:rsidR="00AA36D2" w:rsidRPr="00AA36D2" w:rsidRDefault="00AA36D2" w:rsidP="00973FCC">
      <w:pPr>
        <w:numPr>
          <w:ilvl w:val="0"/>
          <w:numId w:val="26"/>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IoT-Driven Monitoring:</w:t>
      </w:r>
      <w:r w:rsidRPr="00AA36D2">
        <w:rPr>
          <w:rFonts w:eastAsia="Times New Roman" w:cstheme="minorHAnsi"/>
          <w:sz w:val="28"/>
          <w:szCs w:val="28"/>
          <w:lang w:val="en-IN" w:eastAsia="en-IN"/>
        </w:rPr>
        <w:t xml:space="preserve"> Combining disease identification with IoT sensors for real-time monitoring of environmental conditions, allowing for more comprehensive plant health assessments.</w:t>
      </w:r>
    </w:p>
    <w:p w14:paraId="0E2841ED" w14:textId="77777777" w:rsidR="00AA36D2" w:rsidRPr="00AA36D2" w:rsidRDefault="00AA36D2" w:rsidP="00973FCC">
      <w:pPr>
        <w:numPr>
          <w:ilvl w:val="0"/>
          <w:numId w:val="26"/>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Drones and Satellite Imagery:</w:t>
      </w:r>
      <w:r w:rsidRPr="00AA36D2">
        <w:rPr>
          <w:rFonts w:eastAsia="Times New Roman" w:cstheme="minorHAnsi"/>
          <w:sz w:val="28"/>
          <w:szCs w:val="28"/>
          <w:lang w:val="en-IN" w:eastAsia="en-IN"/>
        </w:rPr>
        <w:t xml:space="preserve"> Utilizing drones and satellite imagery to detect diseases on a large scale, covering vast agricultural areas with high precision.</w:t>
      </w:r>
    </w:p>
    <w:p w14:paraId="3975CB6F" w14:textId="09A4B10D" w:rsidR="00AA36D2" w:rsidRPr="00AA36D2" w:rsidRDefault="00AA36D2" w:rsidP="00090419">
      <w:p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Personalized Solutions:</w:t>
      </w:r>
    </w:p>
    <w:p w14:paraId="770A2CD9" w14:textId="77777777" w:rsidR="00AA36D2" w:rsidRPr="00AA36D2" w:rsidRDefault="00AA36D2" w:rsidP="00973FCC">
      <w:pPr>
        <w:numPr>
          <w:ilvl w:val="0"/>
          <w:numId w:val="27"/>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Localized Models:</w:t>
      </w:r>
      <w:r w:rsidRPr="00AA36D2">
        <w:rPr>
          <w:rFonts w:eastAsia="Times New Roman" w:cstheme="minorHAnsi"/>
          <w:sz w:val="28"/>
          <w:szCs w:val="28"/>
          <w:lang w:val="en-IN" w:eastAsia="en-IN"/>
        </w:rPr>
        <w:t xml:space="preserve"> Developing models that are customized for specific regions, taking into account local environmental factors and prevalent diseases.</w:t>
      </w:r>
    </w:p>
    <w:p w14:paraId="5C6784A1" w14:textId="77777777" w:rsidR="00AA36D2" w:rsidRPr="00AA36D2" w:rsidRDefault="00AA36D2" w:rsidP="00973FCC">
      <w:pPr>
        <w:numPr>
          <w:ilvl w:val="0"/>
          <w:numId w:val="27"/>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Adaptive Learning Systems:</w:t>
      </w:r>
      <w:r w:rsidRPr="00AA36D2">
        <w:rPr>
          <w:rFonts w:eastAsia="Times New Roman" w:cstheme="minorHAnsi"/>
          <w:sz w:val="28"/>
          <w:szCs w:val="28"/>
          <w:lang w:val="en-IN" w:eastAsia="en-IN"/>
        </w:rPr>
        <w:t xml:space="preserve"> Implementing models that can continuously learn from new data, adapting to changing conditions and new disease variants.</w:t>
      </w:r>
    </w:p>
    <w:p w14:paraId="36EAA83A" w14:textId="77777777" w:rsidR="00AA36D2" w:rsidRPr="00AA36D2" w:rsidRDefault="00AA36D2" w:rsidP="00090419">
      <w:p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Sustainability and Climate Resilience:</w:t>
      </w:r>
    </w:p>
    <w:p w14:paraId="63449169" w14:textId="77777777" w:rsidR="00AA36D2" w:rsidRPr="00AA36D2" w:rsidRDefault="00AA36D2" w:rsidP="00973FCC">
      <w:pPr>
        <w:numPr>
          <w:ilvl w:val="0"/>
          <w:numId w:val="28"/>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Climate-Responsive Models:</w:t>
      </w:r>
      <w:r w:rsidRPr="00AA36D2">
        <w:rPr>
          <w:rFonts w:eastAsia="Times New Roman" w:cstheme="minorHAnsi"/>
          <w:sz w:val="28"/>
          <w:szCs w:val="28"/>
          <w:lang w:val="en-IN" w:eastAsia="en-IN"/>
        </w:rPr>
        <w:t xml:space="preserve"> Creating models that account for changing climate conditions, helping farmers adapt to and mitigate the impact of climate change on crop health.</w:t>
      </w:r>
    </w:p>
    <w:p w14:paraId="588B48E7" w14:textId="77777777" w:rsidR="00AA36D2" w:rsidRPr="00AA36D2" w:rsidRDefault="00AA36D2" w:rsidP="00973FCC">
      <w:pPr>
        <w:numPr>
          <w:ilvl w:val="0"/>
          <w:numId w:val="28"/>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Sustainable Farming Practices:</w:t>
      </w:r>
      <w:r w:rsidRPr="00AA36D2">
        <w:rPr>
          <w:rFonts w:eastAsia="Times New Roman" w:cstheme="minorHAnsi"/>
          <w:sz w:val="28"/>
          <w:szCs w:val="28"/>
          <w:lang w:val="en-IN" w:eastAsia="en-IN"/>
        </w:rPr>
        <w:t xml:space="preserve"> Integrating disease identification with sustainable farming practices, promoting organic farming, and reducing the environmental impact of agriculture.</w:t>
      </w:r>
    </w:p>
    <w:p w14:paraId="1FB4F252" w14:textId="77777777" w:rsidR="00AA36D2" w:rsidRPr="00AA36D2" w:rsidRDefault="00AA36D2" w:rsidP="00090419">
      <w:p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Global Accessibility and Scalability:</w:t>
      </w:r>
    </w:p>
    <w:p w14:paraId="7BC10130" w14:textId="77777777" w:rsidR="00AA36D2" w:rsidRPr="00AA36D2" w:rsidRDefault="00AA36D2" w:rsidP="00973FCC">
      <w:pPr>
        <w:numPr>
          <w:ilvl w:val="0"/>
          <w:numId w:val="29"/>
        </w:numPr>
        <w:spacing w:before="100" w:beforeAutospacing="1" w:after="100" w:afterAutospacing="1"/>
        <w:jc w:val="both"/>
        <w:rPr>
          <w:rFonts w:eastAsia="Times New Roman" w:cstheme="minorHAnsi"/>
          <w:sz w:val="28"/>
          <w:szCs w:val="28"/>
          <w:lang w:val="en-IN" w:eastAsia="en-IN"/>
        </w:rPr>
      </w:pPr>
      <w:r w:rsidRPr="00AA36D2">
        <w:rPr>
          <w:rFonts w:eastAsia="Times New Roman" w:cstheme="minorHAnsi"/>
          <w:b/>
          <w:bCs/>
          <w:sz w:val="28"/>
          <w:szCs w:val="28"/>
          <w:lang w:val="en-IN" w:eastAsia="en-IN"/>
        </w:rPr>
        <w:t>Mobile Applications:</w:t>
      </w:r>
      <w:r w:rsidRPr="00AA36D2">
        <w:rPr>
          <w:rFonts w:eastAsia="Times New Roman" w:cstheme="minorHAnsi"/>
          <w:sz w:val="28"/>
          <w:szCs w:val="28"/>
          <w:lang w:val="en-IN" w:eastAsia="en-IN"/>
        </w:rPr>
        <w:t xml:space="preserve"> Developing lightweight mobile applications that can run on low-cost smartphones, making disease identification accessible to farmers in developing countries.</w:t>
      </w:r>
    </w:p>
    <w:p w14:paraId="11A0DDCF" w14:textId="7E994FB7" w:rsidR="00434E39" w:rsidRPr="00AA36D2" w:rsidRDefault="00AA36D2" w:rsidP="00973FCC">
      <w:pPr>
        <w:numPr>
          <w:ilvl w:val="0"/>
          <w:numId w:val="29"/>
        </w:numPr>
        <w:spacing w:before="100" w:beforeAutospacing="1" w:after="100" w:afterAutospacing="1"/>
        <w:jc w:val="both"/>
        <w:rPr>
          <w:rFonts w:ascii="Times New Roman" w:eastAsia="Times New Roman" w:hAnsi="Times New Roman" w:cs="Times New Roman"/>
          <w:sz w:val="24"/>
          <w:szCs w:val="24"/>
          <w:lang w:val="en-IN" w:eastAsia="en-IN"/>
        </w:rPr>
      </w:pPr>
      <w:r w:rsidRPr="00AA36D2">
        <w:rPr>
          <w:rFonts w:eastAsia="Times New Roman" w:cstheme="minorHAnsi"/>
          <w:b/>
          <w:bCs/>
          <w:sz w:val="28"/>
          <w:szCs w:val="28"/>
          <w:lang w:val="en-IN" w:eastAsia="en-IN"/>
        </w:rPr>
        <w:t>Cloud-Based Solutions:</w:t>
      </w:r>
      <w:r w:rsidRPr="00AA36D2">
        <w:rPr>
          <w:rFonts w:eastAsia="Times New Roman" w:cstheme="minorHAnsi"/>
          <w:sz w:val="28"/>
          <w:szCs w:val="28"/>
          <w:lang w:val="en-IN" w:eastAsia="en-IN"/>
        </w:rPr>
        <w:t xml:space="preserve"> Offering cloud-based platforms that provide scalable disease identification services, enabling small farmers to benefit from advanced technologies without heavy investments in infrastructure.</w:t>
      </w:r>
      <w:r w:rsidR="00434E39" w:rsidRPr="00AA36D2">
        <w:rPr>
          <w:rFonts w:eastAsia="Times New Roman" w:cstheme="minorHAnsi"/>
          <w:sz w:val="28"/>
          <w:szCs w:val="28"/>
          <w:lang w:val="en-IN" w:eastAsia="en-IN"/>
        </w:rPr>
        <w:br w:type="page"/>
      </w:r>
    </w:p>
    <w:p w14:paraId="775E7E08" w14:textId="22831D6C" w:rsidR="00434E39" w:rsidRDefault="00434E39" w:rsidP="00434E39">
      <w:pPr>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lastRenderedPageBreak/>
        <w:t>REFERENCES &amp; RESEARCH PAPERS</w:t>
      </w:r>
    </w:p>
    <w:p w14:paraId="1F91F6F9" w14:textId="0F82E3C9" w:rsidR="000D2BE1" w:rsidRPr="000D2BE1" w:rsidRDefault="000D2BE1" w:rsidP="00973FCC">
      <w:pPr>
        <w:pStyle w:val="c-article-referencestext"/>
        <w:numPr>
          <w:ilvl w:val="0"/>
          <w:numId w:val="30"/>
        </w:numPr>
        <w:pBdr>
          <w:bottom w:val="single" w:sz="6" w:space="12" w:color="D5D5D5"/>
        </w:pBdr>
        <w:shd w:val="clear" w:color="auto" w:fill="FCFCFC"/>
        <w:spacing w:before="0" w:beforeAutospacing="0" w:after="0" w:afterAutospacing="0" w:line="276" w:lineRule="auto"/>
        <w:ind w:left="0"/>
        <w:jc w:val="both"/>
        <w:rPr>
          <w:rFonts w:asciiTheme="minorHAnsi" w:hAnsiTheme="minorHAnsi" w:cstheme="minorHAnsi"/>
          <w:b/>
          <w:bCs/>
          <w:color w:val="333333"/>
          <w:sz w:val="28"/>
          <w:szCs w:val="28"/>
        </w:rPr>
      </w:pPr>
      <w:r w:rsidRPr="000D2BE1">
        <w:rPr>
          <w:rFonts w:asciiTheme="minorHAnsi" w:hAnsiTheme="minorHAnsi" w:cstheme="minorHAnsi"/>
          <w:color w:val="333333"/>
          <w:sz w:val="28"/>
          <w:szCs w:val="28"/>
        </w:rPr>
        <w:t>Tirkey D, Singh KK, Tripathi S. Performance analysis of AI-based solutions for crop disease identification detection, and classification. Smart Agric Technol. 2023. </w:t>
      </w:r>
      <w:hyperlink r:id="rId11" w:history="1">
        <w:r w:rsidRPr="000D2BE1">
          <w:rPr>
            <w:rStyle w:val="Hyperlink"/>
            <w:rFonts w:asciiTheme="minorHAnsi" w:hAnsiTheme="minorHAnsi" w:cstheme="minorHAnsi"/>
            <w:color w:val="004B83"/>
            <w:sz w:val="28"/>
            <w:szCs w:val="28"/>
          </w:rPr>
          <w:t>https://doi.org/10.1016/j.atech.2023.100238</w:t>
        </w:r>
      </w:hyperlink>
      <w:r w:rsidRPr="000D2BE1">
        <w:rPr>
          <w:rFonts w:asciiTheme="minorHAnsi" w:hAnsiTheme="minorHAnsi" w:cstheme="minorHAnsi"/>
          <w:color w:val="333333"/>
          <w:sz w:val="28"/>
          <w:szCs w:val="28"/>
        </w:rPr>
        <w:t>.</w:t>
      </w:r>
    </w:p>
    <w:p w14:paraId="008FADC8" w14:textId="74F253B9" w:rsidR="000D2BE1" w:rsidRPr="000D2BE1" w:rsidRDefault="000D2BE1" w:rsidP="00973FCC">
      <w:pPr>
        <w:pStyle w:val="c-article-referencestext"/>
        <w:numPr>
          <w:ilvl w:val="0"/>
          <w:numId w:val="30"/>
        </w:numPr>
        <w:pBdr>
          <w:bottom w:val="single" w:sz="6" w:space="12" w:color="D5D5D5"/>
        </w:pBdr>
        <w:shd w:val="clear" w:color="auto" w:fill="FCFCFC"/>
        <w:spacing w:before="0" w:beforeAutospacing="0" w:after="0" w:afterAutospacing="0" w:line="276" w:lineRule="auto"/>
        <w:ind w:left="0"/>
        <w:jc w:val="both"/>
        <w:rPr>
          <w:rFonts w:asciiTheme="minorHAnsi" w:hAnsiTheme="minorHAnsi" w:cstheme="minorHAnsi"/>
          <w:b/>
          <w:bCs/>
          <w:color w:val="333333"/>
          <w:sz w:val="28"/>
          <w:szCs w:val="28"/>
        </w:rPr>
      </w:pPr>
      <w:r w:rsidRPr="000D2BE1">
        <w:rPr>
          <w:rFonts w:asciiTheme="minorHAnsi" w:hAnsiTheme="minorHAnsi" w:cstheme="minorHAnsi"/>
          <w:color w:val="333333"/>
          <w:sz w:val="28"/>
          <w:szCs w:val="28"/>
        </w:rPr>
        <w:t>Ramanjot, et al. Plant disease detection and classification: a systematic literature review”. Sensors. 2023. </w:t>
      </w:r>
      <w:hyperlink r:id="rId12" w:history="1">
        <w:r w:rsidRPr="000D2BE1">
          <w:rPr>
            <w:rStyle w:val="Hyperlink"/>
            <w:rFonts w:asciiTheme="minorHAnsi" w:hAnsiTheme="minorHAnsi" w:cstheme="minorHAnsi"/>
            <w:color w:val="004B83"/>
            <w:sz w:val="28"/>
            <w:szCs w:val="28"/>
          </w:rPr>
          <w:t>https://doi.org/10.3390/s23104769</w:t>
        </w:r>
      </w:hyperlink>
      <w:r w:rsidRPr="000D2BE1">
        <w:rPr>
          <w:rFonts w:asciiTheme="minorHAnsi" w:hAnsiTheme="minorHAnsi" w:cstheme="minorHAnsi"/>
          <w:color w:val="333333"/>
          <w:sz w:val="28"/>
          <w:szCs w:val="28"/>
        </w:rPr>
        <w:t>.</w:t>
      </w:r>
    </w:p>
    <w:p w14:paraId="6731C90C" w14:textId="03948D03" w:rsidR="000D2BE1" w:rsidRPr="000D2BE1" w:rsidRDefault="000D2BE1" w:rsidP="00973FCC">
      <w:pPr>
        <w:pStyle w:val="c-article-referencestext"/>
        <w:numPr>
          <w:ilvl w:val="0"/>
          <w:numId w:val="30"/>
        </w:numPr>
        <w:pBdr>
          <w:bottom w:val="single" w:sz="6" w:space="12" w:color="D5D5D5"/>
        </w:pBdr>
        <w:shd w:val="clear" w:color="auto" w:fill="FCFCFC"/>
        <w:spacing w:before="0" w:beforeAutospacing="0" w:after="0" w:afterAutospacing="0" w:line="276" w:lineRule="auto"/>
        <w:ind w:left="0"/>
        <w:jc w:val="both"/>
        <w:rPr>
          <w:rFonts w:asciiTheme="minorHAnsi" w:hAnsiTheme="minorHAnsi" w:cstheme="minorHAnsi"/>
          <w:b/>
          <w:bCs/>
          <w:color w:val="333333"/>
          <w:sz w:val="28"/>
          <w:szCs w:val="28"/>
        </w:rPr>
      </w:pPr>
      <w:r w:rsidRPr="000D2BE1">
        <w:rPr>
          <w:rFonts w:asciiTheme="minorHAnsi" w:hAnsiTheme="minorHAnsi" w:cstheme="minorHAnsi"/>
          <w:color w:val="333333"/>
          <w:sz w:val="28"/>
          <w:szCs w:val="28"/>
        </w:rPr>
        <w:t>Krishnan VG, Deepa J, Rao PV, Divya V, Kaviarasan S. An automated segmentation and classification model for banana leaf disease detection. J Appl Biol Biotechnol. 2022;10(1):213–20. </w:t>
      </w:r>
      <w:hyperlink r:id="rId13" w:history="1">
        <w:r w:rsidRPr="000D2BE1">
          <w:rPr>
            <w:rStyle w:val="Hyperlink"/>
            <w:rFonts w:asciiTheme="minorHAnsi" w:hAnsiTheme="minorHAnsi" w:cstheme="minorHAnsi"/>
            <w:color w:val="004B83"/>
            <w:sz w:val="28"/>
            <w:szCs w:val="28"/>
          </w:rPr>
          <w:t>https://doi.org/10.7324/JABB.2021.100126</w:t>
        </w:r>
      </w:hyperlink>
      <w:r w:rsidRPr="000D2BE1">
        <w:rPr>
          <w:rFonts w:asciiTheme="minorHAnsi" w:hAnsiTheme="minorHAnsi" w:cstheme="minorHAnsi"/>
          <w:color w:val="333333"/>
          <w:sz w:val="28"/>
          <w:szCs w:val="28"/>
        </w:rPr>
        <w:t>.</w:t>
      </w:r>
    </w:p>
    <w:p w14:paraId="7BFAB8DF" w14:textId="77777777" w:rsidR="000D2BE1" w:rsidRPr="000D2BE1" w:rsidRDefault="000D2BE1" w:rsidP="00973FCC">
      <w:pPr>
        <w:pStyle w:val="c-article-referencestext"/>
        <w:numPr>
          <w:ilvl w:val="0"/>
          <w:numId w:val="30"/>
        </w:numPr>
        <w:pBdr>
          <w:bottom w:val="single" w:sz="6" w:space="12" w:color="D5D5D5"/>
        </w:pBdr>
        <w:shd w:val="clear" w:color="auto" w:fill="FCFCFC"/>
        <w:spacing w:before="0" w:beforeAutospacing="0" w:after="0" w:afterAutospacing="0" w:line="276" w:lineRule="auto"/>
        <w:ind w:left="0"/>
        <w:jc w:val="both"/>
        <w:rPr>
          <w:rFonts w:asciiTheme="minorHAnsi" w:hAnsiTheme="minorHAnsi" w:cstheme="minorHAnsi"/>
          <w:color w:val="333333"/>
          <w:sz w:val="28"/>
          <w:szCs w:val="28"/>
        </w:rPr>
      </w:pPr>
      <w:r w:rsidRPr="000D2BE1">
        <w:rPr>
          <w:rFonts w:asciiTheme="minorHAnsi" w:hAnsiTheme="minorHAnsi" w:cstheme="minorHAnsi"/>
          <w:color w:val="333333"/>
          <w:sz w:val="28"/>
          <w:szCs w:val="28"/>
        </w:rPr>
        <w:t>S Mathulaprangsan K Lanthong S Patarapuwadol. 2020. Rice Diseases Recognition Using Effective Deep Learning Models. Telecommun. Eng Media Technol with ECTI North Sect Conf Electr Electron Jt Int Conf Digit Arts Comput. </w:t>
      </w:r>
      <w:hyperlink r:id="rId14" w:history="1">
        <w:r w:rsidRPr="000D2BE1">
          <w:rPr>
            <w:rStyle w:val="Hyperlink"/>
            <w:rFonts w:asciiTheme="minorHAnsi" w:hAnsiTheme="minorHAnsi" w:cstheme="minorHAnsi"/>
            <w:color w:val="004B83"/>
            <w:sz w:val="28"/>
            <w:szCs w:val="28"/>
          </w:rPr>
          <w:t>https://doi.org/10.1109/ECTIDAMTNCON48261.2020.9090709</w:t>
        </w:r>
      </w:hyperlink>
    </w:p>
    <w:p w14:paraId="1547AC2E" w14:textId="5E4E7969" w:rsidR="000D2BE1" w:rsidRPr="000D2BE1" w:rsidRDefault="000D2BE1" w:rsidP="00973FCC">
      <w:pPr>
        <w:pStyle w:val="c-article-referencestext"/>
        <w:numPr>
          <w:ilvl w:val="0"/>
          <w:numId w:val="30"/>
        </w:numPr>
        <w:pBdr>
          <w:bottom w:val="single" w:sz="6" w:space="12" w:color="D5D5D5"/>
        </w:pBdr>
        <w:shd w:val="clear" w:color="auto" w:fill="FCFCFC"/>
        <w:spacing w:before="0" w:beforeAutospacing="0" w:after="0" w:afterAutospacing="0" w:line="276" w:lineRule="auto"/>
        <w:ind w:left="0"/>
        <w:jc w:val="both"/>
        <w:rPr>
          <w:rFonts w:asciiTheme="minorHAnsi" w:hAnsiTheme="minorHAnsi" w:cstheme="minorHAnsi"/>
          <w:b/>
          <w:bCs/>
          <w:color w:val="333333"/>
          <w:sz w:val="28"/>
          <w:szCs w:val="28"/>
        </w:rPr>
      </w:pPr>
      <w:r w:rsidRPr="000D2BE1">
        <w:rPr>
          <w:rFonts w:asciiTheme="minorHAnsi" w:hAnsiTheme="minorHAnsi" w:cstheme="minorHAnsi"/>
          <w:color w:val="333333"/>
          <w:sz w:val="28"/>
          <w:szCs w:val="28"/>
        </w:rPr>
        <w:t>Heltin Genitha C, Dhinesh E, Jagan A. Detection of leaf disease using principal component analysis and linear support vector machine. Adv Comput ICoAC Proc Int Conf. 2019. </w:t>
      </w:r>
      <w:hyperlink r:id="rId15" w:history="1">
        <w:r w:rsidRPr="000D2BE1">
          <w:rPr>
            <w:rStyle w:val="Hyperlink"/>
            <w:rFonts w:asciiTheme="minorHAnsi" w:hAnsiTheme="minorHAnsi" w:cstheme="minorHAnsi"/>
            <w:color w:val="004B83"/>
            <w:sz w:val="28"/>
            <w:szCs w:val="28"/>
          </w:rPr>
          <w:t>https://doi.org/10.1109/ICoAC48765.2019.246866</w:t>
        </w:r>
      </w:hyperlink>
      <w:r w:rsidRPr="000D2BE1">
        <w:rPr>
          <w:rFonts w:asciiTheme="minorHAnsi" w:hAnsiTheme="minorHAnsi" w:cstheme="minorHAnsi"/>
          <w:color w:val="333333"/>
          <w:sz w:val="28"/>
          <w:szCs w:val="28"/>
        </w:rPr>
        <w:t>.</w:t>
      </w:r>
    </w:p>
    <w:p w14:paraId="79A52365" w14:textId="77777777" w:rsidR="000D2BE1" w:rsidRPr="000D2BE1" w:rsidRDefault="000D2BE1" w:rsidP="00973FCC">
      <w:pPr>
        <w:pStyle w:val="c-article-referencestext"/>
        <w:numPr>
          <w:ilvl w:val="0"/>
          <w:numId w:val="30"/>
        </w:numPr>
        <w:pBdr>
          <w:bottom w:val="single" w:sz="6" w:space="12" w:color="D5D5D5"/>
        </w:pBdr>
        <w:shd w:val="clear" w:color="auto" w:fill="FCFCFC"/>
        <w:spacing w:before="0" w:beforeAutospacing="0" w:after="240" w:afterAutospacing="0" w:line="276" w:lineRule="auto"/>
        <w:ind w:left="0"/>
        <w:jc w:val="both"/>
        <w:rPr>
          <w:rFonts w:asciiTheme="minorHAnsi" w:hAnsiTheme="minorHAnsi" w:cstheme="minorHAnsi"/>
          <w:color w:val="333333"/>
          <w:sz w:val="28"/>
          <w:szCs w:val="28"/>
        </w:rPr>
      </w:pPr>
      <w:r w:rsidRPr="000D2BE1">
        <w:rPr>
          <w:rFonts w:asciiTheme="minorHAnsi" w:hAnsiTheme="minorHAnsi" w:cstheme="minorHAnsi"/>
          <w:color w:val="333333"/>
          <w:sz w:val="28"/>
          <w:szCs w:val="28"/>
        </w:rPr>
        <w:t>P. S. Gupta, P. Hans, and S. Chand. 2020. Classification Of Plant Leaf Diseases Using Machine Learning And Image Preprocessing Techniques.</w:t>
      </w:r>
    </w:p>
    <w:p w14:paraId="4F4BCCDB" w14:textId="77777777" w:rsidR="000D2BE1" w:rsidRPr="000D2BE1" w:rsidRDefault="000D2BE1" w:rsidP="00973FCC">
      <w:pPr>
        <w:pStyle w:val="c-article-referencestext"/>
        <w:numPr>
          <w:ilvl w:val="0"/>
          <w:numId w:val="30"/>
        </w:numPr>
        <w:pBdr>
          <w:bottom w:val="single" w:sz="6" w:space="12" w:color="D5D5D5"/>
        </w:pBdr>
        <w:shd w:val="clear" w:color="auto" w:fill="FCFCFC"/>
        <w:spacing w:before="0" w:beforeAutospacing="0" w:after="240" w:afterAutospacing="0" w:line="276" w:lineRule="auto"/>
        <w:ind w:left="0"/>
        <w:jc w:val="both"/>
        <w:rPr>
          <w:rFonts w:asciiTheme="minorHAnsi" w:hAnsiTheme="minorHAnsi" w:cstheme="minorHAnsi"/>
          <w:color w:val="333333"/>
          <w:sz w:val="28"/>
          <w:szCs w:val="28"/>
        </w:rPr>
      </w:pPr>
      <w:r w:rsidRPr="000D2BE1">
        <w:rPr>
          <w:rFonts w:asciiTheme="minorHAnsi" w:hAnsiTheme="minorHAnsi" w:cstheme="minorHAnsi"/>
          <w:color w:val="333333"/>
          <w:sz w:val="28"/>
          <w:szCs w:val="28"/>
        </w:rPr>
        <w:t>S. V. Militante, B. D. Gerardo, and N. V. Dionisio, “Plant Leaf Detection and Disease Recognition using Deep Learning,” 2019 IEEE Eurasia Conf. IOT, Commun. Eng., pp. 579–582, 2019.</w:t>
      </w:r>
    </w:p>
    <w:p w14:paraId="2F429992" w14:textId="216D5150" w:rsidR="000D2BE1" w:rsidRPr="000D2BE1" w:rsidRDefault="000D2BE1" w:rsidP="00973FCC">
      <w:pPr>
        <w:pStyle w:val="c-article-referencestext"/>
        <w:numPr>
          <w:ilvl w:val="0"/>
          <w:numId w:val="30"/>
        </w:numPr>
        <w:pBdr>
          <w:bottom w:val="single" w:sz="6" w:space="12" w:color="D5D5D5"/>
        </w:pBdr>
        <w:shd w:val="clear" w:color="auto" w:fill="FCFCFC"/>
        <w:spacing w:before="0" w:beforeAutospacing="0" w:after="0" w:afterAutospacing="0" w:line="276" w:lineRule="auto"/>
        <w:ind w:left="0"/>
        <w:jc w:val="both"/>
        <w:rPr>
          <w:rFonts w:asciiTheme="minorHAnsi" w:hAnsiTheme="minorHAnsi" w:cstheme="minorHAnsi"/>
          <w:b/>
          <w:bCs/>
          <w:color w:val="333333"/>
          <w:sz w:val="28"/>
          <w:szCs w:val="28"/>
        </w:rPr>
      </w:pPr>
      <w:r w:rsidRPr="000D2BE1">
        <w:rPr>
          <w:rFonts w:asciiTheme="minorHAnsi" w:hAnsiTheme="minorHAnsi" w:cstheme="minorHAnsi"/>
          <w:color w:val="333333"/>
          <w:sz w:val="28"/>
          <w:szCs w:val="28"/>
        </w:rPr>
        <w:t>Sardogan M, Tuncer A, Ozen Y. Plant leaf disease detection and classification based on CNN with LVQ algorithm. Comput Sci Eng Conf. 2018. </w:t>
      </w:r>
      <w:hyperlink r:id="rId16" w:history="1">
        <w:r w:rsidRPr="000D2BE1">
          <w:rPr>
            <w:rStyle w:val="Hyperlink"/>
            <w:rFonts w:asciiTheme="minorHAnsi" w:hAnsiTheme="minorHAnsi" w:cstheme="minorHAnsi"/>
            <w:color w:val="004B83"/>
            <w:sz w:val="28"/>
            <w:szCs w:val="28"/>
          </w:rPr>
          <w:t>https://doi.org/10.1109/UBMK.2018.8566635</w:t>
        </w:r>
      </w:hyperlink>
      <w:r w:rsidRPr="000D2BE1">
        <w:rPr>
          <w:rFonts w:asciiTheme="minorHAnsi" w:hAnsiTheme="minorHAnsi" w:cstheme="minorHAnsi"/>
          <w:color w:val="333333"/>
          <w:sz w:val="28"/>
          <w:szCs w:val="28"/>
        </w:rPr>
        <w:t>.</w:t>
      </w:r>
    </w:p>
    <w:p w14:paraId="290A4BAF" w14:textId="77777777" w:rsidR="000D2BE1" w:rsidRPr="000D2BE1" w:rsidRDefault="000D2BE1" w:rsidP="00973FCC">
      <w:pPr>
        <w:pStyle w:val="c-article-referencestext"/>
        <w:numPr>
          <w:ilvl w:val="0"/>
          <w:numId w:val="30"/>
        </w:numPr>
        <w:pBdr>
          <w:bottom w:val="single" w:sz="6" w:space="12" w:color="D5D5D5"/>
        </w:pBdr>
        <w:shd w:val="clear" w:color="auto" w:fill="FCFCFC"/>
        <w:spacing w:before="0" w:beforeAutospacing="0" w:after="0" w:afterAutospacing="0" w:line="276" w:lineRule="auto"/>
        <w:ind w:left="0"/>
        <w:jc w:val="both"/>
        <w:rPr>
          <w:rFonts w:asciiTheme="minorHAnsi" w:hAnsiTheme="minorHAnsi" w:cstheme="minorHAnsi"/>
          <w:color w:val="333333"/>
          <w:sz w:val="28"/>
          <w:szCs w:val="28"/>
        </w:rPr>
      </w:pPr>
      <w:r w:rsidRPr="000D2BE1">
        <w:rPr>
          <w:rFonts w:asciiTheme="minorHAnsi" w:hAnsiTheme="minorHAnsi" w:cstheme="minorHAnsi"/>
          <w:color w:val="333333"/>
          <w:sz w:val="28"/>
          <w:szCs w:val="28"/>
        </w:rPr>
        <w:t>Sharma M, Kumar CJ, Deka A. Early diagnosis of rice plant disease using machine learning techniques. Arch Phytopathol Plant Prot. 2022;55(3):259–83. </w:t>
      </w:r>
      <w:hyperlink r:id="rId17" w:history="1">
        <w:r w:rsidRPr="000D2BE1">
          <w:rPr>
            <w:rStyle w:val="Hyperlink"/>
            <w:rFonts w:asciiTheme="minorHAnsi" w:hAnsiTheme="minorHAnsi" w:cstheme="minorHAnsi"/>
            <w:color w:val="004B83"/>
            <w:sz w:val="28"/>
            <w:szCs w:val="28"/>
          </w:rPr>
          <w:t>https://doi.org/10.1080/03235408.2021.2015866</w:t>
        </w:r>
      </w:hyperlink>
      <w:r w:rsidRPr="000D2BE1">
        <w:rPr>
          <w:rFonts w:asciiTheme="minorHAnsi" w:hAnsiTheme="minorHAnsi" w:cstheme="minorHAnsi"/>
          <w:color w:val="333333"/>
          <w:sz w:val="28"/>
          <w:szCs w:val="28"/>
        </w:rPr>
        <w:t>.</w:t>
      </w:r>
    </w:p>
    <w:p w14:paraId="65319A09" w14:textId="16F9AEEE" w:rsidR="00042691" w:rsidRPr="000D2BE1" w:rsidRDefault="000D2BE1" w:rsidP="00973FCC">
      <w:pPr>
        <w:pStyle w:val="c-article-referencestext"/>
        <w:numPr>
          <w:ilvl w:val="0"/>
          <w:numId w:val="30"/>
        </w:numPr>
        <w:pBdr>
          <w:bottom w:val="single" w:sz="6" w:space="12" w:color="D5D5D5"/>
        </w:pBdr>
        <w:shd w:val="clear" w:color="auto" w:fill="FCFCFC"/>
        <w:spacing w:line="276" w:lineRule="auto"/>
        <w:ind w:left="0"/>
        <w:jc w:val="both"/>
        <w:rPr>
          <w:rFonts w:asciiTheme="minorHAnsi" w:hAnsiTheme="minorHAnsi" w:cstheme="minorHAnsi"/>
          <w:sz w:val="28"/>
          <w:szCs w:val="28"/>
        </w:rPr>
      </w:pPr>
      <w:r w:rsidRPr="000D2BE1">
        <w:rPr>
          <w:rFonts w:asciiTheme="minorHAnsi" w:hAnsiTheme="minorHAnsi" w:cstheme="minorHAnsi"/>
          <w:color w:val="333333"/>
          <w:sz w:val="28"/>
          <w:szCs w:val="28"/>
        </w:rPr>
        <w:t xml:space="preserve"> Sharath DM, Akhilesh S, Kumar A, Rohan MG, Prathap C. Image based plant disease detection in pomegranate plant for bacterial blight. Proc IEEE Int Conf Commun Signal Process ICCSP. 2019. </w:t>
      </w:r>
      <w:hyperlink r:id="rId18" w:history="1">
        <w:r w:rsidRPr="000D2BE1">
          <w:rPr>
            <w:rStyle w:val="Hyperlink"/>
            <w:rFonts w:asciiTheme="minorHAnsi" w:hAnsiTheme="minorHAnsi" w:cstheme="minorHAnsi"/>
            <w:color w:val="004B83"/>
            <w:sz w:val="28"/>
            <w:szCs w:val="28"/>
          </w:rPr>
          <w:t>https://doi.org/10.1109/ICCSP.2019.8698007</w:t>
        </w:r>
      </w:hyperlink>
      <w:r w:rsidRPr="000D2BE1">
        <w:rPr>
          <w:rFonts w:asciiTheme="minorHAnsi" w:hAnsiTheme="minorHAnsi" w:cstheme="minorHAnsi"/>
          <w:color w:val="333333"/>
          <w:sz w:val="28"/>
          <w:szCs w:val="28"/>
        </w:rPr>
        <w:t>.</w:t>
      </w:r>
    </w:p>
    <w:sectPr w:rsidR="00042691" w:rsidRPr="000D2BE1" w:rsidSect="00B4072D">
      <w:headerReference w:type="default" r:id="rId19"/>
      <w:pgSz w:w="12240" w:h="15840"/>
      <w:pgMar w:top="568" w:right="1080" w:bottom="0" w:left="1440" w:header="425"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9250B" w14:textId="77777777" w:rsidR="00F0196F" w:rsidRDefault="00F0196F" w:rsidP="004D4572">
      <w:pPr>
        <w:spacing w:after="0" w:line="240" w:lineRule="auto"/>
      </w:pPr>
      <w:r>
        <w:separator/>
      </w:r>
    </w:p>
  </w:endnote>
  <w:endnote w:type="continuationSeparator" w:id="0">
    <w:p w14:paraId="1657846A" w14:textId="77777777" w:rsidR="00F0196F" w:rsidRDefault="00F0196F" w:rsidP="004D4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BC49C" w14:textId="77777777" w:rsidR="00F0196F" w:rsidRDefault="00F0196F" w:rsidP="004D4572">
      <w:pPr>
        <w:spacing w:after="0" w:line="240" w:lineRule="auto"/>
      </w:pPr>
      <w:r>
        <w:separator/>
      </w:r>
    </w:p>
  </w:footnote>
  <w:footnote w:type="continuationSeparator" w:id="0">
    <w:p w14:paraId="4A24507D" w14:textId="77777777" w:rsidR="00F0196F" w:rsidRDefault="00F0196F" w:rsidP="004D4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611009707"/>
      <w:docPartObj>
        <w:docPartGallery w:val="Page Numbers (Top of Page)"/>
        <w:docPartUnique/>
      </w:docPartObj>
    </w:sdtPr>
    <w:sdtEndPr>
      <w:rPr>
        <w:b/>
        <w:bCs/>
        <w:noProof/>
        <w:color w:val="auto"/>
        <w:spacing w:val="0"/>
      </w:rPr>
    </w:sdtEndPr>
    <w:sdtContent>
      <w:p w14:paraId="25C0833B" w14:textId="2A844978" w:rsidR="005976DF" w:rsidRDefault="005976D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7DB61FD" w14:textId="77777777" w:rsidR="005976DF" w:rsidRDefault="00597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41B"/>
    <w:multiLevelType w:val="multilevel"/>
    <w:tmpl w:val="F68E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86259"/>
    <w:multiLevelType w:val="multilevel"/>
    <w:tmpl w:val="70D2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85558"/>
    <w:multiLevelType w:val="multilevel"/>
    <w:tmpl w:val="A39C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83A9F"/>
    <w:multiLevelType w:val="multilevel"/>
    <w:tmpl w:val="29AA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A4DBD"/>
    <w:multiLevelType w:val="multilevel"/>
    <w:tmpl w:val="462C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1795C"/>
    <w:multiLevelType w:val="multilevel"/>
    <w:tmpl w:val="1C70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30890"/>
    <w:multiLevelType w:val="multilevel"/>
    <w:tmpl w:val="6B16C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74E5B"/>
    <w:multiLevelType w:val="multilevel"/>
    <w:tmpl w:val="90F2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A20EF"/>
    <w:multiLevelType w:val="multilevel"/>
    <w:tmpl w:val="4A18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25FBA"/>
    <w:multiLevelType w:val="multilevel"/>
    <w:tmpl w:val="57CA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529DE"/>
    <w:multiLevelType w:val="multilevel"/>
    <w:tmpl w:val="BA32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D7B74"/>
    <w:multiLevelType w:val="multilevel"/>
    <w:tmpl w:val="BF02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628E8"/>
    <w:multiLevelType w:val="multilevel"/>
    <w:tmpl w:val="1884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76C65"/>
    <w:multiLevelType w:val="multilevel"/>
    <w:tmpl w:val="3C40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23F2F"/>
    <w:multiLevelType w:val="multilevel"/>
    <w:tmpl w:val="50BE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033DFD"/>
    <w:multiLevelType w:val="multilevel"/>
    <w:tmpl w:val="924A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A7097D"/>
    <w:multiLevelType w:val="multilevel"/>
    <w:tmpl w:val="68DA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924FA"/>
    <w:multiLevelType w:val="multilevel"/>
    <w:tmpl w:val="A26C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BB7D57"/>
    <w:multiLevelType w:val="multilevel"/>
    <w:tmpl w:val="ADC8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B5758"/>
    <w:multiLevelType w:val="multilevel"/>
    <w:tmpl w:val="4340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066F7"/>
    <w:multiLevelType w:val="multilevel"/>
    <w:tmpl w:val="D3FC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2E4DAA"/>
    <w:multiLevelType w:val="multilevel"/>
    <w:tmpl w:val="6262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FF3450"/>
    <w:multiLevelType w:val="multilevel"/>
    <w:tmpl w:val="414E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D6F75"/>
    <w:multiLevelType w:val="multilevel"/>
    <w:tmpl w:val="52D4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2B48FD"/>
    <w:multiLevelType w:val="multilevel"/>
    <w:tmpl w:val="B316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D019D0"/>
    <w:multiLevelType w:val="multilevel"/>
    <w:tmpl w:val="0F7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B46D5A"/>
    <w:multiLevelType w:val="multilevel"/>
    <w:tmpl w:val="E9F4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3E76DF"/>
    <w:multiLevelType w:val="hybridMultilevel"/>
    <w:tmpl w:val="F39E806E"/>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8" w15:restartNumberingAfterBreak="0">
    <w:nsid w:val="7F57718A"/>
    <w:multiLevelType w:val="multilevel"/>
    <w:tmpl w:val="0B82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E42226"/>
    <w:multiLevelType w:val="multilevel"/>
    <w:tmpl w:val="73D6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3"/>
  </w:num>
  <w:num w:numId="3">
    <w:abstractNumId w:val="4"/>
  </w:num>
  <w:num w:numId="4">
    <w:abstractNumId w:val="18"/>
  </w:num>
  <w:num w:numId="5">
    <w:abstractNumId w:val="23"/>
  </w:num>
  <w:num w:numId="6">
    <w:abstractNumId w:val="25"/>
  </w:num>
  <w:num w:numId="7">
    <w:abstractNumId w:val="10"/>
  </w:num>
  <w:num w:numId="8">
    <w:abstractNumId w:val="27"/>
  </w:num>
  <w:num w:numId="9">
    <w:abstractNumId w:val="0"/>
  </w:num>
  <w:num w:numId="10">
    <w:abstractNumId w:val="2"/>
  </w:num>
  <w:num w:numId="11">
    <w:abstractNumId w:val="8"/>
  </w:num>
  <w:num w:numId="12">
    <w:abstractNumId w:val="29"/>
  </w:num>
  <w:num w:numId="13">
    <w:abstractNumId w:val="3"/>
  </w:num>
  <w:num w:numId="14">
    <w:abstractNumId w:val="7"/>
  </w:num>
  <w:num w:numId="15">
    <w:abstractNumId w:val="9"/>
  </w:num>
  <w:num w:numId="16">
    <w:abstractNumId w:val="21"/>
  </w:num>
  <w:num w:numId="17">
    <w:abstractNumId w:val="1"/>
  </w:num>
  <w:num w:numId="18">
    <w:abstractNumId w:val="24"/>
  </w:num>
  <w:num w:numId="19">
    <w:abstractNumId w:val="26"/>
  </w:num>
  <w:num w:numId="20">
    <w:abstractNumId w:val="17"/>
  </w:num>
  <w:num w:numId="21">
    <w:abstractNumId w:val="11"/>
  </w:num>
  <w:num w:numId="22">
    <w:abstractNumId w:val="5"/>
  </w:num>
  <w:num w:numId="23">
    <w:abstractNumId w:val="14"/>
  </w:num>
  <w:num w:numId="24">
    <w:abstractNumId w:val="12"/>
  </w:num>
  <w:num w:numId="25">
    <w:abstractNumId w:val="20"/>
  </w:num>
  <w:num w:numId="26">
    <w:abstractNumId w:val="19"/>
  </w:num>
  <w:num w:numId="27">
    <w:abstractNumId w:val="22"/>
  </w:num>
  <w:num w:numId="28">
    <w:abstractNumId w:val="16"/>
  </w:num>
  <w:num w:numId="29">
    <w:abstractNumId w:val="15"/>
  </w:num>
  <w:num w:numId="30">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2MjA0tDQyNjExMLFU0lEKTi0uzszPAykwrAUAzNvS/CwAAAA="/>
  </w:docVars>
  <w:rsids>
    <w:rsidRoot w:val="000E5C51"/>
    <w:rsid w:val="00026C27"/>
    <w:rsid w:val="00035389"/>
    <w:rsid w:val="000400E2"/>
    <w:rsid w:val="00042691"/>
    <w:rsid w:val="000537B2"/>
    <w:rsid w:val="00057FDC"/>
    <w:rsid w:val="0006011B"/>
    <w:rsid w:val="000624EC"/>
    <w:rsid w:val="00063677"/>
    <w:rsid w:val="00090419"/>
    <w:rsid w:val="000A58A5"/>
    <w:rsid w:val="000D2BE1"/>
    <w:rsid w:val="000D3C6A"/>
    <w:rsid w:val="000E5C51"/>
    <w:rsid w:val="00104E6D"/>
    <w:rsid w:val="00115BC6"/>
    <w:rsid w:val="0013063B"/>
    <w:rsid w:val="0014013D"/>
    <w:rsid w:val="00156512"/>
    <w:rsid w:val="0015756D"/>
    <w:rsid w:val="00176B02"/>
    <w:rsid w:val="00180AFC"/>
    <w:rsid w:val="001B6D30"/>
    <w:rsid w:val="001C69A6"/>
    <w:rsid w:val="001E1A73"/>
    <w:rsid w:val="001E72FF"/>
    <w:rsid w:val="00211495"/>
    <w:rsid w:val="002129A6"/>
    <w:rsid w:val="00215B83"/>
    <w:rsid w:val="00220C83"/>
    <w:rsid w:val="0022671A"/>
    <w:rsid w:val="002363EA"/>
    <w:rsid w:val="002444A5"/>
    <w:rsid w:val="00260D33"/>
    <w:rsid w:val="002641F0"/>
    <w:rsid w:val="00285732"/>
    <w:rsid w:val="00290EFA"/>
    <w:rsid w:val="002B541B"/>
    <w:rsid w:val="002B6A01"/>
    <w:rsid w:val="002F1348"/>
    <w:rsid w:val="002F240E"/>
    <w:rsid w:val="00302645"/>
    <w:rsid w:val="00304798"/>
    <w:rsid w:val="00313059"/>
    <w:rsid w:val="00320BE5"/>
    <w:rsid w:val="003519A2"/>
    <w:rsid w:val="003569BF"/>
    <w:rsid w:val="00374C13"/>
    <w:rsid w:val="00375822"/>
    <w:rsid w:val="00381D45"/>
    <w:rsid w:val="003D0E9B"/>
    <w:rsid w:val="003D6E99"/>
    <w:rsid w:val="00421163"/>
    <w:rsid w:val="00434E39"/>
    <w:rsid w:val="00445A95"/>
    <w:rsid w:val="00467F59"/>
    <w:rsid w:val="00472ABA"/>
    <w:rsid w:val="004B2BB4"/>
    <w:rsid w:val="004D11C2"/>
    <w:rsid w:val="004D2C85"/>
    <w:rsid w:val="004D4572"/>
    <w:rsid w:val="004E43AA"/>
    <w:rsid w:val="00500723"/>
    <w:rsid w:val="00501B6E"/>
    <w:rsid w:val="00504EA3"/>
    <w:rsid w:val="00506A04"/>
    <w:rsid w:val="00513FAC"/>
    <w:rsid w:val="00517FE3"/>
    <w:rsid w:val="00521B74"/>
    <w:rsid w:val="00522BB7"/>
    <w:rsid w:val="00530F43"/>
    <w:rsid w:val="00531576"/>
    <w:rsid w:val="005475BA"/>
    <w:rsid w:val="00561AFE"/>
    <w:rsid w:val="005716DF"/>
    <w:rsid w:val="00590318"/>
    <w:rsid w:val="00596D03"/>
    <w:rsid w:val="00597008"/>
    <w:rsid w:val="005976DF"/>
    <w:rsid w:val="005A0DAB"/>
    <w:rsid w:val="005B0B96"/>
    <w:rsid w:val="005B146C"/>
    <w:rsid w:val="005B2536"/>
    <w:rsid w:val="005D317F"/>
    <w:rsid w:val="005D4EFF"/>
    <w:rsid w:val="005D67B9"/>
    <w:rsid w:val="005F114C"/>
    <w:rsid w:val="0060133E"/>
    <w:rsid w:val="0060197B"/>
    <w:rsid w:val="00604496"/>
    <w:rsid w:val="00623134"/>
    <w:rsid w:val="00641E16"/>
    <w:rsid w:val="00674420"/>
    <w:rsid w:val="0069131C"/>
    <w:rsid w:val="0069638E"/>
    <w:rsid w:val="006B43A2"/>
    <w:rsid w:val="006B6E79"/>
    <w:rsid w:val="006C6883"/>
    <w:rsid w:val="006D5117"/>
    <w:rsid w:val="006D6691"/>
    <w:rsid w:val="006D6C42"/>
    <w:rsid w:val="006E606A"/>
    <w:rsid w:val="006F1ACD"/>
    <w:rsid w:val="006F5D4D"/>
    <w:rsid w:val="0071661A"/>
    <w:rsid w:val="00731572"/>
    <w:rsid w:val="00744772"/>
    <w:rsid w:val="0075279D"/>
    <w:rsid w:val="0075286D"/>
    <w:rsid w:val="007B32D3"/>
    <w:rsid w:val="007C0C11"/>
    <w:rsid w:val="007C4C45"/>
    <w:rsid w:val="007E4992"/>
    <w:rsid w:val="007E73A4"/>
    <w:rsid w:val="007F21C8"/>
    <w:rsid w:val="007F2261"/>
    <w:rsid w:val="007F55DD"/>
    <w:rsid w:val="00807676"/>
    <w:rsid w:val="00852C8B"/>
    <w:rsid w:val="0087757B"/>
    <w:rsid w:val="00897922"/>
    <w:rsid w:val="008A443F"/>
    <w:rsid w:val="008D679D"/>
    <w:rsid w:val="008D7F8E"/>
    <w:rsid w:val="008E2FF4"/>
    <w:rsid w:val="00906D7C"/>
    <w:rsid w:val="0091767A"/>
    <w:rsid w:val="0093084A"/>
    <w:rsid w:val="00933D98"/>
    <w:rsid w:val="00942764"/>
    <w:rsid w:val="0094428E"/>
    <w:rsid w:val="00951BB1"/>
    <w:rsid w:val="0095292E"/>
    <w:rsid w:val="0095368B"/>
    <w:rsid w:val="00973FCC"/>
    <w:rsid w:val="009A62E5"/>
    <w:rsid w:val="009D12FA"/>
    <w:rsid w:val="009F54B6"/>
    <w:rsid w:val="009F667F"/>
    <w:rsid w:val="009F77F0"/>
    <w:rsid w:val="00A02366"/>
    <w:rsid w:val="00A41627"/>
    <w:rsid w:val="00A602A3"/>
    <w:rsid w:val="00A734E5"/>
    <w:rsid w:val="00A75CA3"/>
    <w:rsid w:val="00A8023A"/>
    <w:rsid w:val="00A805CA"/>
    <w:rsid w:val="00A81C4A"/>
    <w:rsid w:val="00A87267"/>
    <w:rsid w:val="00AA36D2"/>
    <w:rsid w:val="00AB12FE"/>
    <w:rsid w:val="00AB256A"/>
    <w:rsid w:val="00AD2802"/>
    <w:rsid w:val="00AD3D53"/>
    <w:rsid w:val="00AD42AD"/>
    <w:rsid w:val="00AD4D89"/>
    <w:rsid w:val="00B0477E"/>
    <w:rsid w:val="00B4072D"/>
    <w:rsid w:val="00B571E7"/>
    <w:rsid w:val="00B83F2A"/>
    <w:rsid w:val="00B97D78"/>
    <w:rsid w:val="00BA5062"/>
    <w:rsid w:val="00BA50AB"/>
    <w:rsid w:val="00BA68F6"/>
    <w:rsid w:val="00BC3560"/>
    <w:rsid w:val="00BF19B9"/>
    <w:rsid w:val="00C0665A"/>
    <w:rsid w:val="00C17C3F"/>
    <w:rsid w:val="00C30EB6"/>
    <w:rsid w:val="00C51093"/>
    <w:rsid w:val="00C74A46"/>
    <w:rsid w:val="00C762B5"/>
    <w:rsid w:val="00C833B1"/>
    <w:rsid w:val="00C92311"/>
    <w:rsid w:val="00CA7887"/>
    <w:rsid w:val="00CB1D5C"/>
    <w:rsid w:val="00CC30E5"/>
    <w:rsid w:val="00CC3FC7"/>
    <w:rsid w:val="00CE2333"/>
    <w:rsid w:val="00D037EC"/>
    <w:rsid w:val="00D03FAF"/>
    <w:rsid w:val="00D0568D"/>
    <w:rsid w:val="00D73DC4"/>
    <w:rsid w:val="00DA566D"/>
    <w:rsid w:val="00DA7522"/>
    <w:rsid w:val="00DB653B"/>
    <w:rsid w:val="00DE7056"/>
    <w:rsid w:val="00DF0C18"/>
    <w:rsid w:val="00DF397C"/>
    <w:rsid w:val="00E04FB4"/>
    <w:rsid w:val="00E15DE6"/>
    <w:rsid w:val="00E26C83"/>
    <w:rsid w:val="00E34DE4"/>
    <w:rsid w:val="00E55204"/>
    <w:rsid w:val="00E67362"/>
    <w:rsid w:val="00E71538"/>
    <w:rsid w:val="00E81F69"/>
    <w:rsid w:val="00EA0ECA"/>
    <w:rsid w:val="00ED7805"/>
    <w:rsid w:val="00F0196F"/>
    <w:rsid w:val="00F13699"/>
    <w:rsid w:val="00F20F0D"/>
    <w:rsid w:val="00F27AD8"/>
    <w:rsid w:val="00F61243"/>
    <w:rsid w:val="00F7096D"/>
    <w:rsid w:val="00F86010"/>
    <w:rsid w:val="00F87398"/>
    <w:rsid w:val="00F91178"/>
    <w:rsid w:val="00F93C9C"/>
    <w:rsid w:val="00FC7343"/>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A96273"/>
  <w15:docId w15:val="{535F0FEC-C0BB-4B1E-AF2D-1A904F35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C51"/>
    <w:pPr>
      <w:ind w:left="720"/>
      <w:contextualSpacing/>
    </w:pPr>
  </w:style>
  <w:style w:type="paragraph" w:styleId="BalloonText">
    <w:name w:val="Balloon Text"/>
    <w:basedOn w:val="Normal"/>
    <w:link w:val="BalloonTextChar"/>
    <w:uiPriority w:val="99"/>
    <w:semiHidden/>
    <w:unhideWhenUsed/>
    <w:rsid w:val="0002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27"/>
    <w:rPr>
      <w:rFonts w:ascii="Tahoma" w:hAnsi="Tahoma" w:cs="Tahoma"/>
      <w:sz w:val="16"/>
      <w:szCs w:val="16"/>
    </w:rPr>
  </w:style>
  <w:style w:type="table" w:styleId="TableGrid">
    <w:name w:val="Table Grid"/>
    <w:basedOn w:val="TableNormal"/>
    <w:uiPriority w:val="59"/>
    <w:rsid w:val="00C92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565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D42A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D42AD"/>
    <w:rPr>
      <w:b/>
      <w:bCs/>
    </w:rPr>
  </w:style>
  <w:style w:type="character" w:styleId="Hyperlink">
    <w:name w:val="Hyperlink"/>
    <w:basedOn w:val="DefaultParagraphFont"/>
    <w:uiPriority w:val="99"/>
    <w:unhideWhenUsed/>
    <w:rsid w:val="00042691"/>
    <w:rPr>
      <w:color w:val="0000FF"/>
      <w:u w:val="single"/>
    </w:rPr>
  </w:style>
  <w:style w:type="character" w:styleId="Emphasis">
    <w:name w:val="Emphasis"/>
    <w:basedOn w:val="DefaultParagraphFont"/>
    <w:uiPriority w:val="20"/>
    <w:qFormat/>
    <w:rsid w:val="002641F0"/>
    <w:rPr>
      <w:i/>
      <w:iCs/>
    </w:rPr>
  </w:style>
  <w:style w:type="character" w:styleId="UnresolvedMention">
    <w:name w:val="Unresolved Mention"/>
    <w:basedOn w:val="DefaultParagraphFont"/>
    <w:uiPriority w:val="99"/>
    <w:semiHidden/>
    <w:unhideWhenUsed/>
    <w:rsid w:val="002641F0"/>
    <w:rPr>
      <w:color w:val="605E5C"/>
      <w:shd w:val="clear" w:color="auto" w:fill="E1DFDD"/>
    </w:rPr>
  </w:style>
  <w:style w:type="paragraph" w:styleId="Header">
    <w:name w:val="header"/>
    <w:basedOn w:val="Normal"/>
    <w:link w:val="HeaderChar"/>
    <w:uiPriority w:val="99"/>
    <w:unhideWhenUsed/>
    <w:rsid w:val="004D4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572"/>
  </w:style>
  <w:style w:type="paragraph" w:styleId="Footer">
    <w:name w:val="footer"/>
    <w:basedOn w:val="Normal"/>
    <w:link w:val="FooterChar"/>
    <w:uiPriority w:val="99"/>
    <w:unhideWhenUsed/>
    <w:rsid w:val="004D4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572"/>
  </w:style>
  <w:style w:type="paragraph" w:customStyle="1" w:styleId="c-article-referencestext">
    <w:name w:val="c-article-references__text"/>
    <w:basedOn w:val="Normal"/>
    <w:rsid w:val="000D2B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article-referenceslinks">
    <w:name w:val="c-article-references__links"/>
    <w:basedOn w:val="Normal"/>
    <w:rsid w:val="000D2BE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74401">
      <w:bodyDiv w:val="1"/>
      <w:marLeft w:val="0"/>
      <w:marRight w:val="0"/>
      <w:marTop w:val="0"/>
      <w:marBottom w:val="0"/>
      <w:divBdr>
        <w:top w:val="none" w:sz="0" w:space="0" w:color="auto"/>
        <w:left w:val="none" w:sz="0" w:space="0" w:color="auto"/>
        <w:bottom w:val="none" w:sz="0" w:space="0" w:color="auto"/>
        <w:right w:val="none" w:sz="0" w:space="0" w:color="auto"/>
      </w:divBdr>
    </w:div>
    <w:div w:id="237207310">
      <w:bodyDiv w:val="1"/>
      <w:marLeft w:val="0"/>
      <w:marRight w:val="0"/>
      <w:marTop w:val="0"/>
      <w:marBottom w:val="0"/>
      <w:divBdr>
        <w:top w:val="none" w:sz="0" w:space="0" w:color="auto"/>
        <w:left w:val="none" w:sz="0" w:space="0" w:color="auto"/>
        <w:bottom w:val="none" w:sz="0" w:space="0" w:color="auto"/>
        <w:right w:val="none" w:sz="0" w:space="0" w:color="auto"/>
      </w:divBdr>
    </w:div>
    <w:div w:id="243222401">
      <w:bodyDiv w:val="1"/>
      <w:marLeft w:val="0"/>
      <w:marRight w:val="0"/>
      <w:marTop w:val="0"/>
      <w:marBottom w:val="0"/>
      <w:divBdr>
        <w:top w:val="none" w:sz="0" w:space="0" w:color="auto"/>
        <w:left w:val="none" w:sz="0" w:space="0" w:color="auto"/>
        <w:bottom w:val="none" w:sz="0" w:space="0" w:color="auto"/>
        <w:right w:val="none" w:sz="0" w:space="0" w:color="auto"/>
      </w:divBdr>
    </w:div>
    <w:div w:id="318270324">
      <w:bodyDiv w:val="1"/>
      <w:marLeft w:val="0"/>
      <w:marRight w:val="0"/>
      <w:marTop w:val="0"/>
      <w:marBottom w:val="0"/>
      <w:divBdr>
        <w:top w:val="none" w:sz="0" w:space="0" w:color="auto"/>
        <w:left w:val="none" w:sz="0" w:space="0" w:color="auto"/>
        <w:bottom w:val="none" w:sz="0" w:space="0" w:color="auto"/>
        <w:right w:val="none" w:sz="0" w:space="0" w:color="auto"/>
      </w:divBdr>
    </w:div>
    <w:div w:id="456722534">
      <w:bodyDiv w:val="1"/>
      <w:marLeft w:val="0"/>
      <w:marRight w:val="0"/>
      <w:marTop w:val="0"/>
      <w:marBottom w:val="0"/>
      <w:divBdr>
        <w:top w:val="none" w:sz="0" w:space="0" w:color="auto"/>
        <w:left w:val="none" w:sz="0" w:space="0" w:color="auto"/>
        <w:bottom w:val="none" w:sz="0" w:space="0" w:color="auto"/>
        <w:right w:val="none" w:sz="0" w:space="0" w:color="auto"/>
      </w:divBdr>
    </w:div>
    <w:div w:id="463037310">
      <w:bodyDiv w:val="1"/>
      <w:marLeft w:val="0"/>
      <w:marRight w:val="0"/>
      <w:marTop w:val="0"/>
      <w:marBottom w:val="0"/>
      <w:divBdr>
        <w:top w:val="none" w:sz="0" w:space="0" w:color="auto"/>
        <w:left w:val="none" w:sz="0" w:space="0" w:color="auto"/>
        <w:bottom w:val="none" w:sz="0" w:space="0" w:color="auto"/>
        <w:right w:val="none" w:sz="0" w:space="0" w:color="auto"/>
      </w:divBdr>
    </w:div>
    <w:div w:id="466699477">
      <w:bodyDiv w:val="1"/>
      <w:marLeft w:val="0"/>
      <w:marRight w:val="0"/>
      <w:marTop w:val="0"/>
      <w:marBottom w:val="0"/>
      <w:divBdr>
        <w:top w:val="none" w:sz="0" w:space="0" w:color="auto"/>
        <w:left w:val="none" w:sz="0" w:space="0" w:color="auto"/>
        <w:bottom w:val="none" w:sz="0" w:space="0" w:color="auto"/>
        <w:right w:val="none" w:sz="0" w:space="0" w:color="auto"/>
      </w:divBdr>
    </w:div>
    <w:div w:id="495147405">
      <w:bodyDiv w:val="1"/>
      <w:marLeft w:val="0"/>
      <w:marRight w:val="0"/>
      <w:marTop w:val="0"/>
      <w:marBottom w:val="0"/>
      <w:divBdr>
        <w:top w:val="none" w:sz="0" w:space="0" w:color="auto"/>
        <w:left w:val="none" w:sz="0" w:space="0" w:color="auto"/>
        <w:bottom w:val="none" w:sz="0" w:space="0" w:color="auto"/>
        <w:right w:val="none" w:sz="0" w:space="0" w:color="auto"/>
      </w:divBdr>
    </w:div>
    <w:div w:id="508494190">
      <w:bodyDiv w:val="1"/>
      <w:marLeft w:val="0"/>
      <w:marRight w:val="0"/>
      <w:marTop w:val="0"/>
      <w:marBottom w:val="0"/>
      <w:divBdr>
        <w:top w:val="none" w:sz="0" w:space="0" w:color="auto"/>
        <w:left w:val="none" w:sz="0" w:space="0" w:color="auto"/>
        <w:bottom w:val="none" w:sz="0" w:space="0" w:color="auto"/>
        <w:right w:val="none" w:sz="0" w:space="0" w:color="auto"/>
      </w:divBdr>
    </w:div>
    <w:div w:id="558054567">
      <w:bodyDiv w:val="1"/>
      <w:marLeft w:val="0"/>
      <w:marRight w:val="0"/>
      <w:marTop w:val="0"/>
      <w:marBottom w:val="0"/>
      <w:divBdr>
        <w:top w:val="none" w:sz="0" w:space="0" w:color="auto"/>
        <w:left w:val="none" w:sz="0" w:space="0" w:color="auto"/>
        <w:bottom w:val="none" w:sz="0" w:space="0" w:color="auto"/>
        <w:right w:val="none" w:sz="0" w:space="0" w:color="auto"/>
      </w:divBdr>
    </w:div>
    <w:div w:id="560791586">
      <w:bodyDiv w:val="1"/>
      <w:marLeft w:val="0"/>
      <w:marRight w:val="0"/>
      <w:marTop w:val="0"/>
      <w:marBottom w:val="0"/>
      <w:divBdr>
        <w:top w:val="none" w:sz="0" w:space="0" w:color="auto"/>
        <w:left w:val="none" w:sz="0" w:space="0" w:color="auto"/>
        <w:bottom w:val="none" w:sz="0" w:space="0" w:color="auto"/>
        <w:right w:val="none" w:sz="0" w:space="0" w:color="auto"/>
      </w:divBdr>
    </w:div>
    <w:div w:id="621569923">
      <w:bodyDiv w:val="1"/>
      <w:marLeft w:val="0"/>
      <w:marRight w:val="0"/>
      <w:marTop w:val="0"/>
      <w:marBottom w:val="0"/>
      <w:divBdr>
        <w:top w:val="none" w:sz="0" w:space="0" w:color="auto"/>
        <w:left w:val="none" w:sz="0" w:space="0" w:color="auto"/>
        <w:bottom w:val="none" w:sz="0" w:space="0" w:color="auto"/>
        <w:right w:val="none" w:sz="0" w:space="0" w:color="auto"/>
      </w:divBdr>
    </w:div>
    <w:div w:id="630522097">
      <w:bodyDiv w:val="1"/>
      <w:marLeft w:val="0"/>
      <w:marRight w:val="0"/>
      <w:marTop w:val="0"/>
      <w:marBottom w:val="0"/>
      <w:divBdr>
        <w:top w:val="none" w:sz="0" w:space="0" w:color="auto"/>
        <w:left w:val="none" w:sz="0" w:space="0" w:color="auto"/>
        <w:bottom w:val="none" w:sz="0" w:space="0" w:color="auto"/>
        <w:right w:val="none" w:sz="0" w:space="0" w:color="auto"/>
      </w:divBdr>
    </w:div>
    <w:div w:id="637035343">
      <w:bodyDiv w:val="1"/>
      <w:marLeft w:val="0"/>
      <w:marRight w:val="0"/>
      <w:marTop w:val="0"/>
      <w:marBottom w:val="0"/>
      <w:divBdr>
        <w:top w:val="none" w:sz="0" w:space="0" w:color="auto"/>
        <w:left w:val="none" w:sz="0" w:space="0" w:color="auto"/>
        <w:bottom w:val="none" w:sz="0" w:space="0" w:color="auto"/>
        <w:right w:val="none" w:sz="0" w:space="0" w:color="auto"/>
      </w:divBdr>
    </w:div>
    <w:div w:id="755371190">
      <w:bodyDiv w:val="1"/>
      <w:marLeft w:val="0"/>
      <w:marRight w:val="0"/>
      <w:marTop w:val="0"/>
      <w:marBottom w:val="0"/>
      <w:divBdr>
        <w:top w:val="none" w:sz="0" w:space="0" w:color="auto"/>
        <w:left w:val="none" w:sz="0" w:space="0" w:color="auto"/>
        <w:bottom w:val="none" w:sz="0" w:space="0" w:color="auto"/>
        <w:right w:val="none" w:sz="0" w:space="0" w:color="auto"/>
      </w:divBdr>
    </w:div>
    <w:div w:id="902180972">
      <w:bodyDiv w:val="1"/>
      <w:marLeft w:val="0"/>
      <w:marRight w:val="0"/>
      <w:marTop w:val="0"/>
      <w:marBottom w:val="0"/>
      <w:divBdr>
        <w:top w:val="none" w:sz="0" w:space="0" w:color="auto"/>
        <w:left w:val="none" w:sz="0" w:space="0" w:color="auto"/>
        <w:bottom w:val="none" w:sz="0" w:space="0" w:color="auto"/>
        <w:right w:val="none" w:sz="0" w:space="0" w:color="auto"/>
      </w:divBdr>
    </w:div>
    <w:div w:id="905411877">
      <w:bodyDiv w:val="1"/>
      <w:marLeft w:val="0"/>
      <w:marRight w:val="0"/>
      <w:marTop w:val="0"/>
      <w:marBottom w:val="0"/>
      <w:divBdr>
        <w:top w:val="none" w:sz="0" w:space="0" w:color="auto"/>
        <w:left w:val="none" w:sz="0" w:space="0" w:color="auto"/>
        <w:bottom w:val="none" w:sz="0" w:space="0" w:color="auto"/>
        <w:right w:val="none" w:sz="0" w:space="0" w:color="auto"/>
      </w:divBdr>
    </w:div>
    <w:div w:id="971598350">
      <w:bodyDiv w:val="1"/>
      <w:marLeft w:val="0"/>
      <w:marRight w:val="0"/>
      <w:marTop w:val="0"/>
      <w:marBottom w:val="0"/>
      <w:divBdr>
        <w:top w:val="none" w:sz="0" w:space="0" w:color="auto"/>
        <w:left w:val="none" w:sz="0" w:space="0" w:color="auto"/>
        <w:bottom w:val="none" w:sz="0" w:space="0" w:color="auto"/>
        <w:right w:val="none" w:sz="0" w:space="0" w:color="auto"/>
      </w:divBdr>
    </w:div>
    <w:div w:id="1066802170">
      <w:bodyDiv w:val="1"/>
      <w:marLeft w:val="0"/>
      <w:marRight w:val="0"/>
      <w:marTop w:val="0"/>
      <w:marBottom w:val="0"/>
      <w:divBdr>
        <w:top w:val="none" w:sz="0" w:space="0" w:color="auto"/>
        <w:left w:val="none" w:sz="0" w:space="0" w:color="auto"/>
        <w:bottom w:val="none" w:sz="0" w:space="0" w:color="auto"/>
        <w:right w:val="none" w:sz="0" w:space="0" w:color="auto"/>
      </w:divBdr>
    </w:div>
    <w:div w:id="1151410219">
      <w:bodyDiv w:val="1"/>
      <w:marLeft w:val="0"/>
      <w:marRight w:val="0"/>
      <w:marTop w:val="0"/>
      <w:marBottom w:val="0"/>
      <w:divBdr>
        <w:top w:val="none" w:sz="0" w:space="0" w:color="auto"/>
        <w:left w:val="none" w:sz="0" w:space="0" w:color="auto"/>
        <w:bottom w:val="none" w:sz="0" w:space="0" w:color="auto"/>
        <w:right w:val="none" w:sz="0" w:space="0" w:color="auto"/>
      </w:divBdr>
    </w:div>
    <w:div w:id="1249730548">
      <w:bodyDiv w:val="1"/>
      <w:marLeft w:val="0"/>
      <w:marRight w:val="0"/>
      <w:marTop w:val="0"/>
      <w:marBottom w:val="0"/>
      <w:divBdr>
        <w:top w:val="none" w:sz="0" w:space="0" w:color="auto"/>
        <w:left w:val="none" w:sz="0" w:space="0" w:color="auto"/>
        <w:bottom w:val="none" w:sz="0" w:space="0" w:color="auto"/>
        <w:right w:val="none" w:sz="0" w:space="0" w:color="auto"/>
      </w:divBdr>
    </w:div>
    <w:div w:id="1283540630">
      <w:bodyDiv w:val="1"/>
      <w:marLeft w:val="0"/>
      <w:marRight w:val="0"/>
      <w:marTop w:val="0"/>
      <w:marBottom w:val="0"/>
      <w:divBdr>
        <w:top w:val="none" w:sz="0" w:space="0" w:color="auto"/>
        <w:left w:val="none" w:sz="0" w:space="0" w:color="auto"/>
        <w:bottom w:val="none" w:sz="0" w:space="0" w:color="auto"/>
        <w:right w:val="none" w:sz="0" w:space="0" w:color="auto"/>
      </w:divBdr>
    </w:div>
    <w:div w:id="1312716114">
      <w:bodyDiv w:val="1"/>
      <w:marLeft w:val="0"/>
      <w:marRight w:val="0"/>
      <w:marTop w:val="0"/>
      <w:marBottom w:val="0"/>
      <w:divBdr>
        <w:top w:val="none" w:sz="0" w:space="0" w:color="auto"/>
        <w:left w:val="none" w:sz="0" w:space="0" w:color="auto"/>
        <w:bottom w:val="none" w:sz="0" w:space="0" w:color="auto"/>
        <w:right w:val="none" w:sz="0" w:space="0" w:color="auto"/>
      </w:divBdr>
    </w:div>
    <w:div w:id="1333951640">
      <w:bodyDiv w:val="1"/>
      <w:marLeft w:val="0"/>
      <w:marRight w:val="0"/>
      <w:marTop w:val="0"/>
      <w:marBottom w:val="0"/>
      <w:divBdr>
        <w:top w:val="none" w:sz="0" w:space="0" w:color="auto"/>
        <w:left w:val="none" w:sz="0" w:space="0" w:color="auto"/>
        <w:bottom w:val="none" w:sz="0" w:space="0" w:color="auto"/>
        <w:right w:val="none" w:sz="0" w:space="0" w:color="auto"/>
      </w:divBdr>
    </w:div>
    <w:div w:id="1413894530">
      <w:bodyDiv w:val="1"/>
      <w:marLeft w:val="0"/>
      <w:marRight w:val="0"/>
      <w:marTop w:val="0"/>
      <w:marBottom w:val="0"/>
      <w:divBdr>
        <w:top w:val="none" w:sz="0" w:space="0" w:color="auto"/>
        <w:left w:val="none" w:sz="0" w:space="0" w:color="auto"/>
        <w:bottom w:val="none" w:sz="0" w:space="0" w:color="auto"/>
        <w:right w:val="none" w:sz="0" w:space="0" w:color="auto"/>
      </w:divBdr>
    </w:div>
    <w:div w:id="1493134690">
      <w:bodyDiv w:val="1"/>
      <w:marLeft w:val="0"/>
      <w:marRight w:val="0"/>
      <w:marTop w:val="0"/>
      <w:marBottom w:val="0"/>
      <w:divBdr>
        <w:top w:val="none" w:sz="0" w:space="0" w:color="auto"/>
        <w:left w:val="none" w:sz="0" w:space="0" w:color="auto"/>
        <w:bottom w:val="none" w:sz="0" w:space="0" w:color="auto"/>
        <w:right w:val="none" w:sz="0" w:space="0" w:color="auto"/>
      </w:divBdr>
    </w:div>
    <w:div w:id="1607498714">
      <w:bodyDiv w:val="1"/>
      <w:marLeft w:val="0"/>
      <w:marRight w:val="0"/>
      <w:marTop w:val="0"/>
      <w:marBottom w:val="0"/>
      <w:divBdr>
        <w:top w:val="none" w:sz="0" w:space="0" w:color="auto"/>
        <w:left w:val="none" w:sz="0" w:space="0" w:color="auto"/>
        <w:bottom w:val="none" w:sz="0" w:space="0" w:color="auto"/>
        <w:right w:val="none" w:sz="0" w:space="0" w:color="auto"/>
      </w:divBdr>
    </w:div>
    <w:div w:id="1828208314">
      <w:bodyDiv w:val="1"/>
      <w:marLeft w:val="0"/>
      <w:marRight w:val="0"/>
      <w:marTop w:val="0"/>
      <w:marBottom w:val="0"/>
      <w:divBdr>
        <w:top w:val="none" w:sz="0" w:space="0" w:color="auto"/>
        <w:left w:val="none" w:sz="0" w:space="0" w:color="auto"/>
        <w:bottom w:val="none" w:sz="0" w:space="0" w:color="auto"/>
        <w:right w:val="none" w:sz="0" w:space="0" w:color="auto"/>
      </w:divBdr>
    </w:div>
    <w:div w:id="2011373089">
      <w:bodyDiv w:val="1"/>
      <w:marLeft w:val="0"/>
      <w:marRight w:val="0"/>
      <w:marTop w:val="0"/>
      <w:marBottom w:val="0"/>
      <w:divBdr>
        <w:top w:val="none" w:sz="0" w:space="0" w:color="auto"/>
        <w:left w:val="none" w:sz="0" w:space="0" w:color="auto"/>
        <w:bottom w:val="none" w:sz="0" w:space="0" w:color="auto"/>
        <w:right w:val="none" w:sz="0" w:space="0" w:color="auto"/>
      </w:divBdr>
    </w:div>
    <w:div w:id="2033143361">
      <w:bodyDiv w:val="1"/>
      <w:marLeft w:val="0"/>
      <w:marRight w:val="0"/>
      <w:marTop w:val="0"/>
      <w:marBottom w:val="0"/>
      <w:divBdr>
        <w:top w:val="none" w:sz="0" w:space="0" w:color="auto"/>
        <w:left w:val="none" w:sz="0" w:space="0" w:color="auto"/>
        <w:bottom w:val="none" w:sz="0" w:space="0" w:color="auto"/>
        <w:right w:val="none" w:sz="0" w:space="0" w:color="auto"/>
      </w:divBdr>
    </w:div>
    <w:div w:id="2103990158">
      <w:bodyDiv w:val="1"/>
      <w:marLeft w:val="0"/>
      <w:marRight w:val="0"/>
      <w:marTop w:val="0"/>
      <w:marBottom w:val="0"/>
      <w:divBdr>
        <w:top w:val="none" w:sz="0" w:space="0" w:color="auto"/>
        <w:left w:val="none" w:sz="0" w:space="0" w:color="auto"/>
        <w:bottom w:val="none" w:sz="0" w:space="0" w:color="auto"/>
        <w:right w:val="none" w:sz="0" w:space="0" w:color="auto"/>
      </w:divBdr>
    </w:div>
    <w:div w:id="2105807480">
      <w:bodyDiv w:val="1"/>
      <w:marLeft w:val="0"/>
      <w:marRight w:val="0"/>
      <w:marTop w:val="0"/>
      <w:marBottom w:val="0"/>
      <w:divBdr>
        <w:top w:val="none" w:sz="0" w:space="0" w:color="auto"/>
        <w:left w:val="none" w:sz="0" w:space="0" w:color="auto"/>
        <w:bottom w:val="none" w:sz="0" w:space="0" w:color="auto"/>
        <w:right w:val="none" w:sz="0" w:space="0" w:color="auto"/>
      </w:divBdr>
    </w:div>
    <w:div w:id="213347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7324/JABB.2021.100126" TargetMode="External"/><Relationship Id="rId18" Type="http://schemas.openxmlformats.org/officeDocument/2006/relationships/hyperlink" Target="https://doi.org/10.1109/ICCSP.2019.869800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doi.org/10.3390/s23104769" TargetMode="External"/><Relationship Id="rId17" Type="http://schemas.openxmlformats.org/officeDocument/2006/relationships/hyperlink" Target="https://doi.org/10.1080/03235408.2021.2015866" TargetMode="External"/><Relationship Id="rId2" Type="http://schemas.openxmlformats.org/officeDocument/2006/relationships/styles" Target="styles.xml"/><Relationship Id="rId16" Type="http://schemas.openxmlformats.org/officeDocument/2006/relationships/hyperlink" Target="https://doi.org/10.1109/UBMK.2018.856663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atech.2023.100238" TargetMode="External"/><Relationship Id="rId5" Type="http://schemas.openxmlformats.org/officeDocument/2006/relationships/footnotes" Target="footnotes.xml"/><Relationship Id="rId15" Type="http://schemas.openxmlformats.org/officeDocument/2006/relationships/hyperlink" Target="https://doi.org/10.1109/ICoAC48765.2019.246866"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09/ECTIDAMTNCON48261.2020.9090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Kshitij Chaturvedi</cp:lastModifiedBy>
  <cp:revision>10</cp:revision>
  <cp:lastPrinted>2022-09-19T12:43:00Z</cp:lastPrinted>
  <dcterms:created xsi:type="dcterms:W3CDTF">2024-08-13T21:31:00Z</dcterms:created>
  <dcterms:modified xsi:type="dcterms:W3CDTF">2024-08-14T09:15:00Z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1de9e04650bb0f1f1eaf18b8305df1eccca97791f560eb52bd43f1936357d2a9</vt:lpwstr>
  </property>
</Properties>
</file>