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841BF" w14:textId="07CE7624" w:rsidR="00144960" w:rsidRPr="007E23C7" w:rsidRDefault="00144960" w:rsidP="00DE2E34">
      <w:pPr>
        <w:ind w:left="720"/>
        <w:jc w:val="center"/>
        <w:rPr>
          <w:rFonts w:ascii="Times New Roman" w:hAnsi="Times New Roman" w:cs="Times New Roman"/>
          <w:b/>
          <w:sz w:val="32"/>
        </w:rPr>
      </w:pPr>
      <w:r w:rsidRPr="007E23C7">
        <w:rPr>
          <w:rFonts w:ascii="Times New Roman" w:hAnsi="Times New Roman" w:cs="Times New Roman"/>
          <w:b/>
          <w:sz w:val="32"/>
        </w:rPr>
        <w:t>DIAMOND PRICE PREDICTION USING COMPUTER VISION WITH SENSOR</w:t>
      </w:r>
    </w:p>
    <w:p w14:paraId="51A96276" w14:textId="0F7694FA" w:rsidR="00ED7805" w:rsidRPr="007E23C7" w:rsidRDefault="00ED7805" w:rsidP="003F62CF">
      <w:pPr>
        <w:jc w:val="center"/>
        <w:rPr>
          <w:rFonts w:ascii="Times New Roman" w:hAnsi="Times New Roman" w:cs="Times New Roman"/>
          <w:b/>
          <w:sz w:val="24"/>
        </w:rPr>
      </w:pPr>
      <w:r w:rsidRPr="007E23C7">
        <w:rPr>
          <w:rFonts w:ascii="Times New Roman" w:hAnsi="Times New Roman" w:cs="Times New Roman"/>
          <w:b/>
          <w:sz w:val="24"/>
        </w:rPr>
        <w:t>A</w:t>
      </w:r>
      <w:r w:rsidR="00DE2E34">
        <w:rPr>
          <w:rFonts w:ascii="Times New Roman" w:hAnsi="Times New Roman" w:cs="Times New Roman"/>
          <w:b/>
          <w:sz w:val="24"/>
        </w:rPr>
        <w:t xml:space="preserve"> </w:t>
      </w:r>
      <w:r w:rsidR="009F77F0" w:rsidRPr="007E23C7">
        <w:rPr>
          <w:rFonts w:ascii="Times New Roman" w:hAnsi="Times New Roman" w:cs="Times New Roman"/>
          <w:b/>
          <w:sz w:val="24"/>
        </w:rPr>
        <w:t>MIN</w:t>
      </w:r>
      <w:r w:rsidRPr="007E23C7">
        <w:rPr>
          <w:rFonts w:ascii="Times New Roman" w:hAnsi="Times New Roman" w:cs="Times New Roman"/>
          <w:b/>
          <w:sz w:val="24"/>
        </w:rPr>
        <w:t>OR PROJECT SYNOPSIS</w:t>
      </w:r>
    </w:p>
    <w:p w14:paraId="51A96277" w14:textId="77777777" w:rsidR="00ED7805" w:rsidRPr="00DE2E34" w:rsidRDefault="00ED7805" w:rsidP="007E23C7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p w14:paraId="51A96278" w14:textId="77777777" w:rsidR="00ED7805" w:rsidRPr="007E23C7" w:rsidRDefault="00ED7805" w:rsidP="003F62CF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7E23C7">
        <w:rPr>
          <w:rFonts w:ascii="Times New Roman" w:hAnsi="Times New Roman" w:cs="Times New Roman"/>
          <w:b/>
          <w:i/>
          <w:sz w:val="24"/>
        </w:rPr>
        <w:t xml:space="preserve">Submitted in partial </w:t>
      </w:r>
      <w:r w:rsidR="0015756D" w:rsidRPr="007E23C7">
        <w:rPr>
          <w:rFonts w:ascii="Times New Roman" w:hAnsi="Times New Roman" w:cs="Times New Roman"/>
          <w:b/>
          <w:i/>
          <w:sz w:val="24"/>
        </w:rPr>
        <w:t>fulfillment</w:t>
      </w:r>
      <w:r w:rsidRPr="007E23C7">
        <w:rPr>
          <w:rFonts w:ascii="Times New Roman" w:hAnsi="Times New Roman" w:cs="Times New Roman"/>
          <w:b/>
          <w:i/>
          <w:sz w:val="24"/>
        </w:rPr>
        <w:t xml:space="preserve"> of th</w:t>
      </w:r>
      <w:r w:rsidRPr="007E23C7">
        <w:rPr>
          <w:rFonts w:ascii="Times New Roman" w:hAnsi="Times New Roman" w:cs="Times New Roman"/>
          <w:b/>
          <w:sz w:val="24"/>
        </w:rPr>
        <w:t xml:space="preserve">e </w:t>
      </w:r>
      <w:r w:rsidRPr="007E23C7">
        <w:rPr>
          <w:rFonts w:ascii="Times New Roman" w:hAnsi="Times New Roman" w:cs="Times New Roman"/>
          <w:b/>
          <w:i/>
          <w:sz w:val="24"/>
        </w:rPr>
        <w:t>requirements for the award of the degree</w:t>
      </w:r>
    </w:p>
    <w:p w14:paraId="51A96279" w14:textId="77777777" w:rsidR="00ED7805" w:rsidRPr="007E23C7" w:rsidRDefault="00ED7805" w:rsidP="003F62CF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51A9627A" w14:textId="77777777" w:rsidR="00ED7805" w:rsidRPr="007E23C7" w:rsidRDefault="0060197B" w:rsidP="003F62CF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7E23C7">
        <w:rPr>
          <w:rFonts w:ascii="Times New Roman" w:hAnsi="Times New Roman" w:cs="Times New Roman"/>
          <w:b/>
          <w:i/>
          <w:sz w:val="24"/>
        </w:rPr>
        <w:t>O</w:t>
      </w:r>
      <w:r w:rsidR="0015756D" w:rsidRPr="007E23C7">
        <w:rPr>
          <w:rFonts w:ascii="Times New Roman" w:hAnsi="Times New Roman" w:cs="Times New Roman"/>
          <w:b/>
          <w:i/>
          <w:sz w:val="24"/>
        </w:rPr>
        <w:t>f</w:t>
      </w:r>
    </w:p>
    <w:p w14:paraId="51A9627B" w14:textId="77777777" w:rsidR="00ED7805" w:rsidRPr="007E23C7" w:rsidRDefault="00ED7805" w:rsidP="003F62CF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51A9627C" w14:textId="77777777" w:rsidR="00ED7805" w:rsidRPr="007E23C7" w:rsidRDefault="00ED7805" w:rsidP="003F62C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7E23C7">
        <w:rPr>
          <w:rFonts w:ascii="Times New Roman" w:hAnsi="Times New Roman" w:cs="Times New Roman"/>
          <w:b/>
          <w:sz w:val="28"/>
        </w:rPr>
        <w:t>BACHELOR OF TECHNOLOGY</w:t>
      </w:r>
    </w:p>
    <w:p w14:paraId="51A9627D" w14:textId="77777777" w:rsidR="00ED7805" w:rsidRPr="00C32938" w:rsidRDefault="00ED7805" w:rsidP="003F62CF">
      <w:pPr>
        <w:spacing w:after="0"/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51A9627E" w14:textId="77777777" w:rsidR="00ED7805" w:rsidRPr="007E23C7" w:rsidRDefault="0015756D" w:rsidP="003F62CF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7E23C7">
        <w:rPr>
          <w:rFonts w:ascii="Times New Roman" w:hAnsi="Times New Roman" w:cs="Times New Roman"/>
          <w:b/>
          <w:i/>
          <w:sz w:val="24"/>
        </w:rPr>
        <w:t>In</w:t>
      </w:r>
    </w:p>
    <w:p w14:paraId="51A9627F" w14:textId="77777777" w:rsidR="00ED7805" w:rsidRPr="00C32938" w:rsidRDefault="00ED7805" w:rsidP="003F62CF">
      <w:pPr>
        <w:spacing w:after="0"/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51A96280" w14:textId="77777777" w:rsidR="00ED7805" w:rsidRPr="007E23C7" w:rsidRDefault="00ED7805" w:rsidP="003F62C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E23C7">
        <w:rPr>
          <w:rFonts w:ascii="Times New Roman" w:hAnsi="Times New Roman" w:cs="Times New Roman"/>
          <w:b/>
          <w:sz w:val="28"/>
        </w:rPr>
        <w:t>ELECTRONICS &amp; COMMUNICATION ENGINEERING</w:t>
      </w:r>
    </w:p>
    <w:p w14:paraId="51A96281" w14:textId="77777777" w:rsidR="00ED7805" w:rsidRPr="007E23C7" w:rsidRDefault="00ED7805" w:rsidP="003F62CF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51A96282" w14:textId="77777777" w:rsidR="00ED7805" w:rsidRPr="007E23C7" w:rsidRDefault="0015756D" w:rsidP="003F62CF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7E23C7">
        <w:rPr>
          <w:rFonts w:ascii="Times New Roman" w:hAnsi="Times New Roman" w:cs="Times New Roman"/>
          <w:b/>
          <w:i/>
          <w:sz w:val="24"/>
        </w:rPr>
        <w:t>By</w:t>
      </w:r>
    </w:p>
    <w:p w14:paraId="51A96283" w14:textId="77777777" w:rsidR="00ED7805" w:rsidRPr="007E23C7" w:rsidRDefault="00ED7805" w:rsidP="007E23C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51A96284" w14:textId="5098E4E1" w:rsidR="00ED7805" w:rsidRPr="007E23C7" w:rsidRDefault="00ED7805" w:rsidP="007E23C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7E23C7">
        <w:rPr>
          <w:rFonts w:ascii="Times New Roman" w:hAnsi="Times New Roman" w:cs="Times New Roman"/>
          <w:b/>
          <w:sz w:val="24"/>
        </w:rPr>
        <w:t>Name of the Student</w:t>
      </w:r>
      <w:r w:rsidRPr="007E23C7">
        <w:rPr>
          <w:rFonts w:ascii="Times New Roman" w:hAnsi="Times New Roman" w:cs="Times New Roman"/>
          <w:b/>
          <w:sz w:val="24"/>
        </w:rPr>
        <w:tab/>
      </w:r>
      <w:r w:rsidR="00144960" w:rsidRPr="007E23C7">
        <w:rPr>
          <w:rFonts w:ascii="Times New Roman" w:hAnsi="Times New Roman" w:cs="Times New Roman"/>
          <w:b/>
          <w:sz w:val="24"/>
        </w:rPr>
        <w:t>: ISHA</w:t>
      </w:r>
      <w:r w:rsidRPr="007E23C7">
        <w:rPr>
          <w:rFonts w:ascii="Times New Roman" w:hAnsi="Times New Roman" w:cs="Times New Roman"/>
          <w:b/>
          <w:sz w:val="24"/>
        </w:rPr>
        <w:tab/>
      </w:r>
      <w:r w:rsidRPr="007E23C7">
        <w:rPr>
          <w:rFonts w:ascii="Times New Roman" w:hAnsi="Times New Roman" w:cs="Times New Roman"/>
          <w:b/>
          <w:sz w:val="24"/>
        </w:rPr>
        <w:tab/>
        <w:t>Name of the Student</w:t>
      </w:r>
      <w:r w:rsidRPr="007E23C7">
        <w:rPr>
          <w:rFonts w:ascii="Times New Roman" w:hAnsi="Times New Roman" w:cs="Times New Roman"/>
          <w:b/>
          <w:sz w:val="24"/>
        </w:rPr>
        <w:tab/>
      </w:r>
      <w:r w:rsidR="00144960" w:rsidRPr="007E23C7">
        <w:rPr>
          <w:rFonts w:ascii="Times New Roman" w:hAnsi="Times New Roman" w:cs="Times New Roman"/>
          <w:b/>
          <w:sz w:val="24"/>
        </w:rPr>
        <w:t>: SOMYA ARORA</w:t>
      </w:r>
    </w:p>
    <w:p w14:paraId="51A96285" w14:textId="42956435" w:rsidR="00ED7805" w:rsidRPr="007E23C7" w:rsidRDefault="00ED7805" w:rsidP="007E23C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7E23C7">
        <w:rPr>
          <w:rFonts w:ascii="Times New Roman" w:hAnsi="Times New Roman" w:cs="Times New Roman"/>
          <w:b/>
          <w:sz w:val="24"/>
        </w:rPr>
        <w:t xml:space="preserve">Enrollment No: </w:t>
      </w:r>
      <w:r w:rsidR="00144960" w:rsidRPr="007E23C7">
        <w:rPr>
          <w:rFonts w:ascii="Times New Roman" w:hAnsi="Times New Roman" w:cs="Times New Roman"/>
          <w:b/>
          <w:sz w:val="24"/>
        </w:rPr>
        <w:t>00415602821</w:t>
      </w:r>
      <w:r w:rsidRPr="007E23C7">
        <w:rPr>
          <w:rFonts w:ascii="Times New Roman" w:hAnsi="Times New Roman" w:cs="Times New Roman"/>
          <w:b/>
          <w:sz w:val="24"/>
        </w:rPr>
        <w:tab/>
      </w:r>
      <w:r w:rsidR="00144960" w:rsidRPr="007E23C7">
        <w:rPr>
          <w:rFonts w:ascii="Times New Roman" w:hAnsi="Times New Roman" w:cs="Times New Roman"/>
          <w:b/>
          <w:sz w:val="24"/>
        </w:rPr>
        <w:t xml:space="preserve">            </w:t>
      </w:r>
      <w:r w:rsidRPr="007E23C7">
        <w:rPr>
          <w:rFonts w:ascii="Times New Roman" w:hAnsi="Times New Roman" w:cs="Times New Roman"/>
          <w:b/>
          <w:sz w:val="24"/>
        </w:rPr>
        <w:t xml:space="preserve">Enrollment No: </w:t>
      </w:r>
      <w:r w:rsidR="00144960" w:rsidRPr="007E23C7">
        <w:rPr>
          <w:rFonts w:ascii="Times New Roman" w:hAnsi="Times New Roman" w:cs="Times New Roman"/>
          <w:b/>
          <w:sz w:val="24"/>
        </w:rPr>
        <w:t>03915602821</w:t>
      </w:r>
      <w:r w:rsidRPr="007E23C7">
        <w:rPr>
          <w:rFonts w:ascii="Times New Roman" w:hAnsi="Times New Roman" w:cs="Times New Roman"/>
          <w:b/>
          <w:sz w:val="24"/>
        </w:rPr>
        <w:tab/>
      </w:r>
      <w:r w:rsidRPr="007E23C7">
        <w:rPr>
          <w:rFonts w:ascii="Times New Roman" w:hAnsi="Times New Roman" w:cs="Times New Roman"/>
          <w:b/>
          <w:sz w:val="24"/>
        </w:rPr>
        <w:tab/>
      </w:r>
    </w:p>
    <w:p w14:paraId="51A96286" w14:textId="6067C60F" w:rsidR="00ED7805" w:rsidRPr="007E23C7" w:rsidRDefault="00ED7805" w:rsidP="007E23C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7E23C7">
        <w:rPr>
          <w:rFonts w:ascii="Times New Roman" w:hAnsi="Times New Roman" w:cs="Times New Roman"/>
          <w:b/>
          <w:sz w:val="24"/>
        </w:rPr>
        <w:t>Section:</w:t>
      </w:r>
      <w:r w:rsidR="00144960" w:rsidRPr="007E23C7">
        <w:rPr>
          <w:rFonts w:ascii="Times New Roman" w:hAnsi="Times New Roman" w:cs="Times New Roman"/>
          <w:b/>
          <w:sz w:val="24"/>
        </w:rPr>
        <w:t xml:space="preserve"> F4</w:t>
      </w:r>
      <w:r w:rsidRPr="007E23C7">
        <w:rPr>
          <w:rFonts w:ascii="Times New Roman" w:hAnsi="Times New Roman" w:cs="Times New Roman"/>
          <w:b/>
          <w:sz w:val="24"/>
        </w:rPr>
        <w:tab/>
      </w:r>
      <w:r w:rsidRPr="007E23C7">
        <w:rPr>
          <w:rFonts w:ascii="Times New Roman" w:hAnsi="Times New Roman" w:cs="Times New Roman"/>
          <w:b/>
          <w:sz w:val="24"/>
        </w:rPr>
        <w:tab/>
      </w:r>
      <w:r w:rsidRPr="007E23C7">
        <w:rPr>
          <w:rFonts w:ascii="Times New Roman" w:hAnsi="Times New Roman" w:cs="Times New Roman"/>
          <w:b/>
          <w:sz w:val="24"/>
        </w:rPr>
        <w:tab/>
      </w:r>
      <w:r w:rsidRPr="007E23C7">
        <w:rPr>
          <w:rFonts w:ascii="Times New Roman" w:hAnsi="Times New Roman" w:cs="Times New Roman"/>
          <w:b/>
          <w:sz w:val="24"/>
        </w:rPr>
        <w:tab/>
      </w:r>
      <w:r w:rsidR="00144960" w:rsidRPr="007E23C7">
        <w:rPr>
          <w:rFonts w:ascii="Times New Roman" w:hAnsi="Times New Roman" w:cs="Times New Roman"/>
          <w:b/>
          <w:sz w:val="24"/>
        </w:rPr>
        <w:t xml:space="preserve">             </w:t>
      </w:r>
      <w:r w:rsidRPr="007E23C7">
        <w:rPr>
          <w:rFonts w:ascii="Times New Roman" w:hAnsi="Times New Roman" w:cs="Times New Roman"/>
          <w:b/>
          <w:sz w:val="24"/>
        </w:rPr>
        <w:t xml:space="preserve">Section: </w:t>
      </w:r>
      <w:r w:rsidR="00144960" w:rsidRPr="007E23C7">
        <w:rPr>
          <w:rFonts w:ascii="Times New Roman" w:hAnsi="Times New Roman" w:cs="Times New Roman"/>
          <w:b/>
          <w:sz w:val="24"/>
        </w:rPr>
        <w:t>F4</w:t>
      </w:r>
      <w:r w:rsidRPr="007E23C7">
        <w:rPr>
          <w:rFonts w:ascii="Times New Roman" w:hAnsi="Times New Roman" w:cs="Times New Roman"/>
          <w:b/>
          <w:sz w:val="24"/>
        </w:rPr>
        <w:tab/>
      </w:r>
      <w:r w:rsidRPr="007E23C7">
        <w:rPr>
          <w:rFonts w:ascii="Times New Roman" w:hAnsi="Times New Roman" w:cs="Times New Roman"/>
          <w:b/>
          <w:sz w:val="24"/>
        </w:rPr>
        <w:tab/>
      </w:r>
    </w:p>
    <w:p w14:paraId="51A96287" w14:textId="3FBD13F6" w:rsidR="0015756D" w:rsidRPr="007E23C7" w:rsidRDefault="0015756D" w:rsidP="007E23C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7E23C7">
        <w:rPr>
          <w:rFonts w:ascii="Times New Roman" w:hAnsi="Times New Roman" w:cs="Times New Roman"/>
          <w:b/>
          <w:sz w:val="24"/>
        </w:rPr>
        <w:t>Mobile No.</w:t>
      </w:r>
      <w:r w:rsidRPr="007E23C7">
        <w:rPr>
          <w:rFonts w:ascii="Times New Roman" w:hAnsi="Times New Roman" w:cs="Times New Roman"/>
          <w:b/>
          <w:sz w:val="24"/>
        </w:rPr>
        <w:tab/>
      </w:r>
      <w:r w:rsidR="00144960" w:rsidRPr="007E23C7">
        <w:rPr>
          <w:rFonts w:ascii="Times New Roman" w:hAnsi="Times New Roman" w:cs="Times New Roman"/>
          <w:b/>
          <w:sz w:val="24"/>
        </w:rPr>
        <w:t>9971020524</w:t>
      </w:r>
      <w:r w:rsidRPr="007E23C7">
        <w:rPr>
          <w:rFonts w:ascii="Times New Roman" w:hAnsi="Times New Roman" w:cs="Times New Roman"/>
          <w:b/>
          <w:sz w:val="24"/>
        </w:rPr>
        <w:tab/>
      </w:r>
      <w:r w:rsidRPr="007E23C7">
        <w:rPr>
          <w:rFonts w:ascii="Times New Roman" w:hAnsi="Times New Roman" w:cs="Times New Roman"/>
          <w:b/>
          <w:sz w:val="24"/>
        </w:rPr>
        <w:tab/>
      </w:r>
      <w:r w:rsidRPr="007E23C7">
        <w:rPr>
          <w:rFonts w:ascii="Times New Roman" w:hAnsi="Times New Roman" w:cs="Times New Roman"/>
          <w:b/>
          <w:sz w:val="24"/>
        </w:rPr>
        <w:tab/>
        <w:t>Mobile No.</w:t>
      </w:r>
      <w:r w:rsidRPr="007E23C7">
        <w:rPr>
          <w:rFonts w:ascii="Times New Roman" w:hAnsi="Times New Roman" w:cs="Times New Roman"/>
          <w:b/>
          <w:sz w:val="24"/>
        </w:rPr>
        <w:tab/>
      </w:r>
      <w:r w:rsidR="00144960" w:rsidRPr="007E23C7">
        <w:rPr>
          <w:rFonts w:ascii="Times New Roman" w:hAnsi="Times New Roman" w:cs="Times New Roman"/>
          <w:b/>
          <w:sz w:val="24"/>
        </w:rPr>
        <w:t>9953077680</w:t>
      </w:r>
      <w:r w:rsidRPr="007E23C7">
        <w:rPr>
          <w:rFonts w:ascii="Times New Roman" w:hAnsi="Times New Roman" w:cs="Times New Roman"/>
          <w:b/>
          <w:sz w:val="24"/>
        </w:rPr>
        <w:tab/>
      </w:r>
    </w:p>
    <w:p w14:paraId="51A96288" w14:textId="77777777" w:rsidR="0015756D" w:rsidRPr="007E23C7" w:rsidRDefault="0015756D" w:rsidP="007E23C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51A96289" w14:textId="77777777" w:rsidR="00ED7805" w:rsidRPr="007E23C7" w:rsidRDefault="00ED7805" w:rsidP="003F62C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7E23C7">
        <w:rPr>
          <w:rFonts w:ascii="Times New Roman" w:hAnsi="Times New Roman" w:cs="Times New Roman"/>
          <w:b/>
          <w:i/>
          <w:sz w:val="24"/>
        </w:rPr>
        <w:t>Guided by</w:t>
      </w:r>
    </w:p>
    <w:p w14:paraId="51A9628A" w14:textId="3BBE5AAD" w:rsidR="00ED7805" w:rsidRPr="007E23C7" w:rsidRDefault="00144960" w:rsidP="003F62C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7E23C7">
        <w:rPr>
          <w:rFonts w:ascii="Times New Roman" w:hAnsi="Times New Roman" w:cs="Times New Roman"/>
          <w:b/>
          <w:sz w:val="24"/>
        </w:rPr>
        <w:t>Dr. Swati Juneja</w:t>
      </w:r>
      <w:r w:rsidR="00AB12FE" w:rsidRPr="007E23C7">
        <w:rPr>
          <w:rFonts w:ascii="Times New Roman" w:hAnsi="Times New Roman" w:cs="Times New Roman"/>
          <w:b/>
          <w:sz w:val="24"/>
        </w:rPr>
        <w:t xml:space="preserve">, </w:t>
      </w:r>
      <w:r w:rsidR="003F62CF">
        <w:rPr>
          <w:rFonts w:ascii="Times New Roman" w:hAnsi="Times New Roman" w:cs="Times New Roman"/>
          <w:b/>
          <w:sz w:val="24"/>
        </w:rPr>
        <w:t>A</w:t>
      </w:r>
      <w:r w:rsidRPr="007E23C7">
        <w:rPr>
          <w:rFonts w:ascii="Times New Roman" w:hAnsi="Times New Roman" w:cs="Times New Roman"/>
          <w:b/>
          <w:sz w:val="24"/>
        </w:rPr>
        <w:t>ssistant professor</w:t>
      </w:r>
      <w:r w:rsidR="00ED7805" w:rsidRPr="007E23C7">
        <w:rPr>
          <w:rFonts w:ascii="Times New Roman" w:hAnsi="Times New Roman" w:cs="Times New Roman"/>
          <w:b/>
          <w:sz w:val="24"/>
        </w:rPr>
        <w:t>, ECE Department</w:t>
      </w:r>
    </w:p>
    <w:p w14:paraId="51A9628B" w14:textId="3A5D24AF" w:rsidR="00ED7805" w:rsidRPr="007E23C7" w:rsidRDefault="00C32938" w:rsidP="003F62C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7E23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0" locked="0" layoutInCell="1" allowOverlap="1" wp14:anchorId="09BD86FC" wp14:editId="3AC29E1D">
            <wp:simplePos x="0" y="0"/>
            <wp:positionH relativeFrom="column">
              <wp:posOffset>1931670</wp:posOffset>
            </wp:positionH>
            <wp:positionV relativeFrom="page">
              <wp:posOffset>5485050</wp:posOffset>
            </wp:positionV>
            <wp:extent cx="2283460" cy="1481455"/>
            <wp:effectExtent l="0" t="0" r="2540" b="4445"/>
            <wp:wrapSquare wrapText="bothSides"/>
            <wp:docPr id="156524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8FE19" w14:textId="5E59E96F" w:rsidR="003F62CF" w:rsidRDefault="003F62CF" w:rsidP="007E23C7">
      <w:pPr>
        <w:spacing w:after="0"/>
        <w:jc w:val="both"/>
        <w:rPr>
          <w:rFonts w:ascii="Times New Roman" w:hAnsi="Times New Roman" w:cs="Times New Roman"/>
          <w:noProof/>
        </w:rPr>
      </w:pPr>
    </w:p>
    <w:p w14:paraId="49E4088C" w14:textId="6BCFCF71" w:rsidR="00F61243" w:rsidRPr="007E23C7" w:rsidRDefault="00F61243" w:rsidP="007E23C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7E23C7">
        <w:rPr>
          <w:rFonts w:ascii="Times New Roman" w:hAnsi="Times New Roman" w:cs="Times New Roman"/>
          <w:noProof/>
        </w:rPr>
        <w:t xml:space="preserve">   </w:t>
      </w:r>
    </w:p>
    <w:p w14:paraId="61DFF3A9" w14:textId="700B77A6" w:rsidR="00F61243" w:rsidRPr="007E23C7" w:rsidRDefault="00F61243" w:rsidP="007E23C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21A213A8" w14:textId="2A364C8D" w:rsidR="00F61243" w:rsidRPr="007E23C7" w:rsidRDefault="00F61243" w:rsidP="007E23C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57A672A7" w14:textId="77777777" w:rsidR="00F61243" w:rsidRDefault="00F61243" w:rsidP="007E23C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322EC18E" w14:textId="77777777" w:rsidR="00C32938" w:rsidRDefault="00C32938" w:rsidP="007E23C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74CEB7BE" w14:textId="77777777" w:rsidR="00C32938" w:rsidRPr="007E23C7" w:rsidRDefault="00C32938" w:rsidP="007E23C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2BCDAA84" w14:textId="77777777" w:rsidR="00F61243" w:rsidRPr="007E23C7" w:rsidRDefault="00F61243" w:rsidP="007E23C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51A9628C" w14:textId="77777777" w:rsidR="00ED7805" w:rsidRPr="007E23C7" w:rsidRDefault="00ED7805" w:rsidP="00DE2E34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51A9628D" w14:textId="77777777" w:rsidR="00ED7805" w:rsidRPr="007E23C7" w:rsidRDefault="00EA0ECA" w:rsidP="00DE2E3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E23C7">
        <w:rPr>
          <w:rFonts w:ascii="Times New Roman" w:hAnsi="Times New Roman" w:cs="Times New Roman"/>
          <w:b/>
          <w:sz w:val="32"/>
          <w:szCs w:val="24"/>
        </w:rPr>
        <w:t>Department of Electronics &amp; Communication Engineering</w:t>
      </w:r>
    </w:p>
    <w:p w14:paraId="51A9628E" w14:textId="3A0CD04F" w:rsidR="00AB12FE" w:rsidRPr="007E23C7" w:rsidRDefault="00EA0ECA" w:rsidP="00DE2E34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E23C7">
        <w:rPr>
          <w:rFonts w:ascii="Times New Roman" w:hAnsi="Times New Roman" w:cs="Times New Roman"/>
          <w:b/>
          <w:sz w:val="28"/>
          <w:szCs w:val="24"/>
        </w:rPr>
        <w:t>DR. AKHILESH DAS GUPTA INSTITUTE OF</w:t>
      </w:r>
      <w:r w:rsidR="00F61243" w:rsidRPr="007E23C7">
        <w:rPr>
          <w:rFonts w:ascii="Times New Roman" w:hAnsi="Times New Roman" w:cs="Times New Roman"/>
          <w:b/>
          <w:sz w:val="28"/>
          <w:szCs w:val="24"/>
        </w:rPr>
        <w:t xml:space="preserve"> PROFESSIONAL STUDIES</w:t>
      </w:r>
    </w:p>
    <w:p w14:paraId="51A9628F" w14:textId="77777777" w:rsidR="00ED7805" w:rsidRPr="007E23C7" w:rsidRDefault="00ED7805" w:rsidP="00DE2E34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E23C7">
        <w:rPr>
          <w:rFonts w:ascii="Times New Roman" w:hAnsi="Times New Roman" w:cs="Times New Roman"/>
          <w:b/>
          <w:sz w:val="28"/>
          <w:szCs w:val="24"/>
        </w:rPr>
        <w:t xml:space="preserve">(AFFILIATED TO GURU GOBIND SINGH </w:t>
      </w:r>
      <w:r w:rsidR="00EA0ECA" w:rsidRPr="007E23C7">
        <w:rPr>
          <w:rFonts w:ascii="Times New Roman" w:hAnsi="Times New Roman" w:cs="Times New Roman"/>
          <w:b/>
          <w:sz w:val="28"/>
          <w:szCs w:val="24"/>
        </w:rPr>
        <w:t>INDRAPRASTHA UNIVERSITY)</w:t>
      </w:r>
    </w:p>
    <w:p w14:paraId="51A96290" w14:textId="77777777" w:rsidR="00ED7805" w:rsidRPr="007E23C7" w:rsidRDefault="00ED7805" w:rsidP="00DE2E34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E23C7">
        <w:rPr>
          <w:rFonts w:ascii="Times New Roman" w:hAnsi="Times New Roman" w:cs="Times New Roman"/>
          <w:b/>
          <w:sz w:val="28"/>
          <w:szCs w:val="24"/>
        </w:rPr>
        <w:t>NEW DELHI – 110053</w:t>
      </w:r>
    </w:p>
    <w:p w14:paraId="51A96291" w14:textId="7F221E63" w:rsidR="00ED7805" w:rsidRPr="007E23C7" w:rsidRDefault="00215B83" w:rsidP="00DE2E3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E23C7">
        <w:rPr>
          <w:rFonts w:ascii="Times New Roman" w:hAnsi="Times New Roman" w:cs="Times New Roman"/>
          <w:b/>
          <w:sz w:val="28"/>
          <w:szCs w:val="24"/>
        </w:rPr>
        <w:t>Aug</w:t>
      </w:r>
      <w:r w:rsidR="00F61243" w:rsidRPr="007E23C7">
        <w:rPr>
          <w:rFonts w:ascii="Times New Roman" w:hAnsi="Times New Roman" w:cs="Times New Roman"/>
          <w:b/>
          <w:sz w:val="28"/>
          <w:szCs w:val="24"/>
        </w:rPr>
        <w:t>ust</w:t>
      </w:r>
      <w:r w:rsidR="00057FDC" w:rsidRPr="007E23C7">
        <w:rPr>
          <w:rFonts w:ascii="Times New Roman" w:hAnsi="Times New Roman" w:cs="Times New Roman"/>
          <w:b/>
          <w:sz w:val="28"/>
          <w:szCs w:val="24"/>
        </w:rPr>
        <w:t>-</w:t>
      </w:r>
      <w:r w:rsidR="0069638E" w:rsidRPr="007E23C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F77F0" w:rsidRPr="007E23C7">
        <w:rPr>
          <w:rFonts w:ascii="Times New Roman" w:hAnsi="Times New Roman" w:cs="Times New Roman"/>
          <w:b/>
          <w:sz w:val="28"/>
          <w:szCs w:val="24"/>
        </w:rPr>
        <w:t>202</w:t>
      </w:r>
      <w:r w:rsidR="00F61243" w:rsidRPr="007E23C7">
        <w:rPr>
          <w:rFonts w:ascii="Times New Roman" w:hAnsi="Times New Roman" w:cs="Times New Roman"/>
          <w:b/>
          <w:sz w:val="28"/>
          <w:szCs w:val="24"/>
        </w:rPr>
        <w:t>4</w:t>
      </w:r>
    </w:p>
    <w:p w14:paraId="51A96292" w14:textId="77777777" w:rsidR="00D73DC4" w:rsidRPr="007E23C7" w:rsidRDefault="00D73DC4" w:rsidP="007E23C7">
      <w:pPr>
        <w:jc w:val="both"/>
        <w:rPr>
          <w:rFonts w:ascii="Times New Roman" w:hAnsi="Times New Roman" w:cs="Times New Roman"/>
          <w:b/>
          <w:sz w:val="24"/>
        </w:rPr>
      </w:pPr>
    </w:p>
    <w:p w14:paraId="51A96293" w14:textId="77777777" w:rsidR="00D73DC4" w:rsidRPr="007E23C7" w:rsidRDefault="00D73DC4" w:rsidP="007E23C7">
      <w:pPr>
        <w:jc w:val="both"/>
        <w:rPr>
          <w:rFonts w:ascii="Times New Roman" w:hAnsi="Times New Roman" w:cs="Times New Roman"/>
          <w:b/>
          <w:sz w:val="24"/>
        </w:rPr>
      </w:pPr>
    </w:p>
    <w:p w14:paraId="51A96294" w14:textId="77777777" w:rsidR="00D73DC4" w:rsidRPr="007E23C7" w:rsidRDefault="00D73DC4" w:rsidP="007E23C7">
      <w:pPr>
        <w:jc w:val="both"/>
        <w:rPr>
          <w:rFonts w:ascii="Times New Roman" w:hAnsi="Times New Roman" w:cs="Times New Roman"/>
          <w:b/>
          <w:sz w:val="24"/>
        </w:rPr>
      </w:pPr>
    </w:p>
    <w:p w14:paraId="7B549FF5" w14:textId="77777777" w:rsidR="00C32938" w:rsidRDefault="00C32938" w:rsidP="007E23C7">
      <w:pPr>
        <w:jc w:val="both"/>
        <w:rPr>
          <w:rFonts w:ascii="Times New Roman" w:hAnsi="Times New Roman" w:cs="Times New Roman"/>
          <w:b/>
          <w:sz w:val="52"/>
          <w:szCs w:val="48"/>
        </w:rPr>
      </w:pPr>
    </w:p>
    <w:p w14:paraId="51A96295" w14:textId="396BE59E" w:rsidR="00D73DC4" w:rsidRPr="007E23C7" w:rsidRDefault="00D73DC4" w:rsidP="007E23C7">
      <w:pPr>
        <w:jc w:val="both"/>
        <w:rPr>
          <w:rFonts w:ascii="Times New Roman" w:hAnsi="Times New Roman" w:cs="Times New Roman"/>
          <w:b/>
          <w:sz w:val="52"/>
          <w:szCs w:val="48"/>
        </w:rPr>
      </w:pPr>
      <w:r w:rsidRPr="007E23C7">
        <w:rPr>
          <w:rFonts w:ascii="Times New Roman" w:hAnsi="Times New Roman" w:cs="Times New Roman"/>
          <w:b/>
          <w:sz w:val="52"/>
          <w:szCs w:val="48"/>
        </w:rPr>
        <w:t>Contents</w:t>
      </w:r>
    </w:p>
    <w:p w14:paraId="543D7857" w14:textId="1C1AD903" w:rsidR="00144960" w:rsidRPr="007E23C7" w:rsidRDefault="00D73DC4" w:rsidP="007E23C7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E23C7">
        <w:rPr>
          <w:rFonts w:ascii="Times New Roman" w:hAnsi="Times New Roman" w:cs="Times New Roman"/>
          <w:sz w:val="28"/>
          <w:szCs w:val="24"/>
        </w:rPr>
        <w:tab/>
      </w:r>
      <w:r w:rsidRPr="007E23C7">
        <w:rPr>
          <w:rFonts w:ascii="Times New Roman" w:hAnsi="Times New Roman" w:cs="Times New Roman"/>
          <w:sz w:val="28"/>
          <w:szCs w:val="24"/>
        </w:rPr>
        <w:tab/>
      </w:r>
      <w:r w:rsidRPr="007E23C7">
        <w:rPr>
          <w:rFonts w:ascii="Times New Roman" w:hAnsi="Times New Roman" w:cs="Times New Roman"/>
          <w:sz w:val="28"/>
          <w:szCs w:val="24"/>
        </w:rPr>
        <w:tab/>
      </w:r>
      <w:r w:rsidRPr="007E23C7">
        <w:rPr>
          <w:rFonts w:ascii="Times New Roman" w:hAnsi="Times New Roman" w:cs="Times New Roman"/>
          <w:sz w:val="28"/>
          <w:szCs w:val="24"/>
        </w:rPr>
        <w:tab/>
      </w:r>
      <w:r w:rsidRPr="007E23C7">
        <w:rPr>
          <w:rFonts w:ascii="Times New Roman" w:hAnsi="Times New Roman" w:cs="Times New Roman"/>
          <w:sz w:val="28"/>
          <w:szCs w:val="24"/>
        </w:rPr>
        <w:tab/>
      </w:r>
      <w:r w:rsidRPr="007E23C7">
        <w:rPr>
          <w:rFonts w:ascii="Times New Roman" w:hAnsi="Times New Roman" w:cs="Times New Roman"/>
          <w:sz w:val="28"/>
          <w:szCs w:val="24"/>
        </w:rPr>
        <w:tab/>
      </w:r>
      <w:r w:rsidRPr="007E23C7">
        <w:rPr>
          <w:rFonts w:ascii="Times New Roman" w:hAnsi="Times New Roman" w:cs="Times New Roman"/>
          <w:sz w:val="28"/>
          <w:szCs w:val="24"/>
        </w:rPr>
        <w:tab/>
      </w:r>
      <w:r w:rsidRPr="007E23C7">
        <w:rPr>
          <w:rFonts w:ascii="Times New Roman" w:hAnsi="Times New Roman" w:cs="Times New Roman"/>
          <w:sz w:val="28"/>
          <w:szCs w:val="24"/>
        </w:rPr>
        <w:tab/>
      </w:r>
      <w:r w:rsidRPr="007E23C7">
        <w:rPr>
          <w:rFonts w:ascii="Times New Roman" w:hAnsi="Times New Roman" w:cs="Times New Roman"/>
          <w:sz w:val="28"/>
          <w:szCs w:val="24"/>
        </w:rPr>
        <w:tab/>
      </w:r>
      <w:r w:rsidRPr="007E23C7">
        <w:rPr>
          <w:rFonts w:ascii="Times New Roman" w:hAnsi="Times New Roman" w:cs="Times New Roman"/>
          <w:sz w:val="28"/>
          <w:szCs w:val="24"/>
        </w:rPr>
        <w:tab/>
      </w:r>
      <w:r w:rsidRPr="007E23C7">
        <w:rPr>
          <w:rFonts w:ascii="Times New Roman" w:hAnsi="Times New Roman" w:cs="Times New Roman"/>
          <w:sz w:val="28"/>
          <w:szCs w:val="24"/>
        </w:rPr>
        <w:tab/>
        <w:t xml:space="preserve">Page no.         </w:t>
      </w:r>
      <w:r w:rsidRPr="007E23C7">
        <w:rPr>
          <w:rFonts w:ascii="Times New Roman" w:hAnsi="Times New Roman" w:cs="Times New Roman"/>
          <w:sz w:val="28"/>
          <w:szCs w:val="24"/>
        </w:rPr>
        <w:tab/>
      </w:r>
      <w:r w:rsidRPr="007E23C7">
        <w:rPr>
          <w:rFonts w:ascii="Times New Roman" w:hAnsi="Times New Roman" w:cs="Times New Roman"/>
          <w:sz w:val="28"/>
          <w:szCs w:val="24"/>
        </w:rPr>
        <w:tab/>
        <w:t>1.</w:t>
      </w:r>
      <w:r w:rsidRPr="007E23C7">
        <w:rPr>
          <w:rFonts w:ascii="Times New Roman" w:hAnsi="Times New Roman" w:cs="Times New Roman"/>
          <w:sz w:val="28"/>
          <w:szCs w:val="24"/>
        </w:rPr>
        <w:tab/>
        <w:t xml:space="preserve">Introduction </w:t>
      </w:r>
      <w:r w:rsidR="00144960" w:rsidRPr="007E23C7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</w:t>
      </w:r>
      <w:r w:rsidR="003F62CF">
        <w:rPr>
          <w:rFonts w:ascii="Times New Roman" w:hAnsi="Times New Roman" w:cs="Times New Roman"/>
          <w:sz w:val="28"/>
          <w:szCs w:val="24"/>
        </w:rPr>
        <w:t xml:space="preserve"> </w:t>
      </w:r>
      <w:r w:rsidR="00144960" w:rsidRPr="007E23C7">
        <w:rPr>
          <w:rFonts w:ascii="Times New Roman" w:hAnsi="Times New Roman" w:cs="Times New Roman"/>
          <w:sz w:val="28"/>
          <w:szCs w:val="24"/>
        </w:rPr>
        <w:t xml:space="preserve">  3</w:t>
      </w:r>
    </w:p>
    <w:p w14:paraId="51A96297" w14:textId="2C3020E9" w:rsidR="00D73DC4" w:rsidRPr="007E23C7" w:rsidRDefault="00D73DC4" w:rsidP="007E23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E23C7">
        <w:rPr>
          <w:rFonts w:ascii="Times New Roman" w:hAnsi="Times New Roman" w:cs="Times New Roman"/>
          <w:sz w:val="28"/>
          <w:szCs w:val="24"/>
        </w:rPr>
        <w:t>Objective and block diagram of project</w:t>
      </w:r>
      <w:r w:rsidR="00144960" w:rsidRPr="007E23C7">
        <w:rPr>
          <w:rFonts w:ascii="Times New Roman" w:hAnsi="Times New Roman" w:cs="Times New Roman"/>
          <w:sz w:val="28"/>
          <w:szCs w:val="24"/>
        </w:rPr>
        <w:t xml:space="preserve">                                 </w:t>
      </w:r>
      <w:r w:rsidR="006554BB">
        <w:rPr>
          <w:rFonts w:ascii="Times New Roman" w:hAnsi="Times New Roman" w:cs="Times New Roman"/>
          <w:sz w:val="28"/>
          <w:szCs w:val="24"/>
        </w:rPr>
        <w:t xml:space="preserve">3 </w:t>
      </w:r>
      <w:r w:rsidR="00144960" w:rsidRPr="007E23C7">
        <w:rPr>
          <w:rFonts w:ascii="Times New Roman" w:hAnsi="Times New Roman" w:cs="Times New Roman"/>
          <w:sz w:val="28"/>
          <w:szCs w:val="24"/>
        </w:rPr>
        <w:t>-</w:t>
      </w:r>
      <w:r w:rsidR="006554BB">
        <w:rPr>
          <w:rFonts w:ascii="Times New Roman" w:hAnsi="Times New Roman" w:cs="Times New Roman"/>
          <w:sz w:val="28"/>
          <w:szCs w:val="24"/>
        </w:rPr>
        <w:t xml:space="preserve"> </w:t>
      </w:r>
      <w:r w:rsidR="00144960" w:rsidRPr="007E23C7">
        <w:rPr>
          <w:rFonts w:ascii="Times New Roman" w:hAnsi="Times New Roman" w:cs="Times New Roman"/>
          <w:sz w:val="28"/>
          <w:szCs w:val="24"/>
        </w:rPr>
        <w:t>5</w:t>
      </w:r>
    </w:p>
    <w:p w14:paraId="51A96298" w14:textId="77777777" w:rsidR="00D73DC4" w:rsidRPr="007E23C7" w:rsidRDefault="00D73DC4" w:rsidP="007E23C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1A96299" w14:textId="0F3EB7FB" w:rsidR="00D73DC4" w:rsidRPr="007E23C7" w:rsidRDefault="00D73DC4" w:rsidP="007E23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E23C7">
        <w:rPr>
          <w:rFonts w:ascii="Times New Roman" w:hAnsi="Times New Roman" w:cs="Times New Roman"/>
          <w:sz w:val="28"/>
          <w:szCs w:val="24"/>
        </w:rPr>
        <w:t>Methodology and Tool Used</w:t>
      </w:r>
      <w:r w:rsidR="00144960" w:rsidRPr="007E23C7">
        <w:rPr>
          <w:rFonts w:ascii="Times New Roman" w:hAnsi="Times New Roman" w:cs="Times New Roman"/>
          <w:sz w:val="28"/>
          <w:szCs w:val="24"/>
        </w:rPr>
        <w:t xml:space="preserve">                                                 6-10</w:t>
      </w:r>
    </w:p>
    <w:p w14:paraId="51A9629A" w14:textId="7424DB2B" w:rsidR="00D73DC4" w:rsidRPr="007E23C7" w:rsidRDefault="00D73DC4" w:rsidP="007E23C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E23C7">
        <w:rPr>
          <w:rFonts w:ascii="Times New Roman" w:hAnsi="Times New Roman" w:cs="Times New Roman"/>
          <w:sz w:val="28"/>
          <w:szCs w:val="24"/>
        </w:rPr>
        <w:t>Advantages and Application of the Project</w:t>
      </w:r>
      <w:r w:rsidR="00144960" w:rsidRPr="007E23C7">
        <w:rPr>
          <w:rFonts w:ascii="Times New Roman" w:hAnsi="Times New Roman" w:cs="Times New Roman"/>
          <w:sz w:val="28"/>
          <w:szCs w:val="24"/>
        </w:rPr>
        <w:t xml:space="preserve">                          10-11</w:t>
      </w:r>
    </w:p>
    <w:p w14:paraId="51A9629B" w14:textId="73B7FEB8" w:rsidR="00D73DC4" w:rsidRPr="007E23C7" w:rsidRDefault="00D73DC4" w:rsidP="007E23C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28"/>
          <w:szCs w:val="24"/>
        </w:rPr>
        <w:t>References</w:t>
      </w:r>
      <w:r w:rsidR="00144960" w:rsidRPr="007E23C7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12</w:t>
      </w:r>
    </w:p>
    <w:p w14:paraId="51A9629C" w14:textId="41B69C7E" w:rsidR="009C45D3" w:rsidRPr="007E23C7" w:rsidRDefault="00D73DC4" w:rsidP="007E23C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E23C7">
        <w:rPr>
          <w:rFonts w:ascii="Times New Roman" w:hAnsi="Times New Roman" w:cs="Times New Roman"/>
          <w:sz w:val="28"/>
          <w:szCs w:val="24"/>
        </w:rPr>
        <w:t xml:space="preserve">Research paper related to project </w:t>
      </w:r>
      <w:r w:rsidR="00144960" w:rsidRPr="007E23C7">
        <w:rPr>
          <w:rFonts w:ascii="Times New Roman" w:hAnsi="Times New Roman" w:cs="Times New Roman"/>
          <w:sz w:val="28"/>
          <w:szCs w:val="24"/>
        </w:rPr>
        <w:t xml:space="preserve">                                        13</w:t>
      </w:r>
      <w:r w:rsidR="006554BB">
        <w:rPr>
          <w:rFonts w:ascii="Times New Roman" w:hAnsi="Times New Roman" w:cs="Times New Roman"/>
          <w:sz w:val="28"/>
          <w:szCs w:val="24"/>
        </w:rPr>
        <w:t xml:space="preserve"> - 14</w:t>
      </w:r>
    </w:p>
    <w:p w14:paraId="7B12B32C" w14:textId="5A84EA13" w:rsidR="007E23C7" w:rsidRPr="00DE2E34" w:rsidRDefault="009C45D3" w:rsidP="007E23C7">
      <w:pPr>
        <w:jc w:val="both"/>
        <w:rPr>
          <w:rFonts w:ascii="Times New Roman" w:hAnsi="Times New Roman" w:cs="Times New Roman"/>
          <w:sz w:val="28"/>
          <w:szCs w:val="24"/>
        </w:rPr>
      </w:pPr>
      <w:r w:rsidRPr="007E23C7">
        <w:rPr>
          <w:rFonts w:ascii="Times New Roman" w:hAnsi="Times New Roman" w:cs="Times New Roman"/>
          <w:sz w:val="28"/>
          <w:szCs w:val="24"/>
        </w:rPr>
        <w:br w:type="page"/>
      </w:r>
    </w:p>
    <w:p w14:paraId="7B025F2B" w14:textId="2D6B9263" w:rsidR="009C45D3" w:rsidRPr="005C538B" w:rsidRDefault="009C45D3" w:rsidP="007E23C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C538B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INTRODUCTION</w:t>
      </w:r>
    </w:p>
    <w:p w14:paraId="2509DCD9" w14:textId="3261245D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Diamond price prediction involves forecasting the price of a diamond based on various characteristics, commonly referred to as the "4 Cs": Carat, Cut, Colour, and Clarity. These features significantly influence a diamond's market value, along with other factors such as market demand, economic conditions, and global trends .</w:t>
      </w:r>
    </w:p>
    <w:p w14:paraId="066A3DCA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The main motivation for this paper is to initiate a supervised machine learning technique for predicting diamond prices.</w:t>
      </w:r>
    </w:p>
    <w:p w14:paraId="34D11067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6F04BA" w14:textId="6B6EE27E" w:rsidR="009C45D3" w:rsidRPr="005C538B" w:rsidRDefault="009C45D3" w:rsidP="007E23C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C538B">
        <w:rPr>
          <w:rFonts w:ascii="Times New Roman" w:hAnsi="Times New Roman" w:cs="Times New Roman"/>
          <w:b/>
          <w:bCs/>
          <w:sz w:val="44"/>
          <w:szCs w:val="44"/>
          <w:u w:val="single"/>
        </w:rPr>
        <w:t>OBJECTIVE</w:t>
      </w:r>
    </w:p>
    <w:p w14:paraId="20BC30DA" w14:textId="01F2647F" w:rsidR="007E23C7" w:rsidRPr="005C538B" w:rsidRDefault="007E23C7" w:rsidP="007E23C7">
      <w:pPr>
        <w:ind w:left="426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 xml:space="preserve">   </w:t>
      </w:r>
      <w:r w:rsidR="009C45D3" w:rsidRPr="005C538B">
        <w:rPr>
          <w:rFonts w:ascii="Times New Roman" w:hAnsi="Times New Roman" w:cs="Times New Roman"/>
          <w:sz w:val="36"/>
          <w:szCs w:val="36"/>
        </w:rPr>
        <w:t>The objective of a diamond price prediction project is</w:t>
      </w:r>
    </w:p>
    <w:p w14:paraId="63FF1110" w14:textId="43F9A03C" w:rsidR="009C45D3" w:rsidRDefault="009C45D3" w:rsidP="007E23C7">
      <w:pPr>
        <w:pStyle w:val="ListParagraph"/>
        <w:numPr>
          <w:ilvl w:val="0"/>
          <w:numId w:val="16"/>
        </w:numPr>
        <w:ind w:left="1276"/>
        <w:jc w:val="both"/>
        <w:rPr>
          <w:rFonts w:ascii="Times New Roman" w:hAnsi="Times New Roman" w:cs="Times New Roman"/>
          <w:noProof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 xml:space="preserve">to develop a reliable model that accurately estimates the price of a diamond </w:t>
      </w:r>
      <w:r w:rsidR="007E23C7" w:rsidRPr="005C538B">
        <w:rPr>
          <w:rFonts w:ascii="Times New Roman" w:hAnsi="Times New Roman" w:cs="Times New Roman"/>
          <w:sz w:val="36"/>
          <w:szCs w:val="36"/>
        </w:rPr>
        <w:t>based on its characteristics.</w:t>
      </w:r>
    </w:p>
    <w:p w14:paraId="0CE274A6" w14:textId="77777777" w:rsidR="00DE2E34" w:rsidRPr="00DE2E34" w:rsidRDefault="00DE2E34" w:rsidP="00DE2E34">
      <w:pPr>
        <w:ind w:left="916"/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14:paraId="4B3E8574" w14:textId="77777777" w:rsidR="009C45D3" w:rsidRPr="007E23C7" w:rsidRDefault="009C45D3" w:rsidP="007E23C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05F6F8" wp14:editId="11843C0C">
            <wp:extent cx="5120640" cy="2227634"/>
            <wp:effectExtent l="0" t="0" r="0" b="0"/>
            <wp:docPr id="76319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95348" name="Picture 7631953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557" cy="226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8989" w14:textId="06CEAF4A" w:rsidR="009C45D3" w:rsidRPr="007E23C7" w:rsidRDefault="007E23C7" w:rsidP="007E23C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9C45D3" w:rsidRPr="007E23C7">
        <w:rPr>
          <w:rFonts w:ascii="Times New Roman" w:hAnsi="Times New Roman" w:cs="Times New Roman"/>
          <w:sz w:val="32"/>
          <w:szCs w:val="32"/>
        </w:rPr>
        <w:t>Figure 1:</w:t>
      </w:r>
      <w:r w:rsidR="00B57E54" w:rsidRPr="007E23C7">
        <w:rPr>
          <w:rFonts w:ascii="Times New Roman" w:hAnsi="Times New Roman" w:cs="Times New Roman"/>
          <w:sz w:val="32"/>
          <w:szCs w:val="32"/>
        </w:rPr>
        <w:t xml:space="preserve"> Dimensional proportions of diamond.</w:t>
      </w:r>
    </w:p>
    <w:p w14:paraId="68B310CD" w14:textId="77777777" w:rsidR="009C45D3" w:rsidRPr="007E23C7" w:rsidRDefault="009C45D3" w:rsidP="007E23C7">
      <w:pPr>
        <w:jc w:val="both"/>
        <w:rPr>
          <w:rFonts w:ascii="Times New Roman" w:hAnsi="Times New Roman" w:cs="Times New Roman"/>
        </w:rPr>
      </w:pPr>
    </w:p>
    <w:p w14:paraId="36F7E8A5" w14:textId="77777777" w:rsidR="007E23C7" w:rsidRDefault="007E23C7" w:rsidP="007E23C7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AB6A795" w14:textId="77777777" w:rsidR="00DE2E34" w:rsidRDefault="007E23C7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4E58AB2D" w14:textId="1C47C87C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lastRenderedPageBreak/>
        <w:t>The project aims to:</w:t>
      </w:r>
    </w:p>
    <w:p w14:paraId="3AABB1A5" w14:textId="77777777" w:rsidR="009C45D3" w:rsidRPr="005C538B" w:rsidRDefault="009C45D3" w:rsidP="007E23C7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Enhance Pricing Accuracy</w:t>
      </w:r>
      <w:r w:rsidRPr="005C538B">
        <w:rPr>
          <w:rFonts w:ascii="Times New Roman" w:hAnsi="Times New Roman" w:cs="Times New Roman"/>
          <w:sz w:val="36"/>
          <w:szCs w:val="36"/>
        </w:rPr>
        <w:t>: Provide precise and consistent pricing for diamonds, minimizing human error and subjectivity.</w:t>
      </w:r>
    </w:p>
    <w:p w14:paraId="67CAC7AD" w14:textId="77777777" w:rsidR="009C45D3" w:rsidRPr="005C538B" w:rsidRDefault="009C45D3" w:rsidP="007E23C7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Support Retailers:</w:t>
      </w:r>
      <w:r w:rsidRPr="005C538B">
        <w:rPr>
          <w:rFonts w:ascii="Times New Roman" w:hAnsi="Times New Roman" w:cs="Times New Roman"/>
          <w:sz w:val="36"/>
          <w:szCs w:val="36"/>
        </w:rPr>
        <w:t xml:space="preserve"> Help jewelers set competitive and fair prices for their diamond inventory.</w:t>
      </w:r>
    </w:p>
    <w:p w14:paraId="695B35A6" w14:textId="77777777" w:rsidR="009C45D3" w:rsidRPr="005C538B" w:rsidRDefault="009C45D3" w:rsidP="007E23C7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Guide Investment Decisions:</w:t>
      </w:r>
      <w:r w:rsidRPr="005C538B">
        <w:rPr>
          <w:rFonts w:ascii="Times New Roman" w:hAnsi="Times New Roman" w:cs="Times New Roman"/>
          <w:sz w:val="36"/>
          <w:szCs w:val="36"/>
        </w:rPr>
        <w:t xml:space="preserve"> Assist investors in evaluating the potential value and appreciation of diamonds as assets.</w:t>
      </w:r>
    </w:p>
    <w:p w14:paraId="6B262088" w14:textId="77777777" w:rsidR="009C45D3" w:rsidRPr="005C538B" w:rsidRDefault="009C45D3" w:rsidP="007E23C7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Empower Consumers:</w:t>
      </w:r>
      <w:r w:rsidRPr="005C538B">
        <w:rPr>
          <w:rFonts w:ascii="Times New Roman" w:hAnsi="Times New Roman" w:cs="Times New Roman"/>
          <w:sz w:val="36"/>
          <w:szCs w:val="36"/>
        </w:rPr>
        <w:t xml:space="preserve"> Enable consumers to make informed purchasing decisions by providing accurate price estimates.</w:t>
      </w:r>
    </w:p>
    <w:p w14:paraId="30BAEB95" w14:textId="77777777" w:rsidR="009C45D3" w:rsidRPr="005C538B" w:rsidRDefault="009C45D3" w:rsidP="007E23C7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Adapt to Market Trends:</w:t>
      </w:r>
      <w:r w:rsidRPr="005C538B">
        <w:rPr>
          <w:rFonts w:ascii="Times New Roman" w:hAnsi="Times New Roman" w:cs="Times New Roman"/>
          <w:sz w:val="36"/>
          <w:szCs w:val="36"/>
        </w:rPr>
        <w:t xml:space="preserve"> Ensure the model is responsive to changes in the diamond market, including economic fluctuations and shifts in consumer preferences.</w:t>
      </w:r>
    </w:p>
    <w:p w14:paraId="0DEC7572" w14:textId="77777777" w:rsidR="009C45D3" w:rsidRPr="005C538B" w:rsidRDefault="009C45D3" w:rsidP="007E23C7">
      <w:pPr>
        <w:pStyle w:val="ListParagraph"/>
        <w:jc w:val="both"/>
        <w:rPr>
          <w:rFonts w:ascii="Times New Roman" w:hAnsi="Times New Roman" w:cs="Times New Roman"/>
          <w:noProof/>
          <w:sz w:val="36"/>
          <w:szCs w:val="36"/>
        </w:rPr>
      </w:pPr>
      <w:r w:rsidRPr="005C538B">
        <w:rPr>
          <w:rFonts w:ascii="Times New Roman" w:hAnsi="Times New Roman" w:cs="Times New Roman"/>
          <w:noProof/>
          <w:sz w:val="36"/>
          <w:szCs w:val="36"/>
        </w:rPr>
        <w:t xml:space="preserve">               </w:t>
      </w:r>
    </w:p>
    <w:p w14:paraId="43624060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40"/>
          <w:szCs w:val="40"/>
        </w:rPr>
      </w:pPr>
      <w:r w:rsidRPr="007E23C7">
        <w:rPr>
          <w:rFonts w:ascii="Times New Roman" w:hAnsi="Times New Roman" w:cs="Times New Roman"/>
          <w:sz w:val="40"/>
          <w:szCs w:val="40"/>
        </w:rPr>
        <w:br w:type="page"/>
      </w:r>
    </w:p>
    <w:p w14:paraId="2B4C71ED" w14:textId="79F3C6C7" w:rsidR="009C45D3" w:rsidRDefault="009C45D3" w:rsidP="007E23C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C538B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FLOW CHART</w:t>
      </w:r>
    </w:p>
    <w:p w14:paraId="7901FC11" w14:textId="77777777" w:rsidR="005C538B" w:rsidRPr="005C538B" w:rsidRDefault="005C538B" w:rsidP="005C538B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EBB5CC7" w14:textId="2D2F1E0B" w:rsidR="009C45D3" w:rsidRPr="007E23C7" w:rsidRDefault="00B57E54" w:rsidP="007E23C7">
      <w:pPr>
        <w:jc w:val="both"/>
        <w:rPr>
          <w:rFonts w:ascii="Times New Roman" w:hAnsi="Times New Roman" w:cs="Times New Roman"/>
          <w:sz w:val="40"/>
          <w:szCs w:val="40"/>
        </w:rPr>
      </w:pPr>
      <w:r w:rsidRPr="007E23C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3A04B17" wp14:editId="37207859">
            <wp:extent cx="5612860" cy="4647565"/>
            <wp:effectExtent l="0" t="0" r="0" b="0"/>
            <wp:docPr id="43056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65064" name="Picture 4305650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590" cy="46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85F9" w14:textId="08E31039" w:rsidR="009C45D3" w:rsidRPr="00DE2E34" w:rsidRDefault="00B57E54" w:rsidP="007E23C7">
      <w:pPr>
        <w:jc w:val="both"/>
        <w:rPr>
          <w:rFonts w:ascii="Times New Roman" w:hAnsi="Times New Roman" w:cs="Times New Roman"/>
          <w:sz w:val="40"/>
          <w:szCs w:val="40"/>
        </w:rPr>
      </w:pPr>
      <w:r w:rsidRPr="007E23C7"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r w:rsidRPr="007E23C7">
        <w:rPr>
          <w:rFonts w:ascii="Times New Roman" w:hAnsi="Times New Roman" w:cs="Times New Roman"/>
          <w:sz w:val="32"/>
          <w:szCs w:val="32"/>
        </w:rPr>
        <w:t xml:space="preserve">Figure </w:t>
      </w:r>
      <w:r w:rsidR="007E23C7">
        <w:rPr>
          <w:rFonts w:ascii="Times New Roman" w:hAnsi="Times New Roman" w:cs="Times New Roman"/>
          <w:sz w:val="32"/>
          <w:szCs w:val="32"/>
        </w:rPr>
        <w:t>2</w:t>
      </w:r>
      <w:r w:rsidRPr="007E23C7">
        <w:rPr>
          <w:rFonts w:ascii="Times New Roman" w:hAnsi="Times New Roman" w:cs="Times New Roman"/>
          <w:sz w:val="32"/>
          <w:szCs w:val="32"/>
        </w:rPr>
        <w:t>: Training of data</w:t>
      </w:r>
      <w:r w:rsidRPr="007E23C7">
        <w:rPr>
          <w:rFonts w:ascii="Times New Roman" w:hAnsi="Times New Roman" w:cs="Times New Roman"/>
          <w:sz w:val="40"/>
          <w:szCs w:val="40"/>
        </w:rPr>
        <w:t xml:space="preserve"> </w:t>
      </w:r>
      <w:r w:rsidRPr="007E23C7">
        <w:rPr>
          <w:rFonts w:ascii="Times New Roman" w:hAnsi="Times New Roman" w:cs="Times New Roman"/>
          <w:sz w:val="32"/>
          <w:szCs w:val="32"/>
        </w:rPr>
        <w:t xml:space="preserve">sets. </w:t>
      </w:r>
      <w:r w:rsidRPr="007E23C7">
        <w:rPr>
          <w:rFonts w:ascii="Times New Roman" w:hAnsi="Times New Roman" w:cs="Times New Roman"/>
          <w:sz w:val="40"/>
          <w:szCs w:val="40"/>
        </w:rPr>
        <w:t xml:space="preserve">                                     </w:t>
      </w:r>
      <w:r w:rsidR="009C45D3" w:rsidRPr="007E23C7">
        <w:rPr>
          <w:rFonts w:ascii="Times New Roman" w:hAnsi="Times New Roman" w:cs="Times New Roman"/>
          <w:sz w:val="40"/>
          <w:szCs w:val="40"/>
        </w:rPr>
        <w:br w:type="page"/>
      </w:r>
    </w:p>
    <w:p w14:paraId="55D37893" w14:textId="5DF02230" w:rsidR="003F62CF" w:rsidRPr="005C538B" w:rsidRDefault="009C45D3" w:rsidP="003F62C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C538B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METHODOLOGIES AND TOOLS USED</w:t>
      </w:r>
    </w:p>
    <w:p w14:paraId="5125EA45" w14:textId="77777777" w:rsidR="003F62CF" w:rsidRPr="005C538B" w:rsidRDefault="003F62CF" w:rsidP="003F62CF">
      <w:pPr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9E2BF9" w14:textId="3699360E" w:rsidR="009C45D3" w:rsidRPr="00DE2E34" w:rsidRDefault="009C45D3" w:rsidP="00DE2E3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E2E34">
        <w:rPr>
          <w:rFonts w:ascii="Times New Roman" w:hAnsi="Times New Roman" w:cs="Times New Roman"/>
          <w:b/>
          <w:bCs/>
          <w:sz w:val="36"/>
          <w:szCs w:val="36"/>
          <w:u w:val="single"/>
        </w:rPr>
        <w:t>Data Collection:</w:t>
      </w:r>
    </w:p>
    <w:p w14:paraId="6F09AFBE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Objective:</w:t>
      </w:r>
      <w:r w:rsidRPr="005C538B">
        <w:rPr>
          <w:rFonts w:ascii="Times New Roman" w:hAnsi="Times New Roman" w:cs="Times New Roman"/>
          <w:sz w:val="36"/>
          <w:szCs w:val="36"/>
        </w:rPr>
        <w:t xml:space="preserve"> Gather a comprehensive dataset containing diamond features (Carat, Cut, Color, Clarity, Shape, etc.) and corresponding prices.</w:t>
      </w:r>
    </w:p>
    <w:p w14:paraId="454F7DD6" w14:textId="77777777" w:rsidR="007E23C7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Tools:</w:t>
      </w:r>
      <w:r w:rsidRPr="005C538B">
        <w:rPr>
          <w:rFonts w:ascii="Times New Roman" w:hAnsi="Times New Roman" w:cs="Times New Roman"/>
          <w:sz w:val="36"/>
          <w:szCs w:val="36"/>
        </w:rPr>
        <w:t xml:space="preserve"> Web scraping tools (e.g., Beautiful</w:t>
      </w:r>
    </w:p>
    <w:p w14:paraId="61A80661" w14:textId="181DABAB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Soup, Scrapy), APIs from diamond marketplaces, CSV files from grading laboratories.</w:t>
      </w:r>
    </w:p>
    <w:p w14:paraId="0609A8E9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BA194D0" w14:textId="77777777" w:rsidR="009C45D3" w:rsidRPr="00DE2E34" w:rsidRDefault="009C45D3" w:rsidP="00DE2E3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E2E34">
        <w:rPr>
          <w:rFonts w:ascii="Times New Roman" w:hAnsi="Times New Roman" w:cs="Times New Roman"/>
          <w:b/>
          <w:bCs/>
          <w:sz w:val="36"/>
          <w:szCs w:val="36"/>
          <w:u w:val="single"/>
        </w:rPr>
        <w:t>Data Preprocessing:</w:t>
      </w:r>
    </w:p>
    <w:p w14:paraId="40D6C2CF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Objective:</w:t>
      </w:r>
      <w:r w:rsidRPr="005C538B">
        <w:rPr>
          <w:rFonts w:ascii="Times New Roman" w:hAnsi="Times New Roman" w:cs="Times New Roman"/>
          <w:sz w:val="36"/>
          <w:szCs w:val="36"/>
        </w:rPr>
        <w:t xml:space="preserve"> Clean and prepare the data for modeling by handling missing values, outliers, and converting categorical features.</w:t>
      </w:r>
    </w:p>
    <w:p w14:paraId="09FC5179" w14:textId="77777777" w:rsidR="009C45D3" w:rsidRPr="005C538B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Steps:</w:t>
      </w:r>
    </w:p>
    <w:p w14:paraId="2FCE535E" w14:textId="77777777" w:rsidR="009C45D3" w:rsidRPr="005C538B" w:rsidRDefault="009C45D3" w:rsidP="007E23C7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Data Cleaning: Remove or impute missing values.</w:t>
      </w:r>
    </w:p>
    <w:p w14:paraId="196110C5" w14:textId="77777777" w:rsidR="009C45D3" w:rsidRPr="005C538B" w:rsidRDefault="009C45D3" w:rsidP="007E23C7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Data Transformation: Normalize or scale numerical data, encode categorical data (e.g., using one-hot encoding).</w:t>
      </w:r>
    </w:p>
    <w:p w14:paraId="3BCD2451" w14:textId="77777777" w:rsidR="009C45D3" w:rsidRPr="005C538B" w:rsidRDefault="009C45D3" w:rsidP="007E23C7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Feature Engineering: Create new features or refine existing ones to improve model performance.</w:t>
      </w:r>
    </w:p>
    <w:p w14:paraId="47F70D98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Tools:</w:t>
      </w:r>
      <w:r w:rsidRPr="005C538B">
        <w:rPr>
          <w:rFonts w:ascii="Times New Roman" w:hAnsi="Times New Roman" w:cs="Times New Roman"/>
          <w:sz w:val="36"/>
          <w:szCs w:val="36"/>
        </w:rPr>
        <w:t xml:space="preserve"> Python libraries (Pandas, NumPy, Scikit-learn).</w:t>
      </w:r>
    </w:p>
    <w:p w14:paraId="6BD155B6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352CDD" w14:textId="77777777" w:rsidR="005C538B" w:rsidRDefault="005C538B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60D461" w14:textId="77777777" w:rsidR="005C538B" w:rsidRDefault="005C538B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3E94BD6" w14:textId="77777777" w:rsidR="00DE2E34" w:rsidRDefault="00DE2E34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D20A9F" w14:textId="09F1FFA6" w:rsidR="009C45D3" w:rsidRPr="005C538B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Exploratory Data Analysis (EDA):</w:t>
      </w:r>
    </w:p>
    <w:p w14:paraId="0CEE57FF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Objective:</w:t>
      </w:r>
      <w:r w:rsidRPr="005C538B">
        <w:rPr>
          <w:rFonts w:ascii="Times New Roman" w:hAnsi="Times New Roman" w:cs="Times New Roman"/>
          <w:sz w:val="36"/>
          <w:szCs w:val="36"/>
        </w:rPr>
        <w:t xml:space="preserve"> Understand the data distribution, relationships between variables, and identify patterns.</w:t>
      </w:r>
    </w:p>
    <w:p w14:paraId="2EB28A22" w14:textId="77777777" w:rsidR="009C45D3" w:rsidRPr="005C538B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Steps:</w:t>
      </w:r>
    </w:p>
    <w:p w14:paraId="126A128C" w14:textId="77777777" w:rsidR="009C45D3" w:rsidRPr="005C538B" w:rsidRDefault="009C45D3" w:rsidP="007E23C7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Visualize data distribution and correlations.</w:t>
      </w:r>
    </w:p>
    <w:p w14:paraId="0A563052" w14:textId="77777777" w:rsidR="009C45D3" w:rsidRPr="005C538B" w:rsidRDefault="009C45D3" w:rsidP="007E23C7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Identify key features influencing the diamond prices.</w:t>
      </w:r>
    </w:p>
    <w:p w14:paraId="27887AC1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Tools:</w:t>
      </w:r>
      <w:r w:rsidRPr="005C538B">
        <w:rPr>
          <w:rFonts w:ascii="Times New Roman" w:hAnsi="Times New Roman" w:cs="Times New Roman"/>
          <w:sz w:val="36"/>
          <w:szCs w:val="36"/>
        </w:rPr>
        <w:t xml:space="preserve"> Matplotlib, Seaborn, Plotly.</w:t>
      </w:r>
    </w:p>
    <w:p w14:paraId="39DA0419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BDBFF95" w14:textId="77777777" w:rsidR="009C45D3" w:rsidRPr="005C538B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  <w:u w:val="single"/>
        </w:rPr>
        <w:t>Model Selection:</w:t>
      </w:r>
    </w:p>
    <w:p w14:paraId="41E8E26D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Objective:</w:t>
      </w:r>
      <w:r w:rsidRPr="005C538B">
        <w:rPr>
          <w:rFonts w:ascii="Times New Roman" w:hAnsi="Times New Roman" w:cs="Times New Roman"/>
          <w:sz w:val="36"/>
          <w:szCs w:val="36"/>
        </w:rPr>
        <w:t xml:space="preserve"> Choose the appropriate machine learning model(s) for predicting diamond prices.</w:t>
      </w:r>
    </w:p>
    <w:p w14:paraId="1E434DA3" w14:textId="77777777" w:rsidR="009C45D3" w:rsidRPr="005C538B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Common Models:</w:t>
      </w:r>
    </w:p>
    <w:p w14:paraId="1706181F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Linear Regression:</w:t>
      </w:r>
      <w:r w:rsidRPr="005C538B">
        <w:rPr>
          <w:rFonts w:ascii="Times New Roman" w:hAnsi="Times New Roman" w:cs="Times New Roman"/>
          <w:sz w:val="36"/>
          <w:szCs w:val="36"/>
        </w:rPr>
        <w:t xml:space="preserve"> Simple model to understand the linear relationship between features and price.</w:t>
      </w:r>
    </w:p>
    <w:p w14:paraId="5FD80FB0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Decision Trees/Random Forests:</w:t>
      </w:r>
      <w:r w:rsidRPr="005C538B">
        <w:rPr>
          <w:rFonts w:ascii="Times New Roman" w:hAnsi="Times New Roman" w:cs="Times New Roman"/>
          <w:sz w:val="36"/>
          <w:szCs w:val="36"/>
        </w:rPr>
        <w:t xml:space="preserve"> For capturing non-linear relationships.</w:t>
      </w:r>
    </w:p>
    <w:p w14:paraId="7EDEB624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Gradient Boosting Machines (GBMs):</w:t>
      </w:r>
      <w:r w:rsidRPr="005C538B">
        <w:rPr>
          <w:rFonts w:ascii="Times New Roman" w:hAnsi="Times New Roman" w:cs="Times New Roman"/>
          <w:sz w:val="36"/>
          <w:szCs w:val="36"/>
        </w:rPr>
        <w:t xml:space="preserve"> For high accuracy through boosting.</w:t>
      </w:r>
    </w:p>
    <w:p w14:paraId="40FE6FCD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Neural Networks:</w:t>
      </w:r>
      <w:r w:rsidRPr="005C538B">
        <w:rPr>
          <w:rFonts w:ascii="Times New Roman" w:hAnsi="Times New Roman" w:cs="Times New Roman"/>
          <w:sz w:val="36"/>
          <w:szCs w:val="36"/>
        </w:rPr>
        <w:t xml:space="preserve"> For complex, non-linear relationships.</w:t>
      </w:r>
    </w:p>
    <w:p w14:paraId="7C13D486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Tools:</w:t>
      </w:r>
      <w:r w:rsidRPr="005C538B">
        <w:rPr>
          <w:rFonts w:ascii="Times New Roman" w:hAnsi="Times New Roman" w:cs="Times New Roman"/>
          <w:sz w:val="36"/>
          <w:szCs w:val="36"/>
        </w:rPr>
        <w:t xml:space="preserve"> Scikit-learn, XGBoost, TensorFlow, Keras.</w:t>
      </w:r>
    </w:p>
    <w:p w14:paraId="1FCD1CB5" w14:textId="77777777" w:rsidR="009C45D3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C932026" w14:textId="77777777" w:rsidR="005C538B" w:rsidRDefault="005C538B" w:rsidP="007E23C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E60795C" w14:textId="77777777" w:rsidR="005C538B" w:rsidRPr="005C538B" w:rsidRDefault="005C538B" w:rsidP="007E23C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30ABBD4" w14:textId="77777777" w:rsidR="006554BB" w:rsidRDefault="006554BB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AD30155" w14:textId="4BAF66E2" w:rsidR="009C45D3" w:rsidRPr="006554BB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554B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Model Training:</w:t>
      </w:r>
    </w:p>
    <w:p w14:paraId="2BE6C87C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Objective:</w:t>
      </w:r>
      <w:r w:rsidRPr="005C538B">
        <w:rPr>
          <w:rFonts w:ascii="Times New Roman" w:hAnsi="Times New Roman" w:cs="Times New Roman"/>
          <w:sz w:val="36"/>
          <w:szCs w:val="36"/>
        </w:rPr>
        <w:t xml:space="preserve"> Train the selected model on the training dataset to learn the relationship between diamond features and prices.</w:t>
      </w:r>
    </w:p>
    <w:p w14:paraId="4FA61623" w14:textId="77777777" w:rsidR="009C45D3" w:rsidRPr="005C538B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Steps:</w:t>
      </w:r>
    </w:p>
    <w:p w14:paraId="31AC156E" w14:textId="77777777" w:rsidR="009C45D3" w:rsidRPr="005C538B" w:rsidRDefault="009C45D3" w:rsidP="007E23C7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Split the dataset into training and testing sets.</w:t>
      </w:r>
    </w:p>
    <w:p w14:paraId="31BEF933" w14:textId="77777777" w:rsidR="009C45D3" w:rsidRPr="005C538B" w:rsidRDefault="009C45D3" w:rsidP="007E23C7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Train the model on the training set.</w:t>
      </w:r>
    </w:p>
    <w:p w14:paraId="066AE403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Tools:</w:t>
      </w:r>
      <w:r w:rsidRPr="005C538B">
        <w:rPr>
          <w:rFonts w:ascii="Times New Roman" w:hAnsi="Times New Roman" w:cs="Times New Roman"/>
          <w:sz w:val="36"/>
          <w:szCs w:val="36"/>
        </w:rPr>
        <w:t xml:space="preserve"> Scikit-learn, TensorFlow, Keras.</w:t>
      </w:r>
    </w:p>
    <w:p w14:paraId="4DB9E955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0393C17" w14:textId="77777777" w:rsidR="009C45D3" w:rsidRPr="005C538B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  <w:u w:val="single"/>
        </w:rPr>
        <w:t>Model Validation and Evaluation:</w:t>
      </w:r>
    </w:p>
    <w:p w14:paraId="5EC332DE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Objective:</w:t>
      </w:r>
      <w:r w:rsidRPr="005C538B">
        <w:rPr>
          <w:rFonts w:ascii="Times New Roman" w:hAnsi="Times New Roman" w:cs="Times New Roman"/>
          <w:sz w:val="36"/>
          <w:szCs w:val="36"/>
        </w:rPr>
        <w:t xml:space="preserve"> Validate the model’s performance on the testing dataset and evaluate using relevant metrics.</w:t>
      </w:r>
    </w:p>
    <w:p w14:paraId="271B9715" w14:textId="3DA346B5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Steps:</w:t>
      </w:r>
    </w:p>
    <w:p w14:paraId="687FB6A7" w14:textId="77777777" w:rsidR="009C45D3" w:rsidRPr="005C538B" w:rsidRDefault="009C45D3" w:rsidP="007E23C7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Evaluate using metrics like Root Mean Squared Error (RMSE), Mean Absolute Error (MAE), R-squared.</w:t>
      </w:r>
    </w:p>
    <w:p w14:paraId="068F0897" w14:textId="77777777" w:rsidR="009C45D3" w:rsidRPr="005C538B" w:rsidRDefault="009C45D3" w:rsidP="007E23C7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Perform cross-validation to ensure robustness.</w:t>
      </w:r>
    </w:p>
    <w:p w14:paraId="38493178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Tools:</w:t>
      </w:r>
      <w:r w:rsidRPr="005C538B">
        <w:rPr>
          <w:rFonts w:ascii="Times New Roman" w:hAnsi="Times New Roman" w:cs="Times New Roman"/>
          <w:sz w:val="36"/>
          <w:szCs w:val="36"/>
        </w:rPr>
        <w:t xml:space="preserve"> Scikit-learn, Pandas.</w:t>
      </w:r>
    </w:p>
    <w:p w14:paraId="6AFB8D4D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9907855" w14:textId="77777777" w:rsidR="006554BB" w:rsidRDefault="006554BB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66CF019" w14:textId="77777777" w:rsidR="006554BB" w:rsidRDefault="006554BB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E15A7B4" w14:textId="77777777" w:rsidR="006554BB" w:rsidRDefault="006554BB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36D0EAA" w14:textId="77777777" w:rsidR="006554BB" w:rsidRDefault="006554BB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9BD5946" w14:textId="77777777" w:rsidR="006554BB" w:rsidRDefault="006554BB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6C96075" w14:textId="77777777" w:rsidR="006554BB" w:rsidRDefault="006554BB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378EC02" w14:textId="77777777" w:rsidR="006554BB" w:rsidRDefault="006554BB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F68B277" w14:textId="16862653" w:rsidR="009C45D3" w:rsidRPr="005C538B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lastRenderedPageBreak/>
        <w:t>Model Optimization (Optional):</w:t>
      </w:r>
    </w:p>
    <w:p w14:paraId="7E9363DB" w14:textId="77777777" w:rsidR="009C45D3" w:rsidRPr="005C538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Objective:</w:t>
      </w:r>
      <w:r w:rsidRPr="005C538B">
        <w:rPr>
          <w:rFonts w:ascii="Times New Roman" w:hAnsi="Times New Roman" w:cs="Times New Roman"/>
          <w:sz w:val="36"/>
          <w:szCs w:val="36"/>
        </w:rPr>
        <w:t xml:space="preserve"> Improve model performance by tuning hyperparameters or using more advanced techniques.</w:t>
      </w:r>
    </w:p>
    <w:p w14:paraId="776AC696" w14:textId="77777777" w:rsidR="009C45D3" w:rsidRPr="005C538B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Steps:</w:t>
      </w:r>
    </w:p>
    <w:p w14:paraId="56515669" w14:textId="77777777" w:rsidR="009C45D3" w:rsidRPr="005C538B" w:rsidRDefault="009C45D3" w:rsidP="007E23C7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Hyper parameter tuning using Grid SearchCV or Randomized SearchCV.</w:t>
      </w:r>
    </w:p>
    <w:p w14:paraId="096CE5F8" w14:textId="77777777" w:rsidR="009C45D3" w:rsidRPr="005C538B" w:rsidRDefault="009C45D3" w:rsidP="007E23C7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sz w:val="36"/>
          <w:szCs w:val="36"/>
        </w:rPr>
        <w:t>Experiment with different model architectures (for neural networks).</w:t>
      </w:r>
    </w:p>
    <w:p w14:paraId="6FC1ABFD" w14:textId="4102E8DC" w:rsidR="009C45D3" w:rsidRPr="006554BB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5C538B">
        <w:rPr>
          <w:rFonts w:ascii="Times New Roman" w:hAnsi="Times New Roman" w:cs="Times New Roman"/>
          <w:b/>
          <w:bCs/>
          <w:sz w:val="36"/>
          <w:szCs w:val="36"/>
        </w:rPr>
        <w:t>Tools:</w:t>
      </w:r>
      <w:r w:rsidRPr="005C538B">
        <w:rPr>
          <w:rFonts w:ascii="Times New Roman" w:hAnsi="Times New Roman" w:cs="Times New Roman"/>
          <w:sz w:val="36"/>
          <w:szCs w:val="36"/>
        </w:rPr>
        <w:t xml:space="preserve"> Scikit-learn, TensorFlow, Keras, Optuna.</w:t>
      </w:r>
    </w:p>
    <w:p w14:paraId="73EFFED8" w14:textId="77777777" w:rsidR="009C45D3" w:rsidRPr="007E23C7" w:rsidRDefault="009C45D3" w:rsidP="007E23C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23C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1B7D6DA" wp14:editId="34BA589D">
            <wp:extent cx="5265420" cy="2621280"/>
            <wp:effectExtent l="0" t="0" r="0" b="7620"/>
            <wp:docPr id="690841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41553" name="Picture 6908415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085" cy="26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EB6A" w14:textId="1E98805A" w:rsidR="00B57E54" w:rsidRPr="007E23C7" w:rsidRDefault="00B57E54" w:rsidP="005C538B">
      <w:pPr>
        <w:jc w:val="center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>Figure 3: Importance of diamond quality variables.</w:t>
      </w:r>
    </w:p>
    <w:p w14:paraId="5910A113" w14:textId="7F3B4F9B" w:rsidR="009C45D3" w:rsidRPr="007E23C7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E23C7">
        <w:rPr>
          <w:rFonts w:ascii="Times New Roman" w:hAnsi="Times New Roman" w:cs="Times New Roman"/>
          <w:b/>
          <w:bCs/>
          <w:sz w:val="36"/>
          <w:szCs w:val="36"/>
          <w:u w:val="single"/>
        </w:rPr>
        <w:t>Prediction:</w:t>
      </w:r>
    </w:p>
    <w:p w14:paraId="6E003270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7E23C7">
        <w:rPr>
          <w:rFonts w:ascii="Times New Roman" w:hAnsi="Times New Roman" w:cs="Times New Roman"/>
          <w:b/>
          <w:bCs/>
          <w:sz w:val="36"/>
          <w:szCs w:val="36"/>
        </w:rPr>
        <w:t xml:space="preserve">Objective: </w:t>
      </w:r>
      <w:r w:rsidRPr="007E23C7">
        <w:rPr>
          <w:rFonts w:ascii="Times New Roman" w:hAnsi="Times New Roman" w:cs="Times New Roman"/>
          <w:sz w:val="36"/>
          <w:szCs w:val="36"/>
        </w:rPr>
        <w:t>Use the trained and validated model to predict prices for new diamonds.</w:t>
      </w:r>
    </w:p>
    <w:p w14:paraId="189BD90B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7E23C7">
        <w:rPr>
          <w:rFonts w:ascii="Times New Roman" w:hAnsi="Times New Roman" w:cs="Times New Roman"/>
          <w:b/>
          <w:bCs/>
          <w:sz w:val="36"/>
          <w:szCs w:val="36"/>
        </w:rPr>
        <w:t>Tools:</w:t>
      </w:r>
      <w:r w:rsidRPr="007E23C7">
        <w:rPr>
          <w:rFonts w:ascii="Times New Roman" w:hAnsi="Times New Roman" w:cs="Times New Roman"/>
          <w:sz w:val="36"/>
          <w:szCs w:val="36"/>
        </w:rPr>
        <w:t xml:space="preserve"> Trained machine learning model, Scikit-learn, Pandas.</w:t>
      </w:r>
    </w:p>
    <w:p w14:paraId="2DE23345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A73C8A" w14:textId="77777777" w:rsidR="006554BB" w:rsidRDefault="006554BB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C3E4913" w14:textId="77777777" w:rsidR="006554BB" w:rsidRDefault="006554BB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83471FF" w14:textId="77777777" w:rsidR="00D7319F" w:rsidRDefault="00D7319F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D5A15A" w14:textId="3B1DFB0A" w:rsidR="009C45D3" w:rsidRPr="007E23C7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E23C7">
        <w:rPr>
          <w:rFonts w:ascii="Times New Roman" w:hAnsi="Times New Roman" w:cs="Times New Roman"/>
          <w:b/>
          <w:bCs/>
          <w:sz w:val="36"/>
          <w:szCs w:val="36"/>
          <w:u w:val="single"/>
        </w:rPr>
        <w:t>Deployment:</w:t>
      </w:r>
    </w:p>
    <w:p w14:paraId="739BD7E1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7E23C7">
        <w:rPr>
          <w:rFonts w:ascii="Times New Roman" w:hAnsi="Times New Roman" w:cs="Times New Roman"/>
          <w:b/>
          <w:bCs/>
          <w:sz w:val="36"/>
          <w:szCs w:val="36"/>
        </w:rPr>
        <w:t>Objective:</w:t>
      </w:r>
      <w:r w:rsidRPr="007E23C7">
        <w:rPr>
          <w:rFonts w:ascii="Times New Roman" w:hAnsi="Times New Roman" w:cs="Times New Roman"/>
          <w:sz w:val="36"/>
          <w:szCs w:val="36"/>
        </w:rPr>
        <w:t xml:space="preserve"> Deploy the model for real-time predictions in a production environment.</w:t>
      </w:r>
    </w:p>
    <w:p w14:paraId="3CB5B8F1" w14:textId="77777777" w:rsidR="009C45D3" w:rsidRPr="007E23C7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3C7">
        <w:rPr>
          <w:rFonts w:ascii="Times New Roman" w:hAnsi="Times New Roman" w:cs="Times New Roman"/>
          <w:b/>
          <w:bCs/>
          <w:sz w:val="36"/>
          <w:szCs w:val="36"/>
        </w:rPr>
        <w:t>Tools:</w:t>
      </w:r>
    </w:p>
    <w:p w14:paraId="4C161B33" w14:textId="77777777" w:rsidR="00C32938" w:rsidRDefault="009C45D3" w:rsidP="007E23C7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E23C7">
        <w:rPr>
          <w:rFonts w:ascii="Times New Roman" w:hAnsi="Times New Roman" w:cs="Times New Roman"/>
          <w:sz w:val="36"/>
          <w:szCs w:val="36"/>
        </w:rPr>
        <w:t>APIs: Flask, FastAPI for creating web services.</w:t>
      </w:r>
    </w:p>
    <w:p w14:paraId="42B8EBF3" w14:textId="1D86812B" w:rsidR="009C45D3" w:rsidRPr="00C32938" w:rsidRDefault="009C45D3" w:rsidP="007E23C7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938">
        <w:rPr>
          <w:rFonts w:ascii="Times New Roman" w:hAnsi="Times New Roman" w:cs="Times New Roman"/>
          <w:sz w:val="36"/>
          <w:szCs w:val="36"/>
        </w:rPr>
        <w:t>Cloud Platforms: AWS, Google Cloud, Azure for deployment</w:t>
      </w:r>
    </w:p>
    <w:p w14:paraId="4B408F69" w14:textId="77777777" w:rsidR="009C45D3" w:rsidRPr="007E23C7" w:rsidRDefault="009C45D3" w:rsidP="007E23C7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E23C7">
        <w:rPr>
          <w:rFonts w:ascii="Times New Roman" w:hAnsi="Times New Roman" w:cs="Times New Roman"/>
          <w:sz w:val="36"/>
          <w:szCs w:val="36"/>
        </w:rPr>
        <w:t>Docker: For containerizing the application.</w:t>
      </w:r>
    </w:p>
    <w:p w14:paraId="06CA8996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30CFC30" w14:textId="77777777" w:rsidR="009C45D3" w:rsidRPr="007E23C7" w:rsidRDefault="009C45D3" w:rsidP="007E23C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E23C7">
        <w:rPr>
          <w:rFonts w:ascii="Times New Roman" w:hAnsi="Times New Roman" w:cs="Times New Roman"/>
          <w:b/>
          <w:bCs/>
          <w:sz w:val="36"/>
          <w:szCs w:val="36"/>
          <w:u w:val="single"/>
        </w:rPr>
        <w:t>Monitoring and Updating:</w:t>
      </w:r>
    </w:p>
    <w:p w14:paraId="443375DC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7E23C7">
        <w:rPr>
          <w:rFonts w:ascii="Times New Roman" w:hAnsi="Times New Roman" w:cs="Times New Roman"/>
          <w:b/>
          <w:bCs/>
          <w:sz w:val="36"/>
          <w:szCs w:val="36"/>
        </w:rPr>
        <w:t>Objective:</w:t>
      </w:r>
      <w:r w:rsidRPr="007E23C7">
        <w:rPr>
          <w:rFonts w:ascii="Times New Roman" w:hAnsi="Times New Roman" w:cs="Times New Roman"/>
          <w:sz w:val="36"/>
          <w:szCs w:val="36"/>
        </w:rPr>
        <w:t xml:space="preserve"> Continuously monitor model performance and update with new data to maintain accuracy.</w:t>
      </w:r>
    </w:p>
    <w:p w14:paraId="053D4A26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7E23C7">
        <w:rPr>
          <w:rFonts w:ascii="Times New Roman" w:hAnsi="Times New Roman" w:cs="Times New Roman"/>
          <w:b/>
          <w:bCs/>
          <w:sz w:val="36"/>
          <w:szCs w:val="36"/>
        </w:rPr>
        <w:t>Tools:</w:t>
      </w:r>
      <w:r w:rsidRPr="007E23C7">
        <w:rPr>
          <w:rFonts w:ascii="Times New Roman" w:hAnsi="Times New Roman" w:cs="Times New Roman"/>
          <w:sz w:val="36"/>
          <w:szCs w:val="36"/>
        </w:rPr>
        <w:t xml:space="preserve"> Monitoring tools (e.g., Prometheus, Grafana), retraining pipelines (e.g., using MLFlow, TensorFlow Extended).</w:t>
      </w:r>
    </w:p>
    <w:p w14:paraId="1B524363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7E23C7">
        <w:rPr>
          <w:rFonts w:ascii="Times New Roman" w:hAnsi="Times New Roman" w:cs="Times New Roman"/>
          <w:sz w:val="36"/>
          <w:szCs w:val="36"/>
        </w:rPr>
        <w:t>Tools Summary:</w:t>
      </w:r>
    </w:p>
    <w:p w14:paraId="3DEFED8E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7E23C7">
        <w:rPr>
          <w:rFonts w:ascii="Times New Roman" w:hAnsi="Times New Roman" w:cs="Times New Roman"/>
          <w:sz w:val="36"/>
          <w:szCs w:val="36"/>
        </w:rPr>
        <w:t>1. Data Handling: Pandas, NumPy.</w:t>
      </w:r>
    </w:p>
    <w:p w14:paraId="38792A17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7E23C7">
        <w:rPr>
          <w:rFonts w:ascii="Times New Roman" w:hAnsi="Times New Roman" w:cs="Times New Roman"/>
          <w:sz w:val="36"/>
          <w:szCs w:val="36"/>
        </w:rPr>
        <w:t>2. Visualization: Matplotlib, Seaborn, Plotly.</w:t>
      </w:r>
    </w:p>
    <w:p w14:paraId="1B509577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7E23C7">
        <w:rPr>
          <w:rFonts w:ascii="Times New Roman" w:hAnsi="Times New Roman" w:cs="Times New Roman"/>
          <w:sz w:val="36"/>
          <w:szCs w:val="36"/>
        </w:rPr>
        <w:t>3. Modeling: Scikit-learn, TensorFlow, Keras, XGBoost.</w:t>
      </w:r>
    </w:p>
    <w:p w14:paraId="7D82B94A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6"/>
          <w:szCs w:val="36"/>
        </w:rPr>
      </w:pPr>
      <w:r w:rsidRPr="007E23C7">
        <w:rPr>
          <w:rFonts w:ascii="Times New Roman" w:hAnsi="Times New Roman" w:cs="Times New Roman"/>
          <w:sz w:val="36"/>
          <w:szCs w:val="36"/>
        </w:rPr>
        <w:t>4. Model Evaluation: Scikit-learn, Cross-validation tools.</w:t>
      </w:r>
    </w:p>
    <w:p w14:paraId="1B0B3B87" w14:textId="3F39D1E0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>5. Deployment: Flask, FastAPI, Docker, Cloud Platforms (AWS, GCP, Azure).</w:t>
      </w:r>
    </w:p>
    <w:p w14:paraId="18F77666" w14:textId="41F928AA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>6. Monitoring: Prometheus, Grafana, ML</w:t>
      </w:r>
      <w:r w:rsidR="003F62CF">
        <w:rPr>
          <w:rFonts w:ascii="Times New Roman" w:hAnsi="Times New Roman" w:cs="Times New Roman"/>
          <w:sz w:val="32"/>
          <w:szCs w:val="32"/>
        </w:rPr>
        <w:t xml:space="preserve"> </w:t>
      </w:r>
      <w:r w:rsidRPr="007E23C7">
        <w:rPr>
          <w:rFonts w:ascii="Times New Roman" w:hAnsi="Times New Roman" w:cs="Times New Roman"/>
          <w:sz w:val="32"/>
          <w:szCs w:val="32"/>
        </w:rPr>
        <w:t>Flow.</w:t>
      </w:r>
    </w:p>
    <w:p w14:paraId="6885DE0D" w14:textId="77777777" w:rsidR="009C45D3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57E541" w14:textId="77777777" w:rsidR="006554BB" w:rsidRPr="007E23C7" w:rsidRDefault="006554BB" w:rsidP="007E23C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2A47EFF" w14:textId="6DC1E19D" w:rsidR="009C45D3" w:rsidRPr="007E23C7" w:rsidRDefault="003F62CF" w:rsidP="007E23C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5. </w:t>
      </w:r>
      <w:r w:rsidR="009C45D3" w:rsidRPr="007E23C7">
        <w:rPr>
          <w:rFonts w:ascii="Times New Roman" w:hAnsi="Times New Roman" w:cs="Times New Roman"/>
          <w:b/>
          <w:bCs/>
          <w:sz w:val="32"/>
          <w:szCs w:val="32"/>
          <w:u w:val="single"/>
        </w:rPr>
        <w:t>ADVANTAGES</w:t>
      </w:r>
    </w:p>
    <w:p w14:paraId="2BA8FA85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1.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>Increased Pricing Accuracy:</w:t>
      </w:r>
      <w:r w:rsidRPr="007E23C7">
        <w:rPr>
          <w:rFonts w:ascii="Times New Roman" w:hAnsi="Times New Roman" w:cs="Times New Roman"/>
          <w:sz w:val="32"/>
          <w:szCs w:val="32"/>
        </w:rPr>
        <w:t xml:space="preserve"> Provides objective, data-driven price estimates, reducing human error.</w:t>
      </w:r>
    </w:p>
    <w:p w14:paraId="0C9F79CA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2.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>Efficiency:</w:t>
      </w:r>
      <w:r w:rsidRPr="007E23C7">
        <w:rPr>
          <w:rFonts w:ascii="Times New Roman" w:hAnsi="Times New Roman" w:cs="Times New Roman"/>
          <w:sz w:val="32"/>
          <w:szCs w:val="32"/>
        </w:rPr>
        <w:t xml:space="preserve"> Automates pricing, saves time, and can handle large inventories.</w:t>
      </w:r>
    </w:p>
    <w:p w14:paraId="5D0FFA12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3.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 xml:space="preserve">Market Competitiveness: </w:t>
      </w:r>
      <w:r w:rsidRPr="007E23C7">
        <w:rPr>
          <w:rFonts w:ascii="Times New Roman" w:hAnsi="Times New Roman" w:cs="Times New Roman"/>
          <w:sz w:val="32"/>
          <w:szCs w:val="32"/>
        </w:rPr>
        <w:t>Enables competitive pricing and quick adaptation to market trends.</w:t>
      </w:r>
    </w:p>
    <w:p w14:paraId="48F96D83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4.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>Better Investment Decisions:</w:t>
      </w:r>
      <w:r w:rsidRPr="007E23C7">
        <w:rPr>
          <w:rFonts w:ascii="Times New Roman" w:hAnsi="Times New Roman" w:cs="Times New Roman"/>
          <w:sz w:val="32"/>
          <w:szCs w:val="32"/>
        </w:rPr>
        <w:t xml:space="preserve"> Helps investors assess diamond value and reduce risks.</w:t>
      </w:r>
    </w:p>
    <w:p w14:paraId="23EB26CA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5.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 xml:space="preserve">Customer Empowerment: </w:t>
      </w:r>
      <w:r w:rsidRPr="007E23C7">
        <w:rPr>
          <w:rFonts w:ascii="Times New Roman" w:hAnsi="Times New Roman" w:cs="Times New Roman"/>
          <w:sz w:val="32"/>
          <w:szCs w:val="32"/>
        </w:rPr>
        <w:t>Ensures transparency and helps consumers make informed purchasing decisions.</w:t>
      </w:r>
    </w:p>
    <w:p w14:paraId="0F3BD1F4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6.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>Cost Savings:</w:t>
      </w:r>
      <w:r w:rsidRPr="007E23C7">
        <w:rPr>
          <w:rFonts w:ascii="Times New Roman" w:hAnsi="Times New Roman" w:cs="Times New Roman"/>
          <w:sz w:val="32"/>
          <w:szCs w:val="32"/>
        </w:rPr>
        <w:t xml:space="preserve"> Reduces appraisal costs and lowers operational expenses.</w:t>
      </w:r>
    </w:p>
    <w:p w14:paraId="04F22475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7.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>Standardization:</w:t>
      </w:r>
      <w:r w:rsidRPr="007E23C7">
        <w:rPr>
          <w:rFonts w:ascii="Times New Roman" w:hAnsi="Times New Roman" w:cs="Times New Roman"/>
          <w:sz w:val="32"/>
          <w:szCs w:val="32"/>
        </w:rPr>
        <w:t xml:space="preserve"> Ensures consistent pricing across similar diamonds and industry benchmarking.</w:t>
      </w:r>
    </w:p>
    <w:p w14:paraId="586D536D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8.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>Faster Time-to-Market:</w:t>
      </w:r>
      <w:r w:rsidRPr="007E23C7">
        <w:rPr>
          <w:rFonts w:ascii="Times New Roman" w:hAnsi="Times New Roman" w:cs="Times New Roman"/>
          <w:sz w:val="32"/>
          <w:szCs w:val="32"/>
        </w:rPr>
        <w:t xml:space="preserve"> Speeds up the pricing and market entry process.</w:t>
      </w:r>
    </w:p>
    <w:p w14:paraId="75265BE7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9.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>Enhanced Consumer Confidence:</w:t>
      </w:r>
      <w:r w:rsidRPr="007E23C7">
        <w:rPr>
          <w:rFonts w:ascii="Times New Roman" w:hAnsi="Times New Roman" w:cs="Times New Roman"/>
          <w:sz w:val="32"/>
          <w:szCs w:val="32"/>
        </w:rPr>
        <w:t xml:space="preserve"> Builds trust and educates consumers on fair pricing.</w:t>
      </w:r>
    </w:p>
    <w:p w14:paraId="3B5FD858" w14:textId="3BDC6B7D" w:rsidR="00144960" w:rsidRPr="005C538B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10.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>Scalability and Adaptability:</w:t>
      </w:r>
      <w:r w:rsidRPr="007E23C7">
        <w:rPr>
          <w:rFonts w:ascii="Times New Roman" w:hAnsi="Times New Roman" w:cs="Times New Roman"/>
          <w:sz w:val="32"/>
          <w:szCs w:val="32"/>
        </w:rPr>
        <w:t xml:space="preserve"> Easily scales and updates with new data or market changes.</w:t>
      </w:r>
    </w:p>
    <w:p w14:paraId="57CFA978" w14:textId="77777777" w:rsidR="00144960" w:rsidRPr="007E23C7" w:rsidRDefault="00144960" w:rsidP="007E23C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53650D7" w14:textId="77777777" w:rsidR="006554BB" w:rsidRDefault="006554BB" w:rsidP="003F62C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F28EE2" w14:textId="77777777" w:rsidR="006554BB" w:rsidRDefault="006554BB" w:rsidP="003F62C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7637F2" w14:textId="77777777" w:rsidR="006554BB" w:rsidRDefault="006554BB" w:rsidP="003F62C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966E7C" w14:textId="77777777" w:rsidR="006554BB" w:rsidRDefault="006554BB" w:rsidP="003F62C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28A8A4" w14:textId="77777777" w:rsidR="006554BB" w:rsidRDefault="006554BB" w:rsidP="003F62C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CE906B" w14:textId="77777777" w:rsidR="006554BB" w:rsidRDefault="006554BB" w:rsidP="003F62C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8A2A77" w14:textId="4CDA7BDC" w:rsidR="009C45D3" w:rsidRPr="003F62CF" w:rsidRDefault="009C45D3" w:rsidP="003F62C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62C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APPLICATIONS</w:t>
      </w:r>
    </w:p>
    <w:p w14:paraId="35EEAA2D" w14:textId="77777777" w:rsidR="00144960" w:rsidRPr="007E23C7" w:rsidRDefault="00144960" w:rsidP="007E23C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8BC3F7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1.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>Market Analysis:</w:t>
      </w:r>
      <w:r w:rsidRPr="007E23C7">
        <w:rPr>
          <w:rFonts w:ascii="Times New Roman" w:hAnsi="Times New Roman" w:cs="Times New Roman"/>
          <w:sz w:val="32"/>
          <w:szCs w:val="32"/>
        </w:rPr>
        <w:t xml:space="preserve"> Helps investors and traders understand market trends, make informed investment decisions, and identify profitable opportunities.</w:t>
      </w:r>
    </w:p>
    <w:p w14:paraId="51E99F11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2.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>Inventory Management:</w:t>
      </w:r>
      <w:r w:rsidRPr="007E23C7">
        <w:rPr>
          <w:rFonts w:ascii="Times New Roman" w:hAnsi="Times New Roman" w:cs="Times New Roman"/>
          <w:sz w:val="32"/>
          <w:szCs w:val="32"/>
        </w:rPr>
        <w:t xml:space="preserve"> Assists jewelers and dealers in managing their inventory by predicting future prices, helping them decide when to buy or sell diamonds.</w:t>
      </w:r>
    </w:p>
    <w:p w14:paraId="0A8832D3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3.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>Insurance Valuation:</w:t>
      </w:r>
      <w:r w:rsidRPr="007E23C7">
        <w:rPr>
          <w:rFonts w:ascii="Times New Roman" w:hAnsi="Times New Roman" w:cs="Times New Roman"/>
          <w:sz w:val="32"/>
          <w:szCs w:val="32"/>
        </w:rPr>
        <w:t xml:space="preserve"> Provides accurate valuations for insurance purposes, ensuring that diamonds are properly insured against loss or damage.</w:t>
      </w:r>
    </w:p>
    <w:p w14:paraId="2612832C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4.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 xml:space="preserve">Consumer Decision-Making: </w:t>
      </w:r>
      <w:r w:rsidRPr="007E23C7">
        <w:rPr>
          <w:rFonts w:ascii="Times New Roman" w:hAnsi="Times New Roman" w:cs="Times New Roman"/>
          <w:sz w:val="32"/>
          <w:szCs w:val="32"/>
        </w:rPr>
        <w:t xml:space="preserve">Guides consumers in making informed purchases by predicting future price trends, potentially saving money on high-value purchases. </w:t>
      </w:r>
    </w:p>
    <w:p w14:paraId="2F3F0381" w14:textId="77777777" w:rsidR="009C45D3" w:rsidRPr="007E23C7" w:rsidRDefault="009C45D3" w:rsidP="007E23C7">
      <w:pPr>
        <w:jc w:val="both"/>
        <w:rPr>
          <w:rFonts w:ascii="Times New Roman" w:hAnsi="Times New Roman" w:cs="Times New Roman"/>
          <w:sz w:val="32"/>
          <w:szCs w:val="32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5.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>Supply Chain Optimization:</w:t>
      </w:r>
      <w:r w:rsidRPr="007E23C7">
        <w:rPr>
          <w:rFonts w:ascii="Times New Roman" w:hAnsi="Times New Roman" w:cs="Times New Roman"/>
          <w:sz w:val="32"/>
          <w:szCs w:val="32"/>
        </w:rPr>
        <w:t xml:space="preserve"> Enhances efficiency in the diamond supply chain by predicting price fluctuations, which can impact sourcing and distribution strategies.</w:t>
      </w:r>
    </w:p>
    <w:p w14:paraId="1F764182" w14:textId="589E6534" w:rsidR="009C45D3" w:rsidRPr="007E23C7" w:rsidRDefault="009C45D3" w:rsidP="007E23C7">
      <w:pPr>
        <w:jc w:val="both"/>
        <w:rPr>
          <w:rFonts w:ascii="Times New Roman" w:hAnsi="Times New Roman" w:cs="Times New Roman"/>
        </w:rPr>
      </w:pPr>
      <w:r w:rsidRPr="007E23C7">
        <w:rPr>
          <w:rFonts w:ascii="Times New Roman" w:hAnsi="Times New Roman" w:cs="Times New Roman"/>
          <w:sz w:val="32"/>
          <w:szCs w:val="32"/>
        </w:rPr>
        <w:t xml:space="preserve">6. </w:t>
      </w:r>
      <w:r w:rsidRPr="007E23C7">
        <w:rPr>
          <w:rFonts w:ascii="Times New Roman" w:hAnsi="Times New Roman" w:cs="Times New Roman"/>
          <w:b/>
          <w:bCs/>
          <w:sz w:val="32"/>
          <w:szCs w:val="32"/>
        </w:rPr>
        <w:t>Economic Research:</w:t>
      </w:r>
      <w:r w:rsidRPr="007E23C7">
        <w:rPr>
          <w:rFonts w:ascii="Times New Roman" w:hAnsi="Times New Roman" w:cs="Times New Roman"/>
          <w:sz w:val="32"/>
          <w:szCs w:val="32"/>
        </w:rPr>
        <w:t xml:space="preserve"> Contributes to broader economic studies by providing insights into the diamond market’s behavior and its impact on global economic co</w:t>
      </w:r>
      <w:r w:rsidR="004E3F6B">
        <w:rPr>
          <w:rFonts w:ascii="Times New Roman" w:hAnsi="Times New Roman" w:cs="Times New Roman"/>
          <w:sz w:val="32"/>
          <w:szCs w:val="32"/>
        </w:rPr>
        <w:t>nditions.</w:t>
      </w:r>
    </w:p>
    <w:p w14:paraId="16BBE34F" w14:textId="77777777" w:rsidR="009C45D3" w:rsidRPr="007E23C7" w:rsidRDefault="009C45D3" w:rsidP="007E23C7">
      <w:pPr>
        <w:jc w:val="both"/>
        <w:rPr>
          <w:rFonts w:ascii="Times New Roman" w:hAnsi="Times New Roman" w:cs="Times New Roman"/>
        </w:rPr>
      </w:pPr>
      <w:r w:rsidRPr="007E23C7">
        <w:rPr>
          <w:rFonts w:ascii="Times New Roman" w:hAnsi="Times New Roman" w:cs="Times New Roman"/>
        </w:rPr>
        <w:br w:type="page"/>
      </w:r>
    </w:p>
    <w:p w14:paraId="410C0153" w14:textId="1C3E447F" w:rsidR="009C45D3" w:rsidRDefault="004E3F6B" w:rsidP="004E3F6B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6.</w:t>
      </w:r>
      <w:r w:rsidR="000C141D" w:rsidRPr="004E3F6B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</w:t>
      </w:r>
      <w:r w:rsidR="003F62CF" w:rsidRPr="004E3F6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RELATED RESEARCH PAPERS TO THE PROJECT</w:t>
      </w:r>
    </w:p>
    <w:p w14:paraId="13E40713" w14:textId="77777777" w:rsidR="004E3F6B" w:rsidRDefault="004E3F6B" w:rsidP="004E3F6B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16FD69" w14:textId="2F60A240" w:rsidR="004E3F6B" w:rsidRPr="004E3F6B" w:rsidRDefault="004E3F6B" w:rsidP="004E3F6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4E3F6B">
        <w:rPr>
          <w:rFonts w:ascii="Times New Roman" w:hAnsi="Times New Roman" w:cs="Times New Roman"/>
          <w:sz w:val="32"/>
          <w:szCs w:val="32"/>
        </w:rPr>
        <w:t>REFERNCES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7D58890" w14:textId="77777777" w:rsidR="000C141D" w:rsidRPr="004E3F6B" w:rsidRDefault="000C141D" w:rsidP="007E23C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3F6B">
        <w:rPr>
          <w:rFonts w:ascii="Times New Roman" w:eastAsiaTheme="minorHAnsi" w:hAnsi="Times New Roman" w:cs="Times New Roman"/>
          <w:sz w:val="32"/>
          <w:szCs w:val="32"/>
        </w:rPr>
        <w:t>Object Detection in Computer Vision</w:t>
      </w:r>
    </w:p>
    <w:p w14:paraId="75E4CA9C" w14:textId="492190C2" w:rsidR="000C141D" w:rsidRPr="004E3F6B" w:rsidRDefault="004E3F6B" w:rsidP="007E23C7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hyperlink r:id="rId11" w:anchor=":~:text=Object%20detection%20works%20by%20using,the%20objects%20with%20bounding%20boxes" w:history="1">
        <w:r w:rsidRPr="004A08E7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https://pluto-men.com/object-detection-in-computer-            vision/#:~:text=Object%20detection%20works%20by%20using,the%20objects%20with%20bounding%20boxes</w:t>
        </w:r>
      </w:hyperlink>
      <w:r w:rsidR="000C141D" w:rsidRPr="004E3F6B">
        <w:rPr>
          <w:rFonts w:ascii="Times New Roman" w:hAnsi="Times New Roman" w:cs="Times New Roman"/>
          <w:sz w:val="32"/>
          <w:szCs w:val="32"/>
        </w:rPr>
        <w:t>.</w:t>
      </w:r>
    </w:p>
    <w:p w14:paraId="653DBBC1" w14:textId="77777777" w:rsidR="000C141D" w:rsidRPr="004E3F6B" w:rsidRDefault="000C141D" w:rsidP="007E23C7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4AD5F8D1" w14:textId="77777777" w:rsidR="003F62CF" w:rsidRPr="004E3F6B" w:rsidRDefault="003F62CF" w:rsidP="003F62CF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8C956" w14:textId="013AE0FD" w:rsidR="000C141D" w:rsidRPr="004E3F6B" w:rsidRDefault="003F62CF" w:rsidP="003F62CF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3F6B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4E3F6B">
        <w:rPr>
          <w:rFonts w:ascii="Times New Roman" w:hAnsi="Times New Roman" w:cs="Times New Roman"/>
          <w:sz w:val="32"/>
          <w:szCs w:val="32"/>
        </w:rPr>
        <w:t>.</w:t>
      </w:r>
      <w:r w:rsidR="000C141D" w:rsidRPr="004E3F6B">
        <w:rPr>
          <w:rFonts w:ascii="Times New Roman" w:hAnsi="Times New Roman" w:cs="Times New Roman"/>
          <w:sz w:val="32"/>
          <w:szCs w:val="32"/>
        </w:rPr>
        <w:t xml:space="preserve">   How to Fine-Tune YOLOv5 on Multiple GPUs</w:t>
      </w:r>
    </w:p>
    <w:p w14:paraId="4530A323" w14:textId="77777777" w:rsidR="000C141D" w:rsidRPr="004E3F6B" w:rsidRDefault="00000000" w:rsidP="007E23C7">
      <w:pPr>
        <w:pStyle w:val="NoSpacing"/>
        <w:ind w:left="720"/>
        <w:jc w:val="both"/>
        <w:rPr>
          <w:rFonts w:ascii="Times New Roman" w:hAnsi="Times New Roman" w:cs="Times New Roman"/>
          <w:sz w:val="32"/>
          <w:szCs w:val="32"/>
        </w:rPr>
      </w:pPr>
      <w:hyperlink r:id="rId12" w:history="1">
        <w:r w:rsidR="000C141D" w:rsidRPr="004E3F6B">
          <w:rPr>
            <w:rStyle w:val="Hyperlink"/>
            <w:rFonts w:ascii="Times New Roman" w:hAnsi="Times New Roman" w:cs="Times New Roman"/>
            <w:sz w:val="32"/>
            <w:szCs w:val="32"/>
          </w:rPr>
          <w:t>https://towardsdatascience.com/how-to-finetune-yolov5-in-a-multi-gpu-environment-ada1935193d3</w:t>
        </w:r>
      </w:hyperlink>
    </w:p>
    <w:p w14:paraId="75EF46B6" w14:textId="77777777" w:rsidR="000C141D" w:rsidRPr="004E3F6B" w:rsidRDefault="000C141D" w:rsidP="007E23C7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77789B84" w14:textId="77777777" w:rsidR="000C141D" w:rsidRPr="004E3F6B" w:rsidRDefault="000C141D" w:rsidP="007E23C7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61F937DA" w14:textId="77777777" w:rsidR="003F62CF" w:rsidRPr="004E3F6B" w:rsidRDefault="003F62CF" w:rsidP="003F62C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111111"/>
          <w:kern w:val="36"/>
          <w:sz w:val="32"/>
          <w:szCs w:val="32"/>
          <w:lang w:eastAsia="en-IN"/>
        </w:rPr>
      </w:pPr>
    </w:p>
    <w:p w14:paraId="68F30A44" w14:textId="30E07DF0" w:rsidR="000C141D" w:rsidRPr="004E3F6B" w:rsidRDefault="003F62CF" w:rsidP="003F62C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111111"/>
          <w:kern w:val="36"/>
          <w:sz w:val="32"/>
          <w:szCs w:val="32"/>
          <w:lang w:eastAsia="en-IN"/>
        </w:rPr>
      </w:pPr>
      <w:r w:rsidRPr="004E3F6B">
        <w:rPr>
          <w:rFonts w:ascii="Times New Roman" w:eastAsia="Times New Roman" w:hAnsi="Times New Roman" w:cs="Times New Roman"/>
          <w:color w:val="111111"/>
          <w:kern w:val="36"/>
          <w:sz w:val="32"/>
          <w:szCs w:val="32"/>
          <w:lang w:eastAsia="en-IN"/>
        </w:rPr>
        <w:t>3.</w:t>
      </w:r>
      <w:r w:rsidR="000C141D" w:rsidRPr="004E3F6B">
        <w:rPr>
          <w:rFonts w:ascii="Times New Roman" w:eastAsia="Times New Roman" w:hAnsi="Times New Roman" w:cs="Times New Roman"/>
          <w:color w:val="111111"/>
          <w:kern w:val="36"/>
          <w:sz w:val="32"/>
          <w:szCs w:val="32"/>
          <w:lang w:eastAsia="en-IN"/>
        </w:rPr>
        <w:t>Computer Vision: A Review of Detecting Objects in Videos – Challenges and Techniques</w:t>
      </w:r>
    </w:p>
    <w:p w14:paraId="4EDDC186" w14:textId="77777777" w:rsidR="000C141D" w:rsidRPr="004E3F6B" w:rsidRDefault="00000000" w:rsidP="007E23C7">
      <w:pPr>
        <w:pStyle w:val="NoSpacing"/>
        <w:ind w:left="720"/>
        <w:jc w:val="both"/>
        <w:rPr>
          <w:rFonts w:ascii="Times New Roman" w:hAnsi="Times New Roman" w:cs="Times New Roman"/>
          <w:sz w:val="32"/>
          <w:szCs w:val="32"/>
        </w:rPr>
      </w:pPr>
      <w:hyperlink r:id="rId13" w:history="1">
        <w:r w:rsidR="000C141D" w:rsidRPr="004E3F6B">
          <w:rPr>
            <w:rStyle w:val="Hyperlink"/>
            <w:rFonts w:ascii="Times New Roman" w:hAnsi="Times New Roman" w:cs="Times New Roman"/>
            <w:sz w:val="32"/>
            <w:szCs w:val="32"/>
          </w:rPr>
          <w:t>https://www.researchgate.net/publication/358132310_Computer_Vision_A_Review_of_Detecting_Objects_in_Videos_-_Challenges_and_Techniques</w:t>
        </w:r>
      </w:hyperlink>
    </w:p>
    <w:p w14:paraId="2C55FDF5" w14:textId="77777777" w:rsidR="000C141D" w:rsidRPr="004E3F6B" w:rsidRDefault="000C141D" w:rsidP="007E23C7">
      <w:pPr>
        <w:pStyle w:val="NoSpacing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79FC7665" w14:textId="77777777" w:rsidR="000C141D" w:rsidRPr="004E3F6B" w:rsidRDefault="000C141D" w:rsidP="007E23C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9BACC4" w14:textId="3FF802F7" w:rsidR="009C45D3" w:rsidRPr="004E3F6B" w:rsidRDefault="009C45D3" w:rsidP="007E23C7">
      <w:pPr>
        <w:jc w:val="both"/>
        <w:rPr>
          <w:rFonts w:ascii="Times New Roman" w:hAnsi="Times New Roman" w:cs="Times New Roman"/>
          <w:sz w:val="24"/>
          <w:szCs w:val="24"/>
        </w:rPr>
      </w:pPr>
      <w:r w:rsidRPr="004E3F6B">
        <w:rPr>
          <w:rFonts w:ascii="Times New Roman" w:hAnsi="Times New Roman" w:cs="Times New Roman"/>
          <w:sz w:val="24"/>
          <w:szCs w:val="24"/>
        </w:rPr>
        <w:br w:type="page"/>
      </w:r>
    </w:p>
    <w:p w14:paraId="633F85FC" w14:textId="293D3C54" w:rsidR="009C45D3" w:rsidRPr="006554BB" w:rsidRDefault="009C45D3" w:rsidP="007E23C7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554BB">
        <w:rPr>
          <w:rFonts w:ascii="Times New Roman" w:hAnsi="Times New Roman" w:cs="Times New Roman"/>
          <w:sz w:val="32"/>
          <w:szCs w:val="32"/>
          <w:u w:val="single"/>
        </w:rPr>
        <w:lastRenderedPageBreak/>
        <w:t>RESEARCH PAPERS RELATED TO THIS PROJECT</w:t>
      </w:r>
      <w:r w:rsidR="004E3F6B" w:rsidRPr="006554BB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45E882F2" w14:textId="77777777" w:rsidR="009C45D3" w:rsidRPr="007E23C7" w:rsidRDefault="009C45D3" w:rsidP="007E23C7">
      <w:pPr>
        <w:jc w:val="both"/>
        <w:rPr>
          <w:rFonts w:ascii="Times New Roman" w:hAnsi="Times New Roman" w:cs="Times New Roman"/>
        </w:rPr>
      </w:pPr>
    </w:p>
    <w:p w14:paraId="3C2FA57E" w14:textId="77777777" w:rsidR="009C45D3" w:rsidRPr="007E23C7" w:rsidRDefault="009C45D3" w:rsidP="007E23C7">
      <w:pPr>
        <w:jc w:val="both"/>
        <w:rPr>
          <w:rFonts w:ascii="Times New Roman" w:hAnsi="Times New Roman" w:cs="Times New Roman"/>
        </w:rPr>
      </w:pPr>
    </w:p>
    <w:p w14:paraId="16510106" w14:textId="22C43A62" w:rsidR="00C62122" w:rsidRPr="007E23C7" w:rsidRDefault="009C45D3" w:rsidP="007E23C7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111111"/>
          <w:kern w:val="36"/>
          <w:sz w:val="28"/>
          <w:szCs w:val="28"/>
          <w:lang w:eastAsia="en-IN"/>
        </w:rPr>
      </w:pPr>
      <w:r w:rsidRPr="007E23C7">
        <w:rPr>
          <w:rFonts w:ascii="Times New Roman" w:eastAsia="Times New Roman" w:hAnsi="Times New Roman" w:cs="Times New Roman"/>
          <w:color w:val="111111"/>
          <w:kern w:val="36"/>
          <w:sz w:val="48"/>
          <w:szCs w:val="48"/>
          <w:lang w:eastAsia="en-IN"/>
        </w:rPr>
        <w:t xml:space="preserve"> </w:t>
      </w:r>
      <w:r w:rsidR="00C62122" w:rsidRPr="007E23C7">
        <w:rPr>
          <w:rFonts w:ascii="Times New Roman" w:eastAsia="Times New Roman" w:hAnsi="Times New Roman" w:cs="Times New Roman"/>
          <w:color w:val="111111"/>
          <w:kern w:val="36"/>
          <w:sz w:val="28"/>
          <w:szCs w:val="28"/>
          <w:lang w:eastAsia="en-IN"/>
        </w:rPr>
        <w:t>Alsuraihi, Waad &amp; Al-hazmi, Ekram &amp; Bawazeer, Kholoud &amp; Alghamdi, Hanan. (2020). Machine Learning Algorithms for Diamond Price Prediction. 150-154. 10.1145/3388818.3393715.</w:t>
      </w:r>
    </w:p>
    <w:p w14:paraId="3CA0F455" w14:textId="77777777" w:rsidR="00C62122" w:rsidRPr="007E23C7" w:rsidRDefault="00C62122" w:rsidP="007E23C7">
      <w:pPr>
        <w:jc w:val="both"/>
        <w:rPr>
          <w:rFonts w:ascii="Times New Roman" w:hAnsi="Times New Roman" w:cs="Times New Roman"/>
          <w:sz w:val="28"/>
          <w:szCs w:val="28"/>
        </w:rPr>
      </w:pPr>
      <w:r w:rsidRPr="007E23C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5CA40B7" w14:textId="2D3F6626" w:rsidR="00C62122" w:rsidRPr="007E23C7" w:rsidRDefault="00C62122" w:rsidP="007E23C7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3C7">
        <w:rPr>
          <w:rFonts w:ascii="Times New Roman" w:hAnsi="Times New Roman" w:cs="Times New Roman"/>
          <w:sz w:val="28"/>
          <w:szCs w:val="28"/>
        </w:rPr>
        <w:t>Mihir, H., Patel, M.I., Jani, S., &amp; Gajjar, R. (2021). Diamond Price Prediction using Machine Learning. </w:t>
      </w:r>
      <w:r w:rsidRPr="007E23C7">
        <w:rPr>
          <w:rFonts w:ascii="Times New Roman" w:hAnsi="Times New Roman" w:cs="Times New Roman"/>
          <w:i/>
          <w:iCs/>
          <w:sz w:val="28"/>
          <w:szCs w:val="28"/>
        </w:rPr>
        <w:t>2021 2nd International Conference on Communication, Computing and Industry 4.0 (C2I4)</w:t>
      </w:r>
      <w:r w:rsidRPr="007E23C7">
        <w:rPr>
          <w:rFonts w:ascii="Times New Roman" w:hAnsi="Times New Roman" w:cs="Times New Roman"/>
          <w:sz w:val="28"/>
          <w:szCs w:val="28"/>
        </w:rPr>
        <w:t>, 1-5.</w:t>
      </w:r>
    </w:p>
    <w:p w14:paraId="3B216C2C" w14:textId="77777777" w:rsidR="00C62122" w:rsidRPr="007E23C7" w:rsidRDefault="00C62122" w:rsidP="007E23C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C3F9699" w14:textId="40954D4B" w:rsidR="00C62122" w:rsidRPr="007E23C7" w:rsidRDefault="00C62122" w:rsidP="007E23C7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3C7">
        <w:rPr>
          <w:rFonts w:ascii="Times New Roman" w:hAnsi="Times New Roman" w:cs="Times New Roman"/>
          <w:sz w:val="28"/>
          <w:szCs w:val="28"/>
        </w:rPr>
        <w:t>I. Marin and Z. A. Jabber, "Wireless Sensors Network based on Real-time Healthcare Monitoring," </w:t>
      </w:r>
      <w:r w:rsidRPr="007E23C7">
        <w:rPr>
          <w:rFonts w:ascii="Times New Roman" w:hAnsi="Times New Roman" w:cs="Times New Roman"/>
          <w:i/>
          <w:iCs/>
          <w:sz w:val="28"/>
          <w:szCs w:val="28"/>
        </w:rPr>
        <w:t>2018 International Symposium on Fundamentals of Electrical Engineering (ISFEE)</w:t>
      </w:r>
      <w:r w:rsidRPr="007E23C7">
        <w:rPr>
          <w:rFonts w:ascii="Times New Roman" w:hAnsi="Times New Roman" w:cs="Times New Roman"/>
          <w:sz w:val="28"/>
          <w:szCs w:val="28"/>
        </w:rPr>
        <w:t>, Bucharest, Romania, 2018, pp. 1-4, doi: 10.1109/ISFEE.2018.8742430.</w:t>
      </w:r>
      <w:r w:rsidRPr="007E23C7">
        <w:rPr>
          <w:rFonts w:ascii="Times New Roman" w:hAnsi="Times New Roman" w:cs="Times New Roman"/>
          <w:sz w:val="28"/>
          <w:szCs w:val="28"/>
        </w:rPr>
        <w:br/>
        <w:t>keywords: {Medical services; Monitoring; Temperature sensors; Temperature measurement; Electrocardiography; Biomedical monitoring; biomedical monitoring; communication networks; health and safety; patient monitoring; sensors}</w:t>
      </w:r>
    </w:p>
    <w:p w14:paraId="7E813169" w14:textId="77777777" w:rsidR="00C62122" w:rsidRPr="007E23C7" w:rsidRDefault="00C62122" w:rsidP="007E23C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519470" w14:textId="32B9265F" w:rsidR="00C62122" w:rsidRPr="007E23C7" w:rsidRDefault="00C62122" w:rsidP="007E23C7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3C7">
        <w:rPr>
          <w:rFonts w:ascii="Times New Roman" w:hAnsi="Times New Roman" w:cs="Times New Roman"/>
          <w:sz w:val="28"/>
          <w:szCs w:val="28"/>
        </w:rPr>
        <w:t>R. Chakrabarty, R. Karmakar, N. K. Das, S. Shivam and I. Mondal, "The Future of Real-Time Remote Monitoring: The Role of Low-Cost IoT Sensor Systems," 2023 7th International Conference on Electronics, Materials Engineering &amp; Nano-Technology (IEMEN Tech), Kolkata, India, 2023, pp. 1-5, doi: 10.1109/IEMENTech60402.2023.10423554. keywords: {Market research; Sensor systems;</w:t>
      </w:r>
    </w:p>
    <w:p w14:paraId="7DB859EF" w14:textId="77777777" w:rsidR="00C62122" w:rsidRPr="007E23C7" w:rsidRDefault="00C62122" w:rsidP="007E23C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5F3072" w14:textId="77777777" w:rsidR="00C62122" w:rsidRPr="007E23C7" w:rsidRDefault="00C62122" w:rsidP="007E23C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23C7">
        <w:rPr>
          <w:rFonts w:ascii="Times New Roman" w:hAnsi="Times New Roman" w:cs="Times New Roman"/>
          <w:sz w:val="28"/>
          <w:szCs w:val="28"/>
        </w:rPr>
        <w:t>Real -time systems ; Reliability; Data communication ;Remote monitoring; Research and development; Low-cost IoT; Sensor Systems; Real-time Monitoring ;Remote Monitoring ;Sensor Reliability},</w:t>
      </w:r>
    </w:p>
    <w:p w14:paraId="126DE237" w14:textId="72D23A63" w:rsidR="000C141D" w:rsidRPr="007E23C7" w:rsidRDefault="000C141D" w:rsidP="007E23C7">
      <w:pPr>
        <w:spacing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0AECA3B4" w14:textId="1C8C14D3" w:rsidR="009C45D3" w:rsidRPr="007E23C7" w:rsidRDefault="009C45D3" w:rsidP="007E23C7">
      <w:pPr>
        <w:jc w:val="both"/>
        <w:rPr>
          <w:rFonts w:ascii="Times New Roman" w:hAnsi="Times New Roman" w:cs="Times New Roman"/>
        </w:rPr>
      </w:pPr>
    </w:p>
    <w:p w14:paraId="3350DB1A" w14:textId="77777777" w:rsidR="009C45D3" w:rsidRPr="007E23C7" w:rsidRDefault="009C45D3" w:rsidP="007E23C7">
      <w:pPr>
        <w:jc w:val="both"/>
        <w:rPr>
          <w:rFonts w:ascii="Times New Roman" w:hAnsi="Times New Roman" w:cs="Times New Roman"/>
        </w:rPr>
      </w:pPr>
    </w:p>
    <w:p w14:paraId="3FF23C74" w14:textId="77777777" w:rsidR="009C45D3" w:rsidRPr="007E23C7" w:rsidRDefault="009C45D3" w:rsidP="007E23C7">
      <w:pPr>
        <w:jc w:val="both"/>
        <w:rPr>
          <w:rFonts w:ascii="Times New Roman" w:hAnsi="Times New Roman" w:cs="Times New Roman"/>
        </w:rPr>
      </w:pPr>
    </w:p>
    <w:p w14:paraId="51A9629D" w14:textId="6289E1FE" w:rsidR="00D73DC4" w:rsidRPr="007E23C7" w:rsidRDefault="00D73DC4" w:rsidP="007E23C7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D73DC4" w:rsidRPr="007E23C7" w:rsidSect="00DE2E34">
      <w:headerReference w:type="default" r:id="rId14"/>
      <w:pgSz w:w="12240" w:h="15840"/>
      <w:pgMar w:top="568" w:right="1080" w:bottom="0" w:left="1440" w:header="425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74C6B" w14:textId="77777777" w:rsidR="000B14AF" w:rsidRDefault="000B14AF" w:rsidP="000C141D">
      <w:pPr>
        <w:spacing w:after="0" w:line="240" w:lineRule="auto"/>
      </w:pPr>
      <w:r>
        <w:separator/>
      </w:r>
    </w:p>
  </w:endnote>
  <w:endnote w:type="continuationSeparator" w:id="0">
    <w:p w14:paraId="35C56095" w14:textId="77777777" w:rsidR="000B14AF" w:rsidRDefault="000B14AF" w:rsidP="000C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2738E" w14:textId="77777777" w:rsidR="000B14AF" w:rsidRDefault="000B14AF" w:rsidP="000C141D">
      <w:pPr>
        <w:spacing w:after="0" w:line="240" w:lineRule="auto"/>
      </w:pPr>
      <w:r>
        <w:separator/>
      </w:r>
    </w:p>
  </w:footnote>
  <w:footnote w:type="continuationSeparator" w:id="0">
    <w:p w14:paraId="316BC321" w14:textId="77777777" w:rsidR="000B14AF" w:rsidRDefault="000B14AF" w:rsidP="000C1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25267026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04DA72" w14:textId="7860A0B9" w:rsidR="00DE2E34" w:rsidRDefault="00DE2E3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E875AC6" w14:textId="77777777" w:rsidR="007E23C7" w:rsidRPr="007E23C7" w:rsidRDefault="007E23C7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7D17"/>
    <w:multiLevelType w:val="hybridMultilevel"/>
    <w:tmpl w:val="799AA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1F81"/>
    <w:multiLevelType w:val="hybridMultilevel"/>
    <w:tmpl w:val="D7E6336C"/>
    <w:lvl w:ilvl="0" w:tplc="1346CF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76D6"/>
    <w:multiLevelType w:val="hybridMultilevel"/>
    <w:tmpl w:val="7BAE3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E77BF"/>
    <w:multiLevelType w:val="hybridMultilevel"/>
    <w:tmpl w:val="39E68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C5A66"/>
    <w:multiLevelType w:val="hybridMultilevel"/>
    <w:tmpl w:val="D7E6336C"/>
    <w:lvl w:ilvl="0" w:tplc="1346CF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B17B9"/>
    <w:multiLevelType w:val="hybridMultilevel"/>
    <w:tmpl w:val="3C6ECBA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5701CDA"/>
    <w:multiLevelType w:val="hybridMultilevel"/>
    <w:tmpl w:val="270C3AA0"/>
    <w:lvl w:ilvl="0" w:tplc="40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7" w15:restartNumberingAfterBreak="0">
    <w:nsid w:val="15976DD7"/>
    <w:multiLevelType w:val="multilevel"/>
    <w:tmpl w:val="C4A8F8B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87294"/>
    <w:multiLevelType w:val="hybridMultilevel"/>
    <w:tmpl w:val="EFD8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355E8"/>
    <w:multiLevelType w:val="hybridMultilevel"/>
    <w:tmpl w:val="FD043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22B0"/>
    <w:multiLevelType w:val="hybridMultilevel"/>
    <w:tmpl w:val="C91A77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FC2390"/>
    <w:multiLevelType w:val="hybridMultilevel"/>
    <w:tmpl w:val="86921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A75BF"/>
    <w:multiLevelType w:val="hybridMultilevel"/>
    <w:tmpl w:val="C6CA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17353"/>
    <w:multiLevelType w:val="hybridMultilevel"/>
    <w:tmpl w:val="EBC0D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21636B"/>
    <w:multiLevelType w:val="hybridMultilevel"/>
    <w:tmpl w:val="B752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0233C"/>
    <w:multiLevelType w:val="hybridMultilevel"/>
    <w:tmpl w:val="35E26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26ACA"/>
    <w:multiLevelType w:val="hybridMultilevel"/>
    <w:tmpl w:val="73167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07419"/>
    <w:multiLevelType w:val="hybridMultilevel"/>
    <w:tmpl w:val="858231DA"/>
    <w:lvl w:ilvl="0" w:tplc="2214B05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E2BAD"/>
    <w:multiLevelType w:val="hybridMultilevel"/>
    <w:tmpl w:val="F7367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71644"/>
    <w:multiLevelType w:val="hybridMultilevel"/>
    <w:tmpl w:val="F5205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71F34"/>
    <w:multiLevelType w:val="hybridMultilevel"/>
    <w:tmpl w:val="8FC2ADBC"/>
    <w:lvl w:ilvl="0" w:tplc="40090001">
      <w:start w:val="1"/>
      <w:numFmt w:val="bullet"/>
      <w:lvlText w:val=""/>
      <w:lvlJc w:val="left"/>
      <w:pPr>
        <w:ind w:left="13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21" w15:restartNumberingAfterBreak="0">
    <w:nsid w:val="7FBE6016"/>
    <w:multiLevelType w:val="hybridMultilevel"/>
    <w:tmpl w:val="63C86BD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27574101">
    <w:abstractNumId w:val="8"/>
  </w:num>
  <w:num w:numId="2" w16cid:durableId="517936037">
    <w:abstractNumId w:val="1"/>
  </w:num>
  <w:num w:numId="3" w16cid:durableId="1204967">
    <w:abstractNumId w:val="4"/>
  </w:num>
  <w:num w:numId="4" w16cid:durableId="1878353065">
    <w:abstractNumId w:val="19"/>
  </w:num>
  <w:num w:numId="5" w16cid:durableId="1497190328">
    <w:abstractNumId w:val="9"/>
  </w:num>
  <w:num w:numId="6" w16cid:durableId="2020959986">
    <w:abstractNumId w:val="5"/>
  </w:num>
  <w:num w:numId="7" w16cid:durableId="1570917534">
    <w:abstractNumId w:val="21"/>
  </w:num>
  <w:num w:numId="8" w16cid:durableId="1990592141">
    <w:abstractNumId w:val="0"/>
  </w:num>
  <w:num w:numId="9" w16cid:durableId="760833947">
    <w:abstractNumId w:val="18"/>
  </w:num>
  <w:num w:numId="10" w16cid:durableId="1097138867">
    <w:abstractNumId w:val="15"/>
  </w:num>
  <w:num w:numId="11" w16cid:durableId="2125881538">
    <w:abstractNumId w:val="12"/>
  </w:num>
  <w:num w:numId="12" w16cid:durableId="455485923">
    <w:abstractNumId w:val="3"/>
  </w:num>
  <w:num w:numId="13" w16cid:durableId="99379975">
    <w:abstractNumId w:val="16"/>
  </w:num>
  <w:num w:numId="14" w16cid:durableId="699209639">
    <w:abstractNumId w:val="17"/>
  </w:num>
  <w:num w:numId="15" w16cid:durableId="1553080000">
    <w:abstractNumId w:val="11"/>
  </w:num>
  <w:num w:numId="16" w16cid:durableId="1939674303">
    <w:abstractNumId w:val="6"/>
  </w:num>
  <w:num w:numId="17" w16cid:durableId="116149107">
    <w:abstractNumId w:val="14"/>
  </w:num>
  <w:num w:numId="18" w16cid:durableId="1035153203">
    <w:abstractNumId w:val="20"/>
  </w:num>
  <w:num w:numId="19" w16cid:durableId="1848519412">
    <w:abstractNumId w:val="2"/>
  </w:num>
  <w:num w:numId="20" w16cid:durableId="1890142100">
    <w:abstractNumId w:val="13"/>
  </w:num>
  <w:num w:numId="21" w16cid:durableId="613096353">
    <w:abstractNumId w:val="10"/>
  </w:num>
  <w:num w:numId="22" w16cid:durableId="464347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2MjA0tDQyNjExMLFU0lEKTi0uzszPAykwrAUAzNvS/CwAAAA="/>
  </w:docVars>
  <w:rsids>
    <w:rsidRoot w:val="000E5C51"/>
    <w:rsid w:val="00026C27"/>
    <w:rsid w:val="00035389"/>
    <w:rsid w:val="000400E2"/>
    <w:rsid w:val="000537B2"/>
    <w:rsid w:val="00057FDC"/>
    <w:rsid w:val="000624EC"/>
    <w:rsid w:val="00063677"/>
    <w:rsid w:val="000A58A5"/>
    <w:rsid w:val="000B14AF"/>
    <w:rsid w:val="000C141D"/>
    <w:rsid w:val="000E5C51"/>
    <w:rsid w:val="00104E6D"/>
    <w:rsid w:val="0013063B"/>
    <w:rsid w:val="00144960"/>
    <w:rsid w:val="0015756D"/>
    <w:rsid w:val="00176B02"/>
    <w:rsid w:val="00180AFC"/>
    <w:rsid w:val="001B6D30"/>
    <w:rsid w:val="001C69A6"/>
    <w:rsid w:val="001E1A73"/>
    <w:rsid w:val="001E72FF"/>
    <w:rsid w:val="00211495"/>
    <w:rsid w:val="00215B83"/>
    <w:rsid w:val="00220C83"/>
    <w:rsid w:val="0022671A"/>
    <w:rsid w:val="002363EA"/>
    <w:rsid w:val="002444A5"/>
    <w:rsid w:val="00260D33"/>
    <w:rsid w:val="00285732"/>
    <w:rsid w:val="00290EFA"/>
    <w:rsid w:val="002B541B"/>
    <w:rsid w:val="002B6A01"/>
    <w:rsid w:val="002F1348"/>
    <w:rsid w:val="002F240E"/>
    <w:rsid w:val="00302645"/>
    <w:rsid w:val="00313059"/>
    <w:rsid w:val="00320BE5"/>
    <w:rsid w:val="003519A2"/>
    <w:rsid w:val="003569BF"/>
    <w:rsid w:val="00374C13"/>
    <w:rsid w:val="00375822"/>
    <w:rsid w:val="00381D45"/>
    <w:rsid w:val="003D0E9B"/>
    <w:rsid w:val="003F62CF"/>
    <w:rsid w:val="00445A95"/>
    <w:rsid w:val="00467F59"/>
    <w:rsid w:val="00472ABA"/>
    <w:rsid w:val="004B2BB4"/>
    <w:rsid w:val="004D2C85"/>
    <w:rsid w:val="004E3F6B"/>
    <w:rsid w:val="004E43AA"/>
    <w:rsid w:val="00500723"/>
    <w:rsid w:val="00501B6E"/>
    <w:rsid w:val="00504EA3"/>
    <w:rsid w:val="00513FAC"/>
    <w:rsid w:val="00521B74"/>
    <w:rsid w:val="00522BB7"/>
    <w:rsid w:val="00530F43"/>
    <w:rsid w:val="00561AFE"/>
    <w:rsid w:val="005716DF"/>
    <w:rsid w:val="00590318"/>
    <w:rsid w:val="00596D03"/>
    <w:rsid w:val="00597008"/>
    <w:rsid w:val="005A0DAB"/>
    <w:rsid w:val="005B0B96"/>
    <w:rsid w:val="005B146C"/>
    <w:rsid w:val="005B2536"/>
    <w:rsid w:val="005C538B"/>
    <w:rsid w:val="005D317F"/>
    <w:rsid w:val="005D4EFF"/>
    <w:rsid w:val="005F114C"/>
    <w:rsid w:val="0060133E"/>
    <w:rsid w:val="0060197B"/>
    <w:rsid w:val="00604496"/>
    <w:rsid w:val="00641E16"/>
    <w:rsid w:val="006554BB"/>
    <w:rsid w:val="00674420"/>
    <w:rsid w:val="0069131C"/>
    <w:rsid w:val="0069638E"/>
    <w:rsid w:val="00696850"/>
    <w:rsid w:val="006B6E79"/>
    <w:rsid w:val="006C6883"/>
    <w:rsid w:val="006D5117"/>
    <w:rsid w:val="006D6C42"/>
    <w:rsid w:val="006E606A"/>
    <w:rsid w:val="006F1ACD"/>
    <w:rsid w:val="006F5D4D"/>
    <w:rsid w:val="0071661A"/>
    <w:rsid w:val="00731572"/>
    <w:rsid w:val="00744772"/>
    <w:rsid w:val="0075279D"/>
    <w:rsid w:val="0075286D"/>
    <w:rsid w:val="007B32D3"/>
    <w:rsid w:val="007C0C11"/>
    <w:rsid w:val="007C4C45"/>
    <w:rsid w:val="007E23C7"/>
    <w:rsid w:val="007E73A4"/>
    <w:rsid w:val="007F21C8"/>
    <w:rsid w:val="007F2261"/>
    <w:rsid w:val="007F55DD"/>
    <w:rsid w:val="00807676"/>
    <w:rsid w:val="00852C8B"/>
    <w:rsid w:val="00897922"/>
    <w:rsid w:val="008A443F"/>
    <w:rsid w:val="008D679D"/>
    <w:rsid w:val="008D7F8E"/>
    <w:rsid w:val="008E2FF4"/>
    <w:rsid w:val="00906D7C"/>
    <w:rsid w:val="0091767A"/>
    <w:rsid w:val="0093084A"/>
    <w:rsid w:val="00933D98"/>
    <w:rsid w:val="00942764"/>
    <w:rsid w:val="0094428E"/>
    <w:rsid w:val="00951BB1"/>
    <w:rsid w:val="0095292E"/>
    <w:rsid w:val="009A62E5"/>
    <w:rsid w:val="009C45D3"/>
    <w:rsid w:val="009D12FA"/>
    <w:rsid w:val="009E49C2"/>
    <w:rsid w:val="009F54B6"/>
    <w:rsid w:val="009F77F0"/>
    <w:rsid w:val="00A41627"/>
    <w:rsid w:val="00A602A3"/>
    <w:rsid w:val="00A734E5"/>
    <w:rsid w:val="00A8023A"/>
    <w:rsid w:val="00A805CA"/>
    <w:rsid w:val="00A81C4A"/>
    <w:rsid w:val="00AB12FE"/>
    <w:rsid w:val="00AB256A"/>
    <w:rsid w:val="00AD2802"/>
    <w:rsid w:val="00AD3D53"/>
    <w:rsid w:val="00AD4D89"/>
    <w:rsid w:val="00B0477E"/>
    <w:rsid w:val="00B571E7"/>
    <w:rsid w:val="00B57E54"/>
    <w:rsid w:val="00B83F2A"/>
    <w:rsid w:val="00B97D78"/>
    <w:rsid w:val="00BA5062"/>
    <w:rsid w:val="00BF19B9"/>
    <w:rsid w:val="00C0665A"/>
    <w:rsid w:val="00C17C3F"/>
    <w:rsid w:val="00C30EB6"/>
    <w:rsid w:val="00C32938"/>
    <w:rsid w:val="00C51093"/>
    <w:rsid w:val="00C62122"/>
    <w:rsid w:val="00C762B5"/>
    <w:rsid w:val="00C833B1"/>
    <w:rsid w:val="00CA7887"/>
    <w:rsid w:val="00CB1D5C"/>
    <w:rsid w:val="00CC30E5"/>
    <w:rsid w:val="00CC3FC7"/>
    <w:rsid w:val="00CC50B6"/>
    <w:rsid w:val="00D03FAF"/>
    <w:rsid w:val="00D0568D"/>
    <w:rsid w:val="00D66BBE"/>
    <w:rsid w:val="00D7319F"/>
    <w:rsid w:val="00D73DC4"/>
    <w:rsid w:val="00DA7522"/>
    <w:rsid w:val="00DB653B"/>
    <w:rsid w:val="00DE2E34"/>
    <w:rsid w:val="00DE7056"/>
    <w:rsid w:val="00DF0C18"/>
    <w:rsid w:val="00DF397C"/>
    <w:rsid w:val="00E04FB4"/>
    <w:rsid w:val="00E15DE6"/>
    <w:rsid w:val="00E26C83"/>
    <w:rsid w:val="00E34DE4"/>
    <w:rsid w:val="00E55204"/>
    <w:rsid w:val="00E67362"/>
    <w:rsid w:val="00E71538"/>
    <w:rsid w:val="00E81F69"/>
    <w:rsid w:val="00EA0ECA"/>
    <w:rsid w:val="00ED7805"/>
    <w:rsid w:val="00F13699"/>
    <w:rsid w:val="00F27AD8"/>
    <w:rsid w:val="00F61243"/>
    <w:rsid w:val="00F86010"/>
    <w:rsid w:val="00F87398"/>
    <w:rsid w:val="00F91178"/>
    <w:rsid w:val="00F93C9C"/>
    <w:rsid w:val="00FC7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96273"/>
  <w15:docId w15:val="{535F0FEC-C0BB-4B1E-AF2D-1A904F35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C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1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C141D"/>
    <w:pPr>
      <w:spacing w:after="0" w:line="240" w:lineRule="auto"/>
    </w:pPr>
    <w:rPr>
      <w:rFonts w:eastAsiaTheme="minorHAnsi"/>
      <w:kern w:val="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C1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1D"/>
  </w:style>
  <w:style w:type="paragraph" w:styleId="Footer">
    <w:name w:val="footer"/>
    <w:basedOn w:val="Normal"/>
    <w:link w:val="FooterChar"/>
    <w:uiPriority w:val="99"/>
    <w:unhideWhenUsed/>
    <w:rsid w:val="000C1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1D"/>
  </w:style>
  <w:style w:type="character" w:styleId="UnresolvedMention">
    <w:name w:val="Unresolved Mention"/>
    <w:basedOn w:val="DefaultParagraphFont"/>
    <w:uiPriority w:val="99"/>
    <w:semiHidden/>
    <w:unhideWhenUsed/>
    <w:rsid w:val="003F62C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E3F6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esearchgate.net/publication/358132310_Computer_Vision_A_Review_of_Detecting_Objects_in_Videos_-_Challenges_and_Techniq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owardsdatascience.com/how-to-finetune-yolov5-in-a-multi-gpu-environment-ada1935193d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uto-men.com/object-detection-in-computer-%20%20%20%20%20%20%20%20%20%20%20%20visio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Aadi Bakhtani</cp:lastModifiedBy>
  <cp:revision>4</cp:revision>
  <cp:lastPrinted>2022-09-19T12:43:00Z</cp:lastPrinted>
  <dcterms:created xsi:type="dcterms:W3CDTF">2024-08-14T09:36:00Z</dcterms:created>
  <dcterms:modified xsi:type="dcterms:W3CDTF">2024-08-14T09:40:00Z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1de9e04650bb0f1f1eaf18b8305df1eccca97791f560eb52bd43f1936357d2a9</vt:lpwstr>
  </property>
</Properties>
</file>