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71232" w14:textId="77777777" w:rsidR="00000DB3" w:rsidRDefault="00DF5F88">
      <w:pPr>
        <w:pStyle w:val="BodyText"/>
        <w:spacing w:before="143" w:line="276" w:lineRule="auto"/>
        <w:ind w:left="1929" w:right="2198"/>
        <w:jc w:val="center"/>
      </w:pPr>
      <w:r>
        <w:t>VASAVI COLLEGE OF ENGINEERING (Autonomous)</w:t>
      </w:r>
      <w:r>
        <w:rPr>
          <w:spacing w:val="-53"/>
        </w:rPr>
        <w:t xml:space="preserve"> </w:t>
      </w:r>
      <w:r>
        <w:t>IBRAHIMBAGH,</w:t>
      </w:r>
      <w:r>
        <w:rPr>
          <w:spacing w:val="-4"/>
        </w:rPr>
        <w:t xml:space="preserve"> </w:t>
      </w:r>
      <w:r>
        <w:t>HYDERABAD-500031</w:t>
      </w:r>
    </w:p>
    <w:p w14:paraId="1A41F9C2" w14:textId="77777777" w:rsidR="00000DB3" w:rsidRDefault="00DF5F88">
      <w:pPr>
        <w:pStyle w:val="BodyText"/>
        <w:spacing w:line="252" w:lineRule="exact"/>
        <w:ind w:left="1933" w:right="2198"/>
        <w:jc w:val="center"/>
      </w:pPr>
      <w:r>
        <w:t>DEPARTMENT</w:t>
      </w:r>
      <w:r>
        <w:rPr>
          <w:spacing w:val="-3"/>
        </w:rPr>
        <w:t xml:space="preserve"> </w:t>
      </w:r>
      <w:r>
        <w:t>OF</w:t>
      </w:r>
      <w:r>
        <w:rPr>
          <w:spacing w:val="-1"/>
        </w:rPr>
        <w:t xml:space="preserve"> </w:t>
      </w:r>
      <w:r>
        <w:t>COMPUTER</w:t>
      </w:r>
      <w:r>
        <w:rPr>
          <w:spacing w:val="-3"/>
        </w:rPr>
        <w:t xml:space="preserve"> </w:t>
      </w:r>
      <w:r>
        <w:t>SCIENCE</w:t>
      </w:r>
      <w:r>
        <w:rPr>
          <w:spacing w:val="-2"/>
        </w:rPr>
        <w:t xml:space="preserve"> </w:t>
      </w:r>
      <w:r>
        <w:t>&amp;</w:t>
      </w:r>
      <w:r>
        <w:rPr>
          <w:spacing w:val="-2"/>
        </w:rPr>
        <w:t xml:space="preserve"> </w:t>
      </w:r>
      <w:r>
        <w:t>ENGINEERING</w:t>
      </w:r>
    </w:p>
    <w:p w14:paraId="70174909" w14:textId="78DC8452" w:rsidR="00000DB3" w:rsidRDefault="00DF5F88">
      <w:pPr>
        <w:spacing w:before="37"/>
        <w:ind w:left="1932" w:right="2198"/>
        <w:jc w:val="center"/>
        <w:rPr>
          <w:b/>
        </w:rPr>
      </w:pPr>
      <w:r>
        <w:t>Name</w:t>
      </w:r>
      <w:r>
        <w:rPr>
          <w:spacing w:val="-2"/>
        </w:rPr>
        <w:t xml:space="preserve"> </w:t>
      </w:r>
      <w:r>
        <w:t>of</w:t>
      </w:r>
      <w:r>
        <w:rPr>
          <w:spacing w:val="-1"/>
        </w:rPr>
        <w:t xml:space="preserve"> </w:t>
      </w:r>
      <w:r>
        <w:t>the</w:t>
      </w:r>
      <w:r>
        <w:rPr>
          <w:spacing w:val="-1"/>
        </w:rPr>
        <w:t xml:space="preserve"> </w:t>
      </w:r>
      <w:r>
        <w:t xml:space="preserve">Course: </w:t>
      </w:r>
      <w:r w:rsidR="000E628F">
        <w:rPr>
          <w:b/>
        </w:rPr>
        <w:t>Computer Networks</w:t>
      </w:r>
    </w:p>
    <w:p w14:paraId="4859DC00" w14:textId="77777777" w:rsidR="00000DB3" w:rsidRDefault="00000DB3">
      <w:pPr>
        <w:spacing w:before="6"/>
        <w:rPr>
          <w:b/>
          <w:sz w:val="28"/>
        </w:rPr>
      </w:pPr>
    </w:p>
    <w:p w14:paraId="3A59BE0C" w14:textId="77777777" w:rsidR="00000DB3" w:rsidRDefault="00DF5F88">
      <w:pPr>
        <w:pStyle w:val="Title"/>
      </w:pPr>
      <w:r>
        <w:t>ASSIGNMENT -</w:t>
      </w:r>
      <w:r>
        <w:rPr>
          <w:spacing w:val="-1"/>
        </w:rPr>
        <w:t xml:space="preserve"> </w:t>
      </w:r>
      <w:r>
        <w:t>1</w:t>
      </w:r>
    </w:p>
    <w:p w14:paraId="1FDCA83B" w14:textId="77777777" w:rsidR="00000DB3" w:rsidRDefault="00000DB3">
      <w:pPr>
        <w:rPr>
          <w:b/>
          <w:sz w:val="20"/>
        </w:rPr>
      </w:pPr>
    </w:p>
    <w:p w14:paraId="6F2E990D" w14:textId="77777777" w:rsidR="00000DB3" w:rsidRDefault="00000DB3">
      <w:pPr>
        <w:spacing w:before="9"/>
        <w:rPr>
          <w:b/>
          <w:sz w:val="26"/>
        </w:rPr>
      </w:pPr>
    </w:p>
    <w:tbl>
      <w:tblPr>
        <w:tblW w:w="0" w:type="auto"/>
        <w:tblInd w:w="121" w:type="dxa"/>
        <w:tblLayout w:type="fixed"/>
        <w:tblCellMar>
          <w:left w:w="0" w:type="dxa"/>
          <w:right w:w="0" w:type="dxa"/>
        </w:tblCellMar>
        <w:tblLook w:val="01E0" w:firstRow="1" w:lastRow="1" w:firstColumn="1" w:lastColumn="1" w:noHBand="0" w:noVBand="0"/>
      </w:tblPr>
      <w:tblGrid>
        <w:gridCol w:w="4897"/>
        <w:gridCol w:w="4089"/>
      </w:tblGrid>
      <w:tr w:rsidR="00000DB3" w14:paraId="7558D2C6" w14:textId="77777777">
        <w:trPr>
          <w:trHeight w:val="309"/>
        </w:trPr>
        <w:tc>
          <w:tcPr>
            <w:tcW w:w="4897" w:type="dxa"/>
          </w:tcPr>
          <w:p w14:paraId="69B27BB6" w14:textId="06CC7F73" w:rsidR="00000DB3" w:rsidRDefault="00DF5F88">
            <w:pPr>
              <w:pStyle w:val="TableParagraph"/>
              <w:spacing w:line="266" w:lineRule="exact"/>
              <w:ind w:left="200"/>
              <w:rPr>
                <w:b/>
                <w:sz w:val="24"/>
              </w:rPr>
            </w:pPr>
            <w:r>
              <w:rPr>
                <w:sz w:val="24"/>
              </w:rPr>
              <w:t>Name</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z w:val="24"/>
              </w:rPr>
              <w:t xml:space="preserve">Faculty: </w:t>
            </w:r>
            <w:r w:rsidR="005350B6">
              <w:rPr>
                <w:b/>
                <w:sz w:val="24"/>
              </w:rPr>
              <w:t>Dr</w:t>
            </w:r>
            <w:r>
              <w:rPr>
                <w:b/>
                <w:sz w:val="24"/>
              </w:rPr>
              <w:t xml:space="preserve"> </w:t>
            </w:r>
            <w:r w:rsidR="005350B6">
              <w:rPr>
                <w:b/>
                <w:sz w:val="24"/>
              </w:rPr>
              <w:t xml:space="preserve">M </w:t>
            </w:r>
            <w:proofErr w:type="spellStart"/>
            <w:r w:rsidR="005350B6">
              <w:rPr>
                <w:b/>
                <w:sz w:val="24"/>
              </w:rPr>
              <w:t>Jithender</w:t>
            </w:r>
            <w:proofErr w:type="spellEnd"/>
            <w:r w:rsidR="005350B6">
              <w:rPr>
                <w:b/>
                <w:sz w:val="24"/>
              </w:rPr>
              <w:t xml:space="preserve"> Reddy</w:t>
            </w:r>
          </w:p>
        </w:tc>
        <w:tc>
          <w:tcPr>
            <w:tcW w:w="4089" w:type="dxa"/>
          </w:tcPr>
          <w:p w14:paraId="7F40D5D9" w14:textId="4CB5381B" w:rsidR="00000DB3" w:rsidRDefault="00DF5F88">
            <w:pPr>
              <w:pStyle w:val="TableParagraph"/>
              <w:spacing w:line="266" w:lineRule="exact"/>
              <w:ind w:left="989"/>
              <w:rPr>
                <w:b/>
                <w:sz w:val="24"/>
              </w:rPr>
            </w:pPr>
            <w:r>
              <w:rPr>
                <w:sz w:val="24"/>
              </w:rPr>
              <w:t>Date</w:t>
            </w:r>
            <w:r>
              <w:rPr>
                <w:spacing w:val="-1"/>
                <w:sz w:val="24"/>
              </w:rPr>
              <w:t xml:space="preserve"> </w:t>
            </w:r>
            <w:r>
              <w:rPr>
                <w:sz w:val="24"/>
              </w:rPr>
              <w:t>of</w:t>
            </w:r>
            <w:r>
              <w:rPr>
                <w:spacing w:val="-3"/>
                <w:sz w:val="24"/>
              </w:rPr>
              <w:t xml:space="preserve"> </w:t>
            </w:r>
            <w:r>
              <w:rPr>
                <w:sz w:val="24"/>
              </w:rPr>
              <w:t>Submission:</w:t>
            </w:r>
            <w:r>
              <w:rPr>
                <w:spacing w:val="1"/>
                <w:sz w:val="24"/>
              </w:rPr>
              <w:t xml:space="preserve"> </w:t>
            </w:r>
            <w:r>
              <w:rPr>
                <w:b/>
                <w:sz w:val="24"/>
              </w:rPr>
              <w:t>0</w:t>
            </w:r>
            <w:r w:rsidR="005350B6">
              <w:rPr>
                <w:b/>
                <w:sz w:val="24"/>
              </w:rPr>
              <w:t>1</w:t>
            </w:r>
            <w:r w:rsidR="008656B9">
              <w:rPr>
                <w:b/>
                <w:sz w:val="24"/>
              </w:rPr>
              <w:t>8</w:t>
            </w:r>
            <w:r>
              <w:rPr>
                <w:b/>
                <w:sz w:val="24"/>
              </w:rPr>
              <w:t>-1</w:t>
            </w:r>
            <w:r w:rsidR="008656B9">
              <w:rPr>
                <w:b/>
                <w:sz w:val="24"/>
              </w:rPr>
              <w:t>2</w:t>
            </w:r>
            <w:r>
              <w:rPr>
                <w:b/>
                <w:sz w:val="24"/>
              </w:rPr>
              <w:t>-23</w:t>
            </w:r>
          </w:p>
        </w:tc>
      </w:tr>
      <w:tr w:rsidR="00000DB3" w14:paraId="1D7F6F62" w14:textId="77777777">
        <w:trPr>
          <w:trHeight w:val="1262"/>
        </w:trPr>
        <w:tc>
          <w:tcPr>
            <w:tcW w:w="4897" w:type="dxa"/>
          </w:tcPr>
          <w:p w14:paraId="6B9AFA53" w14:textId="77777777" w:rsidR="00000DB3" w:rsidRDefault="00DF5F88">
            <w:pPr>
              <w:pStyle w:val="TableParagraph"/>
              <w:spacing w:before="33" w:line="276" w:lineRule="auto"/>
              <w:ind w:left="200" w:right="3203"/>
              <w:rPr>
                <w:b/>
                <w:sz w:val="24"/>
              </w:rPr>
            </w:pPr>
            <w:proofErr w:type="gramStart"/>
            <w:r>
              <w:rPr>
                <w:sz w:val="24"/>
              </w:rPr>
              <w:t>Class</w:t>
            </w:r>
            <w:r>
              <w:rPr>
                <w:spacing w:val="1"/>
                <w:sz w:val="24"/>
              </w:rPr>
              <w:t xml:space="preserve"> </w:t>
            </w:r>
            <w:r>
              <w:rPr>
                <w:sz w:val="24"/>
              </w:rPr>
              <w:t>:</w:t>
            </w:r>
            <w:proofErr w:type="gramEnd"/>
            <w:r>
              <w:rPr>
                <w:sz w:val="24"/>
              </w:rPr>
              <w:t xml:space="preserve"> </w:t>
            </w:r>
            <w:r>
              <w:rPr>
                <w:b/>
                <w:sz w:val="24"/>
              </w:rPr>
              <w:t>B.E.</w:t>
            </w:r>
            <w:r>
              <w:rPr>
                <w:b/>
                <w:spacing w:val="-57"/>
                <w:sz w:val="24"/>
              </w:rPr>
              <w:t xml:space="preserve"> </w:t>
            </w:r>
            <w:r>
              <w:rPr>
                <w:sz w:val="24"/>
              </w:rPr>
              <w:t xml:space="preserve">Section: </w:t>
            </w:r>
            <w:r>
              <w:rPr>
                <w:b/>
                <w:sz w:val="24"/>
              </w:rPr>
              <w:t>A</w:t>
            </w:r>
            <w:r>
              <w:rPr>
                <w:b/>
                <w:spacing w:val="1"/>
                <w:sz w:val="24"/>
              </w:rPr>
              <w:t xml:space="preserve"> </w:t>
            </w:r>
            <w:r>
              <w:rPr>
                <w:sz w:val="24"/>
              </w:rPr>
              <w:t xml:space="preserve">Sem: </w:t>
            </w:r>
            <w:r>
              <w:rPr>
                <w:b/>
                <w:sz w:val="24"/>
              </w:rPr>
              <w:t>V</w:t>
            </w:r>
          </w:p>
          <w:p w14:paraId="338240DB" w14:textId="4CF4558E" w:rsidR="00000DB3" w:rsidRDefault="00DF5F88">
            <w:pPr>
              <w:pStyle w:val="TableParagraph"/>
              <w:spacing w:before="1" w:line="256" w:lineRule="exact"/>
              <w:ind w:left="200"/>
              <w:rPr>
                <w:b/>
                <w:sz w:val="24"/>
              </w:rPr>
            </w:pPr>
            <w:r>
              <w:rPr>
                <w:sz w:val="24"/>
              </w:rPr>
              <w:t xml:space="preserve">Academic </w:t>
            </w:r>
            <w:r w:rsidR="005350B6">
              <w:rPr>
                <w:sz w:val="24"/>
              </w:rPr>
              <w:t>Year:</w:t>
            </w:r>
            <w:r>
              <w:rPr>
                <w:spacing w:val="-1"/>
                <w:sz w:val="24"/>
              </w:rPr>
              <w:t xml:space="preserve"> </w:t>
            </w:r>
            <w:r>
              <w:rPr>
                <w:b/>
                <w:sz w:val="24"/>
              </w:rPr>
              <w:t>2023-24</w:t>
            </w:r>
          </w:p>
        </w:tc>
        <w:tc>
          <w:tcPr>
            <w:tcW w:w="4089" w:type="dxa"/>
          </w:tcPr>
          <w:p w14:paraId="26FEF165" w14:textId="77777777" w:rsidR="00000DB3" w:rsidRDefault="00DF5F88">
            <w:pPr>
              <w:pStyle w:val="TableParagraph"/>
              <w:spacing w:before="33"/>
              <w:ind w:left="989"/>
              <w:rPr>
                <w:b/>
                <w:sz w:val="24"/>
              </w:rPr>
            </w:pPr>
            <w:r>
              <w:rPr>
                <w:sz w:val="24"/>
              </w:rPr>
              <w:t>Time:</w:t>
            </w:r>
            <w:r>
              <w:rPr>
                <w:spacing w:val="-1"/>
                <w:sz w:val="24"/>
              </w:rPr>
              <w:t xml:space="preserve"> </w:t>
            </w:r>
            <w:r>
              <w:rPr>
                <w:b/>
                <w:sz w:val="24"/>
              </w:rPr>
              <w:t>10.40 AM</w:t>
            </w:r>
            <w:r>
              <w:rPr>
                <w:b/>
                <w:spacing w:val="-2"/>
                <w:sz w:val="24"/>
              </w:rPr>
              <w:t xml:space="preserve"> </w:t>
            </w:r>
            <w:r>
              <w:rPr>
                <w:sz w:val="24"/>
              </w:rPr>
              <w:t>-</w:t>
            </w:r>
            <w:r>
              <w:rPr>
                <w:b/>
                <w:sz w:val="24"/>
              </w:rPr>
              <w:t>11.40</w:t>
            </w:r>
            <w:r>
              <w:rPr>
                <w:b/>
                <w:spacing w:val="2"/>
                <w:sz w:val="24"/>
              </w:rPr>
              <w:t xml:space="preserve"> </w:t>
            </w:r>
            <w:r>
              <w:rPr>
                <w:b/>
                <w:sz w:val="24"/>
              </w:rPr>
              <w:t>AM</w:t>
            </w:r>
          </w:p>
        </w:tc>
      </w:tr>
    </w:tbl>
    <w:p w14:paraId="3CE0C537" w14:textId="77777777" w:rsidR="00000DB3" w:rsidRDefault="00000DB3">
      <w:pPr>
        <w:spacing w:before="3"/>
        <w:rPr>
          <w:b/>
          <w:sz w:val="23"/>
        </w:rPr>
      </w:pPr>
    </w:p>
    <w:p w14:paraId="3564009F" w14:textId="77777777" w:rsidR="00000DB3" w:rsidRDefault="00000DB3">
      <w:pPr>
        <w:rPr>
          <w:sz w:val="26"/>
        </w:rPr>
      </w:pPr>
    </w:p>
    <w:p w14:paraId="5878AF66" w14:textId="77777777" w:rsidR="00000DB3" w:rsidRDefault="00000DB3">
      <w:pPr>
        <w:spacing w:before="2"/>
        <w:rPr>
          <w:sz w:val="29"/>
        </w:rPr>
      </w:pPr>
    </w:p>
    <w:p w14:paraId="28EDBB84" w14:textId="77777777" w:rsidR="00000DB3" w:rsidRDefault="00DF5F88">
      <w:pPr>
        <w:pStyle w:val="BodyText"/>
        <w:ind w:left="220"/>
        <w:rPr>
          <w:sz w:val="24"/>
        </w:rPr>
      </w:pPr>
      <w:r>
        <w:rPr>
          <w:sz w:val="24"/>
        </w:rPr>
        <w:t>Set-I</w:t>
      </w:r>
      <w:r>
        <w:rPr>
          <w:spacing w:val="-3"/>
          <w:sz w:val="24"/>
        </w:rPr>
        <w:t xml:space="preserve"> </w:t>
      </w:r>
      <w:r>
        <w:rPr>
          <w:sz w:val="24"/>
        </w:rPr>
        <w:t>(</w:t>
      </w:r>
      <w:r>
        <w:t>1602-21-733-005,012,013,020,026,029,032,036,037,063</w:t>
      </w:r>
      <w:r>
        <w:rPr>
          <w:sz w:val="24"/>
        </w:rPr>
        <w:t>)</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58331F6C" w14:textId="77777777">
        <w:trPr>
          <w:trHeight w:val="263"/>
        </w:trPr>
        <w:tc>
          <w:tcPr>
            <w:tcW w:w="818" w:type="dxa"/>
            <w:vMerge w:val="restart"/>
          </w:tcPr>
          <w:p w14:paraId="433F7A2A" w14:textId="77777777" w:rsidR="00000DB3" w:rsidRDefault="00000DB3">
            <w:pPr>
              <w:pStyle w:val="TableParagraph"/>
              <w:spacing w:before="11"/>
              <w:rPr>
                <w:b/>
              </w:rPr>
            </w:pPr>
          </w:p>
          <w:p w14:paraId="753E7479"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78073047" w14:textId="77777777" w:rsidR="00000DB3" w:rsidRDefault="00000DB3">
            <w:pPr>
              <w:pStyle w:val="TableParagraph"/>
              <w:spacing w:before="11"/>
              <w:rPr>
                <w:b/>
              </w:rPr>
            </w:pPr>
          </w:p>
          <w:p w14:paraId="46D40A68"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4F9FFFF0" w14:textId="77777777" w:rsidR="00000DB3" w:rsidRDefault="00DF5F88">
            <w:pPr>
              <w:pStyle w:val="TableParagraph"/>
              <w:spacing w:before="132" w:line="276"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482A70F4" w14:textId="77777777" w:rsidR="00000DB3" w:rsidRDefault="00DF5F88">
            <w:pPr>
              <w:pStyle w:val="TableParagraph"/>
              <w:ind w:left="207"/>
              <w:rPr>
                <w:b/>
                <w:sz w:val="20"/>
              </w:rPr>
            </w:pPr>
            <w:r>
              <w:rPr>
                <w:b/>
                <w:sz w:val="20"/>
              </w:rPr>
              <w:t>BTL</w:t>
            </w:r>
          </w:p>
          <w:p w14:paraId="1F3C2785" w14:textId="77777777" w:rsidR="00000DB3" w:rsidRDefault="00DF5F88">
            <w:pPr>
              <w:pStyle w:val="TableParagraph"/>
              <w:spacing w:before="4" w:line="260" w:lineRule="atLeas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61C4DBDA" w14:textId="77777777" w:rsidR="00000DB3" w:rsidRDefault="00DF5F88">
            <w:pPr>
              <w:pStyle w:val="TableParagraph"/>
              <w:ind w:left="232"/>
              <w:rPr>
                <w:b/>
                <w:sz w:val="20"/>
              </w:rPr>
            </w:pPr>
            <w:r>
              <w:rPr>
                <w:b/>
                <w:sz w:val="20"/>
              </w:rPr>
              <w:t>Mapped</w:t>
            </w:r>
          </w:p>
        </w:tc>
      </w:tr>
      <w:tr w:rsidR="00000DB3" w14:paraId="60240545" w14:textId="77777777">
        <w:trPr>
          <w:trHeight w:val="517"/>
        </w:trPr>
        <w:tc>
          <w:tcPr>
            <w:tcW w:w="818" w:type="dxa"/>
            <w:vMerge/>
            <w:tcBorders>
              <w:top w:val="nil"/>
            </w:tcBorders>
          </w:tcPr>
          <w:p w14:paraId="3C495B49" w14:textId="77777777" w:rsidR="00000DB3" w:rsidRDefault="00000DB3">
            <w:pPr>
              <w:rPr>
                <w:sz w:val="2"/>
                <w:szCs w:val="2"/>
              </w:rPr>
            </w:pPr>
          </w:p>
        </w:tc>
        <w:tc>
          <w:tcPr>
            <w:tcW w:w="6670" w:type="dxa"/>
            <w:vMerge/>
            <w:tcBorders>
              <w:top w:val="nil"/>
            </w:tcBorders>
          </w:tcPr>
          <w:p w14:paraId="653FCC52" w14:textId="77777777" w:rsidR="00000DB3" w:rsidRDefault="00000DB3">
            <w:pPr>
              <w:rPr>
                <w:sz w:val="2"/>
                <w:szCs w:val="2"/>
              </w:rPr>
            </w:pPr>
          </w:p>
        </w:tc>
        <w:tc>
          <w:tcPr>
            <w:tcW w:w="631" w:type="dxa"/>
            <w:vMerge/>
            <w:tcBorders>
              <w:top w:val="nil"/>
            </w:tcBorders>
          </w:tcPr>
          <w:p w14:paraId="5B8E4698" w14:textId="77777777" w:rsidR="00000DB3" w:rsidRDefault="00000DB3">
            <w:pPr>
              <w:rPr>
                <w:sz w:val="2"/>
                <w:szCs w:val="2"/>
              </w:rPr>
            </w:pPr>
          </w:p>
        </w:tc>
        <w:tc>
          <w:tcPr>
            <w:tcW w:w="808" w:type="dxa"/>
            <w:vMerge/>
            <w:tcBorders>
              <w:top w:val="nil"/>
            </w:tcBorders>
          </w:tcPr>
          <w:p w14:paraId="7C372921" w14:textId="77777777" w:rsidR="00000DB3" w:rsidRDefault="00000DB3">
            <w:pPr>
              <w:rPr>
                <w:sz w:val="2"/>
                <w:szCs w:val="2"/>
              </w:rPr>
            </w:pPr>
          </w:p>
        </w:tc>
        <w:tc>
          <w:tcPr>
            <w:tcW w:w="539" w:type="dxa"/>
          </w:tcPr>
          <w:p w14:paraId="6B31D71D" w14:textId="77777777" w:rsidR="00000DB3" w:rsidRDefault="00DF5F88">
            <w:pPr>
              <w:pStyle w:val="TableParagraph"/>
              <w:ind w:left="97" w:right="92"/>
              <w:jc w:val="center"/>
              <w:rPr>
                <w:b/>
                <w:sz w:val="20"/>
              </w:rPr>
            </w:pPr>
            <w:r>
              <w:rPr>
                <w:b/>
                <w:sz w:val="20"/>
              </w:rPr>
              <w:t>CO</w:t>
            </w:r>
          </w:p>
        </w:tc>
        <w:tc>
          <w:tcPr>
            <w:tcW w:w="630" w:type="dxa"/>
          </w:tcPr>
          <w:p w14:paraId="721664C0" w14:textId="77777777" w:rsidR="00000DB3" w:rsidRDefault="00DF5F88">
            <w:pPr>
              <w:pStyle w:val="TableParagraph"/>
              <w:ind w:left="118"/>
              <w:rPr>
                <w:b/>
                <w:sz w:val="20"/>
              </w:rPr>
            </w:pPr>
            <w:r>
              <w:rPr>
                <w:b/>
                <w:sz w:val="20"/>
              </w:rPr>
              <w:t>PO</w:t>
            </w:r>
          </w:p>
        </w:tc>
      </w:tr>
      <w:tr w:rsidR="00000DB3" w14:paraId="0B38A445" w14:textId="77777777" w:rsidTr="00417016">
        <w:trPr>
          <w:trHeight w:val="2537"/>
        </w:trPr>
        <w:tc>
          <w:tcPr>
            <w:tcW w:w="818" w:type="dxa"/>
          </w:tcPr>
          <w:p w14:paraId="60EB1B14" w14:textId="77777777" w:rsidR="00000DB3" w:rsidRDefault="00000DB3">
            <w:pPr>
              <w:pStyle w:val="TableParagraph"/>
              <w:rPr>
                <w:b/>
                <w:sz w:val="24"/>
              </w:rPr>
            </w:pPr>
          </w:p>
          <w:p w14:paraId="367AC780" w14:textId="77777777" w:rsidR="00000DB3" w:rsidRDefault="00000DB3">
            <w:pPr>
              <w:pStyle w:val="TableParagraph"/>
              <w:rPr>
                <w:b/>
                <w:sz w:val="24"/>
              </w:rPr>
            </w:pPr>
          </w:p>
          <w:p w14:paraId="1F444F4C" w14:textId="77777777" w:rsidR="00000DB3" w:rsidRDefault="00000DB3">
            <w:pPr>
              <w:pStyle w:val="TableParagraph"/>
              <w:rPr>
                <w:b/>
                <w:sz w:val="24"/>
              </w:rPr>
            </w:pPr>
          </w:p>
          <w:p w14:paraId="1AA2C943" w14:textId="77777777" w:rsidR="00000DB3" w:rsidRDefault="00000DB3">
            <w:pPr>
              <w:pStyle w:val="TableParagraph"/>
              <w:rPr>
                <w:b/>
                <w:sz w:val="24"/>
              </w:rPr>
            </w:pPr>
          </w:p>
          <w:p w14:paraId="720FE115" w14:textId="77777777" w:rsidR="00000DB3" w:rsidRDefault="00000DB3">
            <w:pPr>
              <w:pStyle w:val="TableParagraph"/>
              <w:rPr>
                <w:b/>
                <w:sz w:val="24"/>
              </w:rPr>
            </w:pPr>
          </w:p>
          <w:p w14:paraId="663AE959" w14:textId="77777777" w:rsidR="00000DB3" w:rsidRDefault="00000DB3">
            <w:pPr>
              <w:pStyle w:val="TableParagraph"/>
              <w:rPr>
                <w:b/>
                <w:sz w:val="24"/>
              </w:rPr>
            </w:pPr>
          </w:p>
          <w:p w14:paraId="7D16EBF2" w14:textId="77777777" w:rsidR="00000DB3" w:rsidRDefault="00000DB3">
            <w:pPr>
              <w:pStyle w:val="TableParagraph"/>
              <w:spacing w:before="1"/>
              <w:rPr>
                <w:b/>
                <w:sz w:val="23"/>
              </w:rPr>
            </w:pPr>
          </w:p>
          <w:p w14:paraId="7366A357" w14:textId="77777777" w:rsidR="00000DB3" w:rsidRDefault="00DF5F88">
            <w:pPr>
              <w:pStyle w:val="TableParagraph"/>
              <w:ind w:left="7"/>
              <w:jc w:val="center"/>
            </w:pPr>
            <w:r>
              <w:t>1</w:t>
            </w:r>
          </w:p>
        </w:tc>
        <w:tc>
          <w:tcPr>
            <w:tcW w:w="6670" w:type="dxa"/>
          </w:tcPr>
          <w:p w14:paraId="44A4A899" w14:textId="77777777" w:rsidR="00000DB3" w:rsidRPr="00220F8F" w:rsidRDefault="008656B9" w:rsidP="00220F8F">
            <w:pPr>
              <w:pStyle w:val="TableParagraph"/>
              <w:ind w:left="340" w:right="567"/>
              <w:jc w:val="both"/>
              <w:rPr>
                <w:sz w:val="28"/>
                <w:szCs w:val="28"/>
              </w:rPr>
            </w:pPr>
            <w:r w:rsidRPr="00220F8F">
              <w:rPr>
                <w:sz w:val="28"/>
                <w:szCs w:val="28"/>
              </w:rPr>
              <w:t>Discuss the challenges and strategies for implementing Quality of Service (QoS) in IPv6 networks. How does IPv6 handle QoS compared to IPv4, and what adjustments are needed to prioritize traffic effectively?</w:t>
            </w:r>
          </w:p>
          <w:p w14:paraId="06CC7F73" w14:textId="453E7791" w:rsidR="008656B9" w:rsidRDefault="008656B9" w:rsidP="00220F8F">
            <w:pPr>
              <w:pStyle w:val="TableParagraph"/>
              <w:ind w:left="340" w:right="567"/>
              <w:jc w:val="both"/>
              <w:rPr>
                <w:sz w:val="24"/>
              </w:rPr>
            </w:pPr>
            <w:r w:rsidRPr="00220F8F">
              <w:rPr>
                <w:sz w:val="28"/>
                <w:szCs w:val="28"/>
              </w:rPr>
              <w:t>Design an IPv6 addressing plan for a large multinational corporation with multiple branches and a remote workforce. Consider factors such as hierarchical addressing, route aggregation, and ease of managem</w:t>
            </w:r>
            <w:r w:rsidRPr="00220F8F">
              <w:rPr>
                <w:bCs/>
                <w:sz w:val="28"/>
                <w:szCs w:val="28"/>
              </w:rPr>
              <w:t>ent.</w:t>
            </w:r>
          </w:p>
        </w:tc>
        <w:tc>
          <w:tcPr>
            <w:tcW w:w="631" w:type="dxa"/>
          </w:tcPr>
          <w:p w14:paraId="6E421C97" w14:textId="77777777" w:rsidR="00000DB3" w:rsidRDefault="00000DB3">
            <w:pPr>
              <w:pStyle w:val="TableParagraph"/>
              <w:rPr>
                <w:b/>
                <w:sz w:val="26"/>
              </w:rPr>
            </w:pPr>
          </w:p>
          <w:p w14:paraId="794FC76F" w14:textId="77777777" w:rsidR="00000DB3" w:rsidRDefault="00000DB3">
            <w:pPr>
              <w:pStyle w:val="TableParagraph"/>
              <w:rPr>
                <w:b/>
                <w:sz w:val="26"/>
              </w:rPr>
            </w:pPr>
          </w:p>
          <w:p w14:paraId="04A2F3D3" w14:textId="77777777" w:rsidR="00000DB3" w:rsidRDefault="00000DB3">
            <w:pPr>
              <w:pStyle w:val="TableParagraph"/>
              <w:rPr>
                <w:b/>
                <w:sz w:val="26"/>
              </w:rPr>
            </w:pPr>
          </w:p>
          <w:p w14:paraId="7A709AEC" w14:textId="77777777" w:rsidR="00000DB3" w:rsidRDefault="00000DB3">
            <w:pPr>
              <w:pStyle w:val="TableParagraph"/>
              <w:rPr>
                <w:b/>
                <w:sz w:val="26"/>
              </w:rPr>
            </w:pPr>
          </w:p>
          <w:p w14:paraId="4CF4558E" w14:textId="77777777" w:rsidR="00000DB3" w:rsidRDefault="00000DB3">
            <w:pPr>
              <w:pStyle w:val="TableParagraph"/>
              <w:rPr>
                <w:b/>
                <w:sz w:val="26"/>
              </w:rPr>
            </w:pPr>
          </w:p>
          <w:p w14:paraId="5483124F" w14:textId="77777777" w:rsidR="00000DB3" w:rsidRDefault="00000DB3">
            <w:pPr>
              <w:pStyle w:val="TableParagraph"/>
              <w:spacing w:before="7"/>
              <w:rPr>
                <w:b/>
                <w:sz w:val="35"/>
              </w:rPr>
            </w:pPr>
          </w:p>
          <w:p w14:paraId="436245DA" w14:textId="64BF4D63" w:rsidR="00000DB3" w:rsidRDefault="008656B9">
            <w:pPr>
              <w:pStyle w:val="TableParagraph"/>
              <w:ind w:left="10"/>
              <w:jc w:val="center"/>
              <w:rPr>
                <w:sz w:val="24"/>
              </w:rPr>
            </w:pPr>
            <w:r>
              <w:rPr>
                <w:sz w:val="24"/>
              </w:rPr>
              <w:t>3</w:t>
            </w:r>
          </w:p>
        </w:tc>
        <w:tc>
          <w:tcPr>
            <w:tcW w:w="808" w:type="dxa"/>
          </w:tcPr>
          <w:p w14:paraId="2C1E9E47" w14:textId="77777777" w:rsidR="00000DB3" w:rsidRDefault="00000DB3">
            <w:pPr>
              <w:pStyle w:val="TableParagraph"/>
              <w:rPr>
                <w:b/>
                <w:sz w:val="24"/>
              </w:rPr>
            </w:pPr>
          </w:p>
          <w:p w14:paraId="2DAADAB8" w14:textId="77777777" w:rsidR="00000DB3" w:rsidRDefault="00000DB3">
            <w:pPr>
              <w:pStyle w:val="TableParagraph"/>
              <w:rPr>
                <w:b/>
                <w:sz w:val="24"/>
              </w:rPr>
            </w:pPr>
          </w:p>
          <w:p w14:paraId="0E957EEB" w14:textId="77777777" w:rsidR="00000DB3" w:rsidRDefault="00000DB3">
            <w:pPr>
              <w:pStyle w:val="TableParagraph"/>
              <w:rPr>
                <w:b/>
                <w:sz w:val="24"/>
              </w:rPr>
            </w:pPr>
          </w:p>
          <w:p w14:paraId="1832A815" w14:textId="77777777" w:rsidR="00000DB3" w:rsidRDefault="00000DB3">
            <w:pPr>
              <w:pStyle w:val="TableParagraph"/>
              <w:rPr>
                <w:b/>
                <w:sz w:val="24"/>
              </w:rPr>
            </w:pPr>
          </w:p>
          <w:p w14:paraId="6A66F5A2" w14:textId="77777777" w:rsidR="00000DB3" w:rsidRDefault="00000DB3">
            <w:pPr>
              <w:pStyle w:val="TableParagraph"/>
              <w:rPr>
                <w:b/>
                <w:sz w:val="24"/>
              </w:rPr>
            </w:pPr>
          </w:p>
          <w:p w14:paraId="0AEA370C" w14:textId="77777777" w:rsidR="00000DB3" w:rsidRDefault="00000DB3">
            <w:pPr>
              <w:pStyle w:val="TableParagraph"/>
              <w:rPr>
                <w:b/>
                <w:sz w:val="24"/>
              </w:rPr>
            </w:pPr>
          </w:p>
          <w:p w14:paraId="564E901D" w14:textId="77777777" w:rsidR="00000DB3" w:rsidRDefault="00000DB3">
            <w:pPr>
              <w:pStyle w:val="TableParagraph"/>
              <w:spacing w:before="1"/>
              <w:rPr>
                <w:b/>
                <w:sz w:val="23"/>
              </w:rPr>
            </w:pPr>
          </w:p>
          <w:p w14:paraId="1EFB90B0" w14:textId="77777777" w:rsidR="00000DB3" w:rsidRDefault="00DF5F88">
            <w:pPr>
              <w:pStyle w:val="TableParagraph"/>
              <w:ind w:left="16"/>
              <w:jc w:val="center"/>
            </w:pPr>
            <w:r>
              <w:t>3</w:t>
            </w:r>
          </w:p>
        </w:tc>
        <w:tc>
          <w:tcPr>
            <w:tcW w:w="539" w:type="dxa"/>
          </w:tcPr>
          <w:p w14:paraId="33EA75D9" w14:textId="77777777" w:rsidR="00000DB3" w:rsidRDefault="00000DB3">
            <w:pPr>
              <w:pStyle w:val="TableParagraph"/>
              <w:rPr>
                <w:b/>
                <w:sz w:val="24"/>
              </w:rPr>
            </w:pPr>
          </w:p>
          <w:p w14:paraId="44B7CB5E" w14:textId="77777777" w:rsidR="00000DB3" w:rsidRDefault="00000DB3">
            <w:pPr>
              <w:pStyle w:val="TableParagraph"/>
              <w:rPr>
                <w:b/>
                <w:sz w:val="24"/>
              </w:rPr>
            </w:pPr>
          </w:p>
          <w:p w14:paraId="5A019E34" w14:textId="77777777" w:rsidR="00000DB3" w:rsidRDefault="00000DB3">
            <w:pPr>
              <w:pStyle w:val="TableParagraph"/>
              <w:rPr>
                <w:b/>
                <w:sz w:val="24"/>
              </w:rPr>
            </w:pPr>
          </w:p>
          <w:p w14:paraId="0B1F0E8E" w14:textId="77777777" w:rsidR="00000DB3" w:rsidRDefault="00000DB3">
            <w:pPr>
              <w:pStyle w:val="TableParagraph"/>
              <w:rPr>
                <w:b/>
                <w:sz w:val="24"/>
              </w:rPr>
            </w:pPr>
          </w:p>
          <w:p w14:paraId="417E1303" w14:textId="77777777" w:rsidR="00000DB3" w:rsidRDefault="00000DB3">
            <w:pPr>
              <w:pStyle w:val="TableParagraph"/>
              <w:rPr>
                <w:b/>
                <w:sz w:val="24"/>
              </w:rPr>
            </w:pPr>
          </w:p>
          <w:p w14:paraId="1CAC2120" w14:textId="77777777" w:rsidR="00000DB3" w:rsidRDefault="00000DB3">
            <w:pPr>
              <w:pStyle w:val="TableParagraph"/>
              <w:rPr>
                <w:b/>
                <w:sz w:val="24"/>
              </w:rPr>
            </w:pPr>
          </w:p>
          <w:p w14:paraId="127F8399" w14:textId="77777777" w:rsidR="00000DB3" w:rsidRDefault="00000DB3">
            <w:pPr>
              <w:pStyle w:val="TableParagraph"/>
              <w:spacing w:before="1"/>
              <w:rPr>
                <w:b/>
                <w:sz w:val="23"/>
              </w:rPr>
            </w:pPr>
          </w:p>
          <w:p w14:paraId="40E8362F" w14:textId="456251E2" w:rsidR="00000DB3" w:rsidRDefault="008656B9">
            <w:pPr>
              <w:pStyle w:val="TableParagraph"/>
              <w:ind w:left="13"/>
              <w:jc w:val="center"/>
            </w:pPr>
            <w:r>
              <w:t>3</w:t>
            </w:r>
          </w:p>
        </w:tc>
        <w:tc>
          <w:tcPr>
            <w:tcW w:w="630" w:type="dxa"/>
          </w:tcPr>
          <w:p w14:paraId="27738C5B" w14:textId="77777777" w:rsidR="00000DB3" w:rsidRDefault="00000DB3">
            <w:pPr>
              <w:pStyle w:val="TableParagraph"/>
              <w:rPr>
                <w:b/>
                <w:sz w:val="24"/>
              </w:rPr>
            </w:pPr>
          </w:p>
          <w:p w14:paraId="16DC4C63" w14:textId="77777777" w:rsidR="00000DB3" w:rsidRDefault="00000DB3">
            <w:pPr>
              <w:pStyle w:val="TableParagraph"/>
              <w:rPr>
                <w:b/>
                <w:sz w:val="24"/>
              </w:rPr>
            </w:pPr>
          </w:p>
          <w:p w14:paraId="1C6B36D4" w14:textId="77777777" w:rsidR="00000DB3" w:rsidRDefault="00000DB3">
            <w:pPr>
              <w:pStyle w:val="TableParagraph"/>
              <w:rPr>
                <w:b/>
                <w:sz w:val="24"/>
              </w:rPr>
            </w:pPr>
          </w:p>
          <w:p w14:paraId="582313B8" w14:textId="77777777" w:rsidR="00000DB3" w:rsidRDefault="00000DB3">
            <w:pPr>
              <w:pStyle w:val="TableParagraph"/>
              <w:rPr>
                <w:b/>
                <w:sz w:val="24"/>
              </w:rPr>
            </w:pPr>
          </w:p>
          <w:p w14:paraId="54B8563B" w14:textId="77777777" w:rsidR="00000DB3" w:rsidRDefault="00000DB3">
            <w:pPr>
              <w:pStyle w:val="TableParagraph"/>
              <w:rPr>
                <w:b/>
                <w:sz w:val="24"/>
              </w:rPr>
            </w:pPr>
          </w:p>
          <w:p w14:paraId="3ED0EDD9" w14:textId="77777777" w:rsidR="00000DB3" w:rsidRDefault="00000DB3">
            <w:pPr>
              <w:pStyle w:val="TableParagraph"/>
              <w:spacing w:before="4"/>
              <w:rPr>
                <w:b/>
                <w:sz w:val="34"/>
              </w:rPr>
            </w:pPr>
          </w:p>
          <w:p w14:paraId="7041848E" w14:textId="77777777" w:rsidR="00000DB3" w:rsidRDefault="00DF5F88">
            <w:pPr>
              <w:pStyle w:val="TableParagraph"/>
              <w:ind w:left="132" w:right="117"/>
              <w:jc w:val="center"/>
            </w:pPr>
            <w:r>
              <w:t>1,2,</w:t>
            </w:r>
          </w:p>
          <w:p w14:paraId="1C873CEA" w14:textId="77777777" w:rsidR="00000DB3" w:rsidRDefault="00DF5F88">
            <w:pPr>
              <w:pStyle w:val="TableParagraph"/>
              <w:spacing w:before="37"/>
              <w:ind w:left="15"/>
              <w:jc w:val="center"/>
            </w:pPr>
            <w:r>
              <w:t>3</w:t>
            </w:r>
          </w:p>
        </w:tc>
      </w:tr>
    </w:tbl>
    <w:p w14:paraId="17029494" w14:textId="77777777" w:rsidR="00000DB3" w:rsidRDefault="00000DB3">
      <w:pPr>
        <w:jc w:val="center"/>
        <w:sectPr w:rsidR="00000DB3">
          <w:footerReference w:type="default" r:id="rId7"/>
          <w:type w:val="continuous"/>
          <w:pgSz w:w="12240" w:h="15840"/>
          <w:pgMar w:top="1500" w:right="680" w:bottom="1000" w:left="1220" w:header="720" w:footer="801" w:gutter="0"/>
          <w:pgNumType w:start="1"/>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62B69BB4" w14:textId="77777777" w:rsidTr="00417016">
        <w:trPr>
          <w:trHeight w:val="841"/>
        </w:trPr>
        <w:tc>
          <w:tcPr>
            <w:tcW w:w="818" w:type="dxa"/>
          </w:tcPr>
          <w:p w14:paraId="6B0F0507" w14:textId="77777777" w:rsidR="00000DB3" w:rsidRDefault="00000DB3">
            <w:pPr>
              <w:pStyle w:val="TableParagraph"/>
              <w:rPr>
                <w:b/>
                <w:sz w:val="24"/>
              </w:rPr>
            </w:pPr>
          </w:p>
          <w:p w14:paraId="3A40DF3F" w14:textId="77777777" w:rsidR="00000DB3" w:rsidRDefault="00000DB3">
            <w:pPr>
              <w:pStyle w:val="TableParagraph"/>
              <w:spacing w:before="7"/>
              <w:rPr>
                <w:b/>
                <w:sz w:val="21"/>
              </w:rPr>
            </w:pPr>
          </w:p>
          <w:p w14:paraId="65C14E79" w14:textId="77777777" w:rsidR="00000DB3" w:rsidRDefault="00DF5F88">
            <w:pPr>
              <w:pStyle w:val="TableParagraph"/>
              <w:ind w:left="7"/>
              <w:jc w:val="center"/>
            </w:pPr>
            <w:r>
              <w:t>2</w:t>
            </w:r>
          </w:p>
        </w:tc>
        <w:tc>
          <w:tcPr>
            <w:tcW w:w="6670" w:type="dxa"/>
          </w:tcPr>
          <w:p w14:paraId="5F8308D1" w14:textId="571EB75F" w:rsidR="00000DB3" w:rsidRPr="00220F8F" w:rsidRDefault="008656B9" w:rsidP="00792526">
            <w:pPr>
              <w:pStyle w:val="TableParagraph"/>
              <w:ind w:left="115"/>
              <w:jc w:val="both"/>
              <w:rPr>
                <w:sz w:val="24"/>
              </w:rPr>
            </w:pPr>
            <w:r w:rsidRPr="00220F8F">
              <w:rPr>
                <w:sz w:val="28"/>
                <w:szCs w:val="28"/>
              </w:rPr>
              <w:t>Explain the concept of AIMD (Additive Increase, Multiplicative Decrease) in TCP congestion control. How does it contribute to network stability and fairness?</w:t>
            </w:r>
          </w:p>
        </w:tc>
        <w:tc>
          <w:tcPr>
            <w:tcW w:w="631" w:type="dxa"/>
          </w:tcPr>
          <w:p w14:paraId="3FF3033D" w14:textId="77777777" w:rsidR="00000DB3" w:rsidRDefault="00000DB3" w:rsidP="008656B9">
            <w:pPr>
              <w:pStyle w:val="TableParagraph"/>
              <w:jc w:val="center"/>
              <w:rPr>
                <w:b/>
                <w:sz w:val="26"/>
              </w:rPr>
            </w:pPr>
          </w:p>
          <w:p w14:paraId="68D01F43" w14:textId="761EB0AA" w:rsidR="00000DB3" w:rsidRDefault="008656B9" w:rsidP="008656B9">
            <w:pPr>
              <w:pStyle w:val="TableParagraph"/>
              <w:spacing w:before="186"/>
              <w:ind w:left="10"/>
              <w:jc w:val="center"/>
              <w:rPr>
                <w:sz w:val="24"/>
              </w:rPr>
            </w:pPr>
            <w:r>
              <w:rPr>
                <w:sz w:val="24"/>
              </w:rPr>
              <w:t>2</w:t>
            </w:r>
          </w:p>
        </w:tc>
        <w:tc>
          <w:tcPr>
            <w:tcW w:w="808" w:type="dxa"/>
          </w:tcPr>
          <w:p w14:paraId="134C40F5" w14:textId="77777777" w:rsidR="00000DB3" w:rsidRDefault="00000DB3" w:rsidP="008656B9">
            <w:pPr>
              <w:pStyle w:val="TableParagraph"/>
              <w:jc w:val="center"/>
              <w:rPr>
                <w:b/>
                <w:sz w:val="24"/>
              </w:rPr>
            </w:pPr>
          </w:p>
          <w:p w14:paraId="6F64B4E4" w14:textId="77777777" w:rsidR="00000DB3" w:rsidRDefault="00000DB3" w:rsidP="008656B9">
            <w:pPr>
              <w:pStyle w:val="TableParagraph"/>
              <w:jc w:val="center"/>
              <w:rPr>
                <w:b/>
                <w:sz w:val="24"/>
              </w:rPr>
            </w:pPr>
          </w:p>
          <w:p w14:paraId="16BBB554" w14:textId="65C14E79" w:rsidR="00000DB3" w:rsidRDefault="00D07040" w:rsidP="008656B9">
            <w:pPr>
              <w:pStyle w:val="TableParagraph"/>
              <w:ind w:left="16"/>
              <w:jc w:val="center"/>
            </w:pPr>
            <w:r>
              <w:t>0</w:t>
            </w:r>
            <w:r w:rsidR="00DF5F88">
              <w:t>3</w:t>
            </w:r>
          </w:p>
        </w:tc>
        <w:tc>
          <w:tcPr>
            <w:tcW w:w="539" w:type="dxa"/>
          </w:tcPr>
          <w:p w14:paraId="0D13702E" w14:textId="77777777" w:rsidR="00D07040" w:rsidRDefault="00D07040" w:rsidP="008656B9">
            <w:pPr>
              <w:pStyle w:val="TableParagraph"/>
              <w:ind w:left="13"/>
              <w:jc w:val="center"/>
            </w:pPr>
          </w:p>
          <w:p w14:paraId="068758B1" w14:textId="77777777" w:rsidR="00D07040" w:rsidRDefault="00D07040" w:rsidP="008656B9">
            <w:pPr>
              <w:pStyle w:val="TableParagraph"/>
              <w:ind w:left="13"/>
              <w:jc w:val="center"/>
            </w:pPr>
          </w:p>
          <w:p w14:paraId="47F7CB18" w14:textId="136056A2" w:rsidR="00000DB3" w:rsidRDefault="008656B9" w:rsidP="008656B9">
            <w:pPr>
              <w:pStyle w:val="TableParagraph"/>
              <w:ind w:left="13"/>
              <w:jc w:val="center"/>
            </w:pPr>
            <w:r>
              <w:t>4</w:t>
            </w:r>
          </w:p>
        </w:tc>
        <w:tc>
          <w:tcPr>
            <w:tcW w:w="630" w:type="dxa"/>
          </w:tcPr>
          <w:p w14:paraId="083745B8" w14:textId="77777777" w:rsidR="00000DB3" w:rsidRDefault="00000DB3" w:rsidP="008656B9">
            <w:pPr>
              <w:pStyle w:val="TableParagraph"/>
              <w:jc w:val="center"/>
              <w:rPr>
                <w:b/>
                <w:sz w:val="24"/>
              </w:rPr>
            </w:pPr>
          </w:p>
          <w:p w14:paraId="2D6F4DBE" w14:textId="77777777" w:rsidR="00000DB3" w:rsidRDefault="00DF5F88" w:rsidP="008656B9">
            <w:pPr>
              <w:pStyle w:val="TableParagraph"/>
              <w:ind w:left="132" w:right="117"/>
              <w:jc w:val="center"/>
            </w:pPr>
            <w:r>
              <w:t>1,2,</w:t>
            </w:r>
          </w:p>
          <w:p w14:paraId="220631F0" w14:textId="77777777" w:rsidR="00000DB3" w:rsidRDefault="00DF5F88" w:rsidP="008656B9">
            <w:pPr>
              <w:pStyle w:val="TableParagraph"/>
              <w:spacing w:before="38"/>
              <w:ind w:left="15"/>
              <w:jc w:val="center"/>
            </w:pPr>
            <w:r>
              <w:t>3</w:t>
            </w:r>
          </w:p>
        </w:tc>
      </w:tr>
    </w:tbl>
    <w:p w14:paraId="1280283A" w14:textId="77777777" w:rsidR="00000DB3" w:rsidRDefault="00000DB3">
      <w:pPr>
        <w:spacing w:before="4"/>
        <w:rPr>
          <w:b/>
          <w:sz w:val="15"/>
        </w:rPr>
      </w:pPr>
    </w:p>
    <w:p w14:paraId="5993F8C2" w14:textId="77777777" w:rsidR="00000DB3" w:rsidRDefault="00DF5F88">
      <w:pPr>
        <w:pStyle w:val="BodyText"/>
        <w:spacing w:before="90" w:after="42"/>
        <w:ind w:left="220"/>
      </w:pPr>
      <w:r>
        <w:rPr>
          <w:sz w:val="24"/>
        </w:rPr>
        <w:t>SET-II</w:t>
      </w:r>
      <w:r>
        <w:rPr>
          <w:spacing w:val="-1"/>
          <w:sz w:val="24"/>
        </w:rPr>
        <w:t xml:space="preserve"> </w:t>
      </w:r>
      <w:r>
        <w:t>(1602-21-733-001</w:t>
      </w:r>
      <w:r>
        <w:rPr>
          <w:spacing w:val="-2"/>
        </w:rPr>
        <w:t xml:space="preserve"> </w:t>
      </w:r>
      <w:r>
        <w:t>to</w:t>
      </w:r>
      <w:r>
        <w:rPr>
          <w:spacing w:val="-1"/>
        </w:rPr>
        <w:t xml:space="preserve"> </w:t>
      </w:r>
      <w:r>
        <w:t>004,</w:t>
      </w:r>
      <w:r>
        <w:rPr>
          <w:spacing w:val="-3"/>
        </w:rPr>
        <w:t xml:space="preserve"> </w:t>
      </w:r>
      <w:r>
        <w:t>006,007,008)</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570F76BB" w14:textId="77777777">
        <w:trPr>
          <w:trHeight w:val="265"/>
        </w:trPr>
        <w:tc>
          <w:tcPr>
            <w:tcW w:w="818" w:type="dxa"/>
            <w:vMerge w:val="restart"/>
          </w:tcPr>
          <w:p w14:paraId="1CBB1374" w14:textId="77777777" w:rsidR="00000DB3" w:rsidRDefault="00000DB3">
            <w:pPr>
              <w:pStyle w:val="TableParagraph"/>
              <w:spacing w:before="2"/>
              <w:rPr>
                <w:b/>
                <w:sz w:val="23"/>
              </w:rPr>
            </w:pPr>
          </w:p>
          <w:p w14:paraId="4FE60EF9"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47D94B63" w14:textId="77777777" w:rsidR="00000DB3" w:rsidRDefault="00000DB3">
            <w:pPr>
              <w:pStyle w:val="TableParagraph"/>
              <w:spacing w:before="2"/>
              <w:rPr>
                <w:b/>
                <w:sz w:val="23"/>
              </w:rPr>
            </w:pPr>
          </w:p>
          <w:p w14:paraId="762DE223"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59495C5D" w14:textId="77777777" w:rsidR="00000DB3" w:rsidRDefault="00DF5F88">
            <w:pPr>
              <w:pStyle w:val="TableParagraph"/>
              <w:spacing w:before="134" w:line="276"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6E693B2B" w14:textId="77777777" w:rsidR="00000DB3" w:rsidRDefault="00DF5F88">
            <w:pPr>
              <w:pStyle w:val="TableParagraph"/>
              <w:ind w:left="207"/>
              <w:rPr>
                <w:b/>
                <w:sz w:val="20"/>
              </w:rPr>
            </w:pPr>
            <w:r>
              <w:rPr>
                <w:b/>
                <w:sz w:val="20"/>
              </w:rPr>
              <w:t>BTL</w:t>
            </w:r>
          </w:p>
          <w:p w14:paraId="560FC33A" w14:textId="77777777" w:rsidR="00000DB3" w:rsidRDefault="00DF5F88">
            <w:pPr>
              <w:pStyle w:val="TableParagraph"/>
              <w:spacing w:before="6" w:line="260" w:lineRule="atLeas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35C16369" w14:textId="77777777" w:rsidR="00000DB3" w:rsidRDefault="00DF5F88">
            <w:pPr>
              <w:pStyle w:val="TableParagraph"/>
              <w:ind w:left="232"/>
              <w:rPr>
                <w:b/>
                <w:sz w:val="20"/>
              </w:rPr>
            </w:pPr>
            <w:r>
              <w:rPr>
                <w:b/>
                <w:sz w:val="20"/>
              </w:rPr>
              <w:t>Mapped</w:t>
            </w:r>
          </w:p>
        </w:tc>
      </w:tr>
      <w:tr w:rsidR="00000DB3" w14:paraId="0F88FAEC" w14:textId="77777777">
        <w:trPr>
          <w:trHeight w:val="517"/>
        </w:trPr>
        <w:tc>
          <w:tcPr>
            <w:tcW w:w="818" w:type="dxa"/>
            <w:vMerge/>
            <w:tcBorders>
              <w:top w:val="nil"/>
            </w:tcBorders>
          </w:tcPr>
          <w:p w14:paraId="074AB7A2" w14:textId="77777777" w:rsidR="00000DB3" w:rsidRDefault="00000DB3">
            <w:pPr>
              <w:rPr>
                <w:sz w:val="2"/>
                <w:szCs w:val="2"/>
              </w:rPr>
            </w:pPr>
          </w:p>
        </w:tc>
        <w:tc>
          <w:tcPr>
            <w:tcW w:w="6670" w:type="dxa"/>
            <w:vMerge/>
            <w:tcBorders>
              <w:top w:val="nil"/>
            </w:tcBorders>
          </w:tcPr>
          <w:p w14:paraId="58737135" w14:textId="77777777" w:rsidR="00000DB3" w:rsidRDefault="00000DB3">
            <w:pPr>
              <w:rPr>
                <w:sz w:val="2"/>
                <w:szCs w:val="2"/>
              </w:rPr>
            </w:pPr>
          </w:p>
        </w:tc>
        <w:tc>
          <w:tcPr>
            <w:tcW w:w="631" w:type="dxa"/>
            <w:vMerge/>
            <w:tcBorders>
              <w:top w:val="nil"/>
            </w:tcBorders>
          </w:tcPr>
          <w:p w14:paraId="5FCAD04C" w14:textId="77777777" w:rsidR="00000DB3" w:rsidRDefault="00000DB3">
            <w:pPr>
              <w:rPr>
                <w:sz w:val="2"/>
                <w:szCs w:val="2"/>
              </w:rPr>
            </w:pPr>
          </w:p>
        </w:tc>
        <w:tc>
          <w:tcPr>
            <w:tcW w:w="808" w:type="dxa"/>
            <w:vMerge/>
            <w:tcBorders>
              <w:top w:val="nil"/>
            </w:tcBorders>
          </w:tcPr>
          <w:p w14:paraId="02A5EFD8" w14:textId="77777777" w:rsidR="00000DB3" w:rsidRDefault="00000DB3">
            <w:pPr>
              <w:rPr>
                <w:sz w:val="2"/>
                <w:szCs w:val="2"/>
              </w:rPr>
            </w:pPr>
          </w:p>
        </w:tc>
        <w:tc>
          <w:tcPr>
            <w:tcW w:w="539" w:type="dxa"/>
          </w:tcPr>
          <w:p w14:paraId="32EEEB17" w14:textId="77777777" w:rsidR="00000DB3" w:rsidRDefault="00DF5F88">
            <w:pPr>
              <w:pStyle w:val="TableParagraph"/>
              <w:ind w:left="97" w:right="92"/>
              <w:jc w:val="center"/>
              <w:rPr>
                <w:b/>
                <w:sz w:val="20"/>
              </w:rPr>
            </w:pPr>
            <w:r>
              <w:rPr>
                <w:b/>
                <w:sz w:val="20"/>
              </w:rPr>
              <w:t>CO</w:t>
            </w:r>
          </w:p>
        </w:tc>
        <w:tc>
          <w:tcPr>
            <w:tcW w:w="630" w:type="dxa"/>
          </w:tcPr>
          <w:p w14:paraId="12BD9EFD" w14:textId="77777777" w:rsidR="00000DB3" w:rsidRDefault="00DF5F88">
            <w:pPr>
              <w:pStyle w:val="TableParagraph"/>
              <w:ind w:left="118"/>
              <w:rPr>
                <w:b/>
                <w:sz w:val="20"/>
              </w:rPr>
            </w:pPr>
            <w:r>
              <w:rPr>
                <w:b/>
                <w:sz w:val="20"/>
              </w:rPr>
              <w:t>PO</w:t>
            </w:r>
          </w:p>
        </w:tc>
      </w:tr>
      <w:tr w:rsidR="00000DB3" w14:paraId="79F67807" w14:textId="77777777" w:rsidTr="00D07040">
        <w:trPr>
          <w:trHeight w:val="1072"/>
        </w:trPr>
        <w:tc>
          <w:tcPr>
            <w:tcW w:w="818" w:type="dxa"/>
          </w:tcPr>
          <w:p w14:paraId="150EED41" w14:textId="77777777" w:rsidR="00000DB3" w:rsidRDefault="00000DB3" w:rsidP="00792526">
            <w:pPr>
              <w:pStyle w:val="TableParagraph"/>
              <w:numPr>
                <w:ilvl w:val="0"/>
                <w:numId w:val="4"/>
              </w:numPr>
              <w:rPr>
                <w:b/>
                <w:sz w:val="24"/>
              </w:rPr>
            </w:pPr>
          </w:p>
          <w:p w14:paraId="58DA2319" w14:textId="55F5AA68" w:rsidR="00000DB3" w:rsidRDefault="00000DB3" w:rsidP="00792526">
            <w:pPr>
              <w:pStyle w:val="TableParagraph"/>
              <w:spacing w:before="181"/>
              <w:ind w:left="720"/>
            </w:pPr>
          </w:p>
        </w:tc>
        <w:tc>
          <w:tcPr>
            <w:tcW w:w="6670" w:type="dxa"/>
          </w:tcPr>
          <w:p w14:paraId="5619FD6B" w14:textId="03FD032E" w:rsidR="00000DB3" w:rsidRPr="00220F8F" w:rsidRDefault="008656B9" w:rsidP="00220F8F">
            <w:pPr>
              <w:pStyle w:val="TableParagraph"/>
              <w:jc w:val="both"/>
              <w:rPr>
                <w:sz w:val="28"/>
                <w:szCs w:val="28"/>
              </w:rPr>
            </w:pPr>
            <w:r w:rsidRPr="00220F8F">
              <w:rPr>
                <w:bCs/>
                <w:sz w:val="28"/>
                <w:szCs w:val="28"/>
              </w:rPr>
              <w:t xml:space="preserve">Explore the concept of IPv6 multicast and its applications in modern networking. Provide examples of scenarios where IPv6 multicast is </w:t>
            </w:r>
            <w:proofErr w:type="gramStart"/>
            <w:r w:rsidRPr="00220F8F">
              <w:rPr>
                <w:bCs/>
                <w:sz w:val="28"/>
                <w:szCs w:val="28"/>
              </w:rPr>
              <w:t>beneficial, and</w:t>
            </w:r>
            <w:proofErr w:type="gramEnd"/>
            <w:r w:rsidRPr="00220F8F">
              <w:rPr>
                <w:bCs/>
                <w:sz w:val="28"/>
                <w:szCs w:val="28"/>
              </w:rPr>
              <w:t xml:space="preserve"> explain how it improves resource utilization and scalability.</w:t>
            </w:r>
          </w:p>
        </w:tc>
        <w:tc>
          <w:tcPr>
            <w:tcW w:w="631" w:type="dxa"/>
          </w:tcPr>
          <w:p w14:paraId="3E1BD5E7" w14:textId="77777777" w:rsidR="00000DB3" w:rsidRDefault="00000DB3" w:rsidP="008656B9">
            <w:pPr>
              <w:pStyle w:val="TableParagraph"/>
              <w:jc w:val="center"/>
              <w:rPr>
                <w:b/>
                <w:sz w:val="24"/>
              </w:rPr>
            </w:pPr>
          </w:p>
          <w:p w14:paraId="6B2E4277" w14:textId="233B4F51" w:rsidR="00000DB3" w:rsidRDefault="00792526" w:rsidP="008656B9">
            <w:pPr>
              <w:pStyle w:val="TableParagraph"/>
              <w:spacing w:before="181"/>
              <w:ind w:left="10"/>
              <w:jc w:val="center"/>
            </w:pPr>
            <w:r>
              <w:t>3</w:t>
            </w:r>
          </w:p>
        </w:tc>
        <w:tc>
          <w:tcPr>
            <w:tcW w:w="808" w:type="dxa"/>
          </w:tcPr>
          <w:p w14:paraId="68B8BFD8" w14:textId="77777777" w:rsidR="00000DB3" w:rsidRDefault="00000DB3" w:rsidP="008656B9">
            <w:pPr>
              <w:pStyle w:val="TableParagraph"/>
              <w:jc w:val="center"/>
              <w:rPr>
                <w:b/>
                <w:sz w:val="24"/>
              </w:rPr>
            </w:pPr>
          </w:p>
          <w:p w14:paraId="28A8A4C6" w14:textId="77777777" w:rsidR="00000DB3" w:rsidRDefault="00DF5F88" w:rsidP="008656B9">
            <w:pPr>
              <w:pStyle w:val="TableParagraph"/>
              <w:spacing w:before="181"/>
              <w:ind w:left="16"/>
              <w:jc w:val="center"/>
            </w:pPr>
            <w:r>
              <w:t>3</w:t>
            </w:r>
          </w:p>
        </w:tc>
        <w:tc>
          <w:tcPr>
            <w:tcW w:w="539" w:type="dxa"/>
          </w:tcPr>
          <w:p w14:paraId="2C9B3E3C" w14:textId="77777777" w:rsidR="008656B9" w:rsidRDefault="008656B9" w:rsidP="008656B9">
            <w:pPr>
              <w:pStyle w:val="TableParagraph"/>
              <w:spacing w:before="181"/>
              <w:jc w:val="center"/>
            </w:pPr>
          </w:p>
          <w:p w14:paraId="355148CA" w14:textId="05E490FF" w:rsidR="00000DB3" w:rsidRDefault="008656B9" w:rsidP="008656B9">
            <w:pPr>
              <w:pStyle w:val="TableParagraph"/>
              <w:spacing w:before="181"/>
              <w:jc w:val="center"/>
            </w:pPr>
            <w:r>
              <w:t>3</w:t>
            </w:r>
          </w:p>
        </w:tc>
        <w:tc>
          <w:tcPr>
            <w:tcW w:w="630" w:type="dxa"/>
          </w:tcPr>
          <w:p w14:paraId="0A623791" w14:textId="77777777" w:rsidR="00000DB3" w:rsidRDefault="00000DB3" w:rsidP="008656B9">
            <w:pPr>
              <w:pStyle w:val="TableParagraph"/>
              <w:jc w:val="center"/>
              <w:rPr>
                <w:b/>
                <w:sz w:val="24"/>
              </w:rPr>
            </w:pPr>
          </w:p>
          <w:p w14:paraId="006AAD57" w14:textId="77777777" w:rsidR="00000DB3" w:rsidRDefault="00000DB3" w:rsidP="008656B9">
            <w:pPr>
              <w:pStyle w:val="TableParagraph"/>
              <w:jc w:val="center"/>
              <w:rPr>
                <w:b/>
                <w:sz w:val="27"/>
              </w:rPr>
            </w:pPr>
          </w:p>
          <w:p w14:paraId="17888F1E" w14:textId="77777777" w:rsidR="00000DB3" w:rsidRDefault="00DF5F88" w:rsidP="008656B9">
            <w:pPr>
              <w:pStyle w:val="TableParagraph"/>
              <w:ind w:left="132" w:right="117"/>
              <w:jc w:val="center"/>
            </w:pPr>
            <w:r>
              <w:t>1,2,</w:t>
            </w:r>
          </w:p>
          <w:p w14:paraId="6CE72154" w14:textId="77777777" w:rsidR="00000DB3" w:rsidRDefault="00DF5F88" w:rsidP="008656B9">
            <w:pPr>
              <w:pStyle w:val="TableParagraph"/>
              <w:spacing w:before="38"/>
              <w:ind w:left="15"/>
              <w:jc w:val="center"/>
            </w:pPr>
            <w:r>
              <w:t>3</w:t>
            </w:r>
          </w:p>
        </w:tc>
      </w:tr>
      <w:tr w:rsidR="00792526" w14:paraId="62E5ADEE" w14:textId="77777777" w:rsidTr="00D07040">
        <w:trPr>
          <w:trHeight w:val="1072"/>
        </w:trPr>
        <w:tc>
          <w:tcPr>
            <w:tcW w:w="818" w:type="dxa"/>
          </w:tcPr>
          <w:p w14:paraId="157FA626" w14:textId="77777777" w:rsidR="00792526" w:rsidRDefault="00792526" w:rsidP="00792526">
            <w:pPr>
              <w:pStyle w:val="TableParagraph"/>
              <w:numPr>
                <w:ilvl w:val="0"/>
                <w:numId w:val="4"/>
              </w:numPr>
              <w:rPr>
                <w:b/>
                <w:sz w:val="24"/>
              </w:rPr>
            </w:pPr>
          </w:p>
        </w:tc>
        <w:tc>
          <w:tcPr>
            <w:tcW w:w="6670" w:type="dxa"/>
          </w:tcPr>
          <w:p w14:paraId="5D15C7E2" w14:textId="5883BC43" w:rsidR="00792526" w:rsidRPr="00220F8F" w:rsidRDefault="008656B9" w:rsidP="00220F8F">
            <w:pPr>
              <w:pStyle w:val="TableParagraph"/>
              <w:jc w:val="both"/>
              <w:rPr>
                <w:bCs/>
              </w:rPr>
            </w:pPr>
            <w:r w:rsidRPr="00220F8F">
              <w:rPr>
                <w:bCs/>
                <w:sz w:val="28"/>
                <w:szCs w:val="28"/>
              </w:rPr>
              <w:t>Examine the role of Explicit Congestion Notification (ECN) in TCP congestion control. How does ECN enhance the responsiveness of TCP to network congestion, and what challenges does it pose in real-world implementations?</w:t>
            </w:r>
          </w:p>
        </w:tc>
        <w:tc>
          <w:tcPr>
            <w:tcW w:w="631" w:type="dxa"/>
          </w:tcPr>
          <w:p w14:paraId="27A21F44" w14:textId="2712EE36" w:rsidR="00792526" w:rsidRDefault="00792526">
            <w:pPr>
              <w:pStyle w:val="TableParagraph"/>
              <w:rPr>
                <w:b/>
                <w:sz w:val="24"/>
              </w:rPr>
            </w:pPr>
            <w:r>
              <w:rPr>
                <w:b/>
                <w:sz w:val="24"/>
              </w:rPr>
              <w:t xml:space="preserve">    2</w:t>
            </w:r>
          </w:p>
        </w:tc>
        <w:tc>
          <w:tcPr>
            <w:tcW w:w="808" w:type="dxa"/>
          </w:tcPr>
          <w:p w14:paraId="11963857" w14:textId="757EA26D" w:rsidR="00792526" w:rsidRDefault="00792526">
            <w:pPr>
              <w:pStyle w:val="TableParagraph"/>
              <w:rPr>
                <w:b/>
                <w:sz w:val="24"/>
              </w:rPr>
            </w:pPr>
            <w:r>
              <w:rPr>
                <w:b/>
                <w:sz w:val="24"/>
              </w:rPr>
              <w:t xml:space="preserve">      3</w:t>
            </w:r>
          </w:p>
        </w:tc>
        <w:tc>
          <w:tcPr>
            <w:tcW w:w="539" w:type="dxa"/>
          </w:tcPr>
          <w:p w14:paraId="4AFC23C4" w14:textId="3A13A52C" w:rsidR="00792526" w:rsidRDefault="00792526" w:rsidP="00D07040">
            <w:pPr>
              <w:pStyle w:val="TableParagraph"/>
              <w:spacing w:before="181"/>
            </w:pPr>
            <w:r>
              <w:t xml:space="preserve">   </w:t>
            </w:r>
            <w:r w:rsidR="008656B9">
              <w:t>4</w:t>
            </w:r>
          </w:p>
        </w:tc>
        <w:tc>
          <w:tcPr>
            <w:tcW w:w="630" w:type="dxa"/>
          </w:tcPr>
          <w:p w14:paraId="45F4FEF4" w14:textId="5EBF3B9E" w:rsidR="00792526" w:rsidRDefault="00792526">
            <w:pPr>
              <w:pStyle w:val="TableParagraph"/>
              <w:rPr>
                <w:b/>
                <w:sz w:val="24"/>
              </w:rPr>
            </w:pPr>
            <w:r>
              <w:rPr>
                <w:b/>
                <w:sz w:val="24"/>
              </w:rPr>
              <w:t>1,2,3</w:t>
            </w:r>
          </w:p>
        </w:tc>
      </w:tr>
    </w:tbl>
    <w:p w14:paraId="7F67AB56" w14:textId="77777777" w:rsidR="00000DB3" w:rsidRDefault="00000DB3">
      <w:pPr>
        <w:spacing w:before="2"/>
        <w:rPr>
          <w:b/>
          <w:sz w:val="25"/>
        </w:rPr>
      </w:pPr>
    </w:p>
    <w:p w14:paraId="4724F9C1" w14:textId="77777777" w:rsidR="00000DB3" w:rsidRDefault="00DF5F88">
      <w:pPr>
        <w:pStyle w:val="BodyText"/>
        <w:spacing w:after="42"/>
        <w:ind w:left="220"/>
      </w:pPr>
      <w:r>
        <w:rPr>
          <w:sz w:val="24"/>
        </w:rPr>
        <w:t>SET-III</w:t>
      </w:r>
      <w:r>
        <w:rPr>
          <w:spacing w:val="-2"/>
          <w:sz w:val="24"/>
        </w:rPr>
        <w:t xml:space="preserve"> </w:t>
      </w:r>
      <w:r>
        <w:t>(1602-20-733-009</w:t>
      </w:r>
      <w:r>
        <w:rPr>
          <w:spacing w:val="-1"/>
        </w:rPr>
        <w:t xml:space="preserve"> </w:t>
      </w:r>
      <w:r>
        <w:t>to</w:t>
      </w:r>
      <w:r>
        <w:rPr>
          <w:spacing w:val="-1"/>
        </w:rPr>
        <w:t xml:space="preserve"> </w:t>
      </w:r>
      <w:r>
        <w:t>011,</w:t>
      </w:r>
      <w:r>
        <w:rPr>
          <w:spacing w:val="-1"/>
        </w:rPr>
        <w:t xml:space="preserve"> </w:t>
      </w:r>
      <w:r>
        <w:t>014</w:t>
      </w:r>
      <w:r>
        <w:rPr>
          <w:spacing w:val="-4"/>
        </w:rPr>
        <w:t xml:space="preserve"> </w:t>
      </w:r>
      <w:r>
        <w:t>to</w:t>
      </w:r>
      <w:r>
        <w:rPr>
          <w:spacing w:val="-1"/>
        </w:rPr>
        <w:t xml:space="preserve"> </w:t>
      </w:r>
      <w:r>
        <w:t>017)</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1339A40A" w14:textId="77777777">
        <w:trPr>
          <w:trHeight w:val="263"/>
        </w:trPr>
        <w:tc>
          <w:tcPr>
            <w:tcW w:w="818" w:type="dxa"/>
            <w:vMerge w:val="restart"/>
          </w:tcPr>
          <w:p w14:paraId="708E3029" w14:textId="77777777" w:rsidR="00000DB3" w:rsidRDefault="00000DB3">
            <w:pPr>
              <w:pStyle w:val="TableParagraph"/>
              <w:spacing w:before="11"/>
              <w:rPr>
                <w:b/>
              </w:rPr>
            </w:pPr>
          </w:p>
          <w:p w14:paraId="19DA86F0"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6F776A58" w14:textId="77777777" w:rsidR="00000DB3" w:rsidRDefault="00000DB3">
            <w:pPr>
              <w:pStyle w:val="TableParagraph"/>
              <w:spacing w:before="11"/>
              <w:rPr>
                <w:b/>
              </w:rPr>
            </w:pPr>
          </w:p>
          <w:p w14:paraId="5337A4E8"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18BE4AB3" w14:textId="77777777" w:rsidR="00000DB3" w:rsidRDefault="00DF5F88">
            <w:pPr>
              <w:pStyle w:val="TableParagraph"/>
              <w:spacing w:before="132" w:line="278"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57447683" w14:textId="77777777" w:rsidR="00000DB3" w:rsidRDefault="00DF5F88">
            <w:pPr>
              <w:pStyle w:val="TableParagraph"/>
              <w:ind w:left="207"/>
              <w:rPr>
                <w:b/>
                <w:sz w:val="20"/>
              </w:rPr>
            </w:pPr>
            <w:r>
              <w:rPr>
                <w:b/>
                <w:sz w:val="20"/>
              </w:rPr>
              <w:t>BTL</w:t>
            </w:r>
          </w:p>
          <w:p w14:paraId="78837659" w14:textId="77777777" w:rsidR="00000DB3" w:rsidRDefault="00DF5F88">
            <w:pPr>
              <w:pStyle w:val="TableParagraph"/>
              <w:spacing w:before="8" w:line="266" w:lineRule="exac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666030B6" w14:textId="77777777" w:rsidR="00000DB3" w:rsidRDefault="00DF5F88">
            <w:pPr>
              <w:pStyle w:val="TableParagraph"/>
              <w:ind w:left="232"/>
              <w:rPr>
                <w:b/>
                <w:sz w:val="20"/>
              </w:rPr>
            </w:pPr>
            <w:r>
              <w:rPr>
                <w:b/>
                <w:sz w:val="20"/>
              </w:rPr>
              <w:t>Mapped</w:t>
            </w:r>
          </w:p>
        </w:tc>
      </w:tr>
      <w:tr w:rsidR="00000DB3" w14:paraId="7CFE9EE4" w14:textId="77777777">
        <w:trPr>
          <w:trHeight w:val="520"/>
        </w:trPr>
        <w:tc>
          <w:tcPr>
            <w:tcW w:w="818" w:type="dxa"/>
            <w:vMerge/>
            <w:tcBorders>
              <w:top w:val="nil"/>
            </w:tcBorders>
          </w:tcPr>
          <w:p w14:paraId="2556D905" w14:textId="77777777" w:rsidR="00000DB3" w:rsidRDefault="00000DB3">
            <w:pPr>
              <w:rPr>
                <w:sz w:val="2"/>
                <w:szCs w:val="2"/>
              </w:rPr>
            </w:pPr>
          </w:p>
        </w:tc>
        <w:tc>
          <w:tcPr>
            <w:tcW w:w="6670" w:type="dxa"/>
            <w:vMerge/>
            <w:tcBorders>
              <w:top w:val="nil"/>
            </w:tcBorders>
          </w:tcPr>
          <w:p w14:paraId="0FD04FF0" w14:textId="77777777" w:rsidR="00000DB3" w:rsidRDefault="00000DB3">
            <w:pPr>
              <w:rPr>
                <w:sz w:val="2"/>
                <w:szCs w:val="2"/>
              </w:rPr>
            </w:pPr>
          </w:p>
        </w:tc>
        <w:tc>
          <w:tcPr>
            <w:tcW w:w="631" w:type="dxa"/>
            <w:vMerge/>
            <w:tcBorders>
              <w:top w:val="nil"/>
            </w:tcBorders>
          </w:tcPr>
          <w:p w14:paraId="459769BA" w14:textId="77777777" w:rsidR="00000DB3" w:rsidRDefault="00000DB3">
            <w:pPr>
              <w:rPr>
                <w:sz w:val="2"/>
                <w:szCs w:val="2"/>
              </w:rPr>
            </w:pPr>
          </w:p>
        </w:tc>
        <w:tc>
          <w:tcPr>
            <w:tcW w:w="808" w:type="dxa"/>
            <w:vMerge/>
            <w:tcBorders>
              <w:top w:val="nil"/>
            </w:tcBorders>
          </w:tcPr>
          <w:p w14:paraId="5CBFDF9B" w14:textId="77777777" w:rsidR="00000DB3" w:rsidRDefault="00000DB3">
            <w:pPr>
              <w:rPr>
                <w:sz w:val="2"/>
                <w:szCs w:val="2"/>
              </w:rPr>
            </w:pPr>
          </w:p>
        </w:tc>
        <w:tc>
          <w:tcPr>
            <w:tcW w:w="539" w:type="dxa"/>
          </w:tcPr>
          <w:p w14:paraId="47F231BF" w14:textId="77777777" w:rsidR="00000DB3" w:rsidRDefault="00DF5F88">
            <w:pPr>
              <w:pStyle w:val="TableParagraph"/>
              <w:spacing w:before="2"/>
              <w:ind w:left="97" w:right="92"/>
              <w:jc w:val="center"/>
              <w:rPr>
                <w:b/>
                <w:sz w:val="20"/>
              </w:rPr>
            </w:pPr>
            <w:r>
              <w:rPr>
                <w:b/>
                <w:sz w:val="20"/>
              </w:rPr>
              <w:t>CO</w:t>
            </w:r>
          </w:p>
        </w:tc>
        <w:tc>
          <w:tcPr>
            <w:tcW w:w="630" w:type="dxa"/>
          </w:tcPr>
          <w:p w14:paraId="316B5091" w14:textId="77777777" w:rsidR="00000DB3" w:rsidRDefault="00DF5F88">
            <w:pPr>
              <w:pStyle w:val="TableParagraph"/>
              <w:spacing w:before="2"/>
              <w:ind w:left="118"/>
              <w:rPr>
                <w:b/>
                <w:sz w:val="20"/>
              </w:rPr>
            </w:pPr>
            <w:r>
              <w:rPr>
                <w:b/>
                <w:sz w:val="20"/>
              </w:rPr>
              <w:t>PO</w:t>
            </w:r>
          </w:p>
        </w:tc>
      </w:tr>
      <w:tr w:rsidR="00000DB3" w14:paraId="154FB9EC" w14:textId="77777777" w:rsidTr="00792526">
        <w:trPr>
          <w:trHeight w:val="2181"/>
        </w:trPr>
        <w:tc>
          <w:tcPr>
            <w:tcW w:w="818" w:type="dxa"/>
          </w:tcPr>
          <w:p w14:paraId="4F229753" w14:textId="77777777" w:rsidR="00000DB3" w:rsidRDefault="00000DB3" w:rsidP="00EE2D3D">
            <w:pPr>
              <w:pStyle w:val="TableParagraph"/>
              <w:numPr>
                <w:ilvl w:val="0"/>
                <w:numId w:val="3"/>
              </w:numPr>
              <w:rPr>
                <w:b/>
                <w:sz w:val="24"/>
              </w:rPr>
            </w:pPr>
          </w:p>
          <w:p w14:paraId="7D1426C9" w14:textId="77777777" w:rsidR="00000DB3" w:rsidRDefault="00000DB3">
            <w:pPr>
              <w:pStyle w:val="TableParagraph"/>
              <w:rPr>
                <w:b/>
                <w:sz w:val="24"/>
              </w:rPr>
            </w:pPr>
          </w:p>
          <w:p w14:paraId="0920F2D8" w14:textId="77777777" w:rsidR="00000DB3" w:rsidRDefault="00000DB3">
            <w:pPr>
              <w:pStyle w:val="TableParagraph"/>
              <w:rPr>
                <w:b/>
                <w:sz w:val="24"/>
              </w:rPr>
            </w:pPr>
          </w:p>
          <w:p w14:paraId="50110BD4" w14:textId="77777777" w:rsidR="00000DB3" w:rsidRDefault="00000DB3">
            <w:pPr>
              <w:pStyle w:val="TableParagraph"/>
              <w:rPr>
                <w:b/>
                <w:sz w:val="24"/>
              </w:rPr>
            </w:pPr>
          </w:p>
          <w:p w14:paraId="4309B8B4" w14:textId="1BC948D5" w:rsidR="00000DB3" w:rsidRDefault="00000DB3" w:rsidP="00EE2D3D">
            <w:pPr>
              <w:pStyle w:val="TableParagraph"/>
            </w:pPr>
          </w:p>
        </w:tc>
        <w:tc>
          <w:tcPr>
            <w:tcW w:w="6670" w:type="dxa"/>
          </w:tcPr>
          <w:p w14:paraId="741963C5" w14:textId="0D71FF77" w:rsidR="00000DB3" w:rsidRPr="00220F8F" w:rsidRDefault="008656B9" w:rsidP="00C84013">
            <w:pPr>
              <w:pStyle w:val="TableParagraph"/>
              <w:spacing w:before="1" w:line="310" w:lineRule="atLeast"/>
              <w:ind w:left="115" w:right="379"/>
              <w:jc w:val="both"/>
              <w:rPr>
                <w:bCs/>
                <w:sz w:val="24"/>
              </w:rPr>
            </w:pPr>
            <w:r w:rsidRPr="00220F8F">
              <w:rPr>
                <w:bCs/>
                <w:sz w:val="28"/>
                <w:szCs w:val="28"/>
              </w:rPr>
              <w:t>Given a network with an IPv4 address range of 192.168.10.0/24, design subnets to accommodate three departments with different requirements: Department A (50 hosts), Department B (25 hosts), and Department C (10 hosts). Optimize the subnetting to conserve address space. Provide the network addresses and subnet masks for each department.</w:t>
            </w:r>
          </w:p>
        </w:tc>
        <w:tc>
          <w:tcPr>
            <w:tcW w:w="631" w:type="dxa"/>
          </w:tcPr>
          <w:p w14:paraId="0D1579B3" w14:textId="77777777" w:rsidR="00000DB3" w:rsidRDefault="00000DB3">
            <w:pPr>
              <w:pStyle w:val="TableParagraph"/>
              <w:rPr>
                <w:b/>
                <w:sz w:val="26"/>
              </w:rPr>
            </w:pPr>
          </w:p>
          <w:p w14:paraId="0BEA88B2" w14:textId="77777777" w:rsidR="00000DB3" w:rsidRDefault="00000DB3">
            <w:pPr>
              <w:pStyle w:val="TableParagraph"/>
              <w:rPr>
                <w:b/>
                <w:sz w:val="26"/>
              </w:rPr>
            </w:pPr>
          </w:p>
          <w:p w14:paraId="3F8ABEC6" w14:textId="77777777" w:rsidR="00000DB3" w:rsidRDefault="00000DB3">
            <w:pPr>
              <w:pStyle w:val="TableParagraph"/>
              <w:rPr>
                <w:b/>
                <w:sz w:val="26"/>
              </w:rPr>
            </w:pPr>
          </w:p>
          <w:p w14:paraId="48C58EEA" w14:textId="77777777" w:rsidR="00000DB3" w:rsidRDefault="00000DB3">
            <w:pPr>
              <w:pStyle w:val="TableParagraph"/>
              <w:rPr>
                <w:b/>
                <w:sz w:val="26"/>
              </w:rPr>
            </w:pPr>
          </w:p>
          <w:p w14:paraId="5E0890CE" w14:textId="124E2153" w:rsidR="00000DB3" w:rsidRDefault="006B7EE2">
            <w:pPr>
              <w:pStyle w:val="TableParagraph"/>
              <w:spacing w:before="231"/>
              <w:ind w:left="10"/>
              <w:jc w:val="center"/>
              <w:rPr>
                <w:sz w:val="24"/>
              </w:rPr>
            </w:pPr>
            <w:r>
              <w:rPr>
                <w:sz w:val="24"/>
              </w:rPr>
              <w:t>3</w:t>
            </w:r>
          </w:p>
        </w:tc>
        <w:tc>
          <w:tcPr>
            <w:tcW w:w="808" w:type="dxa"/>
          </w:tcPr>
          <w:p w14:paraId="09A81AF6" w14:textId="77777777" w:rsidR="00000DB3" w:rsidRDefault="00000DB3">
            <w:pPr>
              <w:pStyle w:val="TableParagraph"/>
              <w:rPr>
                <w:b/>
                <w:sz w:val="24"/>
              </w:rPr>
            </w:pPr>
          </w:p>
          <w:p w14:paraId="111F06F8" w14:textId="77777777" w:rsidR="00000DB3" w:rsidRDefault="00000DB3">
            <w:pPr>
              <w:pStyle w:val="TableParagraph"/>
              <w:rPr>
                <w:b/>
                <w:sz w:val="24"/>
              </w:rPr>
            </w:pPr>
          </w:p>
          <w:p w14:paraId="6E5B0306" w14:textId="77777777" w:rsidR="00000DB3" w:rsidRDefault="00000DB3">
            <w:pPr>
              <w:pStyle w:val="TableParagraph"/>
              <w:rPr>
                <w:b/>
                <w:sz w:val="24"/>
              </w:rPr>
            </w:pPr>
          </w:p>
          <w:p w14:paraId="34900074" w14:textId="77777777" w:rsidR="00000DB3" w:rsidRDefault="00000DB3">
            <w:pPr>
              <w:pStyle w:val="TableParagraph"/>
              <w:rPr>
                <w:b/>
                <w:sz w:val="24"/>
              </w:rPr>
            </w:pPr>
          </w:p>
          <w:p w14:paraId="136E44F9" w14:textId="77777777" w:rsidR="00000DB3" w:rsidRDefault="00000DB3">
            <w:pPr>
              <w:pStyle w:val="TableParagraph"/>
              <w:spacing w:before="6"/>
              <w:rPr>
                <w:b/>
                <w:sz w:val="29"/>
              </w:rPr>
            </w:pPr>
          </w:p>
          <w:p w14:paraId="0858CE57" w14:textId="77777777" w:rsidR="00000DB3" w:rsidRDefault="00DF5F88">
            <w:pPr>
              <w:pStyle w:val="TableParagraph"/>
              <w:ind w:left="16"/>
              <w:jc w:val="center"/>
            </w:pPr>
            <w:r>
              <w:t>3</w:t>
            </w:r>
          </w:p>
        </w:tc>
        <w:tc>
          <w:tcPr>
            <w:tcW w:w="539" w:type="dxa"/>
          </w:tcPr>
          <w:p w14:paraId="51F096D4" w14:textId="77777777" w:rsidR="00000DB3" w:rsidRDefault="00000DB3">
            <w:pPr>
              <w:pStyle w:val="TableParagraph"/>
              <w:rPr>
                <w:b/>
                <w:sz w:val="24"/>
              </w:rPr>
            </w:pPr>
          </w:p>
          <w:p w14:paraId="15D717D6" w14:textId="77777777" w:rsidR="00000DB3" w:rsidRDefault="00000DB3">
            <w:pPr>
              <w:pStyle w:val="TableParagraph"/>
              <w:rPr>
                <w:b/>
                <w:sz w:val="24"/>
              </w:rPr>
            </w:pPr>
          </w:p>
          <w:p w14:paraId="77BA37E4" w14:textId="77777777" w:rsidR="00000DB3" w:rsidRDefault="00000DB3">
            <w:pPr>
              <w:pStyle w:val="TableParagraph"/>
              <w:rPr>
                <w:b/>
                <w:sz w:val="24"/>
              </w:rPr>
            </w:pPr>
          </w:p>
          <w:p w14:paraId="3DFF2D26" w14:textId="77777777" w:rsidR="00000DB3" w:rsidRDefault="00000DB3">
            <w:pPr>
              <w:pStyle w:val="TableParagraph"/>
              <w:rPr>
                <w:b/>
                <w:sz w:val="24"/>
              </w:rPr>
            </w:pPr>
          </w:p>
          <w:p w14:paraId="0173E672" w14:textId="77777777" w:rsidR="00000DB3" w:rsidRDefault="00000DB3">
            <w:pPr>
              <w:pStyle w:val="TableParagraph"/>
              <w:spacing w:before="6"/>
              <w:rPr>
                <w:b/>
                <w:sz w:val="29"/>
              </w:rPr>
            </w:pPr>
          </w:p>
          <w:p w14:paraId="565C5C82" w14:textId="5FDB71C5" w:rsidR="00000DB3" w:rsidRDefault="008656B9">
            <w:pPr>
              <w:pStyle w:val="TableParagraph"/>
              <w:ind w:left="13"/>
              <w:jc w:val="center"/>
            </w:pPr>
            <w:r>
              <w:t>3</w:t>
            </w:r>
          </w:p>
        </w:tc>
        <w:tc>
          <w:tcPr>
            <w:tcW w:w="630" w:type="dxa"/>
          </w:tcPr>
          <w:p w14:paraId="3055D0CE" w14:textId="77777777" w:rsidR="00000DB3" w:rsidRDefault="00000DB3">
            <w:pPr>
              <w:pStyle w:val="TableParagraph"/>
              <w:rPr>
                <w:b/>
                <w:sz w:val="24"/>
              </w:rPr>
            </w:pPr>
          </w:p>
          <w:p w14:paraId="67382B27" w14:textId="77777777" w:rsidR="00000DB3" w:rsidRDefault="00000DB3">
            <w:pPr>
              <w:pStyle w:val="TableParagraph"/>
              <w:rPr>
                <w:b/>
                <w:sz w:val="24"/>
              </w:rPr>
            </w:pPr>
          </w:p>
          <w:p w14:paraId="70DC5979" w14:textId="77777777" w:rsidR="00000DB3" w:rsidRDefault="00000DB3">
            <w:pPr>
              <w:pStyle w:val="TableParagraph"/>
              <w:rPr>
                <w:b/>
                <w:sz w:val="24"/>
              </w:rPr>
            </w:pPr>
          </w:p>
          <w:p w14:paraId="50615CC9" w14:textId="77777777" w:rsidR="00000DB3" w:rsidRDefault="00000DB3">
            <w:pPr>
              <w:pStyle w:val="TableParagraph"/>
              <w:rPr>
                <w:b/>
                <w:sz w:val="24"/>
              </w:rPr>
            </w:pPr>
          </w:p>
          <w:p w14:paraId="42315F2A" w14:textId="77777777" w:rsidR="00000DB3" w:rsidRDefault="00DF5F88">
            <w:pPr>
              <w:pStyle w:val="TableParagraph"/>
              <w:spacing w:before="193"/>
              <w:ind w:left="132" w:right="117"/>
              <w:jc w:val="center"/>
            </w:pPr>
            <w:r>
              <w:t>1,2,</w:t>
            </w:r>
          </w:p>
          <w:p w14:paraId="7B1CA76B" w14:textId="77777777" w:rsidR="00000DB3" w:rsidRDefault="00DF5F88">
            <w:pPr>
              <w:pStyle w:val="TableParagraph"/>
              <w:spacing w:before="38"/>
              <w:ind w:left="15"/>
              <w:jc w:val="center"/>
            </w:pPr>
            <w:r>
              <w:t>3</w:t>
            </w:r>
          </w:p>
        </w:tc>
      </w:tr>
      <w:tr w:rsidR="00792526" w14:paraId="2EC37E54" w14:textId="77777777" w:rsidTr="00792526">
        <w:trPr>
          <w:trHeight w:val="696"/>
        </w:trPr>
        <w:tc>
          <w:tcPr>
            <w:tcW w:w="818" w:type="dxa"/>
          </w:tcPr>
          <w:p w14:paraId="3D276516" w14:textId="13FBCA01" w:rsidR="00792526" w:rsidRDefault="00792526" w:rsidP="00792526">
            <w:pPr>
              <w:pStyle w:val="TableParagraph"/>
              <w:numPr>
                <w:ilvl w:val="0"/>
                <w:numId w:val="3"/>
              </w:numPr>
              <w:rPr>
                <w:b/>
                <w:sz w:val="24"/>
              </w:rPr>
            </w:pPr>
          </w:p>
        </w:tc>
        <w:tc>
          <w:tcPr>
            <w:tcW w:w="6670" w:type="dxa"/>
          </w:tcPr>
          <w:p w14:paraId="2B5DD855" w14:textId="66B70BB1" w:rsidR="00792526" w:rsidRPr="00220F8F" w:rsidRDefault="008656B9" w:rsidP="00220F8F">
            <w:pPr>
              <w:pStyle w:val="TableParagraph"/>
              <w:spacing w:before="1" w:line="310" w:lineRule="atLeast"/>
              <w:ind w:left="115" w:right="379"/>
              <w:jc w:val="both"/>
              <w:rPr>
                <w:bCs/>
              </w:rPr>
            </w:pPr>
            <w:r w:rsidRPr="00220F8F">
              <w:rPr>
                <w:bCs/>
                <w:sz w:val="28"/>
                <w:szCs w:val="28"/>
              </w:rPr>
              <w:t xml:space="preserve">Explore the implications of deploying TCP congestion control in large-scale data center networks. How do characteristics such as short-lived flows, </w:t>
            </w:r>
            <w:proofErr w:type="spellStart"/>
            <w:r w:rsidRPr="00220F8F">
              <w:rPr>
                <w:bCs/>
                <w:sz w:val="28"/>
                <w:szCs w:val="28"/>
              </w:rPr>
              <w:t>incast</w:t>
            </w:r>
            <w:proofErr w:type="spellEnd"/>
            <w:r w:rsidRPr="00220F8F">
              <w:rPr>
                <w:bCs/>
                <w:sz w:val="28"/>
                <w:szCs w:val="28"/>
              </w:rPr>
              <w:t xml:space="preserve"> congestion, and high-speed links impact the performance of traditional TCP algorithms in this context?</w:t>
            </w:r>
          </w:p>
        </w:tc>
        <w:tc>
          <w:tcPr>
            <w:tcW w:w="631" w:type="dxa"/>
          </w:tcPr>
          <w:p w14:paraId="4A40F877" w14:textId="3AC73767" w:rsidR="00792526" w:rsidRDefault="00792526" w:rsidP="00792526">
            <w:pPr>
              <w:pStyle w:val="TableParagraph"/>
              <w:rPr>
                <w:b/>
                <w:sz w:val="26"/>
              </w:rPr>
            </w:pPr>
            <w:r>
              <w:rPr>
                <w:b/>
                <w:sz w:val="24"/>
              </w:rPr>
              <w:t xml:space="preserve">    2</w:t>
            </w:r>
          </w:p>
        </w:tc>
        <w:tc>
          <w:tcPr>
            <w:tcW w:w="808" w:type="dxa"/>
          </w:tcPr>
          <w:p w14:paraId="3988C0ED" w14:textId="07A54323" w:rsidR="00792526" w:rsidRDefault="00792526" w:rsidP="00792526">
            <w:pPr>
              <w:pStyle w:val="TableParagraph"/>
              <w:rPr>
                <w:b/>
                <w:sz w:val="24"/>
              </w:rPr>
            </w:pPr>
            <w:r>
              <w:rPr>
                <w:b/>
                <w:sz w:val="24"/>
              </w:rPr>
              <w:t xml:space="preserve">      3</w:t>
            </w:r>
          </w:p>
        </w:tc>
        <w:tc>
          <w:tcPr>
            <w:tcW w:w="539" w:type="dxa"/>
          </w:tcPr>
          <w:p w14:paraId="4E5E19D1" w14:textId="5BDFFA96" w:rsidR="00792526" w:rsidRDefault="00792526" w:rsidP="00792526">
            <w:pPr>
              <w:pStyle w:val="TableParagraph"/>
              <w:rPr>
                <w:b/>
                <w:sz w:val="24"/>
              </w:rPr>
            </w:pPr>
            <w:r>
              <w:t xml:space="preserve">   </w:t>
            </w:r>
            <w:r w:rsidR="008656B9">
              <w:t>4</w:t>
            </w:r>
          </w:p>
        </w:tc>
        <w:tc>
          <w:tcPr>
            <w:tcW w:w="630" w:type="dxa"/>
          </w:tcPr>
          <w:p w14:paraId="0B1138FA" w14:textId="1B19AA56" w:rsidR="00792526" w:rsidRDefault="00792526" w:rsidP="00792526">
            <w:pPr>
              <w:pStyle w:val="TableParagraph"/>
              <w:rPr>
                <w:b/>
                <w:sz w:val="24"/>
              </w:rPr>
            </w:pPr>
            <w:r>
              <w:rPr>
                <w:b/>
                <w:sz w:val="24"/>
              </w:rPr>
              <w:t>1,2,3</w:t>
            </w:r>
          </w:p>
        </w:tc>
      </w:tr>
    </w:tbl>
    <w:p w14:paraId="2E9C4490" w14:textId="77777777" w:rsidR="00000DB3" w:rsidRDefault="00000DB3">
      <w:pPr>
        <w:jc w:val="center"/>
        <w:sectPr w:rsidR="00000DB3">
          <w:pgSz w:w="12240" w:h="15840"/>
          <w:pgMar w:top="1360" w:right="680" w:bottom="1000" w:left="1220" w:header="0" w:footer="801" w:gutter="0"/>
          <w:cols w:space="720"/>
        </w:sectPr>
      </w:pPr>
    </w:p>
    <w:p w14:paraId="3BFF1A23" w14:textId="77777777" w:rsidR="00000DB3" w:rsidRDefault="00DF5F88">
      <w:pPr>
        <w:pStyle w:val="BodyText"/>
        <w:spacing w:before="167" w:after="42"/>
        <w:ind w:left="220"/>
      </w:pPr>
      <w:r>
        <w:rPr>
          <w:sz w:val="24"/>
        </w:rPr>
        <w:lastRenderedPageBreak/>
        <w:t>SET-IV</w:t>
      </w:r>
      <w:r>
        <w:rPr>
          <w:spacing w:val="-3"/>
          <w:sz w:val="24"/>
        </w:rPr>
        <w:t xml:space="preserve"> </w:t>
      </w:r>
      <w:r>
        <w:t>(1602-21-733-018,019,021</w:t>
      </w:r>
      <w:r>
        <w:rPr>
          <w:spacing w:val="-3"/>
        </w:rPr>
        <w:t xml:space="preserve"> </w:t>
      </w:r>
      <w:r>
        <w:t>to</w:t>
      </w:r>
      <w:r>
        <w:rPr>
          <w:spacing w:val="-1"/>
        </w:rPr>
        <w:t xml:space="preserve"> </w:t>
      </w:r>
      <w:r>
        <w:t>025)</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0F5B1D55" w14:textId="77777777">
        <w:trPr>
          <w:trHeight w:val="263"/>
        </w:trPr>
        <w:tc>
          <w:tcPr>
            <w:tcW w:w="818" w:type="dxa"/>
            <w:vMerge w:val="restart"/>
          </w:tcPr>
          <w:p w14:paraId="449A71AD" w14:textId="77777777" w:rsidR="00000DB3" w:rsidRDefault="00000DB3">
            <w:pPr>
              <w:pStyle w:val="TableParagraph"/>
              <w:spacing w:before="11"/>
              <w:rPr>
                <w:b/>
              </w:rPr>
            </w:pPr>
          </w:p>
          <w:p w14:paraId="7407E631"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6E16D8AA" w14:textId="77777777" w:rsidR="00000DB3" w:rsidRDefault="00000DB3">
            <w:pPr>
              <w:pStyle w:val="TableParagraph"/>
              <w:spacing w:before="11"/>
              <w:rPr>
                <w:b/>
              </w:rPr>
            </w:pPr>
          </w:p>
          <w:p w14:paraId="7D82DD20"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206A2012" w14:textId="77777777" w:rsidR="00000DB3" w:rsidRDefault="00DF5F88">
            <w:pPr>
              <w:pStyle w:val="TableParagraph"/>
              <w:spacing w:before="132" w:line="276"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225D075E" w14:textId="77777777" w:rsidR="00000DB3" w:rsidRDefault="00DF5F88">
            <w:pPr>
              <w:pStyle w:val="TableParagraph"/>
              <w:ind w:left="207"/>
              <w:rPr>
                <w:b/>
                <w:sz w:val="20"/>
              </w:rPr>
            </w:pPr>
            <w:r>
              <w:rPr>
                <w:b/>
                <w:sz w:val="20"/>
              </w:rPr>
              <w:t>BTL</w:t>
            </w:r>
          </w:p>
          <w:p w14:paraId="65F056CC" w14:textId="77777777" w:rsidR="00000DB3" w:rsidRDefault="00DF5F88">
            <w:pPr>
              <w:pStyle w:val="TableParagraph"/>
              <w:spacing w:before="8" w:line="266" w:lineRule="exac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503EAC0C" w14:textId="77777777" w:rsidR="00000DB3" w:rsidRDefault="00DF5F88">
            <w:pPr>
              <w:pStyle w:val="TableParagraph"/>
              <w:ind w:left="232"/>
              <w:rPr>
                <w:b/>
                <w:sz w:val="20"/>
              </w:rPr>
            </w:pPr>
            <w:r>
              <w:rPr>
                <w:b/>
                <w:sz w:val="20"/>
              </w:rPr>
              <w:t>Mapped</w:t>
            </w:r>
          </w:p>
        </w:tc>
      </w:tr>
      <w:tr w:rsidR="00000DB3" w14:paraId="717CD096" w14:textId="77777777">
        <w:trPr>
          <w:trHeight w:val="520"/>
        </w:trPr>
        <w:tc>
          <w:tcPr>
            <w:tcW w:w="818" w:type="dxa"/>
            <w:vMerge/>
            <w:tcBorders>
              <w:top w:val="nil"/>
            </w:tcBorders>
          </w:tcPr>
          <w:p w14:paraId="3580F89B" w14:textId="77777777" w:rsidR="00000DB3" w:rsidRDefault="00000DB3">
            <w:pPr>
              <w:rPr>
                <w:sz w:val="2"/>
                <w:szCs w:val="2"/>
              </w:rPr>
            </w:pPr>
          </w:p>
        </w:tc>
        <w:tc>
          <w:tcPr>
            <w:tcW w:w="6670" w:type="dxa"/>
            <w:vMerge/>
            <w:tcBorders>
              <w:top w:val="nil"/>
            </w:tcBorders>
          </w:tcPr>
          <w:p w14:paraId="2FCE2B06" w14:textId="77777777" w:rsidR="00000DB3" w:rsidRDefault="00000DB3">
            <w:pPr>
              <w:rPr>
                <w:sz w:val="2"/>
                <w:szCs w:val="2"/>
              </w:rPr>
            </w:pPr>
          </w:p>
        </w:tc>
        <w:tc>
          <w:tcPr>
            <w:tcW w:w="631" w:type="dxa"/>
            <w:vMerge/>
            <w:tcBorders>
              <w:top w:val="nil"/>
            </w:tcBorders>
          </w:tcPr>
          <w:p w14:paraId="1355616B" w14:textId="77777777" w:rsidR="00000DB3" w:rsidRDefault="00000DB3">
            <w:pPr>
              <w:rPr>
                <w:sz w:val="2"/>
                <w:szCs w:val="2"/>
              </w:rPr>
            </w:pPr>
          </w:p>
        </w:tc>
        <w:tc>
          <w:tcPr>
            <w:tcW w:w="808" w:type="dxa"/>
            <w:vMerge/>
            <w:tcBorders>
              <w:top w:val="nil"/>
            </w:tcBorders>
          </w:tcPr>
          <w:p w14:paraId="4D871059" w14:textId="77777777" w:rsidR="00000DB3" w:rsidRDefault="00000DB3">
            <w:pPr>
              <w:rPr>
                <w:sz w:val="2"/>
                <w:szCs w:val="2"/>
              </w:rPr>
            </w:pPr>
          </w:p>
        </w:tc>
        <w:tc>
          <w:tcPr>
            <w:tcW w:w="539" w:type="dxa"/>
          </w:tcPr>
          <w:p w14:paraId="518B154D" w14:textId="77777777" w:rsidR="00000DB3" w:rsidRDefault="00DF5F88">
            <w:pPr>
              <w:pStyle w:val="TableParagraph"/>
              <w:spacing w:before="2"/>
              <w:ind w:left="97" w:right="92"/>
              <w:jc w:val="center"/>
              <w:rPr>
                <w:b/>
                <w:sz w:val="20"/>
              </w:rPr>
            </w:pPr>
            <w:r>
              <w:rPr>
                <w:b/>
                <w:sz w:val="20"/>
              </w:rPr>
              <w:t>CO</w:t>
            </w:r>
          </w:p>
        </w:tc>
        <w:tc>
          <w:tcPr>
            <w:tcW w:w="630" w:type="dxa"/>
          </w:tcPr>
          <w:p w14:paraId="5FBD052F" w14:textId="77777777" w:rsidR="00000DB3" w:rsidRDefault="00DF5F88">
            <w:pPr>
              <w:pStyle w:val="TableParagraph"/>
              <w:spacing w:before="2"/>
              <w:ind w:left="118"/>
              <w:rPr>
                <w:b/>
                <w:sz w:val="20"/>
              </w:rPr>
            </w:pPr>
            <w:r>
              <w:rPr>
                <w:b/>
                <w:sz w:val="20"/>
              </w:rPr>
              <w:t>PO</w:t>
            </w:r>
          </w:p>
        </w:tc>
      </w:tr>
      <w:tr w:rsidR="00000DB3" w14:paraId="2ABADE9F" w14:textId="77777777" w:rsidTr="00003AA3">
        <w:trPr>
          <w:trHeight w:val="699"/>
        </w:trPr>
        <w:tc>
          <w:tcPr>
            <w:tcW w:w="818" w:type="dxa"/>
          </w:tcPr>
          <w:p w14:paraId="5C5AF5A3" w14:textId="77777777" w:rsidR="00000DB3" w:rsidRDefault="00000DB3" w:rsidP="00792526">
            <w:pPr>
              <w:pStyle w:val="TableParagraph"/>
              <w:numPr>
                <w:ilvl w:val="0"/>
                <w:numId w:val="5"/>
              </w:numPr>
              <w:rPr>
                <w:b/>
                <w:sz w:val="26"/>
              </w:rPr>
            </w:pPr>
          </w:p>
          <w:p w14:paraId="288E64D4" w14:textId="77777777" w:rsidR="00000DB3" w:rsidRDefault="00000DB3">
            <w:pPr>
              <w:pStyle w:val="TableParagraph"/>
              <w:rPr>
                <w:b/>
                <w:sz w:val="26"/>
              </w:rPr>
            </w:pPr>
          </w:p>
          <w:p w14:paraId="79BEE118" w14:textId="77777777" w:rsidR="00000DB3" w:rsidRDefault="00000DB3">
            <w:pPr>
              <w:pStyle w:val="TableParagraph"/>
              <w:spacing w:before="8"/>
              <w:rPr>
                <w:b/>
                <w:sz w:val="30"/>
              </w:rPr>
            </w:pPr>
          </w:p>
          <w:p w14:paraId="2ACE4BE2" w14:textId="779060AC" w:rsidR="00000DB3" w:rsidRDefault="00000DB3" w:rsidP="00792526">
            <w:pPr>
              <w:pStyle w:val="TableParagraph"/>
              <w:spacing w:before="1"/>
              <w:ind w:left="720"/>
              <w:rPr>
                <w:sz w:val="24"/>
              </w:rPr>
            </w:pPr>
          </w:p>
        </w:tc>
        <w:tc>
          <w:tcPr>
            <w:tcW w:w="6670" w:type="dxa"/>
          </w:tcPr>
          <w:p w14:paraId="4580B1B1" w14:textId="45B6BB90" w:rsidR="00EE2D3D" w:rsidRPr="00220F8F" w:rsidRDefault="008656B9" w:rsidP="00792526">
            <w:pPr>
              <w:pStyle w:val="TableParagraph"/>
              <w:spacing w:line="276" w:lineRule="exact"/>
              <w:ind w:left="115"/>
              <w:jc w:val="both"/>
              <w:rPr>
                <w:bCs/>
                <w:sz w:val="28"/>
                <w:szCs w:val="28"/>
              </w:rPr>
            </w:pPr>
            <w:r w:rsidRPr="00220F8F">
              <w:rPr>
                <w:bCs/>
                <w:sz w:val="28"/>
                <w:szCs w:val="28"/>
              </w:rPr>
              <w:t>Analyze the challenges associated with TCP congestion control in the context of high-speed networks. What adjustments or innovations are necessary to ensure the effectiveness of congestion control algorithms in networks with gigabit or terabit speeds?</w:t>
            </w:r>
          </w:p>
        </w:tc>
        <w:tc>
          <w:tcPr>
            <w:tcW w:w="631" w:type="dxa"/>
          </w:tcPr>
          <w:p w14:paraId="0EF49A52" w14:textId="64A92413" w:rsidR="00000DB3" w:rsidRDefault="008656B9">
            <w:pPr>
              <w:pStyle w:val="TableParagraph"/>
              <w:spacing w:before="1"/>
              <w:ind w:left="10"/>
              <w:jc w:val="center"/>
              <w:rPr>
                <w:sz w:val="24"/>
              </w:rPr>
            </w:pPr>
            <w:r>
              <w:rPr>
                <w:sz w:val="24"/>
              </w:rPr>
              <w:t>3</w:t>
            </w:r>
          </w:p>
        </w:tc>
        <w:tc>
          <w:tcPr>
            <w:tcW w:w="808" w:type="dxa"/>
          </w:tcPr>
          <w:p w14:paraId="38A86FAC" w14:textId="77777777" w:rsidR="00000DB3" w:rsidRDefault="00DF5F88">
            <w:pPr>
              <w:pStyle w:val="TableParagraph"/>
              <w:ind w:left="16"/>
              <w:jc w:val="center"/>
            </w:pPr>
            <w:r>
              <w:t>3</w:t>
            </w:r>
          </w:p>
        </w:tc>
        <w:tc>
          <w:tcPr>
            <w:tcW w:w="539" w:type="dxa"/>
          </w:tcPr>
          <w:p w14:paraId="1AEA2EEA" w14:textId="427DBC64" w:rsidR="00000DB3" w:rsidRDefault="008656B9">
            <w:pPr>
              <w:pStyle w:val="TableParagraph"/>
              <w:ind w:left="13"/>
              <w:jc w:val="center"/>
            </w:pPr>
            <w:r>
              <w:t>4</w:t>
            </w:r>
          </w:p>
        </w:tc>
        <w:tc>
          <w:tcPr>
            <w:tcW w:w="630" w:type="dxa"/>
          </w:tcPr>
          <w:p w14:paraId="57667670" w14:textId="77777777" w:rsidR="00000DB3" w:rsidRDefault="00DF5F88">
            <w:pPr>
              <w:pStyle w:val="TableParagraph"/>
              <w:ind w:left="132" w:right="117"/>
              <w:jc w:val="center"/>
            </w:pPr>
            <w:r>
              <w:t>1,2,</w:t>
            </w:r>
          </w:p>
          <w:p w14:paraId="10DA88B2" w14:textId="77777777" w:rsidR="00000DB3" w:rsidRDefault="00DF5F88">
            <w:pPr>
              <w:pStyle w:val="TableParagraph"/>
              <w:spacing w:before="37"/>
              <w:ind w:left="15"/>
              <w:jc w:val="center"/>
            </w:pPr>
            <w:r>
              <w:t>3</w:t>
            </w:r>
          </w:p>
        </w:tc>
      </w:tr>
      <w:tr w:rsidR="008656B9" w14:paraId="5DC19352" w14:textId="77777777">
        <w:trPr>
          <w:trHeight w:val="2222"/>
        </w:trPr>
        <w:tc>
          <w:tcPr>
            <w:tcW w:w="818" w:type="dxa"/>
          </w:tcPr>
          <w:p w14:paraId="1B6E1D19" w14:textId="77777777" w:rsidR="008656B9" w:rsidRDefault="008656B9" w:rsidP="008656B9">
            <w:pPr>
              <w:pStyle w:val="TableParagraph"/>
              <w:numPr>
                <w:ilvl w:val="0"/>
                <w:numId w:val="5"/>
              </w:numPr>
              <w:rPr>
                <w:b/>
                <w:sz w:val="26"/>
              </w:rPr>
            </w:pPr>
          </w:p>
        </w:tc>
        <w:tc>
          <w:tcPr>
            <w:tcW w:w="6670" w:type="dxa"/>
          </w:tcPr>
          <w:p w14:paraId="6A5F0539" w14:textId="0449F57C" w:rsidR="008656B9" w:rsidRPr="00220F8F" w:rsidRDefault="008656B9" w:rsidP="008656B9">
            <w:pPr>
              <w:pStyle w:val="TableParagraph"/>
              <w:spacing w:line="276" w:lineRule="exact"/>
              <w:ind w:left="115"/>
              <w:jc w:val="both"/>
              <w:rPr>
                <w:bCs/>
                <w:sz w:val="28"/>
                <w:szCs w:val="28"/>
              </w:rPr>
            </w:pPr>
            <w:r w:rsidRPr="00220F8F">
              <w:rPr>
                <w:bCs/>
                <w:sz w:val="28"/>
                <w:szCs w:val="28"/>
              </w:rPr>
              <w:t>Explain Variable Length Subnet Masking (VLSM) and how it addresses the inefficiencies of fixed-size subnetting. Provide an example of VLSM in action, demonstrating how it allows for more efficient use of IP address space.</w:t>
            </w:r>
          </w:p>
        </w:tc>
        <w:tc>
          <w:tcPr>
            <w:tcW w:w="631" w:type="dxa"/>
          </w:tcPr>
          <w:p w14:paraId="3CF51ECC" w14:textId="77777777" w:rsidR="008656B9" w:rsidRDefault="008656B9" w:rsidP="008656B9">
            <w:pPr>
              <w:pStyle w:val="TableParagraph"/>
              <w:jc w:val="center"/>
              <w:rPr>
                <w:b/>
                <w:sz w:val="24"/>
              </w:rPr>
            </w:pPr>
          </w:p>
          <w:p w14:paraId="22AB53F9" w14:textId="77777777" w:rsidR="008656B9" w:rsidRDefault="008656B9" w:rsidP="008656B9">
            <w:pPr>
              <w:pStyle w:val="TableParagraph"/>
              <w:jc w:val="center"/>
              <w:rPr>
                <w:b/>
                <w:sz w:val="24"/>
              </w:rPr>
            </w:pPr>
          </w:p>
          <w:p w14:paraId="21C14576" w14:textId="77777777" w:rsidR="008656B9" w:rsidRDefault="008656B9" w:rsidP="008656B9">
            <w:pPr>
              <w:pStyle w:val="TableParagraph"/>
              <w:jc w:val="center"/>
              <w:rPr>
                <w:b/>
                <w:sz w:val="24"/>
              </w:rPr>
            </w:pPr>
          </w:p>
          <w:p w14:paraId="5A583DF0" w14:textId="08E975DB" w:rsidR="008656B9" w:rsidRDefault="008656B9" w:rsidP="008656B9">
            <w:pPr>
              <w:pStyle w:val="TableParagraph"/>
              <w:jc w:val="center"/>
              <w:rPr>
                <w:b/>
                <w:sz w:val="26"/>
              </w:rPr>
            </w:pPr>
            <w:r>
              <w:t>2</w:t>
            </w:r>
          </w:p>
        </w:tc>
        <w:tc>
          <w:tcPr>
            <w:tcW w:w="808" w:type="dxa"/>
          </w:tcPr>
          <w:p w14:paraId="23E122D3" w14:textId="77777777" w:rsidR="008656B9" w:rsidRDefault="008656B9" w:rsidP="008656B9">
            <w:pPr>
              <w:pStyle w:val="TableParagraph"/>
              <w:jc w:val="center"/>
              <w:rPr>
                <w:b/>
                <w:sz w:val="24"/>
              </w:rPr>
            </w:pPr>
          </w:p>
          <w:p w14:paraId="0F01B20D" w14:textId="77777777" w:rsidR="008656B9" w:rsidRDefault="008656B9" w:rsidP="008656B9">
            <w:pPr>
              <w:pStyle w:val="TableParagraph"/>
              <w:jc w:val="center"/>
              <w:rPr>
                <w:b/>
                <w:sz w:val="24"/>
              </w:rPr>
            </w:pPr>
          </w:p>
          <w:p w14:paraId="4F185571" w14:textId="77777777" w:rsidR="008656B9" w:rsidRDefault="008656B9" w:rsidP="008656B9">
            <w:pPr>
              <w:pStyle w:val="TableParagraph"/>
              <w:jc w:val="center"/>
              <w:rPr>
                <w:b/>
                <w:sz w:val="24"/>
              </w:rPr>
            </w:pPr>
          </w:p>
          <w:p w14:paraId="064CFF0D" w14:textId="7392BD25" w:rsidR="008656B9" w:rsidRDefault="008656B9" w:rsidP="008656B9">
            <w:pPr>
              <w:pStyle w:val="TableParagraph"/>
              <w:jc w:val="center"/>
              <w:rPr>
                <w:b/>
                <w:sz w:val="24"/>
              </w:rPr>
            </w:pPr>
            <w:r>
              <w:t>3</w:t>
            </w:r>
          </w:p>
        </w:tc>
        <w:tc>
          <w:tcPr>
            <w:tcW w:w="539" w:type="dxa"/>
          </w:tcPr>
          <w:p w14:paraId="5F6F2043" w14:textId="77777777" w:rsidR="008656B9" w:rsidRDefault="008656B9" w:rsidP="008656B9">
            <w:pPr>
              <w:pStyle w:val="TableParagraph"/>
              <w:jc w:val="center"/>
              <w:rPr>
                <w:b/>
                <w:sz w:val="24"/>
              </w:rPr>
            </w:pPr>
          </w:p>
          <w:p w14:paraId="453592DD" w14:textId="77777777" w:rsidR="008656B9" w:rsidRDefault="008656B9" w:rsidP="008656B9">
            <w:pPr>
              <w:pStyle w:val="TableParagraph"/>
              <w:jc w:val="center"/>
              <w:rPr>
                <w:b/>
                <w:sz w:val="24"/>
              </w:rPr>
            </w:pPr>
          </w:p>
          <w:p w14:paraId="33501109" w14:textId="77777777" w:rsidR="008656B9" w:rsidRDefault="008656B9" w:rsidP="008656B9">
            <w:pPr>
              <w:pStyle w:val="TableParagraph"/>
              <w:jc w:val="center"/>
              <w:rPr>
                <w:b/>
                <w:sz w:val="24"/>
              </w:rPr>
            </w:pPr>
          </w:p>
          <w:p w14:paraId="52E1478D" w14:textId="21AA5D90" w:rsidR="008656B9" w:rsidRDefault="008656B9" w:rsidP="008656B9">
            <w:pPr>
              <w:pStyle w:val="TableParagraph"/>
              <w:jc w:val="center"/>
              <w:rPr>
                <w:b/>
                <w:sz w:val="24"/>
              </w:rPr>
            </w:pPr>
            <w:r>
              <w:t>3</w:t>
            </w:r>
          </w:p>
        </w:tc>
        <w:tc>
          <w:tcPr>
            <w:tcW w:w="630" w:type="dxa"/>
          </w:tcPr>
          <w:p w14:paraId="1FD4283E" w14:textId="77777777" w:rsidR="008656B9" w:rsidRDefault="008656B9" w:rsidP="008656B9">
            <w:pPr>
              <w:pStyle w:val="TableParagraph"/>
              <w:jc w:val="center"/>
              <w:rPr>
                <w:b/>
                <w:sz w:val="24"/>
              </w:rPr>
            </w:pPr>
          </w:p>
          <w:p w14:paraId="29189E94" w14:textId="77777777" w:rsidR="008656B9" w:rsidRDefault="008656B9" w:rsidP="008656B9">
            <w:pPr>
              <w:pStyle w:val="TableParagraph"/>
              <w:jc w:val="center"/>
              <w:rPr>
                <w:b/>
                <w:sz w:val="24"/>
              </w:rPr>
            </w:pPr>
          </w:p>
          <w:p w14:paraId="30885541" w14:textId="77777777" w:rsidR="008656B9" w:rsidRDefault="008656B9" w:rsidP="008656B9">
            <w:pPr>
              <w:pStyle w:val="TableParagraph"/>
              <w:spacing w:before="3"/>
              <w:jc w:val="center"/>
              <w:rPr>
                <w:b/>
                <w:sz w:val="23"/>
              </w:rPr>
            </w:pPr>
          </w:p>
          <w:p w14:paraId="793B6F02" w14:textId="77777777" w:rsidR="008656B9" w:rsidRDefault="008656B9" w:rsidP="008656B9">
            <w:pPr>
              <w:pStyle w:val="TableParagraph"/>
              <w:ind w:left="132" w:right="117"/>
              <w:jc w:val="center"/>
            </w:pPr>
            <w:r>
              <w:t>1,2,</w:t>
            </w:r>
          </w:p>
          <w:p w14:paraId="2782BE0C" w14:textId="781E9C1B" w:rsidR="008656B9" w:rsidRDefault="008656B9" w:rsidP="008656B9">
            <w:pPr>
              <w:pStyle w:val="TableParagraph"/>
              <w:jc w:val="center"/>
              <w:rPr>
                <w:b/>
                <w:sz w:val="24"/>
              </w:rPr>
            </w:pPr>
            <w:r>
              <w:t>3</w:t>
            </w:r>
          </w:p>
        </w:tc>
      </w:tr>
    </w:tbl>
    <w:p w14:paraId="5DFB37F3" w14:textId="77777777" w:rsidR="00000DB3" w:rsidRDefault="00000DB3">
      <w:pPr>
        <w:rPr>
          <w:b/>
          <w:sz w:val="26"/>
        </w:rPr>
      </w:pPr>
    </w:p>
    <w:p w14:paraId="099E5C58" w14:textId="77777777" w:rsidR="00000DB3" w:rsidRDefault="00000DB3">
      <w:pPr>
        <w:spacing w:before="4"/>
        <w:rPr>
          <w:b/>
          <w:sz w:val="24"/>
        </w:rPr>
      </w:pPr>
    </w:p>
    <w:p w14:paraId="1B494123" w14:textId="77777777" w:rsidR="00000DB3" w:rsidRDefault="00DF5F88">
      <w:pPr>
        <w:pStyle w:val="BodyText"/>
        <w:spacing w:before="1" w:after="42"/>
        <w:ind w:left="220"/>
      </w:pPr>
      <w:r>
        <w:rPr>
          <w:sz w:val="24"/>
        </w:rPr>
        <w:t>SET-V</w:t>
      </w:r>
      <w:r>
        <w:rPr>
          <w:spacing w:val="-2"/>
          <w:sz w:val="24"/>
        </w:rPr>
        <w:t xml:space="preserve"> </w:t>
      </w:r>
      <w:r>
        <w:t>(1602-21-733-027</w:t>
      </w:r>
      <w:r>
        <w:rPr>
          <w:spacing w:val="-3"/>
        </w:rPr>
        <w:t xml:space="preserve"> </w:t>
      </w:r>
      <w:r>
        <w:t>to 028,</w:t>
      </w:r>
      <w:r>
        <w:rPr>
          <w:spacing w:val="-3"/>
        </w:rPr>
        <w:t xml:space="preserve"> </w:t>
      </w:r>
      <w:r>
        <w:t>030,031, 033</w:t>
      </w:r>
      <w:r>
        <w:rPr>
          <w:spacing w:val="-2"/>
        </w:rPr>
        <w:t xml:space="preserve"> </w:t>
      </w:r>
      <w:r>
        <w:t>to 035)</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1D026ECA" w14:textId="77777777">
        <w:trPr>
          <w:trHeight w:val="266"/>
        </w:trPr>
        <w:tc>
          <w:tcPr>
            <w:tcW w:w="818" w:type="dxa"/>
            <w:vMerge w:val="restart"/>
          </w:tcPr>
          <w:p w14:paraId="645492C9" w14:textId="77777777" w:rsidR="00000DB3" w:rsidRDefault="00000DB3">
            <w:pPr>
              <w:pStyle w:val="TableParagraph"/>
              <w:spacing w:before="2"/>
              <w:rPr>
                <w:b/>
                <w:sz w:val="23"/>
              </w:rPr>
            </w:pPr>
          </w:p>
          <w:p w14:paraId="1B901644"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01B3021A" w14:textId="77777777" w:rsidR="00000DB3" w:rsidRDefault="00000DB3">
            <w:pPr>
              <w:pStyle w:val="TableParagraph"/>
              <w:spacing w:before="2"/>
              <w:rPr>
                <w:b/>
                <w:sz w:val="23"/>
              </w:rPr>
            </w:pPr>
          </w:p>
          <w:p w14:paraId="4B64594A"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63C24E6A" w14:textId="77777777" w:rsidR="00000DB3" w:rsidRDefault="00DF5F88">
            <w:pPr>
              <w:pStyle w:val="TableParagraph"/>
              <w:spacing w:before="134" w:line="276"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304723E2" w14:textId="77777777" w:rsidR="00000DB3" w:rsidRDefault="00DF5F88">
            <w:pPr>
              <w:pStyle w:val="TableParagraph"/>
              <w:spacing w:before="2"/>
              <w:ind w:left="207"/>
              <w:rPr>
                <w:b/>
                <w:sz w:val="20"/>
              </w:rPr>
            </w:pPr>
            <w:r>
              <w:rPr>
                <w:b/>
                <w:sz w:val="20"/>
              </w:rPr>
              <w:t>BTL</w:t>
            </w:r>
          </w:p>
          <w:p w14:paraId="343853BE" w14:textId="77777777" w:rsidR="00000DB3" w:rsidRDefault="00DF5F88">
            <w:pPr>
              <w:pStyle w:val="TableParagraph"/>
              <w:spacing w:before="4" w:line="260" w:lineRule="atLeas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6FF1742A" w14:textId="77777777" w:rsidR="00000DB3" w:rsidRDefault="00DF5F88">
            <w:pPr>
              <w:pStyle w:val="TableParagraph"/>
              <w:spacing w:before="2"/>
              <w:ind w:left="232"/>
              <w:rPr>
                <w:b/>
                <w:sz w:val="20"/>
              </w:rPr>
            </w:pPr>
            <w:r>
              <w:rPr>
                <w:b/>
                <w:sz w:val="20"/>
              </w:rPr>
              <w:t>Mapped</w:t>
            </w:r>
          </w:p>
        </w:tc>
      </w:tr>
      <w:tr w:rsidR="00000DB3" w14:paraId="5CA02168" w14:textId="77777777">
        <w:trPr>
          <w:trHeight w:val="517"/>
        </w:trPr>
        <w:tc>
          <w:tcPr>
            <w:tcW w:w="818" w:type="dxa"/>
            <w:vMerge/>
            <w:tcBorders>
              <w:top w:val="nil"/>
            </w:tcBorders>
          </w:tcPr>
          <w:p w14:paraId="0160F4DB" w14:textId="77777777" w:rsidR="00000DB3" w:rsidRDefault="00000DB3">
            <w:pPr>
              <w:rPr>
                <w:sz w:val="2"/>
                <w:szCs w:val="2"/>
              </w:rPr>
            </w:pPr>
          </w:p>
        </w:tc>
        <w:tc>
          <w:tcPr>
            <w:tcW w:w="6670" w:type="dxa"/>
            <w:vMerge/>
            <w:tcBorders>
              <w:top w:val="nil"/>
            </w:tcBorders>
          </w:tcPr>
          <w:p w14:paraId="7F9E353E" w14:textId="77777777" w:rsidR="00000DB3" w:rsidRDefault="00000DB3">
            <w:pPr>
              <w:rPr>
                <w:sz w:val="2"/>
                <w:szCs w:val="2"/>
              </w:rPr>
            </w:pPr>
          </w:p>
        </w:tc>
        <w:tc>
          <w:tcPr>
            <w:tcW w:w="631" w:type="dxa"/>
            <w:vMerge/>
            <w:tcBorders>
              <w:top w:val="nil"/>
            </w:tcBorders>
          </w:tcPr>
          <w:p w14:paraId="736D9ADC" w14:textId="77777777" w:rsidR="00000DB3" w:rsidRDefault="00000DB3">
            <w:pPr>
              <w:rPr>
                <w:sz w:val="2"/>
                <w:szCs w:val="2"/>
              </w:rPr>
            </w:pPr>
          </w:p>
        </w:tc>
        <w:tc>
          <w:tcPr>
            <w:tcW w:w="808" w:type="dxa"/>
            <w:vMerge/>
            <w:tcBorders>
              <w:top w:val="nil"/>
            </w:tcBorders>
          </w:tcPr>
          <w:p w14:paraId="4EDAE1BB" w14:textId="77777777" w:rsidR="00000DB3" w:rsidRDefault="00000DB3">
            <w:pPr>
              <w:rPr>
                <w:sz w:val="2"/>
                <w:szCs w:val="2"/>
              </w:rPr>
            </w:pPr>
          </w:p>
        </w:tc>
        <w:tc>
          <w:tcPr>
            <w:tcW w:w="539" w:type="dxa"/>
          </w:tcPr>
          <w:p w14:paraId="3E12ADDB" w14:textId="77777777" w:rsidR="00000DB3" w:rsidRDefault="00DF5F88">
            <w:pPr>
              <w:pStyle w:val="TableParagraph"/>
              <w:ind w:left="97" w:right="92"/>
              <w:jc w:val="center"/>
              <w:rPr>
                <w:b/>
                <w:sz w:val="20"/>
              </w:rPr>
            </w:pPr>
            <w:r>
              <w:rPr>
                <w:b/>
                <w:sz w:val="20"/>
              </w:rPr>
              <w:t>CO</w:t>
            </w:r>
          </w:p>
        </w:tc>
        <w:tc>
          <w:tcPr>
            <w:tcW w:w="630" w:type="dxa"/>
          </w:tcPr>
          <w:p w14:paraId="6DA48C1D" w14:textId="77777777" w:rsidR="00000DB3" w:rsidRDefault="00DF5F88">
            <w:pPr>
              <w:pStyle w:val="TableParagraph"/>
              <w:ind w:left="118"/>
              <w:rPr>
                <w:b/>
                <w:sz w:val="20"/>
              </w:rPr>
            </w:pPr>
            <w:r>
              <w:rPr>
                <w:b/>
                <w:sz w:val="20"/>
              </w:rPr>
              <w:t>PO</w:t>
            </w:r>
          </w:p>
        </w:tc>
      </w:tr>
      <w:tr w:rsidR="00000DB3" w14:paraId="01521DA1" w14:textId="77777777" w:rsidTr="00E80B85">
        <w:trPr>
          <w:trHeight w:val="1169"/>
        </w:trPr>
        <w:tc>
          <w:tcPr>
            <w:tcW w:w="818" w:type="dxa"/>
          </w:tcPr>
          <w:p w14:paraId="062E69C7" w14:textId="77777777" w:rsidR="00000DB3" w:rsidRDefault="00000DB3" w:rsidP="00CC3856">
            <w:pPr>
              <w:pStyle w:val="TableParagraph"/>
              <w:numPr>
                <w:ilvl w:val="0"/>
                <w:numId w:val="2"/>
              </w:numPr>
              <w:rPr>
                <w:b/>
                <w:sz w:val="24"/>
              </w:rPr>
            </w:pPr>
          </w:p>
          <w:p w14:paraId="3D9CA659" w14:textId="77777777" w:rsidR="00000DB3" w:rsidRDefault="00000DB3">
            <w:pPr>
              <w:pStyle w:val="TableParagraph"/>
              <w:rPr>
                <w:b/>
                <w:sz w:val="24"/>
              </w:rPr>
            </w:pPr>
          </w:p>
          <w:p w14:paraId="3DA680DE" w14:textId="77777777" w:rsidR="00000DB3" w:rsidRDefault="00000DB3">
            <w:pPr>
              <w:pStyle w:val="TableParagraph"/>
              <w:rPr>
                <w:b/>
                <w:sz w:val="24"/>
              </w:rPr>
            </w:pPr>
          </w:p>
          <w:p w14:paraId="37AAAB00" w14:textId="77777777" w:rsidR="00000DB3" w:rsidRDefault="00000DB3">
            <w:pPr>
              <w:pStyle w:val="TableParagraph"/>
              <w:spacing w:before="11"/>
              <w:rPr>
                <w:b/>
                <w:sz w:val="25"/>
              </w:rPr>
            </w:pPr>
          </w:p>
          <w:p w14:paraId="296EFD7C" w14:textId="3FD56621" w:rsidR="00000DB3" w:rsidRDefault="00000DB3" w:rsidP="00CC3856">
            <w:pPr>
              <w:pStyle w:val="TableParagraph"/>
              <w:ind w:left="720"/>
            </w:pPr>
          </w:p>
        </w:tc>
        <w:tc>
          <w:tcPr>
            <w:tcW w:w="6670" w:type="dxa"/>
          </w:tcPr>
          <w:p w14:paraId="5C234DE7" w14:textId="0920A152" w:rsidR="00000DB3" w:rsidRPr="00220F8F" w:rsidRDefault="008656B9" w:rsidP="00CC3856">
            <w:pPr>
              <w:pStyle w:val="TableParagraph"/>
              <w:ind w:left="115"/>
              <w:jc w:val="both"/>
              <w:rPr>
                <w:bCs/>
                <w:sz w:val="28"/>
                <w:szCs w:val="28"/>
              </w:rPr>
            </w:pPr>
            <w:r w:rsidRPr="00220F8F">
              <w:rPr>
                <w:bCs/>
                <w:sz w:val="28"/>
                <w:szCs w:val="28"/>
              </w:rPr>
              <w:t>Explain the concept of Fast Recovery in TCP congestion control. How does it work, and what advantages does it offer in terms of reducing the impact of packet loss on network throughput?</w:t>
            </w:r>
          </w:p>
        </w:tc>
        <w:tc>
          <w:tcPr>
            <w:tcW w:w="631" w:type="dxa"/>
          </w:tcPr>
          <w:p w14:paraId="51707C5F" w14:textId="77777777" w:rsidR="00000DB3" w:rsidRDefault="00000DB3">
            <w:pPr>
              <w:pStyle w:val="TableParagraph"/>
              <w:rPr>
                <w:b/>
                <w:sz w:val="24"/>
              </w:rPr>
            </w:pPr>
          </w:p>
          <w:p w14:paraId="0720D15B" w14:textId="63D72D4A" w:rsidR="00000DB3" w:rsidRDefault="00E80B85">
            <w:pPr>
              <w:pStyle w:val="TableParagraph"/>
              <w:ind w:left="10"/>
              <w:jc w:val="center"/>
            </w:pPr>
            <w:r>
              <w:t>3</w:t>
            </w:r>
          </w:p>
        </w:tc>
        <w:tc>
          <w:tcPr>
            <w:tcW w:w="808" w:type="dxa"/>
          </w:tcPr>
          <w:p w14:paraId="7D375876" w14:textId="77777777" w:rsidR="00000DB3" w:rsidRDefault="00000DB3">
            <w:pPr>
              <w:pStyle w:val="TableParagraph"/>
              <w:spacing w:before="11"/>
              <w:rPr>
                <w:b/>
                <w:sz w:val="25"/>
              </w:rPr>
            </w:pPr>
          </w:p>
          <w:p w14:paraId="4F49A3FF" w14:textId="77777777" w:rsidR="00000DB3" w:rsidRDefault="00DF5F88">
            <w:pPr>
              <w:pStyle w:val="TableParagraph"/>
              <w:ind w:left="16"/>
              <w:jc w:val="center"/>
            </w:pPr>
            <w:r>
              <w:t>3</w:t>
            </w:r>
          </w:p>
        </w:tc>
        <w:tc>
          <w:tcPr>
            <w:tcW w:w="539" w:type="dxa"/>
          </w:tcPr>
          <w:p w14:paraId="572554A9" w14:textId="77777777" w:rsidR="00000DB3" w:rsidRDefault="00000DB3">
            <w:pPr>
              <w:pStyle w:val="TableParagraph"/>
              <w:rPr>
                <w:b/>
                <w:sz w:val="24"/>
              </w:rPr>
            </w:pPr>
          </w:p>
          <w:p w14:paraId="7059D03D" w14:textId="6FD0E3EB" w:rsidR="00000DB3" w:rsidRDefault="008656B9">
            <w:pPr>
              <w:pStyle w:val="TableParagraph"/>
              <w:ind w:left="13"/>
              <w:jc w:val="center"/>
            </w:pPr>
            <w:r>
              <w:t>4</w:t>
            </w:r>
          </w:p>
        </w:tc>
        <w:tc>
          <w:tcPr>
            <w:tcW w:w="630" w:type="dxa"/>
          </w:tcPr>
          <w:p w14:paraId="6CA0787F" w14:textId="53979875" w:rsidR="00000DB3" w:rsidRDefault="00E80B85">
            <w:pPr>
              <w:pStyle w:val="TableParagraph"/>
              <w:spacing w:before="152"/>
              <w:ind w:left="132" w:right="117"/>
              <w:jc w:val="center"/>
            </w:pPr>
            <w:r>
              <w:t>1</w:t>
            </w:r>
            <w:r w:rsidR="00DF5F88">
              <w:t>,2,</w:t>
            </w:r>
          </w:p>
          <w:p w14:paraId="633B9F10" w14:textId="77777777" w:rsidR="00000DB3" w:rsidRDefault="00DF5F88">
            <w:pPr>
              <w:pStyle w:val="TableParagraph"/>
              <w:spacing w:before="37"/>
              <w:ind w:left="15"/>
              <w:jc w:val="center"/>
            </w:pPr>
            <w:r>
              <w:t>3</w:t>
            </w:r>
          </w:p>
        </w:tc>
      </w:tr>
      <w:tr w:rsidR="00E80B85" w14:paraId="78C2CB08" w14:textId="77777777" w:rsidTr="00E80B85">
        <w:trPr>
          <w:trHeight w:val="1629"/>
        </w:trPr>
        <w:tc>
          <w:tcPr>
            <w:tcW w:w="818" w:type="dxa"/>
          </w:tcPr>
          <w:p w14:paraId="7F5AEFA6" w14:textId="77777777" w:rsidR="00E80B85" w:rsidRDefault="00E80B85" w:rsidP="00E80B85">
            <w:pPr>
              <w:pStyle w:val="TableParagraph"/>
              <w:numPr>
                <w:ilvl w:val="0"/>
                <w:numId w:val="2"/>
              </w:numPr>
              <w:rPr>
                <w:b/>
                <w:sz w:val="24"/>
              </w:rPr>
            </w:pPr>
          </w:p>
        </w:tc>
        <w:tc>
          <w:tcPr>
            <w:tcW w:w="6670" w:type="dxa"/>
          </w:tcPr>
          <w:p w14:paraId="5EA8B275" w14:textId="71C23A10" w:rsidR="00E80B85" w:rsidRPr="00220F8F" w:rsidRDefault="008656B9" w:rsidP="00E80B85">
            <w:pPr>
              <w:pStyle w:val="BodyText"/>
              <w:jc w:val="both"/>
              <w:rPr>
                <w:b w:val="0"/>
                <w:sz w:val="28"/>
                <w:szCs w:val="28"/>
              </w:rPr>
            </w:pPr>
            <w:r w:rsidRPr="00220F8F">
              <w:rPr>
                <w:b w:val="0"/>
                <w:sz w:val="28"/>
                <w:szCs w:val="28"/>
              </w:rPr>
              <w:t>Given a network with the address range 10.0.0.0/8, design subnets to accommodate a mix of large, medium, and small-sized networks. Address security concerns by implementing proper subnetting strategies. Provide examples of network addresses and subnet masks for each category.</w:t>
            </w:r>
          </w:p>
        </w:tc>
        <w:tc>
          <w:tcPr>
            <w:tcW w:w="631" w:type="dxa"/>
          </w:tcPr>
          <w:p w14:paraId="08D315CA" w14:textId="3313BCD2" w:rsidR="00E80B85" w:rsidRDefault="00E80B85" w:rsidP="008656B9">
            <w:pPr>
              <w:pStyle w:val="TableParagraph"/>
              <w:jc w:val="center"/>
              <w:rPr>
                <w:b/>
                <w:sz w:val="24"/>
              </w:rPr>
            </w:pPr>
            <w:r>
              <w:rPr>
                <w:b/>
                <w:sz w:val="24"/>
              </w:rPr>
              <w:t>2</w:t>
            </w:r>
          </w:p>
        </w:tc>
        <w:tc>
          <w:tcPr>
            <w:tcW w:w="808" w:type="dxa"/>
          </w:tcPr>
          <w:p w14:paraId="317D699C" w14:textId="77777777" w:rsidR="00E80B85" w:rsidRDefault="00E80B85" w:rsidP="008656B9">
            <w:pPr>
              <w:pStyle w:val="TableParagraph"/>
              <w:spacing w:before="11"/>
              <w:jc w:val="center"/>
              <w:rPr>
                <w:b/>
                <w:sz w:val="25"/>
              </w:rPr>
            </w:pPr>
          </w:p>
          <w:p w14:paraId="24F78D59" w14:textId="33495C71" w:rsidR="00E80B85" w:rsidRDefault="00E80B85" w:rsidP="008656B9">
            <w:pPr>
              <w:pStyle w:val="TableParagraph"/>
              <w:jc w:val="center"/>
              <w:rPr>
                <w:b/>
                <w:sz w:val="24"/>
              </w:rPr>
            </w:pPr>
            <w:r>
              <w:t>3</w:t>
            </w:r>
          </w:p>
        </w:tc>
        <w:tc>
          <w:tcPr>
            <w:tcW w:w="539" w:type="dxa"/>
          </w:tcPr>
          <w:p w14:paraId="206C1B91" w14:textId="77777777" w:rsidR="00E80B85" w:rsidRDefault="00E80B85" w:rsidP="008656B9">
            <w:pPr>
              <w:pStyle w:val="TableParagraph"/>
              <w:jc w:val="center"/>
              <w:rPr>
                <w:b/>
                <w:sz w:val="24"/>
              </w:rPr>
            </w:pPr>
          </w:p>
          <w:p w14:paraId="47F65431" w14:textId="7C82E219" w:rsidR="00E80B85" w:rsidRDefault="008656B9" w:rsidP="008656B9">
            <w:pPr>
              <w:pStyle w:val="TableParagraph"/>
              <w:jc w:val="center"/>
              <w:rPr>
                <w:b/>
                <w:sz w:val="24"/>
              </w:rPr>
            </w:pPr>
            <w:r>
              <w:t>3</w:t>
            </w:r>
          </w:p>
        </w:tc>
        <w:tc>
          <w:tcPr>
            <w:tcW w:w="630" w:type="dxa"/>
          </w:tcPr>
          <w:p w14:paraId="7EFA98D8" w14:textId="77777777" w:rsidR="00E80B85" w:rsidRDefault="00E80B85" w:rsidP="008656B9">
            <w:pPr>
              <w:pStyle w:val="TableParagraph"/>
              <w:spacing w:before="152"/>
              <w:ind w:left="132" w:right="117"/>
              <w:jc w:val="center"/>
            </w:pPr>
            <w:r>
              <w:t>1,2,</w:t>
            </w:r>
          </w:p>
          <w:p w14:paraId="5008B2DE" w14:textId="6EC67F97" w:rsidR="00E80B85" w:rsidRDefault="00E80B85" w:rsidP="008656B9">
            <w:pPr>
              <w:pStyle w:val="TableParagraph"/>
              <w:jc w:val="center"/>
              <w:rPr>
                <w:b/>
                <w:sz w:val="24"/>
              </w:rPr>
            </w:pPr>
            <w:r>
              <w:t>3</w:t>
            </w:r>
          </w:p>
        </w:tc>
      </w:tr>
    </w:tbl>
    <w:p w14:paraId="464763C8" w14:textId="77777777" w:rsidR="00000DB3" w:rsidRDefault="00000DB3">
      <w:pPr>
        <w:rPr>
          <w:b/>
          <w:sz w:val="26"/>
        </w:rPr>
      </w:pPr>
    </w:p>
    <w:p w14:paraId="3BCBD5A3" w14:textId="77777777" w:rsidR="00000DB3" w:rsidRDefault="00000DB3">
      <w:pPr>
        <w:spacing w:before="2"/>
        <w:rPr>
          <w:b/>
          <w:sz w:val="29"/>
        </w:rPr>
      </w:pPr>
    </w:p>
    <w:p w14:paraId="15CF9553" w14:textId="77777777" w:rsidR="00000DB3" w:rsidRDefault="00DF5F88" w:rsidP="00792526">
      <w:pPr>
        <w:pStyle w:val="TableParagraph"/>
        <w:spacing w:line="276" w:lineRule="auto"/>
        <w:ind w:left="115" w:right="308"/>
        <w:rPr>
          <w:b/>
        </w:rPr>
      </w:pPr>
      <w:r>
        <w:rPr>
          <w:b/>
          <w:sz w:val="24"/>
        </w:rPr>
        <w:t>SET-VI</w:t>
      </w:r>
      <w:r>
        <w:rPr>
          <w:b/>
          <w:spacing w:val="-3"/>
          <w:sz w:val="24"/>
        </w:rPr>
        <w:t xml:space="preserve"> </w:t>
      </w:r>
      <w:r>
        <w:rPr>
          <w:b/>
        </w:rPr>
        <w:t>(1602-21-</w:t>
      </w:r>
      <w:r w:rsidRPr="00792526">
        <w:t>733</w:t>
      </w:r>
      <w:r>
        <w:rPr>
          <w:b/>
        </w:rPr>
        <w:t>-038</w:t>
      </w:r>
      <w:r>
        <w:rPr>
          <w:b/>
          <w:spacing w:val="-2"/>
        </w:rPr>
        <w:t xml:space="preserve"> </w:t>
      </w:r>
      <w:r>
        <w:rPr>
          <w:b/>
        </w:rPr>
        <w:t>to</w:t>
      </w:r>
      <w:r>
        <w:rPr>
          <w:b/>
          <w:spacing w:val="-1"/>
        </w:rPr>
        <w:t xml:space="preserve"> </w:t>
      </w:r>
      <w:r>
        <w:rPr>
          <w:b/>
        </w:rPr>
        <w:t>044)</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0360DC08" w14:textId="77777777">
        <w:trPr>
          <w:trHeight w:val="265"/>
        </w:trPr>
        <w:tc>
          <w:tcPr>
            <w:tcW w:w="818" w:type="dxa"/>
            <w:vMerge w:val="restart"/>
          </w:tcPr>
          <w:p w14:paraId="57A05317" w14:textId="77777777" w:rsidR="00000DB3" w:rsidRDefault="00000DB3">
            <w:pPr>
              <w:pStyle w:val="TableParagraph"/>
              <w:spacing w:before="2"/>
              <w:rPr>
                <w:b/>
                <w:sz w:val="23"/>
              </w:rPr>
            </w:pPr>
          </w:p>
          <w:p w14:paraId="3CA06D33"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718A212E" w14:textId="77777777" w:rsidR="00000DB3" w:rsidRDefault="00000DB3">
            <w:pPr>
              <w:pStyle w:val="TableParagraph"/>
              <w:spacing w:before="2"/>
              <w:rPr>
                <w:b/>
                <w:sz w:val="23"/>
              </w:rPr>
            </w:pPr>
          </w:p>
          <w:p w14:paraId="5B27D1E1"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21AB7B6F" w14:textId="77777777" w:rsidR="00000DB3" w:rsidRDefault="00DF5F88">
            <w:pPr>
              <w:pStyle w:val="TableParagraph"/>
              <w:spacing w:before="132" w:line="278"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4AAB0ADE" w14:textId="77777777" w:rsidR="00000DB3" w:rsidRDefault="00DF5F88">
            <w:pPr>
              <w:pStyle w:val="TableParagraph"/>
              <w:ind w:left="207"/>
              <w:rPr>
                <w:b/>
                <w:sz w:val="20"/>
              </w:rPr>
            </w:pPr>
            <w:r>
              <w:rPr>
                <w:b/>
                <w:sz w:val="20"/>
              </w:rPr>
              <w:t>BTL</w:t>
            </w:r>
          </w:p>
          <w:p w14:paraId="1ECCD3AC" w14:textId="77777777" w:rsidR="00000DB3" w:rsidRDefault="00DF5F88">
            <w:pPr>
              <w:pStyle w:val="TableParagraph"/>
              <w:spacing w:before="6" w:line="260" w:lineRule="atLeas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32E12BFA" w14:textId="77777777" w:rsidR="00000DB3" w:rsidRDefault="00DF5F88">
            <w:pPr>
              <w:pStyle w:val="TableParagraph"/>
              <w:ind w:left="232"/>
              <w:rPr>
                <w:b/>
                <w:sz w:val="20"/>
              </w:rPr>
            </w:pPr>
            <w:r>
              <w:rPr>
                <w:b/>
                <w:sz w:val="20"/>
              </w:rPr>
              <w:t>Mapped</w:t>
            </w:r>
          </w:p>
        </w:tc>
      </w:tr>
      <w:tr w:rsidR="00000DB3" w14:paraId="1E4E036B" w14:textId="77777777">
        <w:trPr>
          <w:trHeight w:val="518"/>
        </w:trPr>
        <w:tc>
          <w:tcPr>
            <w:tcW w:w="818" w:type="dxa"/>
            <w:vMerge/>
            <w:tcBorders>
              <w:top w:val="nil"/>
            </w:tcBorders>
          </w:tcPr>
          <w:p w14:paraId="35E5D9F3" w14:textId="77777777" w:rsidR="00000DB3" w:rsidRDefault="00000DB3">
            <w:pPr>
              <w:rPr>
                <w:sz w:val="2"/>
                <w:szCs w:val="2"/>
              </w:rPr>
            </w:pPr>
          </w:p>
        </w:tc>
        <w:tc>
          <w:tcPr>
            <w:tcW w:w="6670" w:type="dxa"/>
            <w:vMerge/>
            <w:tcBorders>
              <w:top w:val="nil"/>
            </w:tcBorders>
          </w:tcPr>
          <w:p w14:paraId="4DE71E36" w14:textId="77777777" w:rsidR="00000DB3" w:rsidRDefault="00000DB3">
            <w:pPr>
              <w:rPr>
                <w:sz w:val="2"/>
                <w:szCs w:val="2"/>
              </w:rPr>
            </w:pPr>
          </w:p>
        </w:tc>
        <w:tc>
          <w:tcPr>
            <w:tcW w:w="631" w:type="dxa"/>
            <w:vMerge/>
            <w:tcBorders>
              <w:top w:val="nil"/>
            </w:tcBorders>
          </w:tcPr>
          <w:p w14:paraId="367EDCC7" w14:textId="77777777" w:rsidR="00000DB3" w:rsidRDefault="00000DB3">
            <w:pPr>
              <w:rPr>
                <w:sz w:val="2"/>
                <w:szCs w:val="2"/>
              </w:rPr>
            </w:pPr>
          </w:p>
        </w:tc>
        <w:tc>
          <w:tcPr>
            <w:tcW w:w="808" w:type="dxa"/>
            <w:vMerge/>
            <w:tcBorders>
              <w:top w:val="nil"/>
            </w:tcBorders>
          </w:tcPr>
          <w:p w14:paraId="3BE88BFF" w14:textId="77777777" w:rsidR="00000DB3" w:rsidRDefault="00000DB3">
            <w:pPr>
              <w:rPr>
                <w:sz w:val="2"/>
                <w:szCs w:val="2"/>
              </w:rPr>
            </w:pPr>
          </w:p>
        </w:tc>
        <w:tc>
          <w:tcPr>
            <w:tcW w:w="539" w:type="dxa"/>
          </w:tcPr>
          <w:p w14:paraId="634F76F9" w14:textId="77777777" w:rsidR="00000DB3" w:rsidRDefault="00DF5F88">
            <w:pPr>
              <w:pStyle w:val="TableParagraph"/>
              <w:ind w:left="97" w:right="92"/>
              <w:jc w:val="center"/>
              <w:rPr>
                <w:b/>
                <w:sz w:val="20"/>
              </w:rPr>
            </w:pPr>
            <w:r>
              <w:rPr>
                <w:b/>
                <w:sz w:val="20"/>
              </w:rPr>
              <w:t>CO</w:t>
            </w:r>
          </w:p>
        </w:tc>
        <w:tc>
          <w:tcPr>
            <w:tcW w:w="630" w:type="dxa"/>
          </w:tcPr>
          <w:p w14:paraId="7A941747" w14:textId="77777777" w:rsidR="00000DB3" w:rsidRDefault="00DF5F88">
            <w:pPr>
              <w:pStyle w:val="TableParagraph"/>
              <w:ind w:left="118"/>
              <w:rPr>
                <w:b/>
                <w:sz w:val="20"/>
              </w:rPr>
            </w:pPr>
            <w:r>
              <w:rPr>
                <w:b/>
                <w:sz w:val="20"/>
              </w:rPr>
              <w:t>PO</w:t>
            </w:r>
          </w:p>
        </w:tc>
      </w:tr>
      <w:tr w:rsidR="00000DB3" w14:paraId="7192E097" w14:textId="77777777">
        <w:trPr>
          <w:trHeight w:val="1269"/>
        </w:trPr>
        <w:tc>
          <w:tcPr>
            <w:tcW w:w="818" w:type="dxa"/>
          </w:tcPr>
          <w:p w14:paraId="31E5E6D4" w14:textId="77777777" w:rsidR="00000DB3" w:rsidRDefault="00000DB3">
            <w:pPr>
              <w:pStyle w:val="TableParagraph"/>
              <w:rPr>
                <w:b/>
                <w:sz w:val="24"/>
              </w:rPr>
            </w:pPr>
          </w:p>
          <w:p w14:paraId="5BD52D61" w14:textId="77777777" w:rsidR="00000DB3" w:rsidRDefault="00DF5F88">
            <w:pPr>
              <w:pStyle w:val="TableParagraph"/>
              <w:spacing w:before="215"/>
              <w:ind w:left="352"/>
            </w:pPr>
            <w:r>
              <w:t>1</w:t>
            </w:r>
          </w:p>
        </w:tc>
        <w:tc>
          <w:tcPr>
            <w:tcW w:w="6670" w:type="dxa"/>
          </w:tcPr>
          <w:p w14:paraId="1C3ABE54" w14:textId="14623AD3" w:rsidR="00000DB3" w:rsidRPr="00220F8F" w:rsidRDefault="008656B9" w:rsidP="00DF5843">
            <w:pPr>
              <w:pStyle w:val="TableParagraph"/>
              <w:spacing w:line="276" w:lineRule="auto"/>
              <w:ind w:left="115" w:right="308"/>
              <w:jc w:val="both"/>
              <w:rPr>
                <w:bCs/>
                <w:sz w:val="28"/>
                <w:szCs w:val="28"/>
              </w:rPr>
            </w:pPr>
            <w:r w:rsidRPr="00220F8F">
              <w:rPr>
                <w:bCs/>
                <w:sz w:val="28"/>
                <w:szCs w:val="28"/>
              </w:rPr>
              <w:t xml:space="preserve">You are tasked with subnetting a Class B network (172.16.0.0) into multiple subnets to support various departments in a large organization. Each department has different size requirements. Develop a subnetting </w:t>
            </w:r>
            <w:r w:rsidRPr="00220F8F">
              <w:rPr>
                <w:bCs/>
                <w:sz w:val="28"/>
                <w:szCs w:val="28"/>
              </w:rPr>
              <w:lastRenderedPageBreak/>
              <w:t>plan that optimally allocates IP addresses while minimizing waste. Include the subnet masks for each department.</w:t>
            </w:r>
          </w:p>
        </w:tc>
        <w:tc>
          <w:tcPr>
            <w:tcW w:w="631" w:type="dxa"/>
          </w:tcPr>
          <w:p w14:paraId="14A45910" w14:textId="77777777" w:rsidR="00000DB3" w:rsidRDefault="00000DB3">
            <w:pPr>
              <w:pStyle w:val="TableParagraph"/>
              <w:rPr>
                <w:b/>
                <w:sz w:val="26"/>
              </w:rPr>
            </w:pPr>
          </w:p>
          <w:p w14:paraId="7FF9654B" w14:textId="77777777" w:rsidR="00000DB3" w:rsidRDefault="00DF5F88">
            <w:pPr>
              <w:pStyle w:val="TableParagraph"/>
              <w:spacing w:before="175"/>
              <w:ind w:left="10"/>
              <w:jc w:val="center"/>
              <w:rPr>
                <w:sz w:val="24"/>
              </w:rPr>
            </w:pPr>
            <w:r>
              <w:rPr>
                <w:sz w:val="24"/>
              </w:rPr>
              <w:t>3</w:t>
            </w:r>
          </w:p>
        </w:tc>
        <w:tc>
          <w:tcPr>
            <w:tcW w:w="808" w:type="dxa"/>
          </w:tcPr>
          <w:p w14:paraId="1DAFEE14" w14:textId="77777777" w:rsidR="00000DB3" w:rsidRDefault="00000DB3">
            <w:pPr>
              <w:pStyle w:val="TableParagraph"/>
              <w:rPr>
                <w:b/>
                <w:sz w:val="24"/>
              </w:rPr>
            </w:pPr>
          </w:p>
          <w:p w14:paraId="014D2440" w14:textId="77777777" w:rsidR="00000DB3" w:rsidRDefault="00DF5F88">
            <w:pPr>
              <w:pStyle w:val="TableParagraph"/>
              <w:spacing w:before="215"/>
              <w:ind w:right="333"/>
              <w:jc w:val="right"/>
            </w:pPr>
            <w:r>
              <w:t>3</w:t>
            </w:r>
          </w:p>
        </w:tc>
        <w:tc>
          <w:tcPr>
            <w:tcW w:w="539" w:type="dxa"/>
          </w:tcPr>
          <w:p w14:paraId="07745A75" w14:textId="77777777" w:rsidR="00000DB3" w:rsidRDefault="00000DB3">
            <w:pPr>
              <w:pStyle w:val="TableParagraph"/>
              <w:rPr>
                <w:b/>
                <w:sz w:val="24"/>
              </w:rPr>
            </w:pPr>
          </w:p>
          <w:p w14:paraId="15BEFE9E" w14:textId="53099E89" w:rsidR="00000DB3" w:rsidRDefault="008656B9">
            <w:pPr>
              <w:pStyle w:val="TableParagraph"/>
              <w:spacing w:before="215"/>
              <w:ind w:left="13"/>
              <w:jc w:val="center"/>
            </w:pPr>
            <w:r>
              <w:t>3</w:t>
            </w:r>
          </w:p>
        </w:tc>
        <w:tc>
          <w:tcPr>
            <w:tcW w:w="630" w:type="dxa"/>
          </w:tcPr>
          <w:p w14:paraId="5B3AB6A5" w14:textId="77777777" w:rsidR="00000DB3" w:rsidRDefault="00000DB3">
            <w:pPr>
              <w:pStyle w:val="TableParagraph"/>
              <w:spacing w:before="10"/>
              <w:rPr>
                <w:b/>
                <w:sz w:val="29"/>
              </w:rPr>
            </w:pPr>
          </w:p>
          <w:p w14:paraId="767DC5D2" w14:textId="77777777" w:rsidR="00000DB3" w:rsidRDefault="00DF5F88">
            <w:pPr>
              <w:pStyle w:val="TableParagraph"/>
              <w:ind w:left="132" w:right="117"/>
              <w:jc w:val="center"/>
            </w:pPr>
            <w:r>
              <w:t>1,2,</w:t>
            </w:r>
          </w:p>
          <w:p w14:paraId="521B04C5" w14:textId="77777777" w:rsidR="00000DB3" w:rsidRDefault="00DF5F88">
            <w:pPr>
              <w:pStyle w:val="TableParagraph"/>
              <w:spacing w:before="41"/>
              <w:ind w:left="15"/>
              <w:jc w:val="center"/>
            </w:pPr>
            <w:r>
              <w:t>3</w:t>
            </w:r>
          </w:p>
        </w:tc>
      </w:tr>
      <w:tr w:rsidR="00000DB3" w14:paraId="3AA0F278" w14:textId="77777777" w:rsidTr="00E80B85">
        <w:trPr>
          <w:trHeight w:val="983"/>
        </w:trPr>
        <w:tc>
          <w:tcPr>
            <w:tcW w:w="818" w:type="dxa"/>
          </w:tcPr>
          <w:p w14:paraId="2ABEF7B2" w14:textId="77777777" w:rsidR="00000DB3" w:rsidRDefault="00000DB3">
            <w:pPr>
              <w:pStyle w:val="TableParagraph"/>
              <w:rPr>
                <w:b/>
                <w:sz w:val="26"/>
              </w:rPr>
            </w:pPr>
          </w:p>
          <w:p w14:paraId="7B311E6F" w14:textId="77777777" w:rsidR="00000DB3" w:rsidRDefault="00000DB3">
            <w:pPr>
              <w:pStyle w:val="TableParagraph"/>
              <w:spacing w:before="2"/>
              <w:rPr>
                <w:b/>
                <w:sz w:val="29"/>
              </w:rPr>
            </w:pPr>
          </w:p>
          <w:p w14:paraId="26698010" w14:textId="77777777" w:rsidR="00000DB3" w:rsidRDefault="00DF5F88">
            <w:pPr>
              <w:pStyle w:val="TableParagraph"/>
              <w:ind w:left="347"/>
              <w:rPr>
                <w:sz w:val="24"/>
              </w:rPr>
            </w:pPr>
            <w:r>
              <w:rPr>
                <w:sz w:val="24"/>
              </w:rPr>
              <w:t>2</w:t>
            </w:r>
          </w:p>
        </w:tc>
        <w:tc>
          <w:tcPr>
            <w:tcW w:w="6670" w:type="dxa"/>
          </w:tcPr>
          <w:p w14:paraId="3862A37B" w14:textId="61B6563B" w:rsidR="00000DB3" w:rsidRPr="00220F8F" w:rsidRDefault="008656B9" w:rsidP="00DF5843">
            <w:pPr>
              <w:pStyle w:val="TableParagraph"/>
              <w:spacing w:line="276" w:lineRule="auto"/>
              <w:ind w:left="115" w:right="118"/>
              <w:jc w:val="both"/>
              <w:rPr>
                <w:bCs/>
                <w:sz w:val="28"/>
                <w:szCs w:val="28"/>
              </w:rPr>
            </w:pPr>
            <w:r w:rsidRPr="00220F8F">
              <w:rPr>
                <w:bCs/>
                <w:sz w:val="28"/>
                <w:szCs w:val="28"/>
              </w:rPr>
              <w:t>Discuss the challenges and considerations involved in subnetting a network that spans multiple geographical locations. How can Variable Length Subnet Masking be employed to accommodate different requirements in each location?</w:t>
            </w:r>
          </w:p>
        </w:tc>
        <w:tc>
          <w:tcPr>
            <w:tcW w:w="631" w:type="dxa"/>
          </w:tcPr>
          <w:p w14:paraId="4C08CB1B" w14:textId="77777777" w:rsidR="00000DB3" w:rsidRDefault="00000DB3">
            <w:pPr>
              <w:pStyle w:val="TableParagraph"/>
              <w:spacing w:before="2"/>
              <w:rPr>
                <w:b/>
                <w:sz w:val="29"/>
              </w:rPr>
            </w:pPr>
          </w:p>
          <w:p w14:paraId="0864A5A0" w14:textId="77777777" w:rsidR="00000DB3" w:rsidRDefault="00DF5F88">
            <w:pPr>
              <w:pStyle w:val="TableParagraph"/>
              <w:ind w:left="10"/>
              <w:jc w:val="center"/>
              <w:rPr>
                <w:sz w:val="24"/>
              </w:rPr>
            </w:pPr>
            <w:r>
              <w:rPr>
                <w:sz w:val="24"/>
              </w:rPr>
              <w:t>2</w:t>
            </w:r>
          </w:p>
        </w:tc>
        <w:tc>
          <w:tcPr>
            <w:tcW w:w="808" w:type="dxa"/>
          </w:tcPr>
          <w:p w14:paraId="69D5C1C9" w14:textId="77777777" w:rsidR="00000DB3" w:rsidRDefault="00000DB3">
            <w:pPr>
              <w:pStyle w:val="TableParagraph"/>
              <w:spacing w:before="4"/>
              <w:rPr>
                <w:b/>
                <w:sz w:val="32"/>
              </w:rPr>
            </w:pPr>
          </w:p>
          <w:p w14:paraId="4878357A" w14:textId="77777777" w:rsidR="00000DB3" w:rsidRDefault="00DF5F88">
            <w:pPr>
              <w:pStyle w:val="TableParagraph"/>
              <w:spacing w:before="1"/>
              <w:ind w:right="333"/>
              <w:jc w:val="right"/>
            </w:pPr>
            <w:r>
              <w:t>3</w:t>
            </w:r>
          </w:p>
        </w:tc>
        <w:tc>
          <w:tcPr>
            <w:tcW w:w="539" w:type="dxa"/>
          </w:tcPr>
          <w:p w14:paraId="4777B078" w14:textId="77777777" w:rsidR="00000DB3" w:rsidRDefault="00000DB3">
            <w:pPr>
              <w:pStyle w:val="TableParagraph"/>
              <w:spacing w:before="4"/>
              <w:rPr>
                <w:b/>
                <w:sz w:val="32"/>
              </w:rPr>
            </w:pPr>
          </w:p>
          <w:p w14:paraId="55B9BE77" w14:textId="50CE38F5" w:rsidR="00000DB3" w:rsidRDefault="008656B9">
            <w:pPr>
              <w:pStyle w:val="TableParagraph"/>
              <w:spacing w:before="1"/>
              <w:ind w:left="13"/>
              <w:jc w:val="center"/>
            </w:pPr>
            <w:r>
              <w:t>3</w:t>
            </w:r>
          </w:p>
        </w:tc>
        <w:tc>
          <w:tcPr>
            <w:tcW w:w="630" w:type="dxa"/>
          </w:tcPr>
          <w:p w14:paraId="34B00C32" w14:textId="77777777" w:rsidR="00000DB3" w:rsidRDefault="00000DB3">
            <w:pPr>
              <w:pStyle w:val="TableParagraph"/>
              <w:spacing w:before="10"/>
              <w:rPr>
                <w:b/>
                <w:sz w:val="19"/>
              </w:rPr>
            </w:pPr>
          </w:p>
          <w:p w14:paraId="60D0ABE9" w14:textId="77777777" w:rsidR="00000DB3" w:rsidRDefault="00DF5F88">
            <w:pPr>
              <w:pStyle w:val="TableParagraph"/>
              <w:ind w:left="132" w:right="117"/>
              <w:jc w:val="center"/>
            </w:pPr>
            <w:r>
              <w:t>1,2,</w:t>
            </w:r>
          </w:p>
          <w:p w14:paraId="405FEA01" w14:textId="77777777" w:rsidR="00000DB3" w:rsidRDefault="00DF5F88">
            <w:pPr>
              <w:pStyle w:val="TableParagraph"/>
              <w:spacing w:before="37"/>
              <w:ind w:left="15"/>
              <w:jc w:val="center"/>
            </w:pPr>
            <w:r>
              <w:t>3</w:t>
            </w:r>
          </w:p>
        </w:tc>
      </w:tr>
    </w:tbl>
    <w:p w14:paraId="4B82B1B8" w14:textId="77777777" w:rsidR="00000DB3" w:rsidRDefault="00000DB3">
      <w:pPr>
        <w:jc w:val="center"/>
        <w:sectPr w:rsidR="00000DB3">
          <w:pgSz w:w="12240" w:h="15840"/>
          <w:pgMar w:top="1500" w:right="680" w:bottom="1000" w:left="1220" w:header="0" w:footer="801" w:gutter="0"/>
          <w:cols w:space="720"/>
        </w:sectPr>
      </w:pPr>
    </w:p>
    <w:p w14:paraId="6FE8CEA9" w14:textId="77777777" w:rsidR="00000DB3" w:rsidRDefault="00DF5F88">
      <w:pPr>
        <w:pStyle w:val="BodyText"/>
        <w:spacing w:before="70" w:after="42"/>
        <w:ind w:left="220"/>
      </w:pPr>
      <w:r>
        <w:rPr>
          <w:sz w:val="24"/>
        </w:rPr>
        <w:lastRenderedPageBreak/>
        <w:t>SET-VII</w:t>
      </w:r>
      <w:r>
        <w:rPr>
          <w:spacing w:val="-2"/>
          <w:sz w:val="24"/>
        </w:rPr>
        <w:t xml:space="preserve"> </w:t>
      </w:r>
      <w:r>
        <w:t>(1602-21-733-046</w:t>
      </w:r>
      <w:r>
        <w:rPr>
          <w:spacing w:val="-1"/>
        </w:rPr>
        <w:t xml:space="preserve"> </w:t>
      </w:r>
      <w:r>
        <w:t>to</w:t>
      </w:r>
      <w:r>
        <w:rPr>
          <w:spacing w:val="-1"/>
        </w:rPr>
        <w:t xml:space="preserve"> </w:t>
      </w:r>
      <w:r>
        <w:t>049</w:t>
      </w:r>
      <w:r>
        <w:rPr>
          <w:spacing w:val="-1"/>
        </w:rPr>
        <w:t xml:space="preserve"> </w:t>
      </w:r>
      <w:r>
        <w:t>051,</w:t>
      </w:r>
      <w:r>
        <w:rPr>
          <w:spacing w:val="-4"/>
        </w:rPr>
        <w:t xml:space="preserve"> </w:t>
      </w:r>
      <w:r>
        <w:t>052</w:t>
      </w:r>
      <w:r>
        <w:rPr>
          <w:spacing w:val="-1"/>
        </w:rPr>
        <w:t xml:space="preserve"> </w:t>
      </w:r>
      <w:r>
        <w:t>to</w:t>
      </w:r>
      <w:r>
        <w:rPr>
          <w:spacing w:val="-1"/>
        </w:rPr>
        <w:t xml:space="preserve"> </w:t>
      </w:r>
      <w:r>
        <w:t>054)</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044CE617" w14:textId="77777777">
        <w:trPr>
          <w:trHeight w:val="263"/>
        </w:trPr>
        <w:tc>
          <w:tcPr>
            <w:tcW w:w="818" w:type="dxa"/>
            <w:vMerge w:val="restart"/>
          </w:tcPr>
          <w:p w14:paraId="514D1C09" w14:textId="77777777" w:rsidR="00000DB3" w:rsidRDefault="00000DB3">
            <w:pPr>
              <w:pStyle w:val="TableParagraph"/>
              <w:spacing w:before="11"/>
              <w:rPr>
                <w:b/>
              </w:rPr>
            </w:pPr>
          </w:p>
          <w:p w14:paraId="16395BD1"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31840C89" w14:textId="77777777" w:rsidR="00000DB3" w:rsidRDefault="00000DB3">
            <w:pPr>
              <w:pStyle w:val="TableParagraph"/>
              <w:spacing w:before="11"/>
              <w:rPr>
                <w:b/>
              </w:rPr>
            </w:pPr>
          </w:p>
          <w:p w14:paraId="31E1B2AC"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3A902E3A" w14:textId="77777777" w:rsidR="00000DB3" w:rsidRDefault="00DF5F88">
            <w:pPr>
              <w:pStyle w:val="TableParagraph"/>
              <w:spacing w:before="132" w:line="276"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484A3452" w14:textId="77777777" w:rsidR="00000DB3" w:rsidRDefault="00DF5F88">
            <w:pPr>
              <w:pStyle w:val="TableParagraph"/>
              <w:ind w:left="207"/>
              <w:rPr>
                <w:b/>
                <w:sz w:val="20"/>
              </w:rPr>
            </w:pPr>
            <w:r>
              <w:rPr>
                <w:b/>
                <w:sz w:val="20"/>
              </w:rPr>
              <w:t>BTL</w:t>
            </w:r>
          </w:p>
          <w:p w14:paraId="61C6120B" w14:textId="77777777" w:rsidR="00000DB3" w:rsidRDefault="00DF5F88">
            <w:pPr>
              <w:pStyle w:val="TableParagraph"/>
              <w:spacing w:before="4" w:line="260" w:lineRule="atLeas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06AF0B30" w14:textId="77777777" w:rsidR="00000DB3" w:rsidRDefault="00DF5F88">
            <w:pPr>
              <w:pStyle w:val="TableParagraph"/>
              <w:ind w:left="232"/>
              <w:rPr>
                <w:b/>
                <w:sz w:val="20"/>
              </w:rPr>
            </w:pPr>
            <w:r>
              <w:rPr>
                <w:b/>
                <w:sz w:val="20"/>
              </w:rPr>
              <w:t>Mapped</w:t>
            </w:r>
          </w:p>
        </w:tc>
      </w:tr>
      <w:tr w:rsidR="00000DB3" w14:paraId="5E5AAC5F" w14:textId="77777777">
        <w:trPr>
          <w:trHeight w:val="520"/>
        </w:trPr>
        <w:tc>
          <w:tcPr>
            <w:tcW w:w="818" w:type="dxa"/>
            <w:vMerge/>
            <w:tcBorders>
              <w:top w:val="nil"/>
            </w:tcBorders>
          </w:tcPr>
          <w:p w14:paraId="1523B5EF" w14:textId="77777777" w:rsidR="00000DB3" w:rsidRDefault="00000DB3">
            <w:pPr>
              <w:rPr>
                <w:sz w:val="2"/>
                <w:szCs w:val="2"/>
              </w:rPr>
            </w:pPr>
          </w:p>
        </w:tc>
        <w:tc>
          <w:tcPr>
            <w:tcW w:w="6670" w:type="dxa"/>
            <w:vMerge/>
            <w:tcBorders>
              <w:top w:val="nil"/>
            </w:tcBorders>
          </w:tcPr>
          <w:p w14:paraId="1607406F" w14:textId="77777777" w:rsidR="00000DB3" w:rsidRDefault="00000DB3">
            <w:pPr>
              <w:rPr>
                <w:sz w:val="2"/>
                <w:szCs w:val="2"/>
              </w:rPr>
            </w:pPr>
          </w:p>
        </w:tc>
        <w:tc>
          <w:tcPr>
            <w:tcW w:w="631" w:type="dxa"/>
            <w:vMerge/>
            <w:tcBorders>
              <w:top w:val="nil"/>
            </w:tcBorders>
          </w:tcPr>
          <w:p w14:paraId="2F3F950D" w14:textId="77777777" w:rsidR="00000DB3" w:rsidRDefault="00000DB3">
            <w:pPr>
              <w:rPr>
                <w:sz w:val="2"/>
                <w:szCs w:val="2"/>
              </w:rPr>
            </w:pPr>
          </w:p>
        </w:tc>
        <w:tc>
          <w:tcPr>
            <w:tcW w:w="808" w:type="dxa"/>
            <w:vMerge/>
            <w:tcBorders>
              <w:top w:val="nil"/>
            </w:tcBorders>
          </w:tcPr>
          <w:p w14:paraId="3545EC70" w14:textId="77777777" w:rsidR="00000DB3" w:rsidRDefault="00000DB3">
            <w:pPr>
              <w:rPr>
                <w:sz w:val="2"/>
                <w:szCs w:val="2"/>
              </w:rPr>
            </w:pPr>
          </w:p>
        </w:tc>
        <w:tc>
          <w:tcPr>
            <w:tcW w:w="539" w:type="dxa"/>
          </w:tcPr>
          <w:p w14:paraId="568C60EC" w14:textId="77777777" w:rsidR="00000DB3" w:rsidRDefault="00DF5F88">
            <w:pPr>
              <w:pStyle w:val="TableParagraph"/>
              <w:ind w:left="97" w:right="92"/>
              <w:jc w:val="center"/>
              <w:rPr>
                <w:b/>
                <w:sz w:val="20"/>
              </w:rPr>
            </w:pPr>
            <w:r>
              <w:rPr>
                <w:b/>
                <w:sz w:val="20"/>
              </w:rPr>
              <w:t>CO</w:t>
            </w:r>
          </w:p>
        </w:tc>
        <w:tc>
          <w:tcPr>
            <w:tcW w:w="630" w:type="dxa"/>
          </w:tcPr>
          <w:p w14:paraId="626F2E93" w14:textId="77777777" w:rsidR="00000DB3" w:rsidRDefault="00DF5F88">
            <w:pPr>
              <w:pStyle w:val="TableParagraph"/>
              <w:ind w:left="118"/>
              <w:rPr>
                <w:b/>
                <w:sz w:val="20"/>
              </w:rPr>
            </w:pPr>
            <w:r>
              <w:rPr>
                <w:b/>
                <w:sz w:val="20"/>
              </w:rPr>
              <w:t>PO</w:t>
            </w:r>
          </w:p>
        </w:tc>
      </w:tr>
      <w:tr w:rsidR="00000DB3" w14:paraId="7DAFF924" w14:textId="77777777" w:rsidTr="00A82686">
        <w:trPr>
          <w:trHeight w:val="921"/>
        </w:trPr>
        <w:tc>
          <w:tcPr>
            <w:tcW w:w="818" w:type="dxa"/>
          </w:tcPr>
          <w:p w14:paraId="579392B9" w14:textId="77777777" w:rsidR="00000DB3" w:rsidRDefault="00000DB3">
            <w:pPr>
              <w:pStyle w:val="TableParagraph"/>
              <w:rPr>
                <w:b/>
                <w:sz w:val="24"/>
              </w:rPr>
            </w:pPr>
          </w:p>
          <w:p w14:paraId="3F10F85F" w14:textId="77777777" w:rsidR="00000DB3" w:rsidRDefault="00DF5F88">
            <w:pPr>
              <w:pStyle w:val="TableParagraph"/>
              <w:ind w:left="7"/>
              <w:jc w:val="center"/>
            </w:pPr>
            <w:r>
              <w:t>1</w:t>
            </w:r>
          </w:p>
        </w:tc>
        <w:tc>
          <w:tcPr>
            <w:tcW w:w="6670" w:type="dxa"/>
          </w:tcPr>
          <w:p w14:paraId="09153506" w14:textId="0E869514" w:rsidR="00000DB3" w:rsidRPr="000D7936" w:rsidRDefault="008656B9" w:rsidP="00DF5843">
            <w:pPr>
              <w:pStyle w:val="TableParagraph"/>
              <w:spacing w:line="276" w:lineRule="auto"/>
              <w:ind w:left="115" w:right="118"/>
              <w:jc w:val="both"/>
              <w:rPr>
                <w:bCs/>
                <w:sz w:val="28"/>
                <w:szCs w:val="28"/>
              </w:rPr>
            </w:pPr>
            <w:r w:rsidRPr="000D7936">
              <w:rPr>
                <w:bCs/>
                <w:sz w:val="28"/>
                <w:szCs w:val="28"/>
              </w:rPr>
              <w:t>Examine the implications of IPv6 on network security. How does the removal of Network Address Translation (NAT) in IPv6 impact security practices, and what measures should be implemented to secure IPv6 networks?</w:t>
            </w:r>
          </w:p>
        </w:tc>
        <w:tc>
          <w:tcPr>
            <w:tcW w:w="631" w:type="dxa"/>
          </w:tcPr>
          <w:p w14:paraId="21835568" w14:textId="77777777" w:rsidR="00000DB3" w:rsidRDefault="00000DB3">
            <w:pPr>
              <w:pStyle w:val="TableParagraph"/>
              <w:spacing w:before="9"/>
              <w:rPr>
                <w:b/>
                <w:sz w:val="31"/>
              </w:rPr>
            </w:pPr>
          </w:p>
          <w:p w14:paraId="46703C04" w14:textId="6BE4E7AA" w:rsidR="00000DB3" w:rsidRDefault="008656B9">
            <w:pPr>
              <w:pStyle w:val="TableParagraph"/>
              <w:ind w:left="10"/>
              <w:jc w:val="center"/>
            </w:pPr>
            <w:r>
              <w:t>2</w:t>
            </w:r>
          </w:p>
        </w:tc>
        <w:tc>
          <w:tcPr>
            <w:tcW w:w="808" w:type="dxa"/>
          </w:tcPr>
          <w:p w14:paraId="516DDEF2" w14:textId="77777777" w:rsidR="00000DB3" w:rsidRDefault="00000DB3">
            <w:pPr>
              <w:pStyle w:val="TableParagraph"/>
              <w:spacing w:before="9"/>
              <w:rPr>
                <w:b/>
                <w:sz w:val="31"/>
              </w:rPr>
            </w:pPr>
          </w:p>
          <w:p w14:paraId="7F0EBF07" w14:textId="77777777" w:rsidR="00000DB3" w:rsidRDefault="00DF5F88">
            <w:pPr>
              <w:pStyle w:val="TableParagraph"/>
              <w:ind w:left="16"/>
              <w:jc w:val="center"/>
            </w:pPr>
            <w:r>
              <w:t>3</w:t>
            </w:r>
          </w:p>
        </w:tc>
        <w:tc>
          <w:tcPr>
            <w:tcW w:w="539" w:type="dxa"/>
          </w:tcPr>
          <w:p w14:paraId="73C37CEE" w14:textId="77777777" w:rsidR="00000DB3" w:rsidRDefault="00000DB3">
            <w:pPr>
              <w:pStyle w:val="TableParagraph"/>
              <w:rPr>
                <w:b/>
                <w:sz w:val="24"/>
              </w:rPr>
            </w:pPr>
          </w:p>
          <w:p w14:paraId="09790FC8" w14:textId="390DC1F6" w:rsidR="00000DB3" w:rsidRDefault="008656B9">
            <w:pPr>
              <w:pStyle w:val="TableParagraph"/>
              <w:ind w:left="13"/>
              <w:jc w:val="center"/>
            </w:pPr>
            <w:r>
              <w:t>3</w:t>
            </w:r>
          </w:p>
        </w:tc>
        <w:tc>
          <w:tcPr>
            <w:tcW w:w="630" w:type="dxa"/>
          </w:tcPr>
          <w:p w14:paraId="045F2DD2" w14:textId="77777777" w:rsidR="00000DB3" w:rsidRDefault="00000DB3">
            <w:pPr>
              <w:pStyle w:val="TableParagraph"/>
              <w:rPr>
                <w:b/>
                <w:sz w:val="24"/>
              </w:rPr>
            </w:pPr>
          </w:p>
          <w:p w14:paraId="03CECF03" w14:textId="77777777" w:rsidR="00000DB3" w:rsidRDefault="00DF5F88">
            <w:pPr>
              <w:pStyle w:val="TableParagraph"/>
              <w:ind w:left="132" w:right="117"/>
              <w:jc w:val="center"/>
            </w:pPr>
            <w:r>
              <w:t>1,2,</w:t>
            </w:r>
          </w:p>
          <w:p w14:paraId="2FE84BC8" w14:textId="77777777" w:rsidR="00000DB3" w:rsidRDefault="00DF5F88">
            <w:pPr>
              <w:pStyle w:val="TableParagraph"/>
              <w:spacing w:before="38"/>
              <w:ind w:left="15"/>
              <w:jc w:val="center"/>
            </w:pPr>
            <w:r>
              <w:t>3</w:t>
            </w:r>
          </w:p>
        </w:tc>
      </w:tr>
      <w:tr w:rsidR="008656B9" w14:paraId="74E967E9" w14:textId="77777777" w:rsidTr="00A82686">
        <w:trPr>
          <w:trHeight w:val="921"/>
        </w:trPr>
        <w:tc>
          <w:tcPr>
            <w:tcW w:w="818" w:type="dxa"/>
          </w:tcPr>
          <w:p w14:paraId="1A4D3952" w14:textId="125E54F1" w:rsidR="008656B9" w:rsidRDefault="008656B9" w:rsidP="008656B9">
            <w:pPr>
              <w:pStyle w:val="TableParagraph"/>
              <w:rPr>
                <w:b/>
                <w:sz w:val="24"/>
              </w:rPr>
            </w:pPr>
            <w:r>
              <w:rPr>
                <w:b/>
                <w:sz w:val="24"/>
              </w:rPr>
              <w:t xml:space="preserve">      </w:t>
            </w:r>
            <w:r>
              <w:rPr>
                <w:b/>
                <w:sz w:val="24"/>
              </w:rPr>
              <w:br/>
              <w:t xml:space="preserve">      2</w:t>
            </w:r>
          </w:p>
        </w:tc>
        <w:tc>
          <w:tcPr>
            <w:tcW w:w="6670" w:type="dxa"/>
          </w:tcPr>
          <w:p w14:paraId="1F9CB8B6" w14:textId="23A4549A" w:rsidR="008656B9" w:rsidRPr="000D7936" w:rsidRDefault="008656B9" w:rsidP="00DF5843">
            <w:pPr>
              <w:pStyle w:val="TableParagraph"/>
              <w:spacing w:line="276" w:lineRule="auto"/>
              <w:ind w:left="115" w:right="118"/>
              <w:jc w:val="both"/>
              <w:rPr>
                <w:bCs/>
                <w:sz w:val="28"/>
                <w:szCs w:val="28"/>
              </w:rPr>
            </w:pPr>
            <w:r w:rsidRPr="000D7936">
              <w:rPr>
                <w:bCs/>
                <w:sz w:val="28"/>
                <w:szCs w:val="28"/>
              </w:rPr>
              <w:t>Design a scalable and fault-tolerant DNS architecture for a large e-commerce platform with a global user base. Consider aspects such as load balancing, geographically distributed DNS servers, and the use of anycast to enhance performance and reliability.</w:t>
            </w:r>
          </w:p>
        </w:tc>
        <w:tc>
          <w:tcPr>
            <w:tcW w:w="631" w:type="dxa"/>
          </w:tcPr>
          <w:p w14:paraId="6AB6F69F" w14:textId="77777777" w:rsidR="008656B9" w:rsidRDefault="008656B9" w:rsidP="008656B9">
            <w:pPr>
              <w:pStyle w:val="TableParagraph"/>
              <w:jc w:val="center"/>
              <w:rPr>
                <w:b/>
                <w:sz w:val="24"/>
              </w:rPr>
            </w:pPr>
          </w:p>
          <w:p w14:paraId="082034AA" w14:textId="77777777" w:rsidR="008656B9" w:rsidRDefault="008656B9" w:rsidP="008656B9">
            <w:pPr>
              <w:pStyle w:val="TableParagraph"/>
              <w:jc w:val="center"/>
              <w:rPr>
                <w:b/>
                <w:sz w:val="24"/>
              </w:rPr>
            </w:pPr>
          </w:p>
          <w:p w14:paraId="56911DBF" w14:textId="77777777" w:rsidR="008656B9" w:rsidRDefault="008656B9" w:rsidP="008656B9">
            <w:pPr>
              <w:pStyle w:val="TableParagraph"/>
              <w:jc w:val="center"/>
              <w:rPr>
                <w:b/>
                <w:sz w:val="24"/>
              </w:rPr>
            </w:pPr>
          </w:p>
          <w:p w14:paraId="5A66E140" w14:textId="182F06E0" w:rsidR="008656B9" w:rsidRDefault="008656B9" w:rsidP="008656B9">
            <w:pPr>
              <w:pStyle w:val="TableParagraph"/>
              <w:spacing w:before="9"/>
              <w:jc w:val="center"/>
              <w:rPr>
                <w:b/>
                <w:sz w:val="31"/>
              </w:rPr>
            </w:pPr>
            <w:r>
              <w:t>3</w:t>
            </w:r>
          </w:p>
        </w:tc>
        <w:tc>
          <w:tcPr>
            <w:tcW w:w="808" w:type="dxa"/>
          </w:tcPr>
          <w:p w14:paraId="5F2774B9" w14:textId="77777777" w:rsidR="008656B9" w:rsidRDefault="008656B9" w:rsidP="008656B9">
            <w:pPr>
              <w:pStyle w:val="TableParagraph"/>
              <w:jc w:val="center"/>
              <w:rPr>
                <w:b/>
                <w:sz w:val="24"/>
              </w:rPr>
            </w:pPr>
          </w:p>
          <w:p w14:paraId="07B5C3A3" w14:textId="77777777" w:rsidR="008656B9" w:rsidRDefault="008656B9" w:rsidP="008656B9">
            <w:pPr>
              <w:pStyle w:val="TableParagraph"/>
              <w:jc w:val="center"/>
              <w:rPr>
                <w:b/>
                <w:sz w:val="24"/>
              </w:rPr>
            </w:pPr>
          </w:p>
          <w:p w14:paraId="631F034D" w14:textId="77777777" w:rsidR="008656B9" w:rsidRDefault="008656B9" w:rsidP="008656B9">
            <w:pPr>
              <w:pStyle w:val="TableParagraph"/>
              <w:jc w:val="center"/>
              <w:rPr>
                <w:b/>
                <w:sz w:val="24"/>
              </w:rPr>
            </w:pPr>
          </w:p>
          <w:p w14:paraId="37DC4ADD" w14:textId="37CE9EEE" w:rsidR="008656B9" w:rsidRDefault="008656B9" w:rsidP="008656B9">
            <w:pPr>
              <w:pStyle w:val="TableParagraph"/>
              <w:spacing w:before="9"/>
              <w:jc w:val="center"/>
              <w:rPr>
                <w:b/>
                <w:sz w:val="31"/>
              </w:rPr>
            </w:pPr>
            <w:r>
              <w:t>3</w:t>
            </w:r>
          </w:p>
        </w:tc>
        <w:tc>
          <w:tcPr>
            <w:tcW w:w="539" w:type="dxa"/>
          </w:tcPr>
          <w:p w14:paraId="0CB3D0E7" w14:textId="77777777" w:rsidR="008656B9" w:rsidRDefault="008656B9" w:rsidP="008656B9">
            <w:pPr>
              <w:pStyle w:val="TableParagraph"/>
              <w:jc w:val="center"/>
              <w:rPr>
                <w:b/>
                <w:sz w:val="24"/>
              </w:rPr>
            </w:pPr>
          </w:p>
          <w:p w14:paraId="6961E97C" w14:textId="77777777" w:rsidR="008656B9" w:rsidRDefault="008656B9" w:rsidP="008656B9">
            <w:pPr>
              <w:pStyle w:val="TableParagraph"/>
              <w:jc w:val="center"/>
              <w:rPr>
                <w:b/>
                <w:sz w:val="24"/>
              </w:rPr>
            </w:pPr>
          </w:p>
          <w:p w14:paraId="6C472365" w14:textId="77777777" w:rsidR="008656B9" w:rsidRDefault="008656B9" w:rsidP="008656B9">
            <w:pPr>
              <w:pStyle w:val="TableParagraph"/>
              <w:jc w:val="center"/>
              <w:rPr>
                <w:b/>
                <w:sz w:val="24"/>
              </w:rPr>
            </w:pPr>
          </w:p>
          <w:p w14:paraId="1930C85E" w14:textId="0D44E557" w:rsidR="008656B9" w:rsidRDefault="008656B9" w:rsidP="008656B9">
            <w:pPr>
              <w:pStyle w:val="TableParagraph"/>
              <w:jc w:val="center"/>
              <w:rPr>
                <w:b/>
                <w:sz w:val="24"/>
              </w:rPr>
            </w:pPr>
            <w:r>
              <w:t>5</w:t>
            </w:r>
          </w:p>
        </w:tc>
        <w:tc>
          <w:tcPr>
            <w:tcW w:w="630" w:type="dxa"/>
          </w:tcPr>
          <w:p w14:paraId="439E608C" w14:textId="77777777" w:rsidR="008656B9" w:rsidRDefault="008656B9" w:rsidP="008656B9">
            <w:pPr>
              <w:pStyle w:val="TableParagraph"/>
              <w:jc w:val="center"/>
              <w:rPr>
                <w:b/>
                <w:sz w:val="24"/>
              </w:rPr>
            </w:pPr>
          </w:p>
          <w:p w14:paraId="2DEAB0E1" w14:textId="77777777" w:rsidR="008656B9" w:rsidRDefault="008656B9" w:rsidP="008656B9">
            <w:pPr>
              <w:pStyle w:val="TableParagraph"/>
              <w:jc w:val="center"/>
              <w:rPr>
                <w:b/>
                <w:sz w:val="24"/>
              </w:rPr>
            </w:pPr>
          </w:p>
          <w:p w14:paraId="1F907DAF" w14:textId="77777777" w:rsidR="008656B9" w:rsidRDefault="008656B9" w:rsidP="008656B9">
            <w:pPr>
              <w:pStyle w:val="TableParagraph"/>
              <w:spacing w:before="3"/>
              <w:jc w:val="center"/>
              <w:rPr>
                <w:b/>
                <w:sz w:val="23"/>
              </w:rPr>
            </w:pPr>
          </w:p>
          <w:p w14:paraId="0532632B" w14:textId="77777777" w:rsidR="008656B9" w:rsidRDefault="008656B9" w:rsidP="008656B9">
            <w:pPr>
              <w:pStyle w:val="TableParagraph"/>
              <w:ind w:left="132" w:right="117"/>
              <w:jc w:val="center"/>
            </w:pPr>
            <w:r>
              <w:t>1,2,</w:t>
            </w:r>
          </w:p>
          <w:p w14:paraId="7F838DF2" w14:textId="79130BC2" w:rsidR="008656B9" w:rsidRDefault="008656B9" w:rsidP="008656B9">
            <w:pPr>
              <w:pStyle w:val="TableParagraph"/>
              <w:jc w:val="center"/>
              <w:rPr>
                <w:b/>
                <w:sz w:val="24"/>
              </w:rPr>
            </w:pPr>
            <w:r>
              <w:t>3</w:t>
            </w:r>
          </w:p>
        </w:tc>
      </w:tr>
    </w:tbl>
    <w:p w14:paraId="62F5D0D6" w14:textId="77777777" w:rsidR="00000DB3" w:rsidRDefault="00000DB3">
      <w:pPr>
        <w:rPr>
          <w:b/>
          <w:sz w:val="26"/>
        </w:rPr>
      </w:pPr>
    </w:p>
    <w:p w14:paraId="0B599E34" w14:textId="77777777" w:rsidR="00000DB3" w:rsidRDefault="00000DB3">
      <w:pPr>
        <w:spacing w:before="3"/>
        <w:rPr>
          <w:b/>
          <w:sz w:val="29"/>
        </w:rPr>
      </w:pPr>
    </w:p>
    <w:p w14:paraId="0816D90E" w14:textId="77777777" w:rsidR="00000DB3" w:rsidRDefault="00DF5F88">
      <w:pPr>
        <w:spacing w:after="42"/>
        <w:ind w:left="220"/>
        <w:rPr>
          <w:b/>
        </w:rPr>
      </w:pPr>
      <w:r>
        <w:rPr>
          <w:b/>
          <w:sz w:val="24"/>
        </w:rPr>
        <w:t>SET-VIII</w:t>
      </w:r>
      <w:r>
        <w:rPr>
          <w:b/>
          <w:spacing w:val="-2"/>
          <w:sz w:val="24"/>
        </w:rPr>
        <w:t xml:space="preserve"> </w:t>
      </w:r>
      <w:r>
        <w:rPr>
          <w:b/>
        </w:rPr>
        <w:t>(1602-21-733-055</w:t>
      </w:r>
      <w:r>
        <w:rPr>
          <w:b/>
          <w:spacing w:val="-2"/>
        </w:rPr>
        <w:t xml:space="preserve"> </w:t>
      </w:r>
      <w:r>
        <w:rPr>
          <w:b/>
        </w:rPr>
        <w:t>to</w:t>
      </w:r>
      <w:r>
        <w:rPr>
          <w:b/>
          <w:spacing w:val="-1"/>
        </w:rPr>
        <w:t xml:space="preserve"> </w:t>
      </w:r>
      <w:r>
        <w:rPr>
          <w:b/>
        </w:rPr>
        <w:t>061)</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0CF18B1A" w14:textId="77777777">
        <w:trPr>
          <w:trHeight w:val="263"/>
        </w:trPr>
        <w:tc>
          <w:tcPr>
            <w:tcW w:w="818" w:type="dxa"/>
            <w:vMerge w:val="restart"/>
          </w:tcPr>
          <w:p w14:paraId="6F91AF59" w14:textId="77777777" w:rsidR="00000DB3" w:rsidRDefault="00000DB3">
            <w:pPr>
              <w:pStyle w:val="TableParagraph"/>
              <w:spacing w:before="11"/>
              <w:rPr>
                <w:b/>
              </w:rPr>
            </w:pPr>
          </w:p>
          <w:p w14:paraId="4300CB30"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107FD2F9" w14:textId="77777777" w:rsidR="00000DB3" w:rsidRDefault="00000DB3">
            <w:pPr>
              <w:pStyle w:val="TableParagraph"/>
              <w:spacing w:before="11"/>
              <w:rPr>
                <w:b/>
              </w:rPr>
            </w:pPr>
          </w:p>
          <w:p w14:paraId="12CD4877"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6861C4EF" w14:textId="77777777" w:rsidR="00000DB3" w:rsidRDefault="00DF5F88">
            <w:pPr>
              <w:pStyle w:val="TableParagraph"/>
              <w:spacing w:before="132" w:line="276"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09CCFE83" w14:textId="77777777" w:rsidR="00000DB3" w:rsidRDefault="00DF5F88">
            <w:pPr>
              <w:pStyle w:val="TableParagraph"/>
              <w:ind w:left="207"/>
              <w:rPr>
                <w:b/>
                <w:sz w:val="20"/>
              </w:rPr>
            </w:pPr>
            <w:r>
              <w:rPr>
                <w:b/>
                <w:sz w:val="20"/>
              </w:rPr>
              <w:t>BTL</w:t>
            </w:r>
          </w:p>
          <w:p w14:paraId="184C9A78" w14:textId="77777777" w:rsidR="00000DB3" w:rsidRDefault="00DF5F88">
            <w:pPr>
              <w:pStyle w:val="TableParagraph"/>
              <w:spacing w:before="8" w:line="266" w:lineRule="exac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4DCEADE2" w14:textId="77777777" w:rsidR="00000DB3" w:rsidRDefault="00DF5F88">
            <w:pPr>
              <w:pStyle w:val="TableParagraph"/>
              <w:ind w:left="232"/>
              <w:rPr>
                <w:b/>
                <w:sz w:val="20"/>
              </w:rPr>
            </w:pPr>
            <w:r>
              <w:rPr>
                <w:b/>
                <w:sz w:val="20"/>
              </w:rPr>
              <w:t>Mapped</w:t>
            </w:r>
          </w:p>
        </w:tc>
      </w:tr>
      <w:tr w:rsidR="00000DB3" w14:paraId="2834C02D" w14:textId="77777777">
        <w:trPr>
          <w:trHeight w:val="520"/>
        </w:trPr>
        <w:tc>
          <w:tcPr>
            <w:tcW w:w="818" w:type="dxa"/>
            <w:vMerge/>
            <w:tcBorders>
              <w:top w:val="nil"/>
            </w:tcBorders>
          </w:tcPr>
          <w:p w14:paraId="29720950" w14:textId="77777777" w:rsidR="00000DB3" w:rsidRDefault="00000DB3">
            <w:pPr>
              <w:rPr>
                <w:sz w:val="2"/>
                <w:szCs w:val="2"/>
              </w:rPr>
            </w:pPr>
          </w:p>
        </w:tc>
        <w:tc>
          <w:tcPr>
            <w:tcW w:w="6670" w:type="dxa"/>
            <w:vMerge/>
            <w:tcBorders>
              <w:top w:val="nil"/>
            </w:tcBorders>
          </w:tcPr>
          <w:p w14:paraId="16DC03A1" w14:textId="77777777" w:rsidR="00000DB3" w:rsidRDefault="00000DB3">
            <w:pPr>
              <w:rPr>
                <w:sz w:val="2"/>
                <w:szCs w:val="2"/>
              </w:rPr>
            </w:pPr>
          </w:p>
        </w:tc>
        <w:tc>
          <w:tcPr>
            <w:tcW w:w="631" w:type="dxa"/>
            <w:vMerge/>
            <w:tcBorders>
              <w:top w:val="nil"/>
            </w:tcBorders>
          </w:tcPr>
          <w:p w14:paraId="1183E87F" w14:textId="77777777" w:rsidR="00000DB3" w:rsidRDefault="00000DB3">
            <w:pPr>
              <w:rPr>
                <w:sz w:val="2"/>
                <w:szCs w:val="2"/>
              </w:rPr>
            </w:pPr>
          </w:p>
        </w:tc>
        <w:tc>
          <w:tcPr>
            <w:tcW w:w="808" w:type="dxa"/>
            <w:vMerge/>
            <w:tcBorders>
              <w:top w:val="nil"/>
            </w:tcBorders>
          </w:tcPr>
          <w:p w14:paraId="0C7AFBAC" w14:textId="77777777" w:rsidR="00000DB3" w:rsidRDefault="00000DB3">
            <w:pPr>
              <w:rPr>
                <w:sz w:val="2"/>
                <w:szCs w:val="2"/>
              </w:rPr>
            </w:pPr>
          </w:p>
        </w:tc>
        <w:tc>
          <w:tcPr>
            <w:tcW w:w="539" w:type="dxa"/>
          </w:tcPr>
          <w:p w14:paraId="6515BD6A" w14:textId="77777777" w:rsidR="00000DB3" w:rsidRDefault="00DF5F88">
            <w:pPr>
              <w:pStyle w:val="TableParagraph"/>
              <w:spacing w:before="2"/>
              <w:ind w:left="97" w:right="92"/>
              <w:jc w:val="center"/>
              <w:rPr>
                <w:b/>
                <w:sz w:val="20"/>
              </w:rPr>
            </w:pPr>
            <w:r>
              <w:rPr>
                <w:b/>
                <w:sz w:val="20"/>
              </w:rPr>
              <w:t>CO</w:t>
            </w:r>
          </w:p>
        </w:tc>
        <w:tc>
          <w:tcPr>
            <w:tcW w:w="630" w:type="dxa"/>
          </w:tcPr>
          <w:p w14:paraId="0E1073BD" w14:textId="77777777" w:rsidR="00000DB3" w:rsidRDefault="00DF5F88">
            <w:pPr>
              <w:pStyle w:val="TableParagraph"/>
              <w:spacing w:before="2"/>
              <w:ind w:left="118"/>
              <w:rPr>
                <w:b/>
                <w:sz w:val="20"/>
              </w:rPr>
            </w:pPr>
            <w:r>
              <w:rPr>
                <w:b/>
                <w:sz w:val="20"/>
              </w:rPr>
              <w:t>PO</w:t>
            </w:r>
          </w:p>
        </w:tc>
      </w:tr>
      <w:tr w:rsidR="00000DB3" w14:paraId="0308EE46" w14:textId="77777777" w:rsidTr="006925A1">
        <w:trPr>
          <w:trHeight w:val="2407"/>
        </w:trPr>
        <w:tc>
          <w:tcPr>
            <w:tcW w:w="818" w:type="dxa"/>
          </w:tcPr>
          <w:p w14:paraId="0ABD3FC3" w14:textId="77777777" w:rsidR="00000DB3" w:rsidRDefault="00000DB3">
            <w:pPr>
              <w:pStyle w:val="TableParagraph"/>
              <w:rPr>
                <w:b/>
                <w:sz w:val="24"/>
              </w:rPr>
            </w:pPr>
          </w:p>
          <w:p w14:paraId="1943E546" w14:textId="77777777" w:rsidR="00000DB3" w:rsidRDefault="00000DB3">
            <w:pPr>
              <w:pStyle w:val="TableParagraph"/>
              <w:rPr>
                <w:b/>
                <w:sz w:val="24"/>
              </w:rPr>
            </w:pPr>
          </w:p>
          <w:p w14:paraId="5CBF6234" w14:textId="77777777" w:rsidR="00000DB3" w:rsidRDefault="00000DB3">
            <w:pPr>
              <w:pStyle w:val="TableParagraph"/>
              <w:rPr>
                <w:b/>
                <w:sz w:val="24"/>
              </w:rPr>
            </w:pPr>
          </w:p>
          <w:p w14:paraId="35275270" w14:textId="77777777" w:rsidR="00000DB3" w:rsidRDefault="00000DB3">
            <w:pPr>
              <w:pStyle w:val="TableParagraph"/>
              <w:rPr>
                <w:b/>
                <w:sz w:val="24"/>
              </w:rPr>
            </w:pPr>
          </w:p>
          <w:p w14:paraId="4D188121" w14:textId="77777777" w:rsidR="00000DB3" w:rsidRDefault="00DF5F88">
            <w:pPr>
              <w:pStyle w:val="TableParagraph"/>
              <w:spacing w:before="138"/>
              <w:ind w:left="352"/>
            </w:pPr>
            <w:r>
              <w:t>1</w:t>
            </w:r>
          </w:p>
        </w:tc>
        <w:tc>
          <w:tcPr>
            <w:tcW w:w="6670" w:type="dxa"/>
          </w:tcPr>
          <w:p w14:paraId="279F0F05" w14:textId="7B1A4F34" w:rsidR="00000DB3" w:rsidRPr="000D7936" w:rsidRDefault="008656B9" w:rsidP="00DF5843">
            <w:pPr>
              <w:pStyle w:val="TableParagraph"/>
              <w:spacing w:line="276" w:lineRule="auto"/>
              <w:ind w:left="115" w:right="118"/>
              <w:jc w:val="both"/>
              <w:rPr>
                <w:bCs/>
                <w:sz w:val="28"/>
                <w:szCs w:val="28"/>
              </w:rPr>
            </w:pPr>
            <w:r w:rsidRPr="000D7936">
              <w:rPr>
                <w:bCs/>
                <w:sz w:val="28"/>
                <w:szCs w:val="28"/>
              </w:rPr>
              <w:t>Compare and contrast the auto-configuration mechanisms in IPv6, such as Stateless Address Autoconfiguration (SLAAC) and DHCPv6. Evaluate their strengths and weaknesses in different network scenarios.</w:t>
            </w:r>
          </w:p>
        </w:tc>
        <w:tc>
          <w:tcPr>
            <w:tcW w:w="631" w:type="dxa"/>
          </w:tcPr>
          <w:p w14:paraId="1C0FF73A" w14:textId="77777777" w:rsidR="00000DB3" w:rsidRDefault="00000DB3">
            <w:pPr>
              <w:pStyle w:val="TableParagraph"/>
              <w:rPr>
                <w:b/>
                <w:sz w:val="24"/>
              </w:rPr>
            </w:pPr>
          </w:p>
          <w:p w14:paraId="2B8C3FB1" w14:textId="77777777" w:rsidR="00000DB3" w:rsidRDefault="00000DB3">
            <w:pPr>
              <w:pStyle w:val="TableParagraph"/>
              <w:rPr>
                <w:b/>
                <w:sz w:val="24"/>
              </w:rPr>
            </w:pPr>
          </w:p>
          <w:p w14:paraId="256FCB5E" w14:textId="77777777" w:rsidR="00000DB3" w:rsidRDefault="00000DB3">
            <w:pPr>
              <w:pStyle w:val="TableParagraph"/>
              <w:rPr>
                <w:b/>
                <w:sz w:val="24"/>
              </w:rPr>
            </w:pPr>
          </w:p>
          <w:p w14:paraId="4CD99F1A" w14:textId="07A776D7" w:rsidR="00000DB3" w:rsidRDefault="008656B9">
            <w:pPr>
              <w:pStyle w:val="TableParagraph"/>
              <w:spacing w:before="138"/>
              <w:ind w:left="10"/>
              <w:jc w:val="center"/>
            </w:pPr>
            <w:r>
              <w:t>3</w:t>
            </w:r>
          </w:p>
        </w:tc>
        <w:tc>
          <w:tcPr>
            <w:tcW w:w="808" w:type="dxa"/>
          </w:tcPr>
          <w:p w14:paraId="53B98D00" w14:textId="77777777" w:rsidR="00000DB3" w:rsidRDefault="00000DB3">
            <w:pPr>
              <w:pStyle w:val="TableParagraph"/>
              <w:rPr>
                <w:b/>
                <w:sz w:val="24"/>
              </w:rPr>
            </w:pPr>
          </w:p>
          <w:p w14:paraId="106309B3" w14:textId="77777777" w:rsidR="00000DB3" w:rsidRDefault="00000DB3">
            <w:pPr>
              <w:pStyle w:val="TableParagraph"/>
              <w:rPr>
                <w:b/>
                <w:sz w:val="24"/>
              </w:rPr>
            </w:pPr>
          </w:p>
          <w:p w14:paraId="59E8A96C" w14:textId="77777777" w:rsidR="00000DB3" w:rsidRDefault="00000DB3">
            <w:pPr>
              <w:pStyle w:val="TableParagraph"/>
              <w:rPr>
                <w:b/>
                <w:sz w:val="24"/>
              </w:rPr>
            </w:pPr>
          </w:p>
          <w:p w14:paraId="4DB8824E" w14:textId="77777777" w:rsidR="00000DB3" w:rsidRDefault="00DF5F88">
            <w:pPr>
              <w:pStyle w:val="TableParagraph"/>
              <w:spacing w:before="138"/>
              <w:ind w:right="333"/>
              <w:jc w:val="right"/>
            </w:pPr>
            <w:r>
              <w:t>3</w:t>
            </w:r>
          </w:p>
        </w:tc>
        <w:tc>
          <w:tcPr>
            <w:tcW w:w="539" w:type="dxa"/>
          </w:tcPr>
          <w:p w14:paraId="3A6BBDA8" w14:textId="77777777" w:rsidR="00000DB3" w:rsidRDefault="00000DB3">
            <w:pPr>
              <w:pStyle w:val="TableParagraph"/>
              <w:rPr>
                <w:b/>
                <w:sz w:val="24"/>
              </w:rPr>
            </w:pPr>
          </w:p>
          <w:p w14:paraId="5257AF45" w14:textId="77777777" w:rsidR="00000DB3" w:rsidRDefault="00000DB3">
            <w:pPr>
              <w:pStyle w:val="TableParagraph"/>
              <w:rPr>
                <w:b/>
                <w:sz w:val="24"/>
              </w:rPr>
            </w:pPr>
          </w:p>
          <w:p w14:paraId="786A0450" w14:textId="77777777" w:rsidR="00000DB3" w:rsidRDefault="00000DB3">
            <w:pPr>
              <w:pStyle w:val="TableParagraph"/>
              <w:rPr>
                <w:b/>
                <w:sz w:val="24"/>
              </w:rPr>
            </w:pPr>
          </w:p>
          <w:p w14:paraId="1634594A" w14:textId="18033074" w:rsidR="00000DB3" w:rsidRDefault="008656B9">
            <w:pPr>
              <w:pStyle w:val="TableParagraph"/>
              <w:spacing w:before="138"/>
              <w:ind w:left="13"/>
              <w:jc w:val="center"/>
            </w:pPr>
            <w:r>
              <w:t>3</w:t>
            </w:r>
          </w:p>
        </w:tc>
        <w:tc>
          <w:tcPr>
            <w:tcW w:w="630" w:type="dxa"/>
          </w:tcPr>
          <w:p w14:paraId="715238D5" w14:textId="77777777" w:rsidR="00000DB3" w:rsidRDefault="00000DB3">
            <w:pPr>
              <w:pStyle w:val="TableParagraph"/>
              <w:rPr>
                <w:b/>
                <w:sz w:val="24"/>
              </w:rPr>
            </w:pPr>
          </w:p>
          <w:p w14:paraId="2F992AFE" w14:textId="77777777" w:rsidR="00000DB3" w:rsidRDefault="00000DB3">
            <w:pPr>
              <w:pStyle w:val="TableParagraph"/>
              <w:rPr>
                <w:b/>
                <w:sz w:val="24"/>
              </w:rPr>
            </w:pPr>
          </w:p>
          <w:p w14:paraId="221313C3" w14:textId="77777777" w:rsidR="00000DB3" w:rsidRDefault="00000DB3">
            <w:pPr>
              <w:pStyle w:val="TableParagraph"/>
              <w:spacing w:before="3"/>
              <w:rPr>
                <w:b/>
                <w:sz w:val="23"/>
              </w:rPr>
            </w:pPr>
          </w:p>
          <w:p w14:paraId="50E9F03D" w14:textId="77777777" w:rsidR="00000DB3" w:rsidRDefault="00DF5F88">
            <w:pPr>
              <w:pStyle w:val="TableParagraph"/>
              <w:ind w:left="132" w:right="117"/>
              <w:jc w:val="center"/>
            </w:pPr>
            <w:r>
              <w:t>1,2,</w:t>
            </w:r>
          </w:p>
          <w:p w14:paraId="39B22A2E" w14:textId="77777777" w:rsidR="00000DB3" w:rsidRDefault="00DF5F88">
            <w:pPr>
              <w:pStyle w:val="TableParagraph"/>
              <w:spacing w:before="37"/>
              <w:ind w:left="15"/>
              <w:jc w:val="center"/>
            </w:pPr>
            <w:r>
              <w:t>3</w:t>
            </w:r>
          </w:p>
        </w:tc>
      </w:tr>
      <w:tr w:rsidR="00000DB3" w14:paraId="5A3C9F18" w14:textId="77777777" w:rsidTr="00F52562">
        <w:trPr>
          <w:trHeight w:val="1268"/>
        </w:trPr>
        <w:tc>
          <w:tcPr>
            <w:tcW w:w="818" w:type="dxa"/>
          </w:tcPr>
          <w:p w14:paraId="08A99274" w14:textId="77777777" w:rsidR="00000DB3" w:rsidRDefault="00000DB3">
            <w:pPr>
              <w:pStyle w:val="TableParagraph"/>
              <w:rPr>
                <w:b/>
                <w:sz w:val="26"/>
              </w:rPr>
            </w:pPr>
          </w:p>
          <w:p w14:paraId="6C642742" w14:textId="77777777" w:rsidR="00000DB3" w:rsidRDefault="00000DB3">
            <w:pPr>
              <w:pStyle w:val="TableParagraph"/>
              <w:spacing w:before="2"/>
              <w:rPr>
                <w:b/>
                <w:sz w:val="29"/>
              </w:rPr>
            </w:pPr>
          </w:p>
          <w:p w14:paraId="59430BDF" w14:textId="77777777" w:rsidR="00000DB3" w:rsidRDefault="00DF5F88">
            <w:pPr>
              <w:pStyle w:val="TableParagraph"/>
              <w:ind w:left="347"/>
              <w:rPr>
                <w:sz w:val="24"/>
              </w:rPr>
            </w:pPr>
            <w:r>
              <w:rPr>
                <w:sz w:val="24"/>
              </w:rPr>
              <w:t>2</w:t>
            </w:r>
          </w:p>
        </w:tc>
        <w:tc>
          <w:tcPr>
            <w:tcW w:w="6670" w:type="dxa"/>
          </w:tcPr>
          <w:p w14:paraId="7C2B5322" w14:textId="3082BB32" w:rsidR="00000DB3" w:rsidRPr="000D7936" w:rsidRDefault="008656B9" w:rsidP="00DF5843">
            <w:pPr>
              <w:pStyle w:val="TableParagraph"/>
              <w:spacing w:line="276" w:lineRule="auto"/>
              <w:ind w:left="115" w:right="118"/>
              <w:jc w:val="both"/>
              <w:rPr>
                <w:bCs/>
                <w:sz w:val="28"/>
                <w:szCs w:val="28"/>
              </w:rPr>
            </w:pPr>
            <w:r w:rsidRPr="000D7936">
              <w:rPr>
                <w:bCs/>
                <w:sz w:val="28"/>
                <w:szCs w:val="28"/>
              </w:rPr>
              <w:t>Discuss the impact of DNS over HTTPS (</w:t>
            </w:r>
            <w:proofErr w:type="spellStart"/>
            <w:r w:rsidRPr="000D7936">
              <w:rPr>
                <w:bCs/>
                <w:sz w:val="28"/>
                <w:szCs w:val="28"/>
              </w:rPr>
              <w:t>DoH</w:t>
            </w:r>
            <w:proofErr w:type="spellEnd"/>
            <w:r w:rsidRPr="000D7936">
              <w:rPr>
                <w:bCs/>
                <w:sz w:val="28"/>
                <w:szCs w:val="28"/>
              </w:rPr>
              <w:t>) and DNS over TLS (DoT) on privacy and security. How do these protocols enhance the confidentiality of DNS queries, and what considerations should network administrators</w:t>
            </w:r>
          </w:p>
        </w:tc>
        <w:tc>
          <w:tcPr>
            <w:tcW w:w="631" w:type="dxa"/>
          </w:tcPr>
          <w:p w14:paraId="2521397D" w14:textId="77777777" w:rsidR="00000DB3" w:rsidRDefault="00000DB3">
            <w:pPr>
              <w:pStyle w:val="TableParagraph"/>
              <w:rPr>
                <w:b/>
                <w:sz w:val="26"/>
              </w:rPr>
            </w:pPr>
          </w:p>
          <w:p w14:paraId="06A726E3" w14:textId="77777777" w:rsidR="00000DB3" w:rsidRDefault="00000DB3">
            <w:pPr>
              <w:pStyle w:val="TableParagraph"/>
              <w:spacing w:before="2"/>
              <w:rPr>
                <w:b/>
                <w:sz w:val="29"/>
              </w:rPr>
            </w:pPr>
          </w:p>
          <w:p w14:paraId="558B87F6" w14:textId="00E90A42" w:rsidR="00000DB3" w:rsidRDefault="008656B9">
            <w:pPr>
              <w:pStyle w:val="TableParagraph"/>
              <w:ind w:left="10"/>
              <w:jc w:val="center"/>
              <w:rPr>
                <w:sz w:val="24"/>
              </w:rPr>
            </w:pPr>
            <w:r>
              <w:rPr>
                <w:sz w:val="24"/>
              </w:rPr>
              <w:t>2</w:t>
            </w:r>
          </w:p>
        </w:tc>
        <w:tc>
          <w:tcPr>
            <w:tcW w:w="808" w:type="dxa"/>
          </w:tcPr>
          <w:p w14:paraId="64EBDCBB" w14:textId="77777777" w:rsidR="00000DB3" w:rsidRDefault="00000DB3">
            <w:pPr>
              <w:pStyle w:val="TableParagraph"/>
              <w:rPr>
                <w:b/>
                <w:sz w:val="24"/>
              </w:rPr>
            </w:pPr>
          </w:p>
          <w:p w14:paraId="477FCF25" w14:textId="77777777" w:rsidR="00000DB3" w:rsidRDefault="00000DB3">
            <w:pPr>
              <w:pStyle w:val="TableParagraph"/>
              <w:spacing w:before="4"/>
              <w:rPr>
                <w:b/>
                <w:sz w:val="32"/>
              </w:rPr>
            </w:pPr>
          </w:p>
          <w:p w14:paraId="0D3A96C9" w14:textId="77777777" w:rsidR="00000DB3" w:rsidRDefault="00DF5F88">
            <w:pPr>
              <w:pStyle w:val="TableParagraph"/>
              <w:spacing w:before="1"/>
              <w:ind w:right="333"/>
              <w:jc w:val="right"/>
            </w:pPr>
            <w:r>
              <w:t>3</w:t>
            </w:r>
          </w:p>
        </w:tc>
        <w:tc>
          <w:tcPr>
            <w:tcW w:w="539" w:type="dxa"/>
          </w:tcPr>
          <w:p w14:paraId="1BB7566B" w14:textId="77777777" w:rsidR="00000DB3" w:rsidRDefault="00000DB3">
            <w:pPr>
              <w:pStyle w:val="TableParagraph"/>
              <w:rPr>
                <w:b/>
                <w:sz w:val="24"/>
              </w:rPr>
            </w:pPr>
          </w:p>
          <w:p w14:paraId="637AFF97" w14:textId="77777777" w:rsidR="00000DB3" w:rsidRDefault="00000DB3">
            <w:pPr>
              <w:pStyle w:val="TableParagraph"/>
              <w:spacing w:before="4"/>
              <w:rPr>
                <w:b/>
                <w:sz w:val="32"/>
              </w:rPr>
            </w:pPr>
          </w:p>
          <w:p w14:paraId="00AC30F5" w14:textId="55FCC333" w:rsidR="00000DB3" w:rsidRDefault="008656B9">
            <w:pPr>
              <w:pStyle w:val="TableParagraph"/>
              <w:spacing w:before="1"/>
              <w:ind w:left="13"/>
              <w:jc w:val="center"/>
            </w:pPr>
            <w:r>
              <w:t>5</w:t>
            </w:r>
          </w:p>
        </w:tc>
        <w:tc>
          <w:tcPr>
            <w:tcW w:w="630" w:type="dxa"/>
          </w:tcPr>
          <w:p w14:paraId="68DEC619" w14:textId="77777777" w:rsidR="00000DB3" w:rsidRDefault="00000DB3">
            <w:pPr>
              <w:pStyle w:val="TableParagraph"/>
              <w:rPr>
                <w:b/>
                <w:sz w:val="24"/>
              </w:rPr>
            </w:pPr>
          </w:p>
          <w:p w14:paraId="45629589" w14:textId="77777777" w:rsidR="00000DB3" w:rsidRDefault="00000DB3">
            <w:pPr>
              <w:pStyle w:val="TableParagraph"/>
              <w:spacing w:before="10"/>
              <w:rPr>
                <w:b/>
                <w:sz w:val="19"/>
              </w:rPr>
            </w:pPr>
          </w:p>
          <w:p w14:paraId="720F6FA6" w14:textId="77777777" w:rsidR="00000DB3" w:rsidRDefault="00DF5F88">
            <w:pPr>
              <w:pStyle w:val="TableParagraph"/>
              <w:ind w:left="132" w:right="117"/>
              <w:jc w:val="center"/>
            </w:pPr>
            <w:r>
              <w:t>1,2,</w:t>
            </w:r>
          </w:p>
          <w:p w14:paraId="553B2D10" w14:textId="77777777" w:rsidR="00000DB3" w:rsidRDefault="00DF5F88">
            <w:pPr>
              <w:pStyle w:val="TableParagraph"/>
              <w:spacing w:before="37"/>
              <w:ind w:left="15"/>
              <w:jc w:val="center"/>
            </w:pPr>
            <w:r>
              <w:t>3</w:t>
            </w:r>
          </w:p>
        </w:tc>
      </w:tr>
    </w:tbl>
    <w:p w14:paraId="62B04537" w14:textId="77777777" w:rsidR="00000DB3" w:rsidRDefault="00000DB3">
      <w:pPr>
        <w:jc w:val="center"/>
        <w:sectPr w:rsidR="00000DB3">
          <w:pgSz w:w="12240" w:h="15840"/>
          <w:pgMar w:top="1280" w:right="680" w:bottom="1000" w:left="1220" w:header="0" w:footer="801" w:gutter="0"/>
          <w:cols w:space="720"/>
        </w:sectPr>
      </w:pPr>
    </w:p>
    <w:p w14:paraId="1F5C4598" w14:textId="77777777" w:rsidR="00000DB3" w:rsidRDefault="00DF5F88">
      <w:pPr>
        <w:pStyle w:val="BodyText"/>
        <w:spacing w:before="70" w:after="42"/>
        <w:ind w:left="220"/>
      </w:pPr>
      <w:r>
        <w:rPr>
          <w:sz w:val="24"/>
        </w:rPr>
        <w:lastRenderedPageBreak/>
        <w:t>SET-IX</w:t>
      </w:r>
      <w:r>
        <w:rPr>
          <w:spacing w:val="-3"/>
          <w:sz w:val="24"/>
        </w:rPr>
        <w:t xml:space="preserve"> </w:t>
      </w:r>
      <w:r>
        <w:t>(1602-21-733-062,</w:t>
      </w:r>
      <w:r>
        <w:rPr>
          <w:spacing w:val="-1"/>
        </w:rPr>
        <w:t xml:space="preserve"> </w:t>
      </w:r>
      <w:r>
        <w:t>064</w:t>
      </w:r>
      <w:r>
        <w:rPr>
          <w:spacing w:val="-1"/>
        </w:rPr>
        <w:t xml:space="preserve"> </w:t>
      </w:r>
      <w:r>
        <w:t>to</w:t>
      </w:r>
      <w:r>
        <w:rPr>
          <w:spacing w:val="-1"/>
        </w:rPr>
        <w:t xml:space="preserve"> </w:t>
      </w:r>
      <w:r>
        <w:t>067,</w:t>
      </w:r>
      <w:r>
        <w:rPr>
          <w:spacing w:val="-1"/>
        </w:rPr>
        <w:t xml:space="preserve"> </w:t>
      </w:r>
      <w:r>
        <w:t>135,</w:t>
      </w:r>
      <w:r>
        <w:rPr>
          <w:spacing w:val="-1"/>
        </w:rPr>
        <w:t xml:space="preserve"> </w:t>
      </w:r>
      <w:r>
        <w:t>136)</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272C4A41" w14:textId="77777777">
        <w:trPr>
          <w:trHeight w:val="263"/>
        </w:trPr>
        <w:tc>
          <w:tcPr>
            <w:tcW w:w="818" w:type="dxa"/>
            <w:vMerge w:val="restart"/>
          </w:tcPr>
          <w:p w14:paraId="31E6A04D" w14:textId="77777777" w:rsidR="00000DB3" w:rsidRDefault="00000DB3">
            <w:pPr>
              <w:pStyle w:val="TableParagraph"/>
              <w:spacing w:before="11"/>
              <w:rPr>
                <w:b/>
              </w:rPr>
            </w:pPr>
          </w:p>
          <w:p w14:paraId="77A079C5"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626C6590" w14:textId="77777777" w:rsidR="00000DB3" w:rsidRDefault="00000DB3">
            <w:pPr>
              <w:pStyle w:val="TableParagraph"/>
              <w:spacing w:before="11"/>
              <w:rPr>
                <w:b/>
              </w:rPr>
            </w:pPr>
          </w:p>
          <w:p w14:paraId="73812DD6"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3DC8537E" w14:textId="77777777" w:rsidR="00000DB3" w:rsidRDefault="00DF5F88">
            <w:pPr>
              <w:pStyle w:val="TableParagraph"/>
              <w:spacing w:before="132" w:line="276"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4937E037" w14:textId="77777777" w:rsidR="00000DB3" w:rsidRDefault="00DF5F88">
            <w:pPr>
              <w:pStyle w:val="TableParagraph"/>
              <w:ind w:left="207"/>
              <w:rPr>
                <w:b/>
                <w:sz w:val="20"/>
              </w:rPr>
            </w:pPr>
            <w:r>
              <w:rPr>
                <w:b/>
                <w:sz w:val="20"/>
              </w:rPr>
              <w:t>BTL</w:t>
            </w:r>
          </w:p>
          <w:p w14:paraId="7FA176D8" w14:textId="77777777" w:rsidR="00000DB3" w:rsidRDefault="00DF5F88">
            <w:pPr>
              <w:pStyle w:val="TableParagraph"/>
              <w:spacing w:before="4" w:line="260" w:lineRule="atLeas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705926A4" w14:textId="77777777" w:rsidR="00000DB3" w:rsidRDefault="00DF5F88">
            <w:pPr>
              <w:pStyle w:val="TableParagraph"/>
              <w:ind w:left="232"/>
              <w:rPr>
                <w:b/>
                <w:sz w:val="20"/>
              </w:rPr>
            </w:pPr>
            <w:r>
              <w:rPr>
                <w:b/>
                <w:sz w:val="20"/>
              </w:rPr>
              <w:t>Mapped</w:t>
            </w:r>
          </w:p>
        </w:tc>
      </w:tr>
      <w:tr w:rsidR="00000DB3" w14:paraId="1BE7E151" w14:textId="77777777">
        <w:trPr>
          <w:trHeight w:val="520"/>
        </w:trPr>
        <w:tc>
          <w:tcPr>
            <w:tcW w:w="818" w:type="dxa"/>
            <w:vMerge/>
            <w:tcBorders>
              <w:top w:val="nil"/>
            </w:tcBorders>
          </w:tcPr>
          <w:p w14:paraId="69297002" w14:textId="77777777" w:rsidR="00000DB3" w:rsidRDefault="00000DB3">
            <w:pPr>
              <w:rPr>
                <w:sz w:val="2"/>
                <w:szCs w:val="2"/>
              </w:rPr>
            </w:pPr>
          </w:p>
        </w:tc>
        <w:tc>
          <w:tcPr>
            <w:tcW w:w="6670" w:type="dxa"/>
            <w:vMerge/>
            <w:tcBorders>
              <w:top w:val="nil"/>
            </w:tcBorders>
          </w:tcPr>
          <w:p w14:paraId="75BAF91B" w14:textId="77777777" w:rsidR="00000DB3" w:rsidRDefault="00000DB3">
            <w:pPr>
              <w:rPr>
                <w:sz w:val="2"/>
                <w:szCs w:val="2"/>
              </w:rPr>
            </w:pPr>
          </w:p>
        </w:tc>
        <w:tc>
          <w:tcPr>
            <w:tcW w:w="631" w:type="dxa"/>
            <w:vMerge/>
            <w:tcBorders>
              <w:top w:val="nil"/>
            </w:tcBorders>
          </w:tcPr>
          <w:p w14:paraId="20F36EBB" w14:textId="77777777" w:rsidR="00000DB3" w:rsidRDefault="00000DB3">
            <w:pPr>
              <w:rPr>
                <w:sz w:val="2"/>
                <w:szCs w:val="2"/>
              </w:rPr>
            </w:pPr>
          </w:p>
        </w:tc>
        <w:tc>
          <w:tcPr>
            <w:tcW w:w="808" w:type="dxa"/>
            <w:vMerge/>
            <w:tcBorders>
              <w:top w:val="nil"/>
            </w:tcBorders>
          </w:tcPr>
          <w:p w14:paraId="35EBC165" w14:textId="77777777" w:rsidR="00000DB3" w:rsidRDefault="00000DB3">
            <w:pPr>
              <w:rPr>
                <w:sz w:val="2"/>
                <w:szCs w:val="2"/>
              </w:rPr>
            </w:pPr>
          </w:p>
        </w:tc>
        <w:tc>
          <w:tcPr>
            <w:tcW w:w="539" w:type="dxa"/>
          </w:tcPr>
          <w:p w14:paraId="306701C8" w14:textId="77777777" w:rsidR="00000DB3" w:rsidRDefault="00DF5F88">
            <w:pPr>
              <w:pStyle w:val="TableParagraph"/>
              <w:ind w:left="97" w:right="92"/>
              <w:jc w:val="center"/>
              <w:rPr>
                <w:b/>
                <w:sz w:val="20"/>
              </w:rPr>
            </w:pPr>
            <w:r>
              <w:rPr>
                <w:b/>
                <w:sz w:val="20"/>
              </w:rPr>
              <w:t>CO</w:t>
            </w:r>
          </w:p>
        </w:tc>
        <w:tc>
          <w:tcPr>
            <w:tcW w:w="630" w:type="dxa"/>
          </w:tcPr>
          <w:p w14:paraId="7ABC1112" w14:textId="77777777" w:rsidR="00000DB3" w:rsidRDefault="00DF5F88">
            <w:pPr>
              <w:pStyle w:val="TableParagraph"/>
              <w:ind w:left="118"/>
              <w:rPr>
                <w:b/>
                <w:sz w:val="20"/>
              </w:rPr>
            </w:pPr>
            <w:r>
              <w:rPr>
                <w:b/>
                <w:sz w:val="20"/>
              </w:rPr>
              <w:t>PO</w:t>
            </w:r>
          </w:p>
        </w:tc>
      </w:tr>
      <w:tr w:rsidR="00000DB3" w14:paraId="168CCCE3" w14:textId="77777777">
        <w:trPr>
          <w:trHeight w:val="1902"/>
        </w:trPr>
        <w:tc>
          <w:tcPr>
            <w:tcW w:w="818" w:type="dxa"/>
          </w:tcPr>
          <w:p w14:paraId="29BBAAFB" w14:textId="77777777" w:rsidR="00000DB3" w:rsidRDefault="00000DB3">
            <w:pPr>
              <w:pStyle w:val="TableParagraph"/>
              <w:rPr>
                <w:b/>
                <w:sz w:val="24"/>
              </w:rPr>
            </w:pPr>
          </w:p>
          <w:p w14:paraId="1F9B2EC2" w14:textId="77777777" w:rsidR="00000DB3" w:rsidRDefault="00000DB3">
            <w:pPr>
              <w:pStyle w:val="TableParagraph"/>
              <w:rPr>
                <w:b/>
                <w:sz w:val="24"/>
              </w:rPr>
            </w:pPr>
          </w:p>
          <w:p w14:paraId="1F5D9E92" w14:textId="77777777" w:rsidR="00000DB3" w:rsidRDefault="00000DB3">
            <w:pPr>
              <w:pStyle w:val="TableParagraph"/>
              <w:spacing w:before="2"/>
              <w:rPr>
                <w:b/>
              </w:rPr>
            </w:pPr>
          </w:p>
          <w:p w14:paraId="65991590" w14:textId="77777777" w:rsidR="00000DB3" w:rsidRDefault="00DF5F88">
            <w:pPr>
              <w:pStyle w:val="TableParagraph"/>
              <w:ind w:left="7"/>
              <w:jc w:val="center"/>
            </w:pPr>
            <w:r>
              <w:t>1</w:t>
            </w:r>
          </w:p>
        </w:tc>
        <w:tc>
          <w:tcPr>
            <w:tcW w:w="6670" w:type="dxa"/>
          </w:tcPr>
          <w:p w14:paraId="09AC050C" w14:textId="4E6D53BD" w:rsidR="00000DB3" w:rsidRPr="00DF5843" w:rsidRDefault="008656B9" w:rsidP="00DF5843">
            <w:pPr>
              <w:pStyle w:val="TableParagraph"/>
              <w:spacing w:line="276" w:lineRule="auto"/>
              <w:ind w:left="115" w:right="118"/>
              <w:jc w:val="both"/>
              <w:rPr>
                <w:bCs/>
                <w:sz w:val="28"/>
                <w:szCs w:val="28"/>
              </w:rPr>
            </w:pPr>
            <w:r w:rsidRPr="00DF5843">
              <w:rPr>
                <w:bCs/>
                <w:sz w:val="28"/>
                <w:szCs w:val="28"/>
              </w:rPr>
              <w:t>Explain the benefits and challenges of transitioning from IPv4 to IPv6 on a global scale. Consider factors such as address space exhaustion, security enhancements, and the coexistence of IPv4 and IPv6.</w:t>
            </w:r>
          </w:p>
        </w:tc>
        <w:tc>
          <w:tcPr>
            <w:tcW w:w="631" w:type="dxa"/>
          </w:tcPr>
          <w:p w14:paraId="274A5961" w14:textId="77777777" w:rsidR="00000DB3" w:rsidRDefault="00000DB3">
            <w:pPr>
              <w:pStyle w:val="TableParagraph"/>
              <w:rPr>
                <w:b/>
                <w:sz w:val="24"/>
              </w:rPr>
            </w:pPr>
          </w:p>
          <w:p w14:paraId="6A53A4AB" w14:textId="77777777" w:rsidR="00000DB3" w:rsidRDefault="00000DB3">
            <w:pPr>
              <w:pStyle w:val="TableParagraph"/>
              <w:rPr>
                <w:b/>
                <w:sz w:val="24"/>
              </w:rPr>
            </w:pPr>
          </w:p>
          <w:p w14:paraId="25E12A6F" w14:textId="77777777" w:rsidR="00000DB3" w:rsidRDefault="00000DB3">
            <w:pPr>
              <w:pStyle w:val="TableParagraph"/>
              <w:spacing w:before="2"/>
              <w:rPr>
                <w:b/>
              </w:rPr>
            </w:pPr>
          </w:p>
          <w:p w14:paraId="4A25B6E5" w14:textId="2B8CDCA3" w:rsidR="00000DB3" w:rsidRDefault="008656B9">
            <w:pPr>
              <w:pStyle w:val="TableParagraph"/>
              <w:ind w:left="10"/>
              <w:jc w:val="center"/>
            </w:pPr>
            <w:r>
              <w:t>2</w:t>
            </w:r>
          </w:p>
        </w:tc>
        <w:tc>
          <w:tcPr>
            <w:tcW w:w="808" w:type="dxa"/>
          </w:tcPr>
          <w:p w14:paraId="23E64F7A" w14:textId="77777777" w:rsidR="00000DB3" w:rsidRDefault="00000DB3">
            <w:pPr>
              <w:pStyle w:val="TableParagraph"/>
              <w:rPr>
                <w:b/>
                <w:sz w:val="24"/>
              </w:rPr>
            </w:pPr>
          </w:p>
          <w:p w14:paraId="5583BE74" w14:textId="77777777" w:rsidR="00000DB3" w:rsidRDefault="00000DB3">
            <w:pPr>
              <w:pStyle w:val="TableParagraph"/>
              <w:rPr>
                <w:b/>
                <w:sz w:val="24"/>
              </w:rPr>
            </w:pPr>
          </w:p>
          <w:p w14:paraId="3A2E5EC1" w14:textId="77777777" w:rsidR="00000DB3" w:rsidRDefault="00000DB3">
            <w:pPr>
              <w:pStyle w:val="TableParagraph"/>
              <w:spacing w:before="2"/>
              <w:rPr>
                <w:b/>
              </w:rPr>
            </w:pPr>
          </w:p>
          <w:p w14:paraId="1FF5DA32" w14:textId="77777777" w:rsidR="00000DB3" w:rsidRDefault="00DF5F88">
            <w:pPr>
              <w:pStyle w:val="TableParagraph"/>
              <w:ind w:left="16"/>
              <w:jc w:val="center"/>
            </w:pPr>
            <w:r>
              <w:t>3</w:t>
            </w:r>
          </w:p>
        </w:tc>
        <w:tc>
          <w:tcPr>
            <w:tcW w:w="539" w:type="dxa"/>
          </w:tcPr>
          <w:p w14:paraId="35C07FF7" w14:textId="77777777" w:rsidR="00000DB3" w:rsidRDefault="00000DB3">
            <w:pPr>
              <w:pStyle w:val="TableParagraph"/>
              <w:rPr>
                <w:b/>
                <w:sz w:val="24"/>
              </w:rPr>
            </w:pPr>
          </w:p>
          <w:p w14:paraId="34F9EB5E" w14:textId="77777777" w:rsidR="00000DB3" w:rsidRDefault="00000DB3">
            <w:pPr>
              <w:pStyle w:val="TableParagraph"/>
              <w:rPr>
                <w:b/>
                <w:sz w:val="24"/>
              </w:rPr>
            </w:pPr>
          </w:p>
          <w:p w14:paraId="72C7374F" w14:textId="77777777" w:rsidR="00000DB3" w:rsidRDefault="00000DB3">
            <w:pPr>
              <w:pStyle w:val="TableParagraph"/>
              <w:spacing w:before="2"/>
              <w:rPr>
                <w:b/>
              </w:rPr>
            </w:pPr>
          </w:p>
          <w:p w14:paraId="5FA1BA73" w14:textId="657324A2" w:rsidR="00000DB3" w:rsidRDefault="008656B9">
            <w:pPr>
              <w:pStyle w:val="TableParagraph"/>
              <w:ind w:left="13"/>
              <w:jc w:val="center"/>
            </w:pPr>
            <w:r>
              <w:t>3</w:t>
            </w:r>
          </w:p>
        </w:tc>
        <w:tc>
          <w:tcPr>
            <w:tcW w:w="630" w:type="dxa"/>
          </w:tcPr>
          <w:p w14:paraId="5A7AA538" w14:textId="77777777" w:rsidR="00000DB3" w:rsidRDefault="00000DB3">
            <w:pPr>
              <w:pStyle w:val="TableParagraph"/>
              <w:rPr>
                <w:b/>
                <w:sz w:val="24"/>
              </w:rPr>
            </w:pPr>
          </w:p>
          <w:p w14:paraId="2E212E36" w14:textId="77777777" w:rsidR="00000DB3" w:rsidRDefault="00000DB3">
            <w:pPr>
              <w:pStyle w:val="TableParagraph"/>
              <w:spacing w:before="5"/>
              <w:rPr>
                <w:b/>
                <w:sz w:val="33"/>
              </w:rPr>
            </w:pPr>
          </w:p>
          <w:p w14:paraId="49F6916D" w14:textId="77777777" w:rsidR="00000DB3" w:rsidRDefault="00DF5F88">
            <w:pPr>
              <w:pStyle w:val="TableParagraph"/>
              <w:ind w:left="132" w:right="117"/>
              <w:jc w:val="center"/>
            </w:pPr>
            <w:r>
              <w:t>1,2,</w:t>
            </w:r>
          </w:p>
          <w:p w14:paraId="1335EB33" w14:textId="77777777" w:rsidR="00000DB3" w:rsidRDefault="00DF5F88">
            <w:pPr>
              <w:pStyle w:val="TableParagraph"/>
              <w:spacing w:before="37"/>
              <w:ind w:left="15"/>
              <w:jc w:val="center"/>
            </w:pPr>
            <w:r>
              <w:t>3</w:t>
            </w:r>
          </w:p>
        </w:tc>
      </w:tr>
      <w:tr w:rsidR="008656B9" w14:paraId="4CE6B7F5" w14:textId="77777777">
        <w:trPr>
          <w:trHeight w:val="1902"/>
        </w:trPr>
        <w:tc>
          <w:tcPr>
            <w:tcW w:w="818" w:type="dxa"/>
          </w:tcPr>
          <w:p w14:paraId="6C84D654" w14:textId="1C9052DA" w:rsidR="008656B9" w:rsidRPr="008656B9" w:rsidRDefault="008656B9" w:rsidP="008656B9">
            <w:pPr>
              <w:pStyle w:val="TableParagraph"/>
              <w:jc w:val="center"/>
              <w:rPr>
                <w:bCs/>
                <w:sz w:val="24"/>
              </w:rPr>
            </w:pPr>
            <w:r w:rsidRPr="008656B9">
              <w:rPr>
                <w:bCs/>
                <w:sz w:val="24"/>
              </w:rPr>
              <w:t>2</w:t>
            </w:r>
          </w:p>
        </w:tc>
        <w:tc>
          <w:tcPr>
            <w:tcW w:w="6670" w:type="dxa"/>
          </w:tcPr>
          <w:p w14:paraId="3F1F5086" w14:textId="5851F4DA" w:rsidR="008656B9" w:rsidRPr="00DF5843" w:rsidRDefault="008656B9" w:rsidP="00DF5843">
            <w:pPr>
              <w:pStyle w:val="TableParagraph"/>
              <w:spacing w:line="276" w:lineRule="auto"/>
              <w:ind w:left="115" w:right="118"/>
              <w:jc w:val="both"/>
              <w:rPr>
                <w:bCs/>
                <w:sz w:val="28"/>
                <w:szCs w:val="28"/>
              </w:rPr>
            </w:pPr>
            <w:r w:rsidRPr="00DF5843">
              <w:rPr>
                <w:bCs/>
                <w:sz w:val="28"/>
                <w:szCs w:val="28"/>
              </w:rPr>
              <w:t>Explain the concept of DNSSEC (DNS Security Extensions) and its significance in securing the DNS infrastructure. How does DNSSEC prevent various types of attacks, and what challenges does it introduce in terms of key management and DNS zone signing?</w:t>
            </w:r>
          </w:p>
        </w:tc>
        <w:tc>
          <w:tcPr>
            <w:tcW w:w="631" w:type="dxa"/>
          </w:tcPr>
          <w:p w14:paraId="3DDAE675" w14:textId="77777777" w:rsidR="008656B9" w:rsidRDefault="008656B9" w:rsidP="008656B9">
            <w:pPr>
              <w:pStyle w:val="TableParagraph"/>
              <w:jc w:val="center"/>
              <w:rPr>
                <w:b/>
                <w:sz w:val="24"/>
              </w:rPr>
            </w:pPr>
          </w:p>
          <w:p w14:paraId="11C7E88E" w14:textId="77777777" w:rsidR="008656B9" w:rsidRDefault="008656B9" w:rsidP="008656B9">
            <w:pPr>
              <w:pStyle w:val="TableParagraph"/>
              <w:jc w:val="center"/>
              <w:rPr>
                <w:b/>
                <w:sz w:val="24"/>
              </w:rPr>
            </w:pPr>
          </w:p>
          <w:p w14:paraId="3D313F17" w14:textId="77777777" w:rsidR="008656B9" w:rsidRDefault="008656B9" w:rsidP="008656B9">
            <w:pPr>
              <w:pStyle w:val="TableParagraph"/>
              <w:spacing w:before="2"/>
              <w:jc w:val="center"/>
              <w:rPr>
                <w:b/>
              </w:rPr>
            </w:pPr>
          </w:p>
          <w:p w14:paraId="2F60EFD6" w14:textId="50B5F976" w:rsidR="008656B9" w:rsidRDefault="008656B9" w:rsidP="008656B9">
            <w:pPr>
              <w:pStyle w:val="TableParagraph"/>
              <w:jc w:val="center"/>
              <w:rPr>
                <w:b/>
                <w:sz w:val="24"/>
              </w:rPr>
            </w:pPr>
            <w:r>
              <w:t>3</w:t>
            </w:r>
          </w:p>
        </w:tc>
        <w:tc>
          <w:tcPr>
            <w:tcW w:w="808" w:type="dxa"/>
          </w:tcPr>
          <w:p w14:paraId="4461183B" w14:textId="77777777" w:rsidR="008656B9" w:rsidRDefault="008656B9" w:rsidP="008656B9">
            <w:pPr>
              <w:pStyle w:val="TableParagraph"/>
              <w:jc w:val="center"/>
              <w:rPr>
                <w:b/>
                <w:sz w:val="24"/>
              </w:rPr>
            </w:pPr>
          </w:p>
          <w:p w14:paraId="5BEB702A" w14:textId="77777777" w:rsidR="008656B9" w:rsidRDefault="008656B9" w:rsidP="008656B9">
            <w:pPr>
              <w:pStyle w:val="TableParagraph"/>
              <w:jc w:val="center"/>
              <w:rPr>
                <w:b/>
                <w:sz w:val="24"/>
              </w:rPr>
            </w:pPr>
          </w:p>
          <w:p w14:paraId="723AE833" w14:textId="77777777" w:rsidR="008656B9" w:rsidRDefault="008656B9" w:rsidP="008656B9">
            <w:pPr>
              <w:pStyle w:val="TableParagraph"/>
              <w:spacing w:before="2"/>
              <w:jc w:val="center"/>
              <w:rPr>
                <w:b/>
              </w:rPr>
            </w:pPr>
          </w:p>
          <w:p w14:paraId="34DD9F56" w14:textId="58EAF0C6" w:rsidR="008656B9" w:rsidRDefault="008656B9" w:rsidP="008656B9">
            <w:pPr>
              <w:pStyle w:val="TableParagraph"/>
              <w:jc w:val="center"/>
              <w:rPr>
                <w:b/>
                <w:sz w:val="24"/>
              </w:rPr>
            </w:pPr>
            <w:r>
              <w:t>3</w:t>
            </w:r>
          </w:p>
        </w:tc>
        <w:tc>
          <w:tcPr>
            <w:tcW w:w="539" w:type="dxa"/>
          </w:tcPr>
          <w:p w14:paraId="4823CCB2" w14:textId="77777777" w:rsidR="008656B9" w:rsidRDefault="008656B9" w:rsidP="008656B9">
            <w:pPr>
              <w:pStyle w:val="TableParagraph"/>
              <w:jc w:val="center"/>
              <w:rPr>
                <w:b/>
                <w:sz w:val="24"/>
              </w:rPr>
            </w:pPr>
          </w:p>
          <w:p w14:paraId="2070B0AB" w14:textId="77777777" w:rsidR="008656B9" w:rsidRDefault="008656B9" w:rsidP="008656B9">
            <w:pPr>
              <w:pStyle w:val="TableParagraph"/>
              <w:jc w:val="center"/>
              <w:rPr>
                <w:b/>
                <w:sz w:val="24"/>
              </w:rPr>
            </w:pPr>
          </w:p>
          <w:p w14:paraId="1E364818" w14:textId="77777777" w:rsidR="008656B9" w:rsidRDefault="008656B9" w:rsidP="008656B9">
            <w:pPr>
              <w:pStyle w:val="TableParagraph"/>
              <w:spacing w:before="2"/>
              <w:jc w:val="center"/>
              <w:rPr>
                <w:b/>
              </w:rPr>
            </w:pPr>
          </w:p>
          <w:p w14:paraId="353681BB" w14:textId="7BF3FC9F" w:rsidR="008656B9" w:rsidRDefault="008656B9" w:rsidP="008656B9">
            <w:pPr>
              <w:pStyle w:val="TableParagraph"/>
              <w:jc w:val="center"/>
              <w:rPr>
                <w:b/>
                <w:sz w:val="24"/>
              </w:rPr>
            </w:pPr>
            <w:r>
              <w:t>5</w:t>
            </w:r>
          </w:p>
        </w:tc>
        <w:tc>
          <w:tcPr>
            <w:tcW w:w="630" w:type="dxa"/>
          </w:tcPr>
          <w:p w14:paraId="62FF6671" w14:textId="77777777" w:rsidR="008656B9" w:rsidRDefault="008656B9" w:rsidP="008656B9">
            <w:pPr>
              <w:pStyle w:val="TableParagraph"/>
              <w:jc w:val="center"/>
              <w:rPr>
                <w:b/>
                <w:sz w:val="24"/>
              </w:rPr>
            </w:pPr>
          </w:p>
          <w:p w14:paraId="7B09E1C0" w14:textId="77777777" w:rsidR="008656B9" w:rsidRDefault="008656B9" w:rsidP="008656B9">
            <w:pPr>
              <w:pStyle w:val="TableParagraph"/>
              <w:spacing w:before="5"/>
              <w:jc w:val="center"/>
              <w:rPr>
                <w:b/>
                <w:sz w:val="33"/>
              </w:rPr>
            </w:pPr>
          </w:p>
          <w:p w14:paraId="452687BF" w14:textId="77777777" w:rsidR="008656B9" w:rsidRDefault="008656B9" w:rsidP="008656B9">
            <w:pPr>
              <w:pStyle w:val="TableParagraph"/>
              <w:ind w:left="132" w:right="117"/>
              <w:jc w:val="center"/>
            </w:pPr>
            <w:r>
              <w:t>1,2,</w:t>
            </w:r>
          </w:p>
          <w:p w14:paraId="071BB476" w14:textId="7232941C" w:rsidR="008656B9" w:rsidRDefault="008656B9" w:rsidP="008656B9">
            <w:pPr>
              <w:pStyle w:val="TableParagraph"/>
              <w:jc w:val="center"/>
              <w:rPr>
                <w:b/>
                <w:sz w:val="24"/>
              </w:rPr>
            </w:pPr>
            <w:r>
              <w:t>3</w:t>
            </w:r>
          </w:p>
        </w:tc>
      </w:tr>
    </w:tbl>
    <w:p w14:paraId="329CCD46" w14:textId="77777777" w:rsidR="00000DB3" w:rsidRDefault="00000DB3">
      <w:pPr>
        <w:rPr>
          <w:b/>
          <w:sz w:val="26"/>
        </w:rPr>
      </w:pPr>
    </w:p>
    <w:p w14:paraId="447BC1BC" w14:textId="77777777" w:rsidR="00000DB3" w:rsidRDefault="00000DB3">
      <w:pPr>
        <w:spacing w:before="11"/>
        <w:rPr>
          <w:b/>
          <w:sz w:val="26"/>
        </w:rPr>
      </w:pPr>
    </w:p>
    <w:p w14:paraId="5AC411D3" w14:textId="77777777" w:rsidR="00000DB3" w:rsidRDefault="00DF5F88">
      <w:pPr>
        <w:pStyle w:val="BodyText"/>
        <w:spacing w:after="42"/>
        <w:ind w:left="220"/>
      </w:pPr>
      <w:r>
        <w:rPr>
          <w:sz w:val="24"/>
        </w:rPr>
        <w:t>SET-X</w:t>
      </w:r>
      <w:r>
        <w:rPr>
          <w:spacing w:val="-2"/>
          <w:sz w:val="24"/>
        </w:rPr>
        <w:t xml:space="preserve"> </w:t>
      </w:r>
      <w:r>
        <w:t>(1602-21-733-301</w:t>
      </w:r>
      <w:r>
        <w:rPr>
          <w:spacing w:val="-4"/>
        </w:rPr>
        <w:t xml:space="preserve"> </w:t>
      </w:r>
      <w:r>
        <w:t>to 307)</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461"/>
        <w:gridCol w:w="708"/>
      </w:tblGrid>
      <w:tr w:rsidR="00000DB3" w14:paraId="412EA2D1" w14:textId="77777777">
        <w:trPr>
          <w:trHeight w:val="263"/>
        </w:trPr>
        <w:tc>
          <w:tcPr>
            <w:tcW w:w="818" w:type="dxa"/>
            <w:vMerge w:val="restart"/>
          </w:tcPr>
          <w:p w14:paraId="2EECC543" w14:textId="77777777" w:rsidR="00000DB3" w:rsidRDefault="00000DB3">
            <w:pPr>
              <w:pStyle w:val="TableParagraph"/>
              <w:spacing w:before="11"/>
              <w:rPr>
                <w:b/>
              </w:rPr>
            </w:pPr>
          </w:p>
          <w:p w14:paraId="4C586D9C"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7771E471" w14:textId="77777777" w:rsidR="00000DB3" w:rsidRDefault="00000DB3">
            <w:pPr>
              <w:pStyle w:val="TableParagraph"/>
              <w:spacing w:before="11"/>
              <w:rPr>
                <w:b/>
              </w:rPr>
            </w:pPr>
          </w:p>
          <w:p w14:paraId="6755BD08"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5F41D105" w14:textId="77777777" w:rsidR="00000DB3" w:rsidRDefault="00DF5F88">
            <w:pPr>
              <w:pStyle w:val="TableParagraph"/>
              <w:spacing w:before="132" w:line="276"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7AFC82FB" w14:textId="77777777" w:rsidR="00000DB3" w:rsidRDefault="00DF5F88">
            <w:pPr>
              <w:pStyle w:val="TableParagraph"/>
              <w:ind w:left="207"/>
              <w:rPr>
                <w:b/>
                <w:sz w:val="20"/>
              </w:rPr>
            </w:pPr>
            <w:r>
              <w:rPr>
                <w:b/>
                <w:sz w:val="20"/>
              </w:rPr>
              <w:t>BTL</w:t>
            </w:r>
          </w:p>
          <w:p w14:paraId="4439D30A" w14:textId="77777777" w:rsidR="00000DB3" w:rsidRDefault="00DF5F88">
            <w:pPr>
              <w:pStyle w:val="TableParagraph"/>
              <w:spacing w:before="8" w:line="266" w:lineRule="exac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79620A36" w14:textId="77777777" w:rsidR="00000DB3" w:rsidRDefault="00DF5F88">
            <w:pPr>
              <w:pStyle w:val="TableParagraph"/>
              <w:ind w:left="232"/>
              <w:rPr>
                <w:b/>
                <w:sz w:val="20"/>
              </w:rPr>
            </w:pPr>
            <w:r>
              <w:rPr>
                <w:b/>
                <w:sz w:val="20"/>
              </w:rPr>
              <w:t>Mapped</w:t>
            </w:r>
          </w:p>
        </w:tc>
      </w:tr>
      <w:tr w:rsidR="00000DB3" w14:paraId="63C1D6AC" w14:textId="77777777" w:rsidTr="000E628F">
        <w:trPr>
          <w:trHeight w:val="520"/>
        </w:trPr>
        <w:tc>
          <w:tcPr>
            <w:tcW w:w="818" w:type="dxa"/>
            <w:vMerge/>
            <w:tcBorders>
              <w:top w:val="nil"/>
            </w:tcBorders>
          </w:tcPr>
          <w:p w14:paraId="352906AA" w14:textId="77777777" w:rsidR="00000DB3" w:rsidRDefault="00000DB3">
            <w:pPr>
              <w:rPr>
                <w:sz w:val="2"/>
                <w:szCs w:val="2"/>
              </w:rPr>
            </w:pPr>
          </w:p>
        </w:tc>
        <w:tc>
          <w:tcPr>
            <w:tcW w:w="6670" w:type="dxa"/>
            <w:vMerge/>
            <w:tcBorders>
              <w:top w:val="nil"/>
            </w:tcBorders>
          </w:tcPr>
          <w:p w14:paraId="01F18054" w14:textId="77777777" w:rsidR="00000DB3" w:rsidRDefault="00000DB3">
            <w:pPr>
              <w:rPr>
                <w:sz w:val="2"/>
                <w:szCs w:val="2"/>
              </w:rPr>
            </w:pPr>
          </w:p>
        </w:tc>
        <w:tc>
          <w:tcPr>
            <w:tcW w:w="631" w:type="dxa"/>
            <w:vMerge/>
            <w:tcBorders>
              <w:top w:val="nil"/>
            </w:tcBorders>
          </w:tcPr>
          <w:p w14:paraId="28D4BE74" w14:textId="77777777" w:rsidR="00000DB3" w:rsidRDefault="00000DB3">
            <w:pPr>
              <w:rPr>
                <w:sz w:val="2"/>
                <w:szCs w:val="2"/>
              </w:rPr>
            </w:pPr>
          </w:p>
        </w:tc>
        <w:tc>
          <w:tcPr>
            <w:tcW w:w="808" w:type="dxa"/>
            <w:vMerge/>
            <w:tcBorders>
              <w:top w:val="nil"/>
            </w:tcBorders>
          </w:tcPr>
          <w:p w14:paraId="049B3ADE" w14:textId="77777777" w:rsidR="00000DB3" w:rsidRDefault="00000DB3">
            <w:pPr>
              <w:rPr>
                <w:sz w:val="2"/>
                <w:szCs w:val="2"/>
              </w:rPr>
            </w:pPr>
          </w:p>
        </w:tc>
        <w:tc>
          <w:tcPr>
            <w:tcW w:w="461" w:type="dxa"/>
          </w:tcPr>
          <w:p w14:paraId="522E0F25" w14:textId="77777777" w:rsidR="00000DB3" w:rsidRDefault="00DF5F88">
            <w:pPr>
              <w:pStyle w:val="TableParagraph"/>
              <w:ind w:left="97" w:right="92"/>
              <w:jc w:val="center"/>
              <w:rPr>
                <w:b/>
                <w:sz w:val="20"/>
              </w:rPr>
            </w:pPr>
            <w:r>
              <w:rPr>
                <w:b/>
                <w:sz w:val="20"/>
              </w:rPr>
              <w:t>CO</w:t>
            </w:r>
          </w:p>
        </w:tc>
        <w:tc>
          <w:tcPr>
            <w:tcW w:w="708" w:type="dxa"/>
          </w:tcPr>
          <w:p w14:paraId="4C07D6A2" w14:textId="77777777" w:rsidR="00000DB3" w:rsidRDefault="00DF5F88">
            <w:pPr>
              <w:pStyle w:val="TableParagraph"/>
              <w:ind w:left="118"/>
              <w:rPr>
                <w:b/>
                <w:sz w:val="20"/>
              </w:rPr>
            </w:pPr>
            <w:r>
              <w:rPr>
                <w:b/>
                <w:sz w:val="20"/>
              </w:rPr>
              <w:t>PO</w:t>
            </w:r>
          </w:p>
        </w:tc>
      </w:tr>
      <w:tr w:rsidR="00000DB3" w14:paraId="15D0FB51" w14:textId="77777777" w:rsidTr="000E628F">
        <w:trPr>
          <w:trHeight w:val="1937"/>
        </w:trPr>
        <w:tc>
          <w:tcPr>
            <w:tcW w:w="818" w:type="dxa"/>
          </w:tcPr>
          <w:p w14:paraId="1E556BD0" w14:textId="77777777" w:rsidR="00000DB3" w:rsidRDefault="00000DB3">
            <w:pPr>
              <w:pStyle w:val="TableParagraph"/>
              <w:rPr>
                <w:b/>
                <w:sz w:val="24"/>
              </w:rPr>
            </w:pPr>
          </w:p>
          <w:p w14:paraId="4E15D08C" w14:textId="77777777" w:rsidR="00000DB3" w:rsidRDefault="00000DB3">
            <w:pPr>
              <w:pStyle w:val="TableParagraph"/>
              <w:rPr>
                <w:b/>
                <w:sz w:val="24"/>
              </w:rPr>
            </w:pPr>
          </w:p>
          <w:p w14:paraId="35EE575D" w14:textId="77777777" w:rsidR="00000DB3" w:rsidRDefault="00000DB3">
            <w:pPr>
              <w:pStyle w:val="TableParagraph"/>
              <w:rPr>
                <w:b/>
                <w:sz w:val="24"/>
              </w:rPr>
            </w:pPr>
          </w:p>
          <w:p w14:paraId="139A4FB9" w14:textId="77777777" w:rsidR="00000DB3" w:rsidRDefault="00000DB3">
            <w:pPr>
              <w:pStyle w:val="TableParagraph"/>
              <w:rPr>
                <w:b/>
                <w:sz w:val="24"/>
              </w:rPr>
            </w:pPr>
          </w:p>
          <w:p w14:paraId="21F123E2" w14:textId="77777777" w:rsidR="00000DB3" w:rsidRDefault="00000DB3">
            <w:pPr>
              <w:pStyle w:val="TableParagraph"/>
              <w:spacing w:before="3"/>
              <w:rPr>
                <w:b/>
                <w:sz w:val="29"/>
              </w:rPr>
            </w:pPr>
          </w:p>
          <w:p w14:paraId="3AFA4701" w14:textId="77777777" w:rsidR="00000DB3" w:rsidRDefault="00DF5F88">
            <w:pPr>
              <w:pStyle w:val="TableParagraph"/>
              <w:ind w:left="352"/>
            </w:pPr>
            <w:r>
              <w:t>1</w:t>
            </w:r>
          </w:p>
        </w:tc>
        <w:tc>
          <w:tcPr>
            <w:tcW w:w="6670" w:type="dxa"/>
          </w:tcPr>
          <w:p w14:paraId="6A921D5F" w14:textId="7433FC40" w:rsidR="00000DB3" w:rsidRPr="000D7936" w:rsidRDefault="008656B9" w:rsidP="00DF5843">
            <w:pPr>
              <w:pStyle w:val="TableParagraph"/>
              <w:spacing w:line="276" w:lineRule="auto"/>
              <w:ind w:left="115" w:right="118"/>
              <w:jc w:val="both"/>
              <w:rPr>
                <w:b/>
                <w:sz w:val="28"/>
                <w:szCs w:val="28"/>
              </w:rPr>
            </w:pPr>
            <w:r w:rsidRPr="000D7936">
              <w:rPr>
                <w:bCs/>
                <w:sz w:val="28"/>
                <w:szCs w:val="28"/>
              </w:rPr>
              <w:t xml:space="preserve">Discuss the role of IPv6 </w:t>
            </w:r>
            <w:proofErr w:type="gramStart"/>
            <w:r w:rsidRPr="000D7936">
              <w:rPr>
                <w:bCs/>
                <w:sz w:val="28"/>
                <w:szCs w:val="28"/>
              </w:rPr>
              <w:t>in</w:t>
            </w:r>
            <w:proofErr w:type="gramEnd"/>
            <w:r w:rsidRPr="000D7936">
              <w:rPr>
                <w:bCs/>
                <w:sz w:val="28"/>
                <w:szCs w:val="28"/>
              </w:rPr>
              <w:t xml:space="preserve"> the Internet of Things (IoT) era. How does the larger address space of IPv6 contribute to the scalability and growth of IoT networks? What security considerations should be </w:t>
            </w:r>
            <w:proofErr w:type="gramStart"/>
            <w:r w:rsidRPr="000D7936">
              <w:rPr>
                <w:bCs/>
                <w:sz w:val="28"/>
                <w:szCs w:val="28"/>
              </w:rPr>
              <w:t>taken into account</w:t>
            </w:r>
            <w:proofErr w:type="gramEnd"/>
            <w:r w:rsidRPr="000D7936">
              <w:rPr>
                <w:bCs/>
                <w:sz w:val="28"/>
                <w:szCs w:val="28"/>
              </w:rPr>
              <w:t xml:space="preserve"> in IPv6-enabled IoT environments?</w:t>
            </w:r>
          </w:p>
        </w:tc>
        <w:tc>
          <w:tcPr>
            <w:tcW w:w="631" w:type="dxa"/>
          </w:tcPr>
          <w:p w14:paraId="556CB275" w14:textId="77777777" w:rsidR="00000DB3" w:rsidRDefault="00000DB3">
            <w:pPr>
              <w:pStyle w:val="TableParagraph"/>
              <w:rPr>
                <w:b/>
                <w:sz w:val="26"/>
              </w:rPr>
            </w:pPr>
          </w:p>
          <w:p w14:paraId="46071675" w14:textId="6F4E5096" w:rsidR="00000DB3" w:rsidRDefault="008656B9">
            <w:pPr>
              <w:pStyle w:val="TableParagraph"/>
              <w:spacing w:before="231"/>
              <w:ind w:left="10"/>
              <w:jc w:val="center"/>
              <w:rPr>
                <w:sz w:val="24"/>
              </w:rPr>
            </w:pPr>
            <w:r>
              <w:rPr>
                <w:sz w:val="24"/>
              </w:rPr>
              <w:t>3</w:t>
            </w:r>
          </w:p>
        </w:tc>
        <w:tc>
          <w:tcPr>
            <w:tcW w:w="808" w:type="dxa"/>
          </w:tcPr>
          <w:p w14:paraId="48B04AD8" w14:textId="77777777" w:rsidR="00000DB3" w:rsidRDefault="00000DB3">
            <w:pPr>
              <w:pStyle w:val="TableParagraph"/>
              <w:spacing w:before="3"/>
              <w:rPr>
                <w:b/>
                <w:sz w:val="29"/>
              </w:rPr>
            </w:pPr>
          </w:p>
          <w:p w14:paraId="06F8FC96" w14:textId="77777777" w:rsidR="000E628F" w:rsidRDefault="000E628F">
            <w:pPr>
              <w:pStyle w:val="TableParagraph"/>
              <w:ind w:right="333"/>
              <w:jc w:val="right"/>
            </w:pPr>
          </w:p>
          <w:p w14:paraId="2E3411B1" w14:textId="7CD809B2" w:rsidR="00000DB3" w:rsidRDefault="00DF5F88">
            <w:pPr>
              <w:pStyle w:val="TableParagraph"/>
              <w:ind w:right="333"/>
              <w:jc w:val="right"/>
            </w:pPr>
            <w:r>
              <w:t>3</w:t>
            </w:r>
          </w:p>
        </w:tc>
        <w:tc>
          <w:tcPr>
            <w:tcW w:w="461" w:type="dxa"/>
          </w:tcPr>
          <w:p w14:paraId="2E92D2C3" w14:textId="77777777" w:rsidR="00000DB3" w:rsidRDefault="00000DB3">
            <w:pPr>
              <w:pStyle w:val="TableParagraph"/>
              <w:rPr>
                <w:b/>
                <w:sz w:val="24"/>
              </w:rPr>
            </w:pPr>
          </w:p>
          <w:p w14:paraId="51AC45E6" w14:textId="77777777" w:rsidR="00000DB3" w:rsidRDefault="00000DB3">
            <w:pPr>
              <w:pStyle w:val="TableParagraph"/>
              <w:spacing w:before="3"/>
              <w:rPr>
                <w:b/>
                <w:sz w:val="29"/>
              </w:rPr>
            </w:pPr>
          </w:p>
          <w:p w14:paraId="59027832" w14:textId="1D4863AC" w:rsidR="00000DB3" w:rsidRDefault="008656B9">
            <w:pPr>
              <w:pStyle w:val="TableParagraph"/>
              <w:ind w:left="13"/>
              <w:jc w:val="center"/>
            </w:pPr>
            <w:r>
              <w:t>3</w:t>
            </w:r>
          </w:p>
        </w:tc>
        <w:tc>
          <w:tcPr>
            <w:tcW w:w="708" w:type="dxa"/>
          </w:tcPr>
          <w:p w14:paraId="40D21688" w14:textId="77777777" w:rsidR="00000DB3" w:rsidRDefault="00000DB3">
            <w:pPr>
              <w:pStyle w:val="TableParagraph"/>
              <w:rPr>
                <w:b/>
                <w:sz w:val="24"/>
              </w:rPr>
            </w:pPr>
          </w:p>
          <w:p w14:paraId="56B74648" w14:textId="77777777" w:rsidR="00000DB3" w:rsidRDefault="00DF5F88">
            <w:pPr>
              <w:pStyle w:val="TableParagraph"/>
              <w:spacing w:before="193"/>
              <w:ind w:left="132" w:right="117"/>
              <w:jc w:val="center"/>
            </w:pPr>
            <w:r>
              <w:t>1,2,</w:t>
            </w:r>
          </w:p>
          <w:p w14:paraId="5010210E" w14:textId="77777777" w:rsidR="00000DB3" w:rsidRDefault="00DF5F88">
            <w:pPr>
              <w:pStyle w:val="TableParagraph"/>
              <w:spacing w:before="37"/>
              <w:ind w:left="15"/>
              <w:jc w:val="center"/>
            </w:pPr>
            <w:r>
              <w:t>3</w:t>
            </w:r>
          </w:p>
        </w:tc>
      </w:tr>
      <w:tr w:rsidR="00000DB3" w14:paraId="388C76C3" w14:textId="77777777" w:rsidTr="000E628F">
        <w:trPr>
          <w:trHeight w:val="1000"/>
        </w:trPr>
        <w:tc>
          <w:tcPr>
            <w:tcW w:w="818" w:type="dxa"/>
          </w:tcPr>
          <w:p w14:paraId="0D46151E" w14:textId="77777777" w:rsidR="00000DB3" w:rsidRDefault="00000DB3">
            <w:pPr>
              <w:pStyle w:val="TableParagraph"/>
              <w:rPr>
                <w:b/>
                <w:sz w:val="24"/>
              </w:rPr>
            </w:pPr>
          </w:p>
          <w:p w14:paraId="54A4C656" w14:textId="77777777" w:rsidR="00000DB3" w:rsidRDefault="00DF5F88">
            <w:pPr>
              <w:pStyle w:val="TableParagraph"/>
              <w:spacing w:before="214"/>
              <w:ind w:left="352"/>
            </w:pPr>
            <w:r>
              <w:t>2</w:t>
            </w:r>
          </w:p>
        </w:tc>
        <w:tc>
          <w:tcPr>
            <w:tcW w:w="6670" w:type="dxa"/>
          </w:tcPr>
          <w:p w14:paraId="1C106A47" w14:textId="40EE5019" w:rsidR="00000DB3" w:rsidRPr="000D7936" w:rsidRDefault="008656B9" w:rsidP="00DF5843">
            <w:pPr>
              <w:pStyle w:val="TableParagraph"/>
              <w:spacing w:line="276" w:lineRule="auto"/>
              <w:ind w:left="115" w:right="118"/>
              <w:jc w:val="both"/>
              <w:rPr>
                <w:b/>
                <w:sz w:val="28"/>
                <w:szCs w:val="28"/>
              </w:rPr>
            </w:pPr>
            <w:r w:rsidRPr="000D7936">
              <w:rPr>
                <w:bCs/>
                <w:sz w:val="28"/>
                <w:szCs w:val="28"/>
              </w:rPr>
              <w:t>Examine the security challenges associated with the Domain Name System. How do issues like DNS spoofing, cache poisoning, and DDoS attacks impact the integrity and availability of DNS services? What strategies and technologies can be employed to mitigate these security risks?</w:t>
            </w:r>
          </w:p>
        </w:tc>
        <w:tc>
          <w:tcPr>
            <w:tcW w:w="631" w:type="dxa"/>
          </w:tcPr>
          <w:p w14:paraId="3CC9D932" w14:textId="77777777" w:rsidR="00000DB3" w:rsidRDefault="00000DB3">
            <w:pPr>
              <w:pStyle w:val="TableParagraph"/>
              <w:rPr>
                <w:b/>
                <w:sz w:val="26"/>
              </w:rPr>
            </w:pPr>
          </w:p>
          <w:p w14:paraId="269E1DDF" w14:textId="215778F7" w:rsidR="00000DB3" w:rsidRDefault="008656B9">
            <w:pPr>
              <w:pStyle w:val="TableParagraph"/>
              <w:spacing w:before="177"/>
              <w:ind w:left="10"/>
              <w:jc w:val="center"/>
              <w:rPr>
                <w:sz w:val="24"/>
              </w:rPr>
            </w:pPr>
            <w:r>
              <w:rPr>
                <w:sz w:val="24"/>
              </w:rPr>
              <w:t>2</w:t>
            </w:r>
          </w:p>
        </w:tc>
        <w:tc>
          <w:tcPr>
            <w:tcW w:w="808" w:type="dxa"/>
          </w:tcPr>
          <w:p w14:paraId="1AECAB29" w14:textId="77777777" w:rsidR="00000DB3" w:rsidRDefault="00000DB3">
            <w:pPr>
              <w:pStyle w:val="TableParagraph"/>
              <w:rPr>
                <w:b/>
                <w:sz w:val="24"/>
              </w:rPr>
            </w:pPr>
          </w:p>
          <w:p w14:paraId="046F11C0" w14:textId="77777777" w:rsidR="00000DB3" w:rsidRDefault="00DF5F88">
            <w:pPr>
              <w:pStyle w:val="TableParagraph"/>
              <w:spacing w:before="214"/>
              <w:ind w:right="333"/>
              <w:jc w:val="right"/>
            </w:pPr>
            <w:r>
              <w:t>3</w:t>
            </w:r>
          </w:p>
        </w:tc>
        <w:tc>
          <w:tcPr>
            <w:tcW w:w="461" w:type="dxa"/>
          </w:tcPr>
          <w:p w14:paraId="34089BA9" w14:textId="77777777" w:rsidR="00000DB3" w:rsidRDefault="00000DB3">
            <w:pPr>
              <w:pStyle w:val="TableParagraph"/>
              <w:rPr>
                <w:b/>
                <w:sz w:val="24"/>
              </w:rPr>
            </w:pPr>
          </w:p>
          <w:p w14:paraId="494882FA" w14:textId="7BD76A79" w:rsidR="00000DB3" w:rsidRDefault="008656B9">
            <w:pPr>
              <w:pStyle w:val="TableParagraph"/>
              <w:spacing w:before="214"/>
              <w:ind w:left="13"/>
              <w:jc w:val="center"/>
            </w:pPr>
            <w:r>
              <w:t>5</w:t>
            </w:r>
          </w:p>
        </w:tc>
        <w:tc>
          <w:tcPr>
            <w:tcW w:w="708" w:type="dxa"/>
          </w:tcPr>
          <w:p w14:paraId="7DD58FD3" w14:textId="77777777" w:rsidR="00000DB3" w:rsidRDefault="00000DB3">
            <w:pPr>
              <w:pStyle w:val="TableParagraph"/>
              <w:spacing w:before="1"/>
              <w:rPr>
                <w:b/>
                <w:sz w:val="30"/>
              </w:rPr>
            </w:pPr>
          </w:p>
          <w:p w14:paraId="04FB9E26" w14:textId="77777777" w:rsidR="00000DB3" w:rsidRDefault="00DF5F88">
            <w:pPr>
              <w:pStyle w:val="TableParagraph"/>
              <w:ind w:left="132" w:right="117"/>
              <w:jc w:val="center"/>
            </w:pPr>
            <w:r>
              <w:t>1,2,</w:t>
            </w:r>
          </w:p>
          <w:p w14:paraId="43EEBB19" w14:textId="77777777" w:rsidR="00000DB3" w:rsidRDefault="00DF5F88">
            <w:pPr>
              <w:pStyle w:val="TableParagraph"/>
              <w:spacing w:before="38"/>
              <w:ind w:left="15"/>
              <w:jc w:val="center"/>
            </w:pPr>
            <w:r>
              <w:t>3</w:t>
            </w:r>
          </w:p>
        </w:tc>
      </w:tr>
    </w:tbl>
    <w:p w14:paraId="7FB4F805" w14:textId="77777777" w:rsidR="00DF5F88" w:rsidRDefault="00DF5F88"/>
    <w:sectPr w:rsidR="00DF5F88">
      <w:pgSz w:w="12240" w:h="15840"/>
      <w:pgMar w:top="1280" w:right="680" w:bottom="1000" w:left="1220" w:header="0" w:footer="8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719FC" w14:textId="77777777" w:rsidR="00DF5F88" w:rsidRDefault="00DF5F88">
      <w:r>
        <w:separator/>
      </w:r>
    </w:p>
  </w:endnote>
  <w:endnote w:type="continuationSeparator" w:id="0">
    <w:p w14:paraId="42B3E18F" w14:textId="77777777" w:rsidR="00DF5F88" w:rsidRDefault="00DF5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8070000" w:usb2="00000010" w:usb3="00000000" w:csb0="0002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9723A" w14:textId="77777777" w:rsidR="00000DB3" w:rsidRDefault="00DF5843">
    <w:pPr>
      <w:pStyle w:val="BodyText"/>
      <w:spacing w:line="14" w:lineRule="auto"/>
      <w:rPr>
        <w:b w:val="0"/>
        <w:sz w:val="20"/>
      </w:rPr>
    </w:pPr>
    <w:r>
      <w:pict w14:anchorId="20D80476">
        <v:shapetype id="_x0000_t202" coordsize="21600,21600" o:spt="202" path="m,l,21600r21600,l21600,xe">
          <v:stroke joinstyle="miter"/>
          <v:path gradientshapeok="t" o:connecttype="rect"/>
        </v:shapetype>
        <v:shape id="_x0000_s1025" type="#_x0000_t202" style="position:absolute;margin-left:544.55pt;margin-top:740.95pt;width:12.15pt;height:14.35pt;z-index:-251658752;mso-position-horizontal-relative:page;mso-position-vertical-relative:page" filled="f" stroked="f">
          <v:textbox inset="0,0,0,0">
            <w:txbxContent>
              <w:p w14:paraId="1A2FEA0D" w14:textId="77777777" w:rsidR="00000DB3" w:rsidRDefault="00DF5F88">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E92DE" w14:textId="77777777" w:rsidR="00DF5F88" w:rsidRDefault="00DF5F88">
      <w:r>
        <w:separator/>
      </w:r>
    </w:p>
  </w:footnote>
  <w:footnote w:type="continuationSeparator" w:id="0">
    <w:p w14:paraId="74082AFE" w14:textId="77777777" w:rsidR="00DF5F88" w:rsidRDefault="00DF5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695"/>
    <w:multiLevelType w:val="hybridMultilevel"/>
    <w:tmpl w:val="6232A086"/>
    <w:lvl w:ilvl="0" w:tplc="E65273D8">
      <w:start w:val="2"/>
      <w:numFmt w:val="decimal"/>
      <w:lvlText w:val="%1."/>
      <w:lvlJc w:val="left"/>
      <w:pPr>
        <w:ind w:left="1180" w:hanging="240"/>
      </w:pPr>
      <w:rPr>
        <w:rFonts w:ascii="Times New Roman" w:eastAsia="Times New Roman" w:hAnsi="Times New Roman" w:cs="Times New Roman" w:hint="default"/>
        <w:w w:val="100"/>
        <w:sz w:val="24"/>
        <w:szCs w:val="24"/>
        <w:lang w:val="en-US" w:eastAsia="en-US" w:bidi="ar-SA"/>
      </w:rPr>
    </w:lvl>
    <w:lvl w:ilvl="1" w:tplc="BDCA9104">
      <w:numFmt w:val="bullet"/>
      <w:lvlText w:val="•"/>
      <w:lvlJc w:val="left"/>
      <w:pPr>
        <w:ind w:left="2096" w:hanging="240"/>
      </w:pPr>
      <w:rPr>
        <w:rFonts w:hint="default"/>
        <w:lang w:val="en-US" w:eastAsia="en-US" w:bidi="ar-SA"/>
      </w:rPr>
    </w:lvl>
    <w:lvl w:ilvl="2" w:tplc="B2E21D3C">
      <w:numFmt w:val="bullet"/>
      <w:lvlText w:val="•"/>
      <w:lvlJc w:val="left"/>
      <w:pPr>
        <w:ind w:left="3012" w:hanging="240"/>
      </w:pPr>
      <w:rPr>
        <w:rFonts w:hint="default"/>
        <w:lang w:val="en-US" w:eastAsia="en-US" w:bidi="ar-SA"/>
      </w:rPr>
    </w:lvl>
    <w:lvl w:ilvl="3" w:tplc="DBDC0C5E">
      <w:numFmt w:val="bullet"/>
      <w:lvlText w:val="•"/>
      <w:lvlJc w:val="left"/>
      <w:pPr>
        <w:ind w:left="3928" w:hanging="240"/>
      </w:pPr>
      <w:rPr>
        <w:rFonts w:hint="default"/>
        <w:lang w:val="en-US" w:eastAsia="en-US" w:bidi="ar-SA"/>
      </w:rPr>
    </w:lvl>
    <w:lvl w:ilvl="4" w:tplc="F1C6EBB8">
      <w:numFmt w:val="bullet"/>
      <w:lvlText w:val="•"/>
      <w:lvlJc w:val="left"/>
      <w:pPr>
        <w:ind w:left="4844" w:hanging="240"/>
      </w:pPr>
      <w:rPr>
        <w:rFonts w:hint="default"/>
        <w:lang w:val="en-US" w:eastAsia="en-US" w:bidi="ar-SA"/>
      </w:rPr>
    </w:lvl>
    <w:lvl w:ilvl="5" w:tplc="9868430A">
      <w:numFmt w:val="bullet"/>
      <w:lvlText w:val="•"/>
      <w:lvlJc w:val="left"/>
      <w:pPr>
        <w:ind w:left="5760" w:hanging="240"/>
      </w:pPr>
      <w:rPr>
        <w:rFonts w:hint="default"/>
        <w:lang w:val="en-US" w:eastAsia="en-US" w:bidi="ar-SA"/>
      </w:rPr>
    </w:lvl>
    <w:lvl w:ilvl="6" w:tplc="58AAF164">
      <w:numFmt w:val="bullet"/>
      <w:lvlText w:val="•"/>
      <w:lvlJc w:val="left"/>
      <w:pPr>
        <w:ind w:left="6676" w:hanging="240"/>
      </w:pPr>
      <w:rPr>
        <w:rFonts w:hint="default"/>
        <w:lang w:val="en-US" w:eastAsia="en-US" w:bidi="ar-SA"/>
      </w:rPr>
    </w:lvl>
    <w:lvl w:ilvl="7" w:tplc="3CE0B7C2">
      <w:numFmt w:val="bullet"/>
      <w:lvlText w:val="•"/>
      <w:lvlJc w:val="left"/>
      <w:pPr>
        <w:ind w:left="7592" w:hanging="240"/>
      </w:pPr>
      <w:rPr>
        <w:rFonts w:hint="default"/>
        <w:lang w:val="en-US" w:eastAsia="en-US" w:bidi="ar-SA"/>
      </w:rPr>
    </w:lvl>
    <w:lvl w:ilvl="8" w:tplc="05EEB912">
      <w:numFmt w:val="bullet"/>
      <w:lvlText w:val="•"/>
      <w:lvlJc w:val="left"/>
      <w:pPr>
        <w:ind w:left="8508" w:hanging="240"/>
      </w:pPr>
      <w:rPr>
        <w:rFonts w:hint="default"/>
        <w:lang w:val="en-US" w:eastAsia="en-US" w:bidi="ar-SA"/>
      </w:rPr>
    </w:lvl>
  </w:abstractNum>
  <w:abstractNum w:abstractNumId="1" w15:restartNumberingAfterBreak="0">
    <w:nsid w:val="23B57D2F"/>
    <w:multiLevelType w:val="hybridMultilevel"/>
    <w:tmpl w:val="B09CF9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F6163D"/>
    <w:multiLevelType w:val="hybridMultilevel"/>
    <w:tmpl w:val="9BC44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F044B7"/>
    <w:multiLevelType w:val="hybridMultilevel"/>
    <w:tmpl w:val="CBAAE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29116A"/>
    <w:multiLevelType w:val="hybridMultilevel"/>
    <w:tmpl w:val="71181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8841559">
    <w:abstractNumId w:val="0"/>
  </w:num>
  <w:num w:numId="2" w16cid:durableId="511410040">
    <w:abstractNumId w:val="4"/>
  </w:num>
  <w:num w:numId="3" w16cid:durableId="1158031744">
    <w:abstractNumId w:val="2"/>
  </w:num>
  <w:num w:numId="4" w16cid:durableId="1198391885">
    <w:abstractNumId w:val="3"/>
  </w:num>
  <w:num w:numId="5" w16cid:durableId="784234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000DB3"/>
    <w:rsid w:val="00000DB3"/>
    <w:rsid w:val="00003AA3"/>
    <w:rsid w:val="000D7936"/>
    <w:rsid w:val="000E628F"/>
    <w:rsid w:val="00220F8F"/>
    <w:rsid w:val="00417016"/>
    <w:rsid w:val="005350B6"/>
    <w:rsid w:val="006925A1"/>
    <w:rsid w:val="006B7EE2"/>
    <w:rsid w:val="00792526"/>
    <w:rsid w:val="008656B9"/>
    <w:rsid w:val="00A82686"/>
    <w:rsid w:val="00C84013"/>
    <w:rsid w:val="00CC3856"/>
    <w:rsid w:val="00D07040"/>
    <w:rsid w:val="00DF5843"/>
    <w:rsid w:val="00DF5F88"/>
    <w:rsid w:val="00E80B85"/>
    <w:rsid w:val="00EE2D3D"/>
    <w:rsid w:val="00F52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CF696"/>
  <w15:docId w15:val="{2A17C6B4-F4C5-461A-89AA-34E26508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240" w:hanging="24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1"/>
      <w:ind w:left="1932" w:right="2198"/>
      <w:jc w:val="center"/>
    </w:pPr>
    <w:rPr>
      <w:b/>
      <w:bCs/>
      <w:sz w:val="24"/>
      <w:szCs w:val="24"/>
    </w:rPr>
  </w:style>
  <w:style w:type="paragraph" w:styleId="ListParagraph">
    <w:name w:val="List Paragraph"/>
    <w:basedOn w:val="Normal"/>
    <w:uiPriority w:val="1"/>
    <w:qFormat/>
    <w:pPr>
      <w:spacing w:before="1"/>
      <w:ind w:left="1180" w:right="496" w:hanging="240"/>
    </w:pPr>
  </w:style>
  <w:style w:type="paragraph" w:customStyle="1" w:styleId="TableParagraph">
    <w:name w:val="Table Paragraph"/>
    <w:basedOn w:val="Normal"/>
    <w:uiPriority w:val="1"/>
    <w:qFormat/>
  </w:style>
  <w:style w:type="paragraph" w:customStyle="1" w:styleId="Body">
    <w:name w:val="Body"/>
    <w:rsid w:val="006925A1"/>
    <w:pPr>
      <w:widowControl/>
      <w:pBdr>
        <w:top w:val="none" w:sz="96" w:space="31" w:color="FFFFFF" w:frame="1"/>
        <w:left w:val="none" w:sz="96" w:space="31" w:color="FFFFFF" w:frame="1"/>
        <w:bottom w:val="none" w:sz="96" w:space="31" w:color="FFFFFF" w:frame="1"/>
        <w:right w:val="none" w:sz="96" w:space="31" w:color="FFFFFF" w:frame="1"/>
        <w:bar w:val="none" w:sz="0" w:color="000000"/>
      </w:pBdr>
      <w:autoSpaceDE/>
      <w:autoSpaceDN/>
    </w:pPr>
    <w:rPr>
      <w:rFonts w:ascii="Helvetica" w:eastAsia="Times New Roman" w:hAnsi="Arial Unicode MS" w:cs="Arial Unicode MS"/>
      <w:color w:val="000000"/>
    </w:rPr>
  </w:style>
  <w:style w:type="character" w:styleId="Strong">
    <w:name w:val="Strong"/>
    <w:basedOn w:val="DefaultParagraphFont"/>
    <w:uiPriority w:val="22"/>
    <w:qFormat/>
    <w:rsid w:val="008656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Vishwajeeth</dc:creator>
  <cp:lastModifiedBy>ADMIN</cp:lastModifiedBy>
  <cp:revision>19</cp:revision>
  <dcterms:created xsi:type="dcterms:W3CDTF">2023-10-11T09:22:00Z</dcterms:created>
  <dcterms:modified xsi:type="dcterms:W3CDTF">2023-12-14T07:37:00Z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2023-10-06T00:00:00Z</vt:filetime>
  </property>
  <property fmtid="{D5CDD505-2E9C-101B-9397-08002B2CF9AE}" pid="3" name="Creator">
    <vt:lpwstr>Microsoft® Word for Microsoft 365</vt:lpwstr>
  </property>
  <property fmtid="{D5CDD505-2E9C-101B-9397-08002B2CF9AE}" pid="4" name="LastSaved">
    <vt:filetime>2023-10-11T00:00:00Z</vt:filetime>
  </property>
</Properties>
</file>