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01B" w:rsidRPr="00CC0056" w:rsidRDefault="0051501B" w:rsidP="0051501B">
      <w:pPr>
        <w:spacing w:after="0" w:line="240" w:lineRule="auto"/>
        <w:ind w:left="-709"/>
        <w:jc w:val="center"/>
        <w:rPr>
          <w:rFonts w:ascii="Times New Roman" w:hAnsi="Times New Roman" w:cs="Times New Roman"/>
          <w:b/>
        </w:rPr>
      </w:pPr>
      <w:r w:rsidRPr="00CC0056">
        <w:rPr>
          <w:rFonts w:ascii="Times New Roman" w:hAnsi="Times New Roman" w:cs="Times New Roman"/>
          <w:b/>
        </w:rPr>
        <w:t>Sub-skills of reading---Skimming and Scanning</w:t>
      </w:r>
      <w:r>
        <w:rPr>
          <w:rFonts w:ascii="Times New Roman" w:hAnsi="Times New Roman" w:cs="Times New Roman"/>
          <w:b/>
        </w:rPr>
        <w:t>—CSE-A</w:t>
      </w:r>
      <w:bookmarkStart w:id="0" w:name="_GoBack"/>
      <w:bookmarkEnd w:id="0"/>
    </w:p>
    <w:p w:rsidR="0051501B" w:rsidRPr="00CC0056" w:rsidRDefault="0051501B" w:rsidP="0051501B">
      <w:pPr>
        <w:pStyle w:val="ListParagraph"/>
        <w:numPr>
          <w:ilvl w:val="0"/>
          <w:numId w:val="3"/>
        </w:numPr>
        <w:spacing w:after="0" w:line="240" w:lineRule="auto"/>
        <w:rPr>
          <w:rFonts w:ascii="Times New Roman" w:hAnsi="Times New Roman" w:cs="Times New Roman"/>
        </w:rPr>
      </w:pPr>
      <w:r w:rsidRPr="00CC0056">
        <w:rPr>
          <w:rFonts w:ascii="Times New Roman" w:hAnsi="Times New Roman" w:cs="Times New Roman"/>
          <w:b/>
        </w:rPr>
        <w:t xml:space="preserve">Skimming: </w:t>
      </w:r>
      <w:r w:rsidRPr="00CC0056">
        <w:rPr>
          <w:rFonts w:ascii="Times New Roman" w:hAnsi="Times New Roman" w:cs="Times New Roman"/>
        </w:rPr>
        <w:t>It refers to the process of reading only main ideas within a passage to get an overall impression of the content of a reading. Reading through a text quickly to get an overall idea of the contents; that is, the gist of the passage.  For example, before buying a book we glance quickly at the cover page, the reviewer’s comments on the back cover (also called book jacket), the contents page, etc., to get a general idea of its contents.</w:t>
      </w:r>
    </w:p>
    <w:p w:rsidR="0051501B" w:rsidRPr="00873529" w:rsidRDefault="0051501B" w:rsidP="0051501B">
      <w:pPr>
        <w:spacing w:after="0" w:line="240" w:lineRule="auto"/>
        <w:ind w:left="-709"/>
        <w:rPr>
          <w:rFonts w:ascii="Times New Roman" w:hAnsi="Times New Roman" w:cs="Times New Roman"/>
        </w:rPr>
      </w:pPr>
      <w:r w:rsidRPr="00873529">
        <w:rPr>
          <w:rFonts w:ascii="Times New Roman" w:hAnsi="Times New Roman" w:cs="Times New Roman"/>
        </w:rPr>
        <w:t>We do the following in skimming:</w:t>
      </w:r>
    </w:p>
    <w:p w:rsidR="0051501B" w:rsidRPr="00873529" w:rsidRDefault="0051501B" w:rsidP="0051501B">
      <w:pPr>
        <w:pStyle w:val="ListParagraph"/>
        <w:numPr>
          <w:ilvl w:val="0"/>
          <w:numId w:val="1"/>
        </w:numPr>
        <w:spacing w:after="0" w:line="240" w:lineRule="auto"/>
        <w:ind w:left="-709"/>
        <w:rPr>
          <w:rFonts w:ascii="Times New Roman" w:hAnsi="Times New Roman" w:cs="Times New Roman"/>
        </w:rPr>
      </w:pPr>
      <w:r w:rsidRPr="00873529">
        <w:rPr>
          <w:rFonts w:ascii="Times New Roman" w:hAnsi="Times New Roman" w:cs="Times New Roman"/>
        </w:rPr>
        <w:t>Read the title.</w:t>
      </w:r>
    </w:p>
    <w:p w:rsidR="0051501B" w:rsidRPr="00873529" w:rsidRDefault="0051501B" w:rsidP="0051501B">
      <w:pPr>
        <w:pStyle w:val="ListParagraph"/>
        <w:numPr>
          <w:ilvl w:val="0"/>
          <w:numId w:val="1"/>
        </w:numPr>
        <w:spacing w:after="0" w:line="240" w:lineRule="auto"/>
        <w:ind w:left="-709"/>
        <w:rPr>
          <w:rFonts w:ascii="Times New Roman" w:hAnsi="Times New Roman" w:cs="Times New Roman"/>
        </w:rPr>
      </w:pPr>
      <w:r w:rsidRPr="00873529">
        <w:rPr>
          <w:rFonts w:ascii="Times New Roman" w:hAnsi="Times New Roman" w:cs="Times New Roman"/>
        </w:rPr>
        <w:t>Read the introduction or the first paragraph.</w:t>
      </w:r>
    </w:p>
    <w:p w:rsidR="0051501B" w:rsidRPr="00873529" w:rsidRDefault="0051501B" w:rsidP="0051501B">
      <w:pPr>
        <w:pStyle w:val="ListParagraph"/>
        <w:numPr>
          <w:ilvl w:val="0"/>
          <w:numId w:val="1"/>
        </w:numPr>
        <w:spacing w:after="0" w:line="240" w:lineRule="auto"/>
        <w:ind w:left="-709"/>
        <w:rPr>
          <w:rFonts w:ascii="Times New Roman" w:hAnsi="Times New Roman" w:cs="Times New Roman"/>
        </w:rPr>
      </w:pPr>
      <w:r w:rsidRPr="00873529">
        <w:rPr>
          <w:rFonts w:ascii="Times New Roman" w:hAnsi="Times New Roman" w:cs="Times New Roman"/>
        </w:rPr>
        <w:t>Read the first sentence of every other paragraph.</w:t>
      </w:r>
    </w:p>
    <w:p w:rsidR="0051501B" w:rsidRPr="00873529" w:rsidRDefault="0051501B" w:rsidP="0051501B">
      <w:pPr>
        <w:pStyle w:val="ListParagraph"/>
        <w:numPr>
          <w:ilvl w:val="0"/>
          <w:numId w:val="1"/>
        </w:numPr>
        <w:spacing w:after="0" w:line="240" w:lineRule="auto"/>
        <w:ind w:left="-709"/>
        <w:rPr>
          <w:rFonts w:ascii="Times New Roman" w:hAnsi="Times New Roman" w:cs="Times New Roman"/>
        </w:rPr>
      </w:pPr>
      <w:r w:rsidRPr="00873529">
        <w:rPr>
          <w:rFonts w:ascii="Times New Roman" w:hAnsi="Times New Roman" w:cs="Times New Roman"/>
        </w:rPr>
        <w:t>Read any headings and sub-headings.</w:t>
      </w:r>
    </w:p>
    <w:p w:rsidR="0051501B" w:rsidRPr="00873529" w:rsidRDefault="0051501B" w:rsidP="0051501B">
      <w:pPr>
        <w:pStyle w:val="ListParagraph"/>
        <w:numPr>
          <w:ilvl w:val="0"/>
          <w:numId w:val="1"/>
        </w:numPr>
        <w:spacing w:after="0" w:line="240" w:lineRule="auto"/>
        <w:ind w:left="-709"/>
        <w:rPr>
          <w:rFonts w:ascii="Times New Roman" w:hAnsi="Times New Roman" w:cs="Times New Roman"/>
        </w:rPr>
      </w:pPr>
      <w:r w:rsidRPr="00873529">
        <w:rPr>
          <w:rFonts w:ascii="Times New Roman" w:hAnsi="Times New Roman" w:cs="Times New Roman"/>
        </w:rPr>
        <w:t>Notice any pictures, charts, or graphs.</w:t>
      </w:r>
    </w:p>
    <w:p w:rsidR="0051501B" w:rsidRPr="00873529" w:rsidRDefault="0051501B" w:rsidP="0051501B">
      <w:pPr>
        <w:pStyle w:val="ListParagraph"/>
        <w:numPr>
          <w:ilvl w:val="0"/>
          <w:numId w:val="1"/>
        </w:numPr>
        <w:spacing w:after="0" w:line="240" w:lineRule="auto"/>
        <w:ind w:left="-709"/>
        <w:rPr>
          <w:rFonts w:ascii="Times New Roman" w:hAnsi="Times New Roman" w:cs="Times New Roman"/>
        </w:rPr>
      </w:pPr>
      <w:r w:rsidRPr="00873529">
        <w:rPr>
          <w:rFonts w:ascii="Times New Roman" w:hAnsi="Times New Roman" w:cs="Times New Roman"/>
        </w:rPr>
        <w:t>Notice any italicized or boldface words or phrases.</w:t>
      </w:r>
    </w:p>
    <w:p w:rsidR="0051501B" w:rsidRPr="00873529" w:rsidRDefault="0051501B" w:rsidP="0051501B">
      <w:pPr>
        <w:pStyle w:val="ListParagraph"/>
        <w:numPr>
          <w:ilvl w:val="0"/>
          <w:numId w:val="1"/>
        </w:numPr>
        <w:spacing w:after="0" w:line="240" w:lineRule="auto"/>
        <w:ind w:left="-709"/>
        <w:rPr>
          <w:rFonts w:ascii="Times New Roman" w:hAnsi="Times New Roman" w:cs="Times New Roman"/>
        </w:rPr>
      </w:pPr>
      <w:r w:rsidRPr="00873529">
        <w:rPr>
          <w:rFonts w:ascii="Times New Roman" w:hAnsi="Times New Roman" w:cs="Times New Roman"/>
        </w:rPr>
        <w:t>Read the summary or last paragraph.</w:t>
      </w:r>
    </w:p>
    <w:p w:rsidR="0051501B" w:rsidRDefault="0051501B" w:rsidP="0051501B">
      <w:pPr>
        <w:spacing w:after="0" w:line="240" w:lineRule="auto"/>
        <w:ind w:left="-709"/>
        <w:rPr>
          <w:rFonts w:ascii="Times New Roman" w:hAnsi="Times New Roman" w:cs="Times New Roman"/>
          <w:b/>
        </w:rPr>
      </w:pPr>
    </w:p>
    <w:p w:rsidR="0051501B" w:rsidRDefault="0051501B" w:rsidP="0051501B">
      <w:pPr>
        <w:spacing w:after="0" w:line="240" w:lineRule="auto"/>
        <w:ind w:left="-709"/>
        <w:rPr>
          <w:rFonts w:ascii="Times New Roman" w:hAnsi="Times New Roman" w:cs="Times New Roman"/>
          <w:b/>
        </w:rPr>
      </w:pPr>
    </w:p>
    <w:p w:rsidR="0051501B" w:rsidRPr="00CC0056" w:rsidRDefault="0051501B" w:rsidP="0051501B">
      <w:pPr>
        <w:pStyle w:val="ListParagraph"/>
        <w:numPr>
          <w:ilvl w:val="0"/>
          <w:numId w:val="3"/>
        </w:numPr>
        <w:spacing w:after="0" w:line="240" w:lineRule="auto"/>
        <w:rPr>
          <w:rFonts w:ascii="Times New Roman" w:hAnsi="Times New Roman" w:cs="Times New Roman"/>
        </w:rPr>
      </w:pPr>
      <w:r w:rsidRPr="00CC0056">
        <w:rPr>
          <w:rFonts w:ascii="Times New Roman" w:hAnsi="Times New Roman" w:cs="Times New Roman"/>
          <w:b/>
        </w:rPr>
        <w:t>Scanning:</w:t>
      </w:r>
      <w:r w:rsidRPr="00CC0056">
        <w:rPr>
          <w:rFonts w:ascii="Times New Roman" w:hAnsi="Times New Roman" w:cs="Times New Roman"/>
        </w:rPr>
        <w:t xml:space="preserve"> Scanning is a reading technique to be used when you want to find specific information quickly. Scanning involves moving our eyes quickly down the page seeking specific words and phrases. In scanning you have a question in your mind and you read a passage only to find the answer, ignoring unrelated information.</w:t>
      </w:r>
    </w:p>
    <w:p w:rsidR="0051501B" w:rsidRPr="00873529" w:rsidRDefault="0051501B" w:rsidP="0051501B">
      <w:pPr>
        <w:spacing w:after="0" w:line="240" w:lineRule="auto"/>
        <w:ind w:left="-709"/>
        <w:rPr>
          <w:rFonts w:ascii="Times New Roman" w:hAnsi="Times New Roman" w:cs="Times New Roman"/>
          <w:b/>
        </w:rPr>
      </w:pPr>
      <w:r w:rsidRPr="00873529">
        <w:rPr>
          <w:rFonts w:ascii="Times New Roman" w:hAnsi="Times New Roman" w:cs="Times New Roman"/>
          <w:b/>
        </w:rPr>
        <w:t>Purposes of Scanning</w:t>
      </w:r>
    </w:p>
    <w:p w:rsidR="0051501B" w:rsidRPr="00873529" w:rsidRDefault="0051501B" w:rsidP="0051501B">
      <w:pPr>
        <w:pStyle w:val="ListParagraph"/>
        <w:numPr>
          <w:ilvl w:val="0"/>
          <w:numId w:val="2"/>
        </w:numPr>
        <w:spacing w:after="0" w:line="240" w:lineRule="auto"/>
        <w:ind w:left="-709"/>
        <w:rPr>
          <w:rFonts w:ascii="Times New Roman" w:hAnsi="Times New Roman" w:cs="Times New Roman"/>
        </w:rPr>
      </w:pPr>
      <w:r w:rsidRPr="00873529">
        <w:rPr>
          <w:rFonts w:ascii="Times New Roman" w:hAnsi="Times New Roman" w:cs="Times New Roman"/>
        </w:rPr>
        <w:t>To search for a word in a dictionary or index</w:t>
      </w:r>
    </w:p>
    <w:p w:rsidR="0051501B" w:rsidRPr="00873529" w:rsidRDefault="0051501B" w:rsidP="0051501B">
      <w:pPr>
        <w:pStyle w:val="ListParagraph"/>
        <w:numPr>
          <w:ilvl w:val="0"/>
          <w:numId w:val="2"/>
        </w:numPr>
        <w:spacing w:after="0" w:line="240" w:lineRule="auto"/>
        <w:ind w:left="-709"/>
        <w:rPr>
          <w:rFonts w:ascii="Times New Roman" w:hAnsi="Times New Roman" w:cs="Times New Roman"/>
        </w:rPr>
      </w:pPr>
      <w:r w:rsidRPr="00873529">
        <w:rPr>
          <w:rFonts w:ascii="Times New Roman" w:hAnsi="Times New Roman" w:cs="Times New Roman"/>
        </w:rPr>
        <w:t>To find a phone number or an address in a directory</w:t>
      </w:r>
    </w:p>
    <w:p w:rsidR="0051501B" w:rsidRPr="00873529" w:rsidRDefault="0051501B" w:rsidP="0051501B">
      <w:pPr>
        <w:pStyle w:val="ListParagraph"/>
        <w:numPr>
          <w:ilvl w:val="0"/>
          <w:numId w:val="2"/>
        </w:numPr>
        <w:spacing w:after="0" w:line="240" w:lineRule="auto"/>
        <w:ind w:left="-709"/>
        <w:rPr>
          <w:rFonts w:ascii="Times New Roman" w:hAnsi="Times New Roman" w:cs="Times New Roman"/>
        </w:rPr>
      </w:pPr>
      <w:r w:rsidRPr="00873529">
        <w:rPr>
          <w:rFonts w:ascii="Times New Roman" w:hAnsi="Times New Roman" w:cs="Times New Roman"/>
        </w:rPr>
        <w:t>To check the time schedule of a program in an agenda</w:t>
      </w:r>
    </w:p>
    <w:p w:rsidR="0051501B" w:rsidRPr="00873529" w:rsidRDefault="0051501B" w:rsidP="0051501B">
      <w:pPr>
        <w:pStyle w:val="ListParagraph"/>
        <w:numPr>
          <w:ilvl w:val="0"/>
          <w:numId w:val="2"/>
        </w:numPr>
        <w:spacing w:after="0" w:line="240" w:lineRule="auto"/>
        <w:ind w:left="-709"/>
        <w:rPr>
          <w:rFonts w:ascii="Times New Roman" w:hAnsi="Times New Roman" w:cs="Times New Roman"/>
        </w:rPr>
      </w:pPr>
      <w:r w:rsidRPr="00873529">
        <w:rPr>
          <w:rFonts w:ascii="Times New Roman" w:hAnsi="Times New Roman" w:cs="Times New Roman"/>
        </w:rPr>
        <w:t xml:space="preserve">To check the price of a specific item in a </w:t>
      </w:r>
      <w:proofErr w:type="spellStart"/>
      <w:r w:rsidRPr="00873529">
        <w:rPr>
          <w:rFonts w:ascii="Times New Roman" w:hAnsi="Times New Roman" w:cs="Times New Roman"/>
        </w:rPr>
        <w:t>catalog</w:t>
      </w:r>
      <w:proofErr w:type="spellEnd"/>
    </w:p>
    <w:p w:rsidR="0051501B" w:rsidRPr="00873529" w:rsidRDefault="0051501B" w:rsidP="0051501B">
      <w:pPr>
        <w:pStyle w:val="ListParagraph"/>
        <w:numPr>
          <w:ilvl w:val="0"/>
          <w:numId w:val="2"/>
        </w:numPr>
        <w:spacing w:after="0" w:line="240" w:lineRule="auto"/>
        <w:ind w:left="-709"/>
        <w:rPr>
          <w:rFonts w:ascii="Times New Roman" w:hAnsi="Times New Roman" w:cs="Times New Roman"/>
        </w:rPr>
      </w:pPr>
      <w:r w:rsidRPr="00873529">
        <w:rPr>
          <w:rFonts w:ascii="Times New Roman" w:hAnsi="Times New Roman" w:cs="Times New Roman"/>
        </w:rPr>
        <w:t>To know particular information from a text.</w:t>
      </w:r>
    </w:p>
    <w:p w:rsidR="0051501B" w:rsidRDefault="0051501B" w:rsidP="0051501B">
      <w:pPr>
        <w:spacing w:after="0" w:line="240" w:lineRule="auto"/>
        <w:ind w:left="-709"/>
        <w:rPr>
          <w:rFonts w:ascii="Times New Roman" w:hAnsi="Times New Roman" w:cs="Times New Roman"/>
          <w:b/>
          <w:shd w:val="clear" w:color="auto" w:fill="FFFFFF"/>
        </w:rPr>
      </w:pPr>
    </w:p>
    <w:p w:rsidR="0051501B" w:rsidRDefault="0051501B" w:rsidP="0051501B">
      <w:pPr>
        <w:spacing w:after="0" w:line="240" w:lineRule="auto"/>
        <w:ind w:left="-709"/>
        <w:rPr>
          <w:rFonts w:ascii="Times New Roman" w:hAnsi="Times New Roman" w:cs="Times New Roman"/>
          <w:shd w:val="clear" w:color="auto" w:fill="FFFFFF"/>
        </w:rPr>
      </w:pPr>
      <w:r w:rsidRPr="00873529">
        <w:rPr>
          <w:rFonts w:ascii="Times New Roman" w:hAnsi="Times New Roman" w:cs="Times New Roman"/>
          <w:b/>
          <w:shd w:val="clear" w:color="auto" w:fill="FFFFFF"/>
        </w:rPr>
        <w:t>Global comprehension:</w:t>
      </w:r>
      <w:r w:rsidRPr="00873529">
        <w:rPr>
          <w:rFonts w:ascii="Times New Roman" w:hAnsi="Times New Roman" w:cs="Times New Roman"/>
          <w:shd w:val="clear" w:color="auto" w:fill="FFFFFF"/>
        </w:rPr>
        <w:t xml:space="preserve">  It is associated with extensive reading (reading for pleasure…novels, short stories).  </w:t>
      </w:r>
    </w:p>
    <w:p w:rsidR="0051501B" w:rsidRDefault="0051501B" w:rsidP="0051501B">
      <w:pPr>
        <w:spacing w:after="0" w:line="240" w:lineRule="auto"/>
        <w:ind w:left="-709"/>
        <w:rPr>
          <w:rFonts w:ascii="Times New Roman" w:hAnsi="Times New Roman" w:cs="Times New Roman"/>
          <w:b/>
          <w:bCs/>
          <w:shd w:val="clear" w:color="auto" w:fill="FFFFFF"/>
        </w:rPr>
      </w:pPr>
    </w:p>
    <w:p w:rsidR="0051501B" w:rsidRPr="00873529" w:rsidRDefault="0051501B" w:rsidP="0051501B">
      <w:pPr>
        <w:spacing w:after="0" w:line="240" w:lineRule="auto"/>
        <w:ind w:left="-709"/>
        <w:rPr>
          <w:rFonts w:ascii="Times New Roman" w:hAnsi="Times New Roman" w:cs="Times New Roman"/>
          <w:shd w:val="clear" w:color="auto" w:fill="FFFFFF"/>
        </w:rPr>
      </w:pPr>
      <w:r w:rsidRPr="00873529">
        <w:rPr>
          <w:rFonts w:ascii="Times New Roman" w:hAnsi="Times New Roman" w:cs="Times New Roman"/>
          <w:b/>
          <w:bCs/>
          <w:shd w:val="clear" w:color="auto" w:fill="FFFFFF"/>
        </w:rPr>
        <w:t>Local comprehension:</w:t>
      </w:r>
      <w:r w:rsidRPr="00873529">
        <w:rPr>
          <w:rFonts w:ascii="Times New Roman" w:hAnsi="Times New Roman" w:cs="Times New Roman"/>
          <w:bCs/>
          <w:shd w:val="clear" w:color="auto" w:fill="FFFFFF"/>
        </w:rPr>
        <w:t xml:space="preserve"> It is associated with intensive reading</w:t>
      </w:r>
      <w:r w:rsidRPr="00873529">
        <w:rPr>
          <w:rFonts w:ascii="Times New Roman" w:hAnsi="Times New Roman" w:cs="Times New Roman"/>
          <w:shd w:val="clear" w:color="auto" w:fill="FFFFFF"/>
        </w:rPr>
        <w:t>. (</w:t>
      </w:r>
      <w:proofErr w:type="gramStart"/>
      <w:r w:rsidRPr="00873529">
        <w:rPr>
          <w:rFonts w:ascii="Times New Roman" w:hAnsi="Times New Roman" w:cs="Times New Roman"/>
          <w:shd w:val="clear" w:color="auto" w:fill="FFFFFF"/>
        </w:rPr>
        <w:t>textbooks</w:t>
      </w:r>
      <w:proofErr w:type="gramEnd"/>
      <w:r w:rsidRPr="00873529">
        <w:rPr>
          <w:rFonts w:ascii="Times New Roman" w:hAnsi="Times New Roman" w:cs="Times New Roman"/>
          <w:shd w:val="clear" w:color="auto" w:fill="FFFFFF"/>
        </w:rPr>
        <w:t xml:space="preserve">, journals, serious reading material. </w:t>
      </w:r>
    </w:p>
    <w:p w:rsidR="0051501B" w:rsidRDefault="0051501B" w:rsidP="0051501B">
      <w:pPr>
        <w:spacing w:after="0" w:line="240" w:lineRule="auto"/>
        <w:ind w:left="-709"/>
        <w:rPr>
          <w:rFonts w:ascii="Times New Roman" w:hAnsi="Times New Roman" w:cs="Times New Roman"/>
          <w:b/>
        </w:rPr>
      </w:pPr>
    </w:p>
    <w:p w:rsidR="0051501B" w:rsidRPr="00873529" w:rsidRDefault="0051501B" w:rsidP="0051501B">
      <w:pPr>
        <w:spacing w:after="0" w:line="240" w:lineRule="auto"/>
        <w:ind w:left="-709"/>
        <w:rPr>
          <w:rFonts w:ascii="Times New Roman" w:hAnsi="Times New Roman" w:cs="Times New Roman"/>
        </w:rPr>
      </w:pPr>
      <w:r w:rsidRPr="00873529">
        <w:rPr>
          <w:rFonts w:ascii="Times New Roman" w:hAnsi="Times New Roman" w:cs="Times New Roman"/>
          <w:b/>
        </w:rPr>
        <w:t>Extensive reading:</w:t>
      </w:r>
      <w:r w:rsidRPr="00873529">
        <w:rPr>
          <w:rFonts w:ascii="Times New Roman" w:hAnsi="Times New Roman" w:cs="Times New Roman"/>
        </w:rPr>
        <w:t xml:space="preserve"> Extensive reading involves learners reading texts for enjoyment and to develop general reading skills. It can be compared with intensive reading, which means reading in detail with specific learning aims and tasks.</w:t>
      </w:r>
    </w:p>
    <w:p w:rsidR="0051501B" w:rsidRPr="00873529" w:rsidRDefault="0051501B" w:rsidP="0051501B">
      <w:pPr>
        <w:spacing w:after="0" w:line="240" w:lineRule="auto"/>
        <w:ind w:left="-709"/>
        <w:rPr>
          <w:rFonts w:ascii="Times New Roman" w:hAnsi="Times New Roman" w:cs="Times New Roman"/>
        </w:rPr>
      </w:pPr>
      <w:proofErr w:type="spellStart"/>
      <w:r w:rsidRPr="00873529">
        <w:rPr>
          <w:rFonts w:ascii="Times New Roman" w:hAnsi="Times New Roman" w:cs="Times New Roman"/>
        </w:rPr>
        <w:t>Eg</w:t>
      </w:r>
      <w:proofErr w:type="spellEnd"/>
      <w:r w:rsidRPr="00873529">
        <w:rPr>
          <w:rFonts w:ascii="Times New Roman" w:hAnsi="Times New Roman" w:cs="Times New Roman"/>
        </w:rPr>
        <w:t>: Novels, magazines, story books</w:t>
      </w:r>
    </w:p>
    <w:p w:rsidR="0051501B" w:rsidRDefault="0051501B" w:rsidP="0051501B">
      <w:pPr>
        <w:spacing w:after="0" w:line="240" w:lineRule="auto"/>
        <w:ind w:left="-709"/>
        <w:rPr>
          <w:rFonts w:ascii="Times New Roman" w:hAnsi="Times New Roman" w:cs="Times New Roman"/>
          <w:b/>
        </w:rPr>
      </w:pPr>
    </w:p>
    <w:p w:rsidR="0051501B" w:rsidRPr="00873529" w:rsidRDefault="0051501B" w:rsidP="0051501B">
      <w:pPr>
        <w:spacing w:after="0" w:line="240" w:lineRule="auto"/>
        <w:ind w:left="-709"/>
        <w:rPr>
          <w:rFonts w:ascii="Times New Roman" w:hAnsi="Times New Roman" w:cs="Times New Roman"/>
        </w:rPr>
      </w:pPr>
      <w:r w:rsidRPr="00CC0056">
        <w:rPr>
          <w:rFonts w:ascii="Times New Roman" w:hAnsi="Times New Roman" w:cs="Times New Roman"/>
          <w:b/>
        </w:rPr>
        <w:t>Intensive Reading:</w:t>
      </w:r>
      <w:r w:rsidRPr="00873529">
        <w:rPr>
          <w:rFonts w:ascii="Times New Roman" w:hAnsi="Times New Roman" w:cs="Times New Roman"/>
        </w:rPr>
        <w:t xml:space="preserve"> </w:t>
      </w:r>
      <w:r>
        <w:rPr>
          <w:rFonts w:ascii="Times New Roman" w:hAnsi="Times New Roman" w:cs="Times New Roman"/>
        </w:rPr>
        <w:t xml:space="preserve">It </w:t>
      </w:r>
      <w:r w:rsidRPr="00873529">
        <w:rPr>
          <w:rFonts w:ascii="Times New Roman" w:hAnsi="Times New Roman" w:cs="Times New Roman"/>
        </w:rPr>
        <w:t>is a reading method wherein learners are supposed to read the short text carefully and deeply so as to gain maximum understanding.</w:t>
      </w:r>
      <w:r>
        <w:rPr>
          <w:rFonts w:ascii="Times New Roman" w:hAnsi="Times New Roman" w:cs="Times New Roman"/>
        </w:rPr>
        <w:t xml:space="preserve"> </w:t>
      </w:r>
      <w:r w:rsidRPr="00873529">
        <w:rPr>
          <w:rFonts w:ascii="Times New Roman" w:hAnsi="Times New Roman" w:cs="Times New Roman"/>
        </w:rPr>
        <w:t xml:space="preserve">It is for understanding the literal meaning of the text. </w:t>
      </w:r>
    </w:p>
    <w:p w:rsidR="0051501B" w:rsidRDefault="0051501B" w:rsidP="0051501B">
      <w:pPr>
        <w:spacing w:after="0" w:line="240" w:lineRule="auto"/>
        <w:ind w:left="-709"/>
        <w:rPr>
          <w:rFonts w:ascii="Times New Roman" w:hAnsi="Times New Roman" w:cs="Times New Roman"/>
        </w:rPr>
      </w:pPr>
      <w:r w:rsidRPr="00873529">
        <w:rPr>
          <w:rFonts w:ascii="Times New Roman" w:hAnsi="Times New Roman" w:cs="Times New Roman"/>
        </w:rPr>
        <w:t>Examples: Textbooks, journals, periodicals, scientific texts, etc.</w:t>
      </w:r>
    </w:p>
    <w:p w:rsidR="009361B2" w:rsidRDefault="009361B2"/>
    <w:sectPr w:rsidR="009361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1DD8" w:rsidRDefault="00671DD8" w:rsidP="0051501B">
      <w:pPr>
        <w:spacing w:after="0" w:line="240" w:lineRule="auto"/>
      </w:pPr>
      <w:r>
        <w:separator/>
      </w:r>
    </w:p>
  </w:endnote>
  <w:endnote w:type="continuationSeparator" w:id="0">
    <w:p w:rsidR="00671DD8" w:rsidRDefault="00671DD8" w:rsidP="00515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1DD8" w:rsidRDefault="00671DD8" w:rsidP="0051501B">
      <w:pPr>
        <w:spacing w:after="0" w:line="240" w:lineRule="auto"/>
      </w:pPr>
      <w:r>
        <w:separator/>
      </w:r>
    </w:p>
  </w:footnote>
  <w:footnote w:type="continuationSeparator" w:id="0">
    <w:p w:rsidR="00671DD8" w:rsidRDefault="00671DD8" w:rsidP="0051501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1641F"/>
    <w:multiLevelType w:val="hybridMultilevel"/>
    <w:tmpl w:val="F878E0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8920161"/>
    <w:multiLevelType w:val="hybridMultilevel"/>
    <w:tmpl w:val="4B56A7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E2A18E9"/>
    <w:multiLevelType w:val="hybridMultilevel"/>
    <w:tmpl w:val="187A4AD4"/>
    <w:lvl w:ilvl="0" w:tplc="7B329C34">
      <w:start w:val="1"/>
      <w:numFmt w:val="decimal"/>
      <w:lvlText w:val="%1."/>
      <w:lvlJc w:val="left"/>
      <w:pPr>
        <w:ind w:left="-349" w:hanging="360"/>
      </w:pPr>
      <w:rPr>
        <w:rFonts w:hint="default"/>
        <w:b/>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501B"/>
    <w:rsid w:val="0051501B"/>
    <w:rsid w:val="00671DD8"/>
    <w:rsid w:val="009361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01B"/>
    <w:pPr>
      <w:ind w:left="720"/>
      <w:contextualSpacing/>
    </w:pPr>
  </w:style>
  <w:style w:type="paragraph" w:styleId="Header">
    <w:name w:val="header"/>
    <w:basedOn w:val="Normal"/>
    <w:link w:val="HeaderChar"/>
    <w:uiPriority w:val="99"/>
    <w:unhideWhenUsed/>
    <w:rsid w:val="005150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01B"/>
  </w:style>
  <w:style w:type="paragraph" w:styleId="Footer">
    <w:name w:val="footer"/>
    <w:basedOn w:val="Normal"/>
    <w:link w:val="FooterChar"/>
    <w:uiPriority w:val="99"/>
    <w:unhideWhenUsed/>
    <w:rsid w:val="005150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0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50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01B"/>
    <w:pPr>
      <w:ind w:left="720"/>
      <w:contextualSpacing/>
    </w:pPr>
  </w:style>
  <w:style w:type="paragraph" w:styleId="Header">
    <w:name w:val="header"/>
    <w:basedOn w:val="Normal"/>
    <w:link w:val="HeaderChar"/>
    <w:uiPriority w:val="99"/>
    <w:unhideWhenUsed/>
    <w:rsid w:val="005150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501B"/>
  </w:style>
  <w:style w:type="paragraph" w:styleId="Footer">
    <w:name w:val="footer"/>
    <w:basedOn w:val="Normal"/>
    <w:link w:val="FooterChar"/>
    <w:uiPriority w:val="99"/>
    <w:unhideWhenUsed/>
    <w:rsid w:val="005150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5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324</Words>
  <Characters>1849</Characters>
  <Application>Microsoft Office Word</Application>
  <DocSecurity>0</DocSecurity>
  <Lines>15</Lines>
  <Paragraphs>4</Paragraphs>
  <ScaleCrop>false</ScaleCrop>
  <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Sunand</dc:creator>
  <cp:lastModifiedBy>Sunand</cp:lastModifiedBy>
  <cp:revision>1</cp:revision>
  <dcterms:created xsi:type="dcterms:W3CDTF">2022-08-10T13:38:00Z</dcterms:created>
  <dcterms:modified xsi:type="dcterms:W3CDTF">2022-08-10T13:39:00Z</dcterms:modified>
</cp:coreProperties>
</file>