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asciiTheme="minorEastAsia" w:hAnsiTheme="minorEastAsia" w:eastAsiaTheme="minorEastAsia"/>
          <w:sz w:val="24"/>
        </w:rPr>
      </w:pPr>
    </w:p>
    <w:tbl>
      <w:tblPr>
        <w:tblStyle w:val="7"/>
        <w:tblW w:w="7088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661"/>
        <w:gridCol w:w="1276"/>
        <w:gridCol w:w="4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b/>
                <w:bCs/>
                <w:sz w:val="20"/>
                <w:szCs w:val="20"/>
              </w:rPr>
              <w:t>产品描述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46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b/>
                <w:bCs/>
                <w:sz w:val="20"/>
                <w:szCs w:val="20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1</w:t>
            </w:r>
          </w:p>
        </w:tc>
        <w:tc>
          <w:tcPr>
            <w:tcW w:w="66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履职管理平台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议案建议信息管理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议案建议提交、审查、交办、办理、督办、办理满意度评测等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人大代表信息管理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代表信息的维护，包括新增、修改、删除、查询等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代表团信息管理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代表团信息的维护，包括新增、修改、删除、查询等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承办单位信息管理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单位信息的维护，包括新增、修改、删除、查询等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各类报表输出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议案建议原件、议案建议目录、交办单、办复报告等各类报表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信息统计分析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对各类信息（议案建议、代表、承办单位等）多维度的统计分析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信息综合查询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对各类信息（议案建议、代表、承办单位等）信息的全界次的多条件组配综合查询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社情民意管理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对社情民意信息的综合管理，包括包括新增、修改、删除、查询、审查等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用户权限管理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用户管理、权限分组、资源管理、权限设置等各类系统设置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2</w:t>
            </w:r>
          </w:p>
        </w:tc>
        <w:tc>
          <w:tcPr>
            <w:tcW w:w="66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代表履职APP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通知公告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随时接收查阅各类信息，包括通知、公告、动态、新闻、代表通讯录等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建言献策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管理代表自己的议案建议信息和社情民意信息，包括议案建议和社情民意的提交、查看、查询以及对建议办理的满意度评测。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统计查询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查询人大所有的议案建议信息并可查看详细信息，多维度多图形统计议案建议信息的情况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6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我的信息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修改完善代表本人的个人信息、账号安全管理、意见反馈、app升级等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网上工作服务系统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双联服务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实现代表联系群众、征集民意、向原选举单位或选民述职等；代表之间、代表与选民之间实现网络交流互动，根据一个乡镇（街道）为单位的原则，建立人大代表网上联络站，群众（选民）对于政府机关、部门和单位工作的建议、批评 和意见，可以通过网上联络站向人大代表或联络站进行反映，代表或联络站针对选民的问题进行建议或答复。群众（选民）也可以通过代表网上联络站进行工作动态、工作制度相关信息、代表基础及动态信息的了解及问题咨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6" w:hRule="atLeast"/>
        </w:trPr>
        <w:tc>
          <w:tcPr>
            <w:tcW w:w="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人大代表网站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人大代表网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人大代表网他的服务对象是社会公众，可以作为人大门户网的代表版，主要内容是社会公众查阅人大代表基本信息，了解代表、联系代表、更好的开展代表工作。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在线学习系统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在线学习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cs="宋体"/>
                <w:sz w:val="20"/>
                <w:szCs w:val="20"/>
              </w:rPr>
              <w:t>在线学习主要是用来发布代表参加的各类履职学习班、研讨班课件，报告会、讲座的内容，有关工作计划和总结，与代表履职相关、涉及人大及其常委会审议议题的有关工作、且未在人大代表网登载的有关内容，为代表集体定制的有关代表履职的资讯等。课件和材料包括文字、图片等多种形式，内容按人大理论、立法工作、监督工作、代表工作及其他内容分类检索，更好地保障代表知情知政。</w:t>
            </w:r>
          </w:p>
        </w:tc>
      </w:tr>
    </w:tbl>
    <w:p>
      <w:pPr>
        <w:spacing w:line="360" w:lineRule="exact"/>
        <w:rPr>
          <w:rFonts w:asciiTheme="minorEastAsia" w:hAnsiTheme="minorEastAsia" w:eastAsiaTheme="minorEastAsia"/>
          <w:sz w:val="24"/>
        </w:rPr>
      </w:pPr>
    </w:p>
    <w:p>
      <w:pPr>
        <w:spacing w:line="220" w:lineRule="atLeast"/>
        <w:rPr>
          <w:rFonts w:asciiTheme="minorEastAsia" w:hAnsiTheme="minorEastAsia" w:eastAsiaTheme="minorEastAsia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7" w:h="16840"/>
      <w:pgMar w:top="993" w:right="1588" w:bottom="1304" w:left="1588" w:header="45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宋体" w:hAnsi="宋体"/>
      </w:rPr>
    </w:pPr>
    <w:permStart w:id="0" w:edGrp="everyone"/>
    <w:r>
      <w:rPr>
        <w:rFonts w:hint="eastAsia" w:ascii="宋体" w:hAnsi="宋体"/>
        <w:szCs w:val="21"/>
      </w:rPr>
      <w:t xml:space="preserve">第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PAGE </w:instrText>
    </w:r>
    <w:r>
      <w:rPr>
        <w:rFonts w:ascii="宋体" w:hAnsi="宋体"/>
        <w:szCs w:val="21"/>
      </w:rPr>
      <w:fldChar w:fldCharType="separate"/>
    </w:r>
    <w:r>
      <w:rPr>
        <w:rFonts w:ascii="宋体" w:hAnsi="宋体"/>
        <w:szCs w:val="21"/>
      </w:rPr>
      <w:t>19</w:t>
    </w:r>
    <w:r>
      <w:rPr>
        <w:rFonts w:ascii="宋体" w:hAnsi="宋体"/>
        <w:szCs w:val="21"/>
      </w:rPr>
      <w:fldChar w:fldCharType="end"/>
    </w:r>
    <w:r>
      <w:rPr>
        <w:rFonts w:hint="eastAsia" w:ascii="宋体" w:hAnsi="宋体"/>
        <w:szCs w:val="21"/>
      </w:rPr>
      <w:t xml:space="preserve"> 页 共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NUMPAGES </w:instrText>
    </w:r>
    <w:r>
      <w:rPr>
        <w:rFonts w:ascii="宋体" w:hAnsi="宋体"/>
        <w:szCs w:val="21"/>
      </w:rPr>
      <w:fldChar w:fldCharType="separate"/>
    </w:r>
    <w:r>
      <w:rPr>
        <w:rFonts w:ascii="宋体" w:hAnsi="宋体"/>
        <w:szCs w:val="21"/>
      </w:rPr>
      <w:t>19</w:t>
    </w:r>
    <w:r>
      <w:rPr>
        <w:rFonts w:ascii="宋体" w:hAnsi="宋体"/>
        <w:szCs w:val="21"/>
      </w:rPr>
      <w:fldChar w:fldCharType="end"/>
    </w:r>
    <w:r>
      <w:rPr>
        <w:rFonts w:hint="eastAsia" w:ascii="宋体" w:hAnsi="宋体"/>
        <w:szCs w:val="21"/>
      </w:rPr>
      <w:t xml:space="preserve"> 页</w:t>
    </w:r>
    <w:perm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3160D"/>
    <w:rsid w:val="0005431F"/>
    <w:rsid w:val="001143AB"/>
    <w:rsid w:val="001C3F59"/>
    <w:rsid w:val="001F1EED"/>
    <w:rsid w:val="0026150B"/>
    <w:rsid w:val="00262ADA"/>
    <w:rsid w:val="002D3145"/>
    <w:rsid w:val="002D5F02"/>
    <w:rsid w:val="00323B43"/>
    <w:rsid w:val="003D37D8"/>
    <w:rsid w:val="003E0ECA"/>
    <w:rsid w:val="00426133"/>
    <w:rsid w:val="004358AB"/>
    <w:rsid w:val="004C373F"/>
    <w:rsid w:val="004F6791"/>
    <w:rsid w:val="0050066B"/>
    <w:rsid w:val="005665B7"/>
    <w:rsid w:val="005B2073"/>
    <w:rsid w:val="005D6E48"/>
    <w:rsid w:val="00652698"/>
    <w:rsid w:val="006A435F"/>
    <w:rsid w:val="006E5B30"/>
    <w:rsid w:val="006F121C"/>
    <w:rsid w:val="007F54F9"/>
    <w:rsid w:val="00827307"/>
    <w:rsid w:val="008B7726"/>
    <w:rsid w:val="008D2C64"/>
    <w:rsid w:val="008F3BBA"/>
    <w:rsid w:val="009308E2"/>
    <w:rsid w:val="009F6147"/>
    <w:rsid w:val="00A1101C"/>
    <w:rsid w:val="00A7676B"/>
    <w:rsid w:val="00A91832"/>
    <w:rsid w:val="00B32B51"/>
    <w:rsid w:val="00BA124B"/>
    <w:rsid w:val="00BD18A0"/>
    <w:rsid w:val="00BF0F56"/>
    <w:rsid w:val="00C0333E"/>
    <w:rsid w:val="00C343C2"/>
    <w:rsid w:val="00C3542F"/>
    <w:rsid w:val="00C577F9"/>
    <w:rsid w:val="00CF54D2"/>
    <w:rsid w:val="00D31D50"/>
    <w:rsid w:val="00D3362C"/>
    <w:rsid w:val="00D77948"/>
    <w:rsid w:val="00DD11D2"/>
    <w:rsid w:val="00E507AC"/>
    <w:rsid w:val="00E60DD6"/>
    <w:rsid w:val="00F20899"/>
    <w:rsid w:val="00F40394"/>
    <w:rsid w:val="00F752D5"/>
    <w:rsid w:val="00FA4443"/>
    <w:rsid w:val="00FE3C66"/>
    <w:rsid w:val="63E951F0"/>
    <w:rsid w:val="7C285961"/>
    <w:rsid w:val="7D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4"/>
    <w:uiPriority w:val="0"/>
    <w:pPr>
      <w:widowControl w:val="0"/>
      <w:adjustRightInd/>
      <w:snapToGrid/>
      <w:spacing w:before="120" w:after="120" w:line="360" w:lineRule="auto"/>
      <w:ind w:firstLine="200"/>
    </w:pPr>
    <w:rPr>
      <w:rFonts w:ascii="Times New Roman" w:hAnsi="Times New Roman" w:eastAsia="宋体" w:cs="Times New Roman"/>
      <w:sz w:val="24"/>
      <w:szCs w:val="20"/>
    </w:rPr>
  </w:style>
  <w:style w:type="paragraph" w:styleId="3">
    <w:name w:val="Date"/>
    <w:basedOn w:val="1"/>
    <w:next w:val="1"/>
    <w:link w:val="12"/>
    <w:uiPriority w:val="0"/>
    <w:pPr>
      <w:widowControl w:val="0"/>
      <w:adjustRightInd/>
      <w:snapToGrid/>
      <w:spacing w:after="0"/>
      <w:jc w:val="both"/>
    </w:pPr>
    <w:rPr>
      <w:rFonts w:ascii="宋体" w:hAnsi="Times New Roman" w:eastAsia="宋体" w:cs="Times New Roman"/>
      <w:sz w:val="24"/>
      <w:szCs w:val="20"/>
    </w:rPr>
  </w:style>
  <w:style w:type="paragraph" w:styleId="4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1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character" w:customStyle="1" w:styleId="10">
    <w:name w:val="页眉 Char"/>
    <w:basedOn w:val="8"/>
    <w:link w:val="6"/>
    <w:uiPriority w:val="0"/>
    <w:rPr>
      <w:rFonts w:ascii="Tahoma" w:hAnsi="Tahoma"/>
      <w:sz w:val="18"/>
      <w:szCs w:val="18"/>
    </w:rPr>
  </w:style>
  <w:style w:type="character" w:customStyle="1" w:styleId="11">
    <w:name w:val="页脚 Char"/>
    <w:basedOn w:val="8"/>
    <w:link w:val="5"/>
    <w:uiPriority w:val="0"/>
    <w:rPr>
      <w:rFonts w:ascii="Tahoma" w:hAnsi="Tahoma"/>
      <w:sz w:val="18"/>
      <w:szCs w:val="18"/>
    </w:rPr>
  </w:style>
  <w:style w:type="character" w:customStyle="1" w:styleId="12">
    <w:name w:val="日期 Char"/>
    <w:link w:val="3"/>
    <w:uiPriority w:val="0"/>
    <w:rPr>
      <w:rFonts w:ascii="宋体" w:hAnsi="Times New Roman" w:eastAsia="宋体" w:cs="Times New Roman"/>
      <w:sz w:val="24"/>
      <w:szCs w:val="20"/>
    </w:rPr>
  </w:style>
  <w:style w:type="character" w:customStyle="1" w:styleId="13">
    <w:name w:val="日期 Char1"/>
    <w:basedOn w:val="8"/>
    <w:semiHidden/>
    <w:uiPriority w:val="99"/>
    <w:rPr>
      <w:rFonts w:ascii="Tahoma" w:hAnsi="Tahoma"/>
    </w:rPr>
  </w:style>
  <w:style w:type="character" w:customStyle="1" w:styleId="14">
    <w:name w:val="正文文本缩进 Char"/>
    <w:link w:val="2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5">
    <w:name w:val="正文文本缩进 Char1"/>
    <w:basedOn w:val="8"/>
    <w:semiHidden/>
    <w:uiPriority w:val="99"/>
    <w:rPr>
      <w:rFonts w:ascii="Tahoma" w:hAnsi="Tahoma"/>
    </w:rPr>
  </w:style>
  <w:style w:type="paragraph" w:styleId="16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17">
    <w:name w:val="批注框文本 Char"/>
    <w:basedOn w:val="8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8F8233-59E5-4AC3-8F11-002687ADC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1862</Words>
  <Characters>10619</Characters>
  <Lines>88</Lines>
  <Paragraphs>24</Paragraphs>
  <TotalTime>18</TotalTime>
  <ScaleCrop>false</ScaleCrop>
  <LinksUpToDate>false</LinksUpToDate>
  <CharactersWithSpaces>12457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2018-10-18T02:21:00Z</dcterms:created>
  <dc:creator>Administrator</dc:creator>
  <cp:lastModifiedBy>月光如水</cp:lastModifiedBy>
  <dcterms:modified xsi:type="dcterms:W3CDTF">2021-03-17T08:51:24Z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