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A397" w14:textId="07C04769" w:rsidR="007B6837" w:rsidRPr="007B6837" w:rsidRDefault="007B6837" w:rsidP="00E64977">
      <w:r>
        <w:t>//</w:t>
      </w:r>
      <w:r w:rsidR="0033314C">
        <w:t>Descripción</w:t>
      </w:r>
      <w:r>
        <w:t xml:space="preserve"> proyecto//</w:t>
      </w:r>
    </w:p>
    <w:p w14:paraId="50CC46AE" w14:textId="77777777" w:rsidR="007B6837" w:rsidRDefault="007B6837" w:rsidP="00E64977"/>
    <w:p w14:paraId="288A2DA8" w14:textId="0C23B465" w:rsidR="00E64977" w:rsidRDefault="00E64977" w:rsidP="00FA01F2">
      <w:pPr>
        <w:jc w:val="both"/>
      </w:pPr>
      <w:r>
        <w:t>Buenos días, el proyecto “</w:t>
      </w:r>
      <w:r w:rsidRPr="00E64977">
        <w:rPr>
          <w:i/>
          <w:iCs/>
        </w:rPr>
        <w:t>Modernización de Puntos de Venta Supermercados “La Esquina</w:t>
      </w:r>
      <w:proofErr w:type="gramStart"/>
      <w:r w:rsidRPr="00E64977">
        <w:rPr>
          <w:i/>
          <w:iCs/>
        </w:rPr>
        <w:t>”</w:t>
      </w:r>
      <w:r>
        <w:t xml:space="preserve"> ”</w:t>
      </w:r>
      <w:proofErr w:type="gramEnd"/>
      <w:r>
        <w:t xml:space="preserve">, se basa en la implementación de cajas de autoatención en nuestros 11 supermercados junto a una migración de nuestro servidor empresarial a un servidor Cloud que cumpla con los estándares TIER 3. </w:t>
      </w:r>
    </w:p>
    <w:p w14:paraId="32F17428" w14:textId="5517C4C8" w:rsidR="00E64977" w:rsidRPr="00235FF4" w:rsidRDefault="00E64977" w:rsidP="00FA01F2">
      <w:pPr>
        <w:jc w:val="both"/>
        <w:rPr>
          <w:u w:val="single"/>
        </w:rPr>
      </w:pPr>
      <w:r>
        <w:t xml:space="preserve">El proyecto se </w:t>
      </w:r>
      <w:r w:rsidR="00235FF4">
        <w:t>llevará</w:t>
      </w:r>
      <w:r>
        <w:t xml:space="preserve"> a cabo en 8 meses, y se </w:t>
      </w:r>
      <w:r w:rsidR="00157394">
        <w:t>realizará</w:t>
      </w:r>
      <w:r>
        <w:t xml:space="preserve"> con el objetivo de reducir el coste de operaciones</w:t>
      </w:r>
      <w:r w:rsidR="007B6837">
        <w:t xml:space="preserve"> y</w:t>
      </w:r>
      <w:r>
        <w:t xml:space="preserve"> reducir el coste de apertura de nuevas sucursales</w:t>
      </w:r>
      <w:r w:rsidR="007B6837">
        <w:t xml:space="preserve">, haciendo posible que podamos ofrecer unos precios </w:t>
      </w:r>
      <w:r w:rsidR="00235FF4">
        <w:t>más</w:t>
      </w:r>
      <w:r w:rsidR="007B6837">
        <w:t xml:space="preserve"> llamativos</w:t>
      </w:r>
      <w:r w:rsidR="009574D4">
        <w:t xml:space="preserve"> para el cliente manteniéndonos como lideres en precios</w:t>
      </w:r>
      <w:r w:rsidR="007B6837">
        <w:t>.</w:t>
      </w:r>
      <w:r w:rsidR="009574D4">
        <w:t xml:space="preserve"> </w:t>
      </w:r>
      <w:r w:rsidR="00235FF4">
        <w:t>Además,</w:t>
      </w:r>
      <w:r w:rsidR="007B6837">
        <w:t xml:space="preserve"> al utilizar un servidor Cloud la información de nuestros clientes estará </w:t>
      </w:r>
      <w:r w:rsidR="00235FF4">
        <w:t>más</w:t>
      </w:r>
      <w:r w:rsidR="007B6837">
        <w:t xml:space="preserve"> segura</w:t>
      </w:r>
      <w:r w:rsidR="00EA276E">
        <w:t xml:space="preserve"> y junto a las cajas de autoservicio dares un aire de modernidad</w:t>
      </w:r>
      <w:r w:rsidR="007B6837">
        <w:t>.</w:t>
      </w:r>
    </w:p>
    <w:p w14:paraId="040C688E" w14:textId="77777777" w:rsidR="00E64977" w:rsidRDefault="00E64977" w:rsidP="00E64977"/>
    <w:p w14:paraId="3B3AD045" w14:textId="0744BDB7" w:rsidR="00FA01F2" w:rsidRDefault="00FA01F2" w:rsidP="00E64977">
      <w:r>
        <w:t>//Matriz de interesados//</w:t>
      </w:r>
    </w:p>
    <w:p w14:paraId="629B8ACC" w14:textId="77777777" w:rsidR="00FA01F2" w:rsidRDefault="00FA01F2" w:rsidP="00E64977"/>
    <w:p w14:paraId="01273D69" w14:textId="64E6C453" w:rsidR="00157394" w:rsidRDefault="00A31F58" w:rsidP="00E64977">
      <w:r>
        <w:t xml:space="preserve">Los </w:t>
      </w:r>
      <w:r w:rsidR="00157394">
        <w:t>interesados de nuestro proyecto</w:t>
      </w:r>
      <w:r>
        <w:t xml:space="preserve"> fueron agrupados en </w:t>
      </w:r>
      <w:r w:rsidR="00BC3A00">
        <w:t>4</w:t>
      </w:r>
      <w:r>
        <w:t xml:space="preserve"> grupos con su método de acción</w:t>
      </w:r>
    </w:p>
    <w:p w14:paraId="35DEF4D2" w14:textId="1C83509B" w:rsidR="00A31F58" w:rsidRDefault="00BC3A00" w:rsidP="00E64977">
      <w:r>
        <w:t>Interesados con los que tendremos un trato cercano mientras se ejecuta el proyecto:</w:t>
      </w:r>
    </w:p>
    <w:p w14:paraId="5219D37C" w14:textId="76D1856D" w:rsidR="00BC3A00" w:rsidRDefault="00BC3A00" w:rsidP="00E64977">
      <w:r>
        <w:t>-Gerente general</w:t>
      </w:r>
    </w:p>
    <w:p w14:paraId="01FB944B" w14:textId="1045C1FB" w:rsidR="00BC3A00" w:rsidRDefault="00BC3A00" w:rsidP="00E64977">
      <w:r>
        <w:t>-Sindicato</w:t>
      </w:r>
    </w:p>
    <w:p w14:paraId="55D91FC3" w14:textId="3A12D21E" w:rsidR="006A4249" w:rsidRDefault="006A4249" w:rsidP="00E64977">
      <w:r>
        <w:t>Interesados que mantendremos satisfechos:</w:t>
      </w:r>
    </w:p>
    <w:p w14:paraId="30FAAB74" w14:textId="10D384CC" w:rsidR="006A4249" w:rsidRDefault="006A4249" w:rsidP="00E64977">
      <w:r>
        <w:t>-Gerente de operaciones</w:t>
      </w:r>
    </w:p>
    <w:p w14:paraId="7D88346F" w14:textId="43F28A0D" w:rsidR="00633BC9" w:rsidRDefault="006A4249" w:rsidP="00E64977">
      <w:r>
        <w:t>-</w:t>
      </w:r>
      <w:r w:rsidR="00633BC9">
        <w:t>Colaboradores de la gerencia de tecnología</w:t>
      </w:r>
    </w:p>
    <w:p w14:paraId="773A1ACA" w14:textId="4C4EB9A8" w:rsidR="009639F7" w:rsidRDefault="009639F7" w:rsidP="00E64977">
      <w:r>
        <w:t>Interesados que mantendremos informados:</w:t>
      </w:r>
    </w:p>
    <w:p w14:paraId="2E493489" w14:textId="1E2420F9" w:rsidR="009639F7" w:rsidRDefault="001F0F8C" w:rsidP="00E64977">
      <w:r>
        <w:t>-Gerente de marketing</w:t>
      </w:r>
    </w:p>
    <w:p w14:paraId="204C082B" w14:textId="4002C430" w:rsidR="001F0F8C" w:rsidRDefault="001F0F8C" w:rsidP="00E64977">
      <w:r>
        <w:t>-Clientes</w:t>
      </w:r>
    </w:p>
    <w:p w14:paraId="69F50DC1" w14:textId="60CC66BE" w:rsidR="00DD1D14" w:rsidRDefault="00DD1D14" w:rsidP="00E64977">
      <w:r>
        <w:t>-Comunidad local</w:t>
      </w:r>
    </w:p>
    <w:p w14:paraId="7285881C" w14:textId="3B229086" w:rsidR="001F0F8C" w:rsidRDefault="001F0F8C" w:rsidP="00E64977">
      <w:r>
        <w:t>Interesados que monitorearemos:</w:t>
      </w:r>
    </w:p>
    <w:p w14:paraId="2BD1F88F" w14:textId="49E5E296" w:rsidR="001F0F8C" w:rsidRDefault="001F0F8C" w:rsidP="001611CD">
      <w:r>
        <w:t>-</w:t>
      </w:r>
      <w:r w:rsidR="00DD1D14">
        <w:t>Proveedores</w:t>
      </w:r>
    </w:p>
    <w:p w14:paraId="1785E96F" w14:textId="787C26F5" w:rsidR="001F0F8C" w:rsidRDefault="001F0F8C" w:rsidP="00E64977">
      <w:r>
        <w:t>-</w:t>
      </w:r>
      <w:r w:rsidR="001611CD">
        <w:t>Competidores</w:t>
      </w:r>
    </w:p>
    <w:p w14:paraId="73FF2C4F" w14:textId="77777777" w:rsidR="00694D55" w:rsidRDefault="00694D55" w:rsidP="00E64977"/>
    <w:p w14:paraId="6A6AA0B8" w14:textId="77777777" w:rsidR="00694D55" w:rsidRDefault="00694D55" w:rsidP="00E64977"/>
    <w:p w14:paraId="22399EC5" w14:textId="77777777" w:rsidR="00694D55" w:rsidRDefault="00694D55" w:rsidP="00E64977"/>
    <w:p w14:paraId="0AD7C27D" w14:textId="77777777" w:rsidR="00694D55" w:rsidRDefault="00694D55" w:rsidP="00E64977"/>
    <w:p w14:paraId="2AFC84BC" w14:textId="77777777" w:rsidR="00694D55" w:rsidRDefault="00694D55" w:rsidP="00E64977"/>
    <w:p w14:paraId="368425B2" w14:textId="78A1BB8C" w:rsidR="00694D55" w:rsidRDefault="00694D55" w:rsidP="00E64977">
      <w:r>
        <w:lastRenderedPageBreak/>
        <w:t>//Matriz de riesgos//</w:t>
      </w:r>
    </w:p>
    <w:p w14:paraId="54663EF5" w14:textId="77777777" w:rsidR="00694D55" w:rsidRDefault="00694D55" w:rsidP="00E64977"/>
    <w:p w14:paraId="5D3194DB" w14:textId="7904047A" w:rsidR="00694D55" w:rsidRDefault="0033314C" w:rsidP="00E64977">
      <w:r>
        <w:t>Los riesgos que tenemos presentes a la hora de comenzar el proyecto son los siguientes:</w:t>
      </w:r>
    </w:p>
    <w:p w14:paraId="4CEFA619" w14:textId="17D1EE26" w:rsidR="0033314C" w:rsidRDefault="0033314C" w:rsidP="00E64977"/>
    <w:p w14:paraId="552306AE" w14:textId="77777777" w:rsidR="0033314C" w:rsidRDefault="0033314C" w:rsidP="00E64977">
      <w:r>
        <w:t xml:space="preserve">Rechazo por parte del sindicato: </w:t>
      </w:r>
    </w:p>
    <w:p w14:paraId="701A1622" w14:textId="5810C61D" w:rsidR="0033314C" w:rsidRDefault="0033314C" w:rsidP="00E64977">
      <w:r>
        <w:t>-Se tomarán las medidas para contentar al sindicato y continuar con el proyecto a través de reuniones que ya tenemos planeadas.</w:t>
      </w:r>
    </w:p>
    <w:p w14:paraId="5EE43AEC" w14:textId="77777777" w:rsidR="0033314C" w:rsidRDefault="0033314C" w:rsidP="00E64977"/>
    <w:p w14:paraId="0A4C1521" w14:textId="513F7800" w:rsidR="0033314C" w:rsidRDefault="0033314C" w:rsidP="00E64977">
      <w:r>
        <w:t>Retrasos en el desarrollo del software:</w:t>
      </w:r>
    </w:p>
    <w:p w14:paraId="047B424B" w14:textId="08DF6C5E" w:rsidR="0033314C" w:rsidRDefault="0033314C" w:rsidP="00E64977">
      <w:r>
        <w:t>-En el caso que nuestro software no este listo o veamos que se retrase, contrataremos a un tercero para acelerar este proceso.</w:t>
      </w:r>
    </w:p>
    <w:p w14:paraId="6E242C69" w14:textId="77777777" w:rsidR="0033314C" w:rsidRDefault="0033314C" w:rsidP="00E64977"/>
    <w:p w14:paraId="3F7050ED" w14:textId="1B00D46F" w:rsidR="0033314C" w:rsidRDefault="0033314C" w:rsidP="00E64977">
      <w:r>
        <w:t>Dificultad del uso de</w:t>
      </w:r>
      <w:r w:rsidR="003F7BC8">
        <w:t>l software</w:t>
      </w:r>
      <w:r>
        <w:t>:</w:t>
      </w:r>
    </w:p>
    <w:p w14:paraId="3479F366" w14:textId="57E86109" w:rsidR="0033314C" w:rsidRDefault="0033314C" w:rsidP="00E64977">
      <w:r>
        <w:t>-Que nuestro software sea difícil de utilizar es algo que evitaremos con evaluaciones antes de su implementación junto a una capacitación por parte de los trabajadores.</w:t>
      </w:r>
    </w:p>
    <w:p w14:paraId="39D99127" w14:textId="77777777" w:rsidR="0033314C" w:rsidRDefault="0033314C" w:rsidP="00E64977"/>
    <w:p w14:paraId="458CD406" w14:textId="6DF9AC70" w:rsidR="00E7327E" w:rsidRDefault="006A4249" w:rsidP="00E64977">
      <w:r>
        <w:t xml:space="preserve"> </w:t>
      </w:r>
      <w:r w:rsidR="0033314C">
        <w:t>Perdida de datos durante la migración a Cloud:</w:t>
      </w:r>
    </w:p>
    <w:p w14:paraId="61027897" w14:textId="2A956FA4" w:rsidR="0033314C" w:rsidRDefault="0033314C" w:rsidP="00E64977">
      <w:r>
        <w:t>-Tenemos presente que durante la migración de datos pueden ocurrir fallos, por lo cual mantendremos resguardada una copia de esta información 6 meses luego que el proyecto sea completado</w:t>
      </w:r>
    </w:p>
    <w:p w14:paraId="55DF9757" w14:textId="77777777" w:rsidR="00CD589C" w:rsidRDefault="00CD589C" w:rsidP="00E64977"/>
    <w:p w14:paraId="74E0BA55" w14:textId="067F3F22" w:rsidR="00CD589C" w:rsidRDefault="00CD589C" w:rsidP="00E64977"/>
    <w:p w14:paraId="17AF2B9E" w14:textId="77777777" w:rsidR="0033314C" w:rsidRPr="00E64977" w:rsidRDefault="0033314C" w:rsidP="00E64977"/>
    <w:sectPr w:rsidR="0033314C" w:rsidRPr="00E64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B6"/>
    <w:rsid w:val="00157394"/>
    <w:rsid w:val="001611CD"/>
    <w:rsid w:val="001F0F8C"/>
    <w:rsid w:val="00235FF4"/>
    <w:rsid w:val="0033314C"/>
    <w:rsid w:val="003F7BC8"/>
    <w:rsid w:val="00633BC9"/>
    <w:rsid w:val="00694D55"/>
    <w:rsid w:val="006A4249"/>
    <w:rsid w:val="007B6837"/>
    <w:rsid w:val="009574D4"/>
    <w:rsid w:val="009639F7"/>
    <w:rsid w:val="00A31F58"/>
    <w:rsid w:val="00AE3AB6"/>
    <w:rsid w:val="00BC3A00"/>
    <w:rsid w:val="00CD589C"/>
    <w:rsid w:val="00DD1D14"/>
    <w:rsid w:val="00E64977"/>
    <w:rsid w:val="00E7327E"/>
    <w:rsid w:val="00EA276E"/>
    <w:rsid w:val="00F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876B"/>
  <w15:chartTrackingRefBased/>
  <w15:docId w15:val="{C4F7537B-CCEC-470B-98CA-610C263F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A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A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A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A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A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A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3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3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A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3A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A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A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3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Klezya .</dc:creator>
  <cp:keywords/>
  <dc:description/>
  <cp:lastModifiedBy>Klezya .</cp:lastModifiedBy>
  <cp:revision>16</cp:revision>
  <dcterms:created xsi:type="dcterms:W3CDTF">2024-04-13T21:44:00Z</dcterms:created>
  <dcterms:modified xsi:type="dcterms:W3CDTF">2024-04-13T22:36:00Z</dcterms:modified>
</cp:coreProperties>
</file>