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venir" w:cs="Avenir" w:eastAsia="Avenir" w:hAnsi="Avenir"/>
          <w:sz w:val="36"/>
          <w:szCs w:val="36"/>
        </w:rPr>
      </w:pPr>
      <w:r w:rsidDel="00000000" w:rsidR="00000000" w:rsidRPr="00000000">
        <w:rPr>
          <w:rFonts w:ascii="Avenir" w:cs="Avenir" w:eastAsia="Avenir" w:hAnsi="Avenir"/>
          <w:sz w:val="36"/>
          <w:szCs w:val="36"/>
          <w:rtl w:val="0"/>
        </w:rPr>
        <w:t xml:space="preserve">Web-based Typography</w:t>
      </w:r>
    </w:p>
    <w:p w:rsidR="00000000" w:rsidDel="00000000" w:rsidP="00000000" w:rsidRDefault="00000000" w:rsidRPr="00000000" w14:paraId="00000001">
      <w:pPr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Project One: Resume</w:t>
      </w:r>
    </w:p>
    <w:p w:rsidR="00000000" w:rsidDel="00000000" w:rsidP="00000000" w:rsidRDefault="00000000" w:rsidRPr="00000000" w14:paraId="00000002">
      <w:pPr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DUE: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Wednesday, October 10th 2018</w:t>
      </w:r>
    </w:p>
    <w:p w:rsidR="00000000" w:rsidDel="00000000" w:rsidP="00000000" w:rsidRDefault="00000000" w:rsidRPr="00000000" w14:paraId="00000003">
      <w:pPr>
        <w:contextualSpacing w:val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Code a resume using HTML &amp; an external style sheet.</w:t>
      </w:r>
    </w:p>
    <w:p w:rsidR="00000000" w:rsidDel="00000000" w:rsidP="00000000" w:rsidRDefault="00000000" w:rsidRPr="00000000" w14:paraId="00000006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SUBMISSION: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Code will be submitted via email at </w:t>
      </w:r>
      <w:hyperlink r:id="rId6">
        <w:r w:rsidDel="00000000" w:rsidR="00000000" w:rsidRPr="00000000">
          <w:rPr>
            <w:rFonts w:ascii="Avenir" w:cs="Avenir" w:eastAsia="Avenir" w:hAnsi="Avenir"/>
            <w:color w:val="1155cc"/>
            <w:u w:val="single"/>
            <w:rtl w:val="0"/>
          </w:rPr>
          <w:t xml:space="preserve">lhenderson@umassd.edu</w:t>
        </w:r>
      </w:hyperlink>
      <w:r w:rsidDel="00000000" w:rsidR="00000000" w:rsidRPr="00000000">
        <w:rPr>
          <w:rFonts w:ascii="Avenir" w:cs="Avenir" w:eastAsia="Avenir" w:hAnsi="Avenir"/>
          <w:rtl w:val="0"/>
        </w:rPr>
        <w:t xml:space="preserve"> in a compressed folder. The folder name should be: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the student’s name in camelCase (example: laraHenderson) &amp;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have a file called index.html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style.css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 folder for any other resources (example: image folder)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 project description (README) that reviews the technologies used and important notes for the project</w:t>
      </w:r>
    </w:p>
    <w:p w:rsidR="00000000" w:rsidDel="00000000" w:rsidP="00000000" w:rsidRDefault="00000000" w:rsidRPr="00000000" w14:paraId="0000000E">
      <w:pPr>
        <w:contextualSpacing w:val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PROJECT REQUIREMENTS:</w:t>
      </w:r>
    </w:p>
    <w:p w:rsidR="00000000" w:rsidDel="00000000" w:rsidP="00000000" w:rsidRDefault="00000000" w:rsidRPr="00000000" w14:paraId="00000011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TECHNICAL: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Properly indented html code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Css that is readable and easy to follow along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Careful comments in the code that future developers can follow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Responsive, either using FlexBox or percentages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TYPOGRAPHIC: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Shows research of effective resume styles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 clear hierarchy that allows the viewer to navigate content. This can be achieved through use of: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Font weight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Point size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White space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Indentation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Organization of content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Leading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No more than two fonts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Demonstrates the student’s unique voice as a designer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Free of typos and typographic distractions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henderson@umas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