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3E" w:rsidRDefault="00E14F69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 w:rsidRPr="00E14F69">
        <w:rPr>
          <w:rFonts w:ascii="Garamond" w:hAnsi="Garamond"/>
          <w:b/>
          <w:sz w:val="24"/>
          <w:szCs w:val="24"/>
        </w:rPr>
        <w:t>ABOUT US</w:t>
      </w:r>
    </w:p>
    <w:p w:rsidR="00E14F69" w:rsidRDefault="00E14F69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</w:p>
    <w:p w:rsidR="00E14F69" w:rsidRDefault="00E14F69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Welcome to the office of Princess &amp;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Bamigbade</w:t>
      </w:r>
    </w:p>
    <w:p w:rsidR="00E14F69" w:rsidRDefault="00E14F69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 Love You Back!</w:t>
      </w:r>
    </w:p>
    <w:p w:rsidR="00E14F69" w:rsidRDefault="00E14F69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ILORIN: WHERE IT BEGAN</w:t>
      </w:r>
    </w:p>
    <w:p w:rsidR="00E14F69" w:rsidRDefault="00E14F69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Princess &amp; </w:t>
      </w:r>
      <w:proofErr w:type="spellStart"/>
      <w:r>
        <w:rPr>
          <w:rFonts w:ascii="Garamond" w:hAnsi="Garamond"/>
          <w:sz w:val="24"/>
          <w:szCs w:val="24"/>
        </w:rPr>
        <w:t>Moyosore’s</w:t>
      </w:r>
      <w:proofErr w:type="spellEnd"/>
      <w:r>
        <w:rPr>
          <w:rFonts w:ascii="Garamond" w:hAnsi="Garamond"/>
          <w:sz w:val="24"/>
          <w:szCs w:val="24"/>
        </w:rPr>
        <w:t xml:space="preserve"> life and career grew out of deep windy city roots. From their childhood in the south community of Ilorin, through their first </w:t>
      </w:r>
      <w:r w:rsidR="00826F7A">
        <w:rPr>
          <w:rFonts w:ascii="Garamond" w:hAnsi="Garamond"/>
          <w:sz w:val="24"/>
          <w:szCs w:val="24"/>
        </w:rPr>
        <w:t xml:space="preserve">contact in Chapel Secondary School in 2004 and 2002 respectively with missionary standards where they became friends. In April, 2015, they began to plan a future together in which </w:t>
      </w:r>
      <w:proofErr w:type="spellStart"/>
      <w:r w:rsidR="00826F7A">
        <w:rPr>
          <w:rFonts w:ascii="Garamond" w:hAnsi="Garamond"/>
          <w:sz w:val="24"/>
          <w:szCs w:val="24"/>
        </w:rPr>
        <w:t>Moyosore</w:t>
      </w:r>
      <w:proofErr w:type="spellEnd"/>
      <w:r w:rsidR="00826F7A">
        <w:rPr>
          <w:rFonts w:ascii="Garamond" w:hAnsi="Garamond"/>
          <w:sz w:val="24"/>
          <w:szCs w:val="24"/>
        </w:rPr>
        <w:t xml:space="preserve"> was already a graduate architect and Princess had just completed her nursing program.</w:t>
      </w:r>
    </w:p>
    <w:p w:rsidR="00826F7A" w:rsidRDefault="00826F7A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 PROMISE: THE ROYAL WEDDING</w:t>
      </w:r>
    </w:p>
    <w:p w:rsidR="00826F7A" w:rsidRDefault="00826F7A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 April 20</w:t>
      </w:r>
      <w:r w:rsidRPr="00826F7A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, 2019, Princess &amp;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got wedded which was a beautiful coincidence with </w:t>
      </w:r>
      <w:proofErr w:type="spellStart"/>
      <w:r>
        <w:rPr>
          <w:rFonts w:ascii="Garamond" w:hAnsi="Garamond"/>
          <w:sz w:val="24"/>
          <w:szCs w:val="24"/>
        </w:rPr>
        <w:t>moyo</w:t>
      </w:r>
      <w:r w:rsidR="00B6316D">
        <w:rPr>
          <w:rFonts w:ascii="Garamond" w:hAnsi="Garamond"/>
          <w:sz w:val="24"/>
          <w:szCs w:val="24"/>
        </w:rPr>
        <w:t>sores</w:t>
      </w:r>
      <w:proofErr w:type="spellEnd"/>
      <w:r w:rsidR="00B6316D">
        <w:rPr>
          <w:rFonts w:ascii="Garamond" w:hAnsi="Garamond"/>
          <w:sz w:val="24"/>
          <w:szCs w:val="24"/>
        </w:rPr>
        <w:t xml:space="preserve"> 27</w:t>
      </w:r>
      <w:r w:rsidR="00B6316D" w:rsidRPr="00B6316D">
        <w:rPr>
          <w:rFonts w:ascii="Garamond" w:hAnsi="Garamond"/>
          <w:sz w:val="24"/>
          <w:szCs w:val="24"/>
          <w:vertAlign w:val="superscript"/>
        </w:rPr>
        <w:t>th</w:t>
      </w:r>
      <w:r w:rsidR="00B6316D">
        <w:rPr>
          <w:rFonts w:ascii="Garamond" w:hAnsi="Garamond"/>
          <w:sz w:val="24"/>
          <w:szCs w:val="24"/>
        </w:rPr>
        <w:t xml:space="preserve"> birthday at the International Convention Centre (ICC), </w:t>
      </w:r>
      <w:proofErr w:type="spellStart"/>
      <w:r w:rsidR="00B6316D">
        <w:rPr>
          <w:rFonts w:ascii="Garamond" w:hAnsi="Garamond"/>
          <w:sz w:val="24"/>
          <w:szCs w:val="24"/>
        </w:rPr>
        <w:t>Rhema</w:t>
      </w:r>
      <w:proofErr w:type="spellEnd"/>
      <w:r w:rsidR="00B6316D">
        <w:rPr>
          <w:rFonts w:ascii="Garamond" w:hAnsi="Garamond"/>
          <w:sz w:val="24"/>
          <w:szCs w:val="24"/>
        </w:rPr>
        <w:t xml:space="preserve"> Chapel Headquarters, Ilorin, </w:t>
      </w:r>
      <w:proofErr w:type="spellStart"/>
      <w:r w:rsidR="00B6316D">
        <w:rPr>
          <w:rFonts w:ascii="Garamond" w:hAnsi="Garamond"/>
          <w:sz w:val="24"/>
          <w:szCs w:val="24"/>
        </w:rPr>
        <w:t>Kwara</w:t>
      </w:r>
      <w:proofErr w:type="spellEnd"/>
      <w:r w:rsidR="00B6316D">
        <w:rPr>
          <w:rFonts w:ascii="Garamond" w:hAnsi="Garamond"/>
          <w:sz w:val="24"/>
          <w:szCs w:val="24"/>
        </w:rPr>
        <w:t xml:space="preserve"> State. Princess &amp; </w:t>
      </w:r>
      <w:proofErr w:type="spellStart"/>
      <w:r w:rsidR="00B6316D">
        <w:rPr>
          <w:rFonts w:ascii="Garamond" w:hAnsi="Garamond"/>
          <w:sz w:val="24"/>
          <w:szCs w:val="24"/>
        </w:rPr>
        <w:t>Moyosore</w:t>
      </w:r>
      <w:proofErr w:type="spellEnd"/>
      <w:r w:rsidR="00B6316D">
        <w:rPr>
          <w:rFonts w:ascii="Garamond" w:hAnsi="Garamond"/>
          <w:sz w:val="24"/>
          <w:szCs w:val="24"/>
        </w:rPr>
        <w:t xml:space="preserve"> pledged a vow of a lifetime commitment built on Godly Christian principles and unswerving adventure.</w:t>
      </w:r>
    </w:p>
    <w:p w:rsidR="00B6316D" w:rsidRDefault="00564F93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EDUCATION: A PRIORITY/STANDARD</w:t>
      </w:r>
    </w:p>
    <w:p w:rsidR="00564F93" w:rsidRPr="00564F93" w:rsidRDefault="00564F93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union of Princess &amp;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established a standard of continuous learning, unlearning and relearning through education. Princess proceeded for her pediatric nursing training at the Lagos University Teaching Hospital in 2018/2019 where by the grace of God she emerged the overall best student for the pediatrics post basic examination in Nigeria.</w:t>
      </w:r>
    </w:p>
    <w:p w:rsidR="00F72BA6" w:rsidRDefault="00564F93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also enrolled for his post graduate program in Federal University of Technology </w:t>
      </w:r>
      <w:proofErr w:type="spellStart"/>
      <w:r>
        <w:rPr>
          <w:rFonts w:ascii="Garamond" w:hAnsi="Garamond"/>
          <w:sz w:val="24"/>
          <w:szCs w:val="24"/>
        </w:rPr>
        <w:t>Akure</w:t>
      </w:r>
      <w:proofErr w:type="spellEnd"/>
      <w:r>
        <w:rPr>
          <w:rFonts w:ascii="Garamond" w:hAnsi="Garamond"/>
          <w:sz w:val="24"/>
          <w:szCs w:val="24"/>
        </w:rPr>
        <w:t xml:space="preserve"> where he also finished with honors.</w:t>
      </w:r>
      <w:r w:rsidR="00F72BA6">
        <w:rPr>
          <w:rFonts w:ascii="Garamond" w:hAnsi="Garamond"/>
          <w:sz w:val="24"/>
          <w:szCs w:val="24"/>
        </w:rPr>
        <w:t xml:space="preserve"> Subsequently, PMB proceeded for further studies. </w:t>
      </w:r>
      <w:proofErr w:type="spellStart"/>
      <w:r w:rsidR="00F72BA6">
        <w:rPr>
          <w:rFonts w:ascii="Garamond" w:hAnsi="Garamond"/>
          <w:sz w:val="24"/>
          <w:szCs w:val="24"/>
        </w:rPr>
        <w:t>Moyosore</w:t>
      </w:r>
      <w:proofErr w:type="spellEnd"/>
      <w:r w:rsidR="00F72BA6">
        <w:rPr>
          <w:rFonts w:ascii="Garamond" w:hAnsi="Garamond"/>
          <w:sz w:val="24"/>
          <w:szCs w:val="24"/>
        </w:rPr>
        <w:t xml:space="preserve"> bagged a diploma in the Business of Architecture from the European School of Economics</w:t>
      </w:r>
      <w:r w:rsidR="004B2322">
        <w:rPr>
          <w:rFonts w:ascii="Garamond" w:hAnsi="Garamond"/>
          <w:sz w:val="24"/>
          <w:szCs w:val="24"/>
        </w:rPr>
        <w:t xml:space="preserve">. He further enrolled for an MSc in Architecture at University of Ilorin, Ilorin, </w:t>
      </w:r>
      <w:proofErr w:type="spellStart"/>
      <w:r w:rsidR="004B2322">
        <w:rPr>
          <w:rFonts w:ascii="Garamond" w:hAnsi="Garamond"/>
          <w:sz w:val="24"/>
          <w:szCs w:val="24"/>
        </w:rPr>
        <w:t>Kwara</w:t>
      </w:r>
      <w:proofErr w:type="spellEnd"/>
      <w:r w:rsidR="004B2322">
        <w:rPr>
          <w:rFonts w:ascii="Garamond" w:hAnsi="Garamond"/>
          <w:sz w:val="24"/>
          <w:szCs w:val="24"/>
        </w:rPr>
        <w:t xml:space="preserve"> State.</w:t>
      </w:r>
    </w:p>
    <w:p w:rsidR="00826F7A" w:rsidRDefault="00F72BA6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Princess completed a five (5) years nursing degree from the National Open University of Nigeria with honors</w:t>
      </w:r>
      <w:r w:rsidR="004B2322">
        <w:rPr>
          <w:rFonts w:ascii="Garamond" w:hAnsi="Garamond"/>
          <w:sz w:val="24"/>
          <w:szCs w:val="24"/>
        </w:rPr>
        <w:t>. Afterwards, she proceeded for her master’s degree in maternal and child health nursing at Babcock University in 2022.</w:t>
      </w:r>
    </w:p>
    <w:p w:rsidR="004B2322" w:rsidRDefault="004B2322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These achievements were constantly stirred by a burning desire to attain the zenith of their profession</w:t>
      </w:r>
      <w:r w:rsidR="00367A2A">
        <w:rPr>
          <w:rFonts w:ascii="Garamond" w:hAnsi="Garamond"/>
          <w:sz w:val="24"/>
          <w:szCs w:val="24"/>
        </w:rPr>
        <w:t>, where no one is left behind.</w:t>
      </w:r>
    </w:p>
    <w:p w:rsidR="00367A2A" w:rsidRDefault="00367A2A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“Little by little, the bird makes its nest”</w:t>
      </w:r>
    </w:p>
    <w:p w:rsidR="00084CFA" w:rsidRDefault="00084CFA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BUSINESS: NIGHTINGALE AND DOCTORS OUTFIT LIMITED.</w:t>
      </w:r>
    </w:p>
    <w:p w:rsidR="00084CFA" w:rsidRDefault="00C95887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Princess shared her vision with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in 2015 on changing the narrative and perception of Nigerian nurses through a revolutionized appearance and the inclusivity of informatics in nursing </w:t>
      </w:r>
      <w:r>
        <w:rPr>
          <w:rFonts w:ascii="Garamond" w:hAnsi="Garamond"/>
          <w:sz w:val="24"/>
          <w:szCs w:val="24"/>
        </w:rPr>
        <w:lastRenderedPageBreak/>
        <w:t xml:space="preserve">education and practice. The company was </w:t>
      </w:r>
      <w:r w:rsidR="002644B4">
        <w:rPr>
          <w:rFonts w:ascii="Garamond" w:hAnsi="Garamond"/>
          <w:sz w:val="24"/>
          <w:szCs w:val="24"/>
        </w:rPr>
        <w:t xml:space="preserve">birth in </w:t>
      </w:r>
      <w:r w:rsidR="00032CBC">
        <w:rPr>
          <w:rFonts w:ascii="Garamond" w:hAnsi="Garamond"/>
          <w:sz w:val="24"/>
          <w:szCs w:val="24"/>
        </w:rPr>
        <w:t>April 2016 at a small property equipped with machines and experienced staff. The company has since grown with offices in Ilorin and Lagos with a worldwide distribution network.</w:t>
      </w:r>
    </w:p>
    <w:p w:rsidR="00032CBC" w:rsidRDefault="00032CBC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MB ARCHITECTS LIMITED</w:t>
      </w:r>
    </w:p>
    <w:p w:rsidR="00032CBC" w:rsidRDefault="00032CBC" w:rsidP="00E14F69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Princess &amp;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registered MB Architects limited in August 2017 with both of them as the company’s director. </w:t>
      </w:r>
      <w:proofErr w:type="spellStart"/>
      <w:r>
        <w:rPr>
          <w:rFonts w:ascii="Garamond" w:hAnsi="Garamond"/>
          <w:sz w:val="24"/>
          <w:szCs w:val="24"/>
        </w:rPr>
        <w:t>Moyosore</w:t>
      </w:r>
      <w:proofErr w:type="spellEnd"/>
      <w:r>
        <w:rPr>
          <w:rFonts w:ascii="Garamond" w:hAnsi="Garamond"/>
          <w:sz w:val="24"/>
          <w:szCs w:val="24"/>
        </w:rPr>
        <w:t xml:space="preserve"> had always envisioned owning a private firm of his, and this came to fruition with the support of hi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s lovely wife.</w:t>
      </w:r>
      <w:r w:rsidR="00AD329F">
        <w:rPr>
          <w:rFonts w:ascii="Garamond" w:hAnsi="Garamond"/>
          <w:sz w:val="24"/>
          <w:szCs w:val="24"/>
        </w:rPr>
        <w:t xml:space="preserve"> They took up roles and responsibilities in ensuring a good service delivery and ensuring nothing was left undone in the absence of one of them. </w:t>
      </w:r>
      <w:proofErr w:type="spellStart"/>
      <w:r w:rsidR="00AD329F">
        <w:rPr>
          <w:rFonts w:ascii="Garamond" w:hAnsi="Garamond"/>
          <w:sz w:val="24"/>
          <w:szCs w:val="24"/>
        </w:rPr>
        <w:t>Moyosore</w:t>
      </w:r>
      <w:proofErr w:type="spellEnd"/>
      <w:r w:rsidR="00AD329F">
        <w:rPr>
          <w:rFonts w:ascii="Garamond" w:hAnsi="Garamond"/>
          <w:sz w:val="24"/>
          <w:szCs w:val="24"/>
        </w:rPr>
        <w:t xml:space="preserve"> could always rely on Princesses intelligence in which she was skilled in penmanship while </w:t>
      </w:r>
      <w:proofErr w:type="spellStart"/>
      <w:r w:rsidR="00AD329F">
        <w:rPr>
          <w:rFonts w:ascii="Garamond" w:hAnsi="Garamond"/>
          <w:sz w:val="24"/>
          <w:szCs w:val="24"/>
        </w:rPr>
        <w:t>Moyosore</w:t>
      </w:r>
      <w:proofErr w:type="spellEnd"/>
      <w:r w:rsidR="00AD329F">
        <w:rPr>
          <w:rFonts w:ascii="Garamond" w:hAnsi="Garamond"/>
          <w:sz w:val="24"/>
          <w:szCs w:val="24"/>
        </w:rPr>
        <w:t xml:space="preserve"> possess numerical competence.</w:t>
      </w:r>
    </w:p>
    <w:p w:rsidR="00AD329F" w:rsidRPr="002F0BF5" w:rsidRDefault="00AD329F" w:rsidP="00E14F69">
      <w:pPr>
        <w:spacing w:line="276" w:lineRule="auto"/>
        <w:jc w:val="both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>The firm has its registered offices in Lagos and Abuja, Nigeria</w:t>
      </w:r>
      <w:r w:rsidR="002F0BF5">
        <w:rPr>
          <w:rFonts w:ascii="Garamond" w:hAnsi="Garamond"/>
          <w:sz w:val="24"/>
          <w:szCs w:val="24"/>
        </w:rPr>
        <w:t xml:space="preserve">. Princess believes in the dream of </w:t>
      </w:r>
      <w:proofErr w:type="spellStart"/>
      <w:r w:rsidR="002F0BF5">
        <w:rPr>
          <w:rFonts w:ascii="Garamond" w:hAnsi="Garamond"/>
          <w:sz w:val="24"/>
          <w:szCs w:val="24"/>
        </w:rPr>
        <w:t>Moyosore</w:t>
      </w:r>
      <w:proofErr w:type="spellEnd"/>
      <w:r w:rsidR="002F0BF5">
        <w:rPr>
          <w:rFonts w:ascii="Garamond" w:hAnsi="Garamond"/>
          <w:sz w:val="24"/>
          <w:szCs w:val="24"/>
        </w:rPr>
        <w:t xml:space="preserve"> building and designing over 2,000 structures as she addresses him as the </w:t>
      </w:r>
      <w:r w:rsidR="002F0BF5" w:rsidRPr="002F0BF5">
        <w:rPr>
          <w:rFonts w:ascii="Garamond" w:hAnsi="Garamond"/>
          <w:i/>
          <w:sz w:val="24"/>
          <w:szCs w:val="24"/>
        </w:rPr>
        <w:t>Greatest Architect of Time.</w:t>
      </w:r>
    </w:p>
    <w:p w:rsidR="00084CFA" w:rsidRPr="00084CFA" w:rsidRDefault="00084CFA" w:rsidP="00E14F69">
      <w:pPr>
        <w:spacing w:line="276" w:lineRule="auto"/>
        <w:jc w:val="both"/>
        <w:rPr>
          <w:rFonts w:ascii="Garamond" w:hAnsi="Garamond"/>
          <w:b/>
          <w:sz w:val="24"/>
          <w:szCs w:val="24"/>
        </w:rPr>
      </w:pPr>
    </w:p>
    <w:sectPr w:rsidR="00084CFA" w:rsidRPr="0008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69"/>
    <w:rsid w:val="00032CBC"/>
    <w:rsid w:val="00084CFA"/>
    <w:rsid w:val="00207A3E"/>
    <w:rsid w:val="002644B4"/>
    <w:rsid w:val="002F0BF5"/>
    <w:rsid w:val="00367A2A"/>
    <w:rsid w:val="004B2322"/>
    <w:rsid w:val="00564F93"/>
    <w:rsid w:val="00826F7A"/>
    <w:rsid w:val="00AD329F"/>
    <w:rsid w:val="00B6316D"/>
    <w:rsid w:val="00C95887"/>
    <w:rsid w:val="00E14F69"/>
    <w:rsid w:val="00F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3236"/>
  <w15:chartTrackingRefBased/>
  <w15:docId w15:val="{F3F17393-4148-4CB1-8488-3B2B8F0C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</dc:creator>
  <cp:keywords/>
  <dc:description/>
  <cp:lastModifiedBy>PRINCESS</cp:lastModifiedBy>
  <cp:revision>4</cp:revision>
  <dcterms:created xsi:type="dcterms:W3CDTF">2023-02-25T22:14:00Z</dcterms:created>
  <dcterms:modified xsi:type="dcterms:W3CDTF">2023-03-02T20:36:00Z</dcterms:modified>
</cp:coreProperties>
</file>