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C8536" w14:textId="2CC1E59C" w:rsidR="00B869B4" w:rsidRPr="00DA02BD" w:rsidRDefault="00DA02BD">
      <w:pPr>
        <w:spacing w:before="157" w:after="157" w:line="270" w:lineRule="auto"/>
        <w:rPr>
          <w:rFonts w:ascii="Arial" w:hAnsi="Arial" w:cs="Arial"/>
        </w:rPr>
      </w:pPr>
      <w:bookmarkStart w:id="0" w:name="funkcjonalności_aplikacji_helpdesk_it"/>
      <w:r>
        <w:rPr>
          <w:rFonts w:ascii="Arial" w:eastAsia="Georgia" w:hAnsi="Arial" w:cs="Arial"/>
          <w:b/>
          <w:color w:val="000000"/>
          <w:sz w:val="39"/>
        </w:rPr>
        <w:t>Aplikacja</w:t>
      </w:r>
      <w:r w:rsidR="001E1CBD" w:rsidRPr="00DA02BD">
        <w:rPr>
          <w:rFonts w:ascii="Arial" w:eastAsia="Georgia" w:hAnsi="Arial" w:cs="Arial"/>
          <w:b/>
          <w:color w:val="000000"/>
          <w:sz w:val="39"/>
        </w:rPr>
        <w:t xml:space="preserve"> HelpDesk IT</w:t>
      </w:r>
      <w:bookmarkEnd w:id="0"/>
    </w:p>
    <w:p w14:paraId="33BF4D79" w14:textId="4388373E" w:rsidR="00B869B4" w:rsidRPr="00DA02BD" w:rsidRDefault="001E1CBD">
      <w:pPr>
        <w:spacing w:before="315" w:after="105" w:line="360" w:lineRule="auto"/>
        <w:ind w:left="-30"/>
        <w:rPr>
          <w:rFonts w:ascii="Arial" w:hAnsi="Arial" w:cs="Arial"/>
        </w:rPr>
      </w:pPr>
      <w:bookmarkStart w:id="1" w:name="czym_jest_ta_aplikacja"/>
      <w:r w:rsidRPr="00DA02BD">
        <w:rPr>
          <w:rFonts w:ascii="Arial" w:eastAsia="Georgia" w:hAnsi="Arial" w:cs="Arial"/>
          <w:b/>
          <w:color w:val="000000"/>
          <w:sz w:val="24"/>
        </w:rPr>
        <w:t>Czym jest</w:t>
      </w:r>
      <w:r w:rsidR="00B1047E" w:rsidRPr="00DA02BD">
        <w:rPr>
          <w:rFonts w:ascii="Arial" w:eastAsia="Georgia" w:hAnsi="Arial" w:cs="Arial"/>
          <w:b/>
          <w:color w:val="000000"/>
          <w:sz w:val="24"/>
        </w:rPr>
        <w:t xml:space="preserve"> nasza</w:t>
      </w:r>
      <w:r w:rsidRPr="00DA02BD">
        <w:rPr>
          <w:rFonts w:ascii="Arial" w:eastAsia="Georgia" w:hAnsi="Arial" w:cs="Arial"/>
          <w:b/>
          <w:color w:val="000000"/>
          <w:sz w:val="24"/>
        </w:rPr>
        <w:t xml:space="preserve"> aplikacja?</w:t>
      </w:r>
      <w:bookmarkEnd w:id="1"/>
    </w:p>
    <w:p w14:paraId="4D0BE12A" w14:textId="51AB23BA" w:rsidR="00B869B4" w:rsidRPr="00DA02BD" w:rsidRDefault="00B1047E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 xml:space="preserve">Jest to system webowy klasy </w:t>
      </w:r>
      <w:r w:rsidR="008F30D6" w:rsidRPr="00DA02BD">
        <w:rPr>
          <w:rFonts w:ascii="Arial" w:eastAsia="Georgia" w:hAnsi="Arial" w:cs="Arial"/>
          <w:color w:val="000000"/>
        </w:rPr>
        <w:t>Help</w:t>
      </w:r>
      <w:r w:rsidR="00BB6FCC" w:rsidRPr="00DA02BD">
        <w:rPr>
          <w:rFonts w:ascii="Arial" w:eastAsia="Georgia" w:hAnsi="Arial" w:cs="Arial"/>
          <w:color w:val="000000"/>
        </w:rPr>
        <w:t>D</w:t>
      </w:r>
      <w:r w:rsidR="008F30D6" w:rsidRPr="00DA02BD">
        <w:rPr>
          <w:rFonts w:ascii="Arial" w:eastAsia="Georgia" w:hAnsi="Arial" w:cs="Arial"/>
          <w:color w:val="000000"/>
        </w:rPr>
        <w:t>esk</w:t>
      </w:r>
      <w:r w:rsidRPr="00DA02BD">
        <w:rPr>
          <w:rFonts w:ascii="Arial" w:eastAsia="Georgia" w:hAnsi="Arial" w:cs="Arial"/>
          <w:color w:val="000000"/>
        </w:rPr>
        <w:t xml:space="preserve"> przeznaczony dla firm, które chcą sprawnie zarządzać zgłoszeniami problemów technicznych. Zamiast wysyłać maile na skrzynkę IT lub dzwonić na telefon wsparcia, każdy pracownik może przez przeglądarkę opisać swój problem i śledzić jego rozwiązanie w czasie rzeczywistym.</w:t>
      </w:r>
    </w:p>
    <w:p w14:paraId="5BC9E9AA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 xml:space="preserve">System obsługuje dwie grupy użytkowników: </w:t>
      </w:r>
      <w:r w:rsidRPr="00DA02BD">
        <w:rPr>
          <w:rFonts w:ascii="Arial" w:eastAsia="Georgia" w:hAnsi="Arial" w:cs="Arial"/>
          <w:b/>
          <w:color w:val="000000"/>
        </w:rPr>
        <w:t>pracowników</w:t>
      </w:r>
      <w:r w:rsidRPr="00DA02BD">
        <w:rPr>
          <w:rFonts w:ascii="Arial" w:eastAsia="Georgia" w:hAnsi="Arial" w:cs="Arial"/>
          <w:color w:val="000000"/>
        </w:rPr>
        <w:t xml:space="preserve"> (osoby zgłaszające problemy) oraz </w:t>
      </w:r>
      <w:r w:rsidRPr="00DA02BD">
        <w:rPr>
          <w:rFonts w:ascii="Arial" w:eastAsia="Georgia" w:hAnsi="Arial" w:cs="Arial"/>
          <w:b/>
          <w:color w:val="000000"/>
        </w:rPr>
        <w:t>techników IT</w:t>
      </w:r>
      <w:r w:rsidRPr="00DA02BD">
        <w:rPr>
          <w:rFonts w:ascii="Arial" w:eastAsia="Georgia" w:hAnsi="Arial" w:cs="Arial"/>
          <w:color w:val="000000"/>
        </w:rPr>
        <w:t xml:space="preserve"> (osoby rozwiązujące problemy). Dodatkowo wbudowany moduł sztucznej inteligencji automatycznie analizuje każde nowe zgłoszenie i przypisuje mu kategorię oraz priorytet — bez udziału człowieka.</w:t>
      </w:r>
    </w:p>
    <w:p w14:paraId="22B24E76" w14:textId="56009D7D" w:rsidR="00B869B4" w:rsidRPr="00DA02BD" w:rsidRDefault="001E1CBD" w:rsidP="00DA02BD">
      <w:pPr>
        <w:spacing w:before="210" w:after="0" w:line="360" w:lineRule="auto"/>
        <w:rPr>
          <w:rFonts w:ascii="Arial" w:hAnsi="Arial" w:cs="Arial"/>
        </w:rPr>
      </w:pPr>
      <w:bookmarkStart w:id="2" w:name="co_może_zrobić_pracownik"/>
      <w:r w:rsidRPr="00DA02BD">
        <w:rPr>
          <w:rFonts w:ascii="Arial" w:eastAsia="Georgia" w:hAnsi="Arial" w:cs="Arial"/>
          <w:b/>
          <w:color w:val="000000"/>
          <w:sz w:val="24"/>
        </w:rPr>
        <w:t>Co może zrobić pracownik?</w:t>
      </w:r>
      <w:bookmarkEnd w:id="2"/>
    </w:p>
    <w:p w14:paraId="2D78D292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Pracownik korzysta z uproszczonego portalu samoobsługowego. Po zalogowaniu może:</w:t>
      </w:r>
    </w:p>
    <w:p w14:paraId="0F32EC61" w14:textId="77777777" w:rsidR="00B869B4" w:rsidRPr="00DA02BD" w:rsidRDefault="001E1CBD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Zgłosić nowy problem</w:t>
      </w:r>
      <w:r w:rsidRPr="00DA02BD">
        <w:rPr>
          <w:rFonts w:ascii="Arial" w:eastAsia="Georgia" w:hAnsi="Arial" w:cs="Arial"/>
          <w:color w:val="000000"/>
        </w:rPr>
        <w:t xml:space="preserve"> — wypełniając formularz z tytułem, opisem i opcjonalnym załącznikiem (np. zrzut ekranu z błędem)</w:t>
      </w:r>
    </w:p>
    <w:p w14:paraId="2FA307B3" w14:textId="77777777" w:rsidR="00B869B4" w:rsidRPr="00DA02BD" w:rsidRDefault="001E1CBD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Sprawdzić status swoich zgłoszeń</w:t>
      </w:r>
      <w:r w:rsidRPr="00DA02BD">
        <w:rPr>
          <w:rFonts w:ascii="Arial" w:eastAsia="Georgia" w:hAnsi="Arial" w:cs="Arial"/>
          <w:color w:val="000000"/>
        </w:rPr>
        <w:t xml:space="preserve"> — widzi listę wszystkich własnych ticketów i aktualny etap ich obsługi (np. „Nowe", „W realizacji", „Zamknięte")</w:t>
      </w:r>
    </w:p>
    <w:p w14:paraId="1C6B3C4A" w14:textId="77777777" w:rsidR="00B869B4" w:rsidRPr="00DA02BD" w:rsidRDefault="001E1CBD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Śledzić postęp na bieżąco</w:t>
      </w:r>
      <w:r w:rsidRPr="00DA02BD">
        <w:rPr>
          <w:rFonts w:ascii="Arial" w:eastAsia="Georgia" w:hAnsi="Arial" w:cs="Arial"/>
          <w:color w:val="000000"/>
        </w:rPr>
        <w:t xml:space="preserve"> — lista zgłoszeń aktualizuje się automatycznie, bez potrzeby odświeżania strony</w:t>
      </w:r>
    </w:p>
    <w:p w14:paraId="2C366381" w14:textId="4B23F1A7" w:rsidR="004945CF" w:rsidRPr="00DA02BD" w:rsidRDefault="001E1CBD" w:rsidP="00DA02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Celem tego modułu jest wyeliminowanie chaosu komunikacyjnego — pracownik zawsze wie, co dzieje się z jego sprawą.</w:t>
      </w:r>
      <w:bookmarkStart w:id="3" w:name="co_może_zrobić_technik_it"/>
    </w:p>
    <w:p w14:paraId="29AF9145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</w:p>
    <w:p w14:paraId="6BF81B12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</w:p>
    <w:p w14:paraId="59AC374A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</w:p>
    <w:p w14:paraId="16A605DF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</w:p>
    <w:p w14:paraId="6C28147F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</w:p>
    <w:p w14:paraId="5E7B3EE6" w14:textId="7A3C08BC" w:rsidR="00B869B4" w:rsidRPr="00DA02BD" w:rsidRDefault="001E1CBD" w:rsidP="00DA02BD">
      <w:pPr>
        <w:spacing w:before="31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  <w:sz w:val="24"/>
        </w:rPr>
        <w:lastRenderedPageBreak/>
        <w:t>Co może zrobić technik IT?</w:t>
      </w:r>
      <w:bookmarkEnd w:id="3"/>
    </w:p>
    <w:p w14:paraId="3928DFB6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Technik IT to pracownik działu wsparcia — również jest użytkownikiem systemu, więc ma dostęp do wszystkich funkcji pracownika, a dodatkowo dysponuje konsolą zarządzania zgłoszeniami. Może:</w:t>
      </w:r>
    </w:p>
    <w:p w14:paraId="701B2101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Zgłosić problem</w:t>
      </w:r>
      <w:r w:rsidRPr="00DA02BD">
        <w:rPr>
          <w:rFonts w:ascii="Arial" w:eastAsia="Georgia" w:hAnsi="Arial" w:cs="Arial"/>
          <w:color w:val="000000"/>
        </w:rPr>
        <w:t xml:space="preserve"> — tak samo jak zwykły pracownik (technik też jest człowiekiem i może mieć usterki sprzętu)</w:t>
      </w:r>
    </w:p>
    <w:p w14:paraId="5BCE2609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Sprawdzić status własnych zgłoszeń</w:t>
      </w:r>
      <w:r w:rsidRPr="00DA02BD">
        <w:rPr>
          <w:rFonts w:ascii="Arial" w:eastAsia="Georgia" w:hAnsi="Arial" w:cs="Arial"/>
          <w:color w:val="000000"/>
        </w:rPr>
        <w:t xml:space="preserve"> — analogicznie jak każdy użytkownik</w:t>
      </w:r>
    </w:p>
    <w:p w14:paraId="0E961F15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Przeglądać wszystkie zgłoszenia w systemie</w:t>
      </w:r>
      <w:r w:rsidRPr="00DA02BD">
        <w:rPr>
          <w:rFonts w:ascii="Arial" w:eastAsia="Georgia" w:hAnsi="Arial" w:cs="Arial"/>
          <w:color w:val="000000"/>
        </w:rPr>
        <w:t xml:space="preserve"> — widzi kolejkę ticketów od wszystkich pracowników firmy</w:t>
      </w:r>
    </w:p>
    <w:p w14:paraId="30332D1D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Podjąć zgłoszenie do realizacji</w:t>
      </w:r>
      <w:r w:rsidRPr="00DA02BD">
        <w:rPr>
          <w:rFonts w:ascii="Arial" w:eastAsia="Georgia" w:hAnsi="Arial" w:cs="Arial"/>
          <w:color w:val="000000"/>
        </w:rPr>
        <w:t xml:space="preserve"> — zmienia status na „W realizacji" i bierze odpowiedzialność za daną sprawę</w:t>
      </w:r>
    </w:p>
    <w:p w14:paraId="36568C20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Zmienić kategorię zgłoszenia</w:t>
      </w:r>
      <w:r w:rsidRPr="00DA02BD">
        <w:rPr>
          <w:rFonts w:ascii="Arial" w:eastAsia="Georgia" w:hAnsi="Arial" w:cs="Arial"/>
          <w:color w:val="000000"/>
        </w:rPr>
        <w:t xml:space="preserve"> — jeśli AI przypisała błędną kategorię, technik może ją poprawić</w:t>
      </w:r>
    </w:p>
    <w:p w14:paraId="314A7241" w14:textId="77777777" w:rsidR="00B869B4" w:rsidRPr="00DA02BD" w:rsidRDefault="001E1C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Dodać notatkę wewnętrzną</w:t>
      </w:r>
      <w:r w:rsidRPr="00DA02BD">
        <w:rPr>
          <w:rFonts w:ascii="Arial" w:eastAsia="Georgia" w:hAnsi="Arial" w:cs="Arial"/>
          <w:color w:val="000000"/>
        </w:rPr>
        <w:t xml:space="preserve"> — zapisuje swoje obserwacje diagnostyczne (notatka jest widoczna tylko dla zespołu IT, nie dla pracownika)</w:t>
      </w:r>
    </w:p>
    <w:p w14:paraId="2D5821C4" w14:textId="434B26E6" w:rsidR="00B869B4" w:rsidRPr="00DA02BD" w:rsidRDefault="001E1CBD" w:rsidP="00DA02BD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Zamknąć zgłoszenie</w:t>
      </w:r>
      <w:r w:rsidRPr="00DA02BD">
        <w:rPr>
          <w:rFonts w:ascii="Arial" w:eastAsia="Georgia" w:hAnsi="Arial" w:cs="Arial"/>
          <w:color w:val="000000"/>
        </w:rPr>
        <w:t xml:space="preserve"> — gdy problem zostanie rozwiązany, zmienia status na „Zamknięte</w:t>
      </w:r>
      <w:r w:rsidR="007E5B71">
        <w:rPr>
          <w:noProof/>
        </w:rPr>
      </w:r>
      <w:r w:rsidR="007E5B71">
        <w:rPr>
          <w:noProof/>
        </w:rPr>
        <w:pict w14:anchorId="2C8741F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4" w:name="tabela_uprawnień"/>
      <w:r w:rsidRPr="00DA02BD">
        <w:rPr>
          <w:rFonts w:ascii="Arial" w:eastAsia="Georgia" w:hAnsi="Arial" w:cs="Arial"/>
          <w:b/>
          <w:color w:val="000000"/>
          <w:sz w:val="24"/>
        </w:rPr>
        <w:t>Tabela uprawnień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673"/>
        <w:gridCol w:w="1107"/>
        <w:gridCol w:w="1119"/>
      </w:tblGrid>
      <w:tr w:rsidR="00B869B4" w:rsidRPr="00DA02BD" w14:paraId="281265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1419F2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Akcja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4262B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Pracownik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8FD84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Technik IT</w:t>
            </w:r>
          </w:p>
        </w:tc>
      </w:tr>
      <w:tr w:rsidR="00B869B4" w:rsidRPr="00DA02BD" w14:paraId="4171E8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7764D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Logowanie do systemu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25991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92D13D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692666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254F0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Złożenie nowego zgłoszenia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1697B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287BE8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4A9ED2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AC3F8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Dodanie załącznika do zgłoszenia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CA00A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147A26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427C57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EC71B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Podgląd statusu własnych zgłoszeń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93E10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CEAAD3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547004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AF323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Przeglądanie zgłoszeń innych użytkowników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E6745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CAEF0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331DE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D2E2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Podjęcie zgłoszenia (zmiana statusu)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F8486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4BEF09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3B11FB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FAC0B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Zmiana kategorii zgłoszenia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7E20F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83EE7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19844B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A9107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Dodanie notatki wewnętrznej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A9B7A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BB5A4E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  <w:tr w:rsidR="00B869B4" w:rsidRPr="00DA02BD" w14:paraId="1E063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E826B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Zamknięcie zgłoszenia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DEB8F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E298A1" w14:textId="77777777" w:rsidR="00B869B4" w:rsidRPr="00DA02BD" w:rsidRDefault="001E1CBD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✅</w:t>
            </w:r>
          </w:p>
        </w:tc>
      </w:tr>
    </w:tbl>
    <w:p w14:paraId="5A52CF3D" w14:textId="77777777" w:rsidR="00DA02BD" w:rsidRDefault="00DA02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  <w:bookmarkStart w:id="5" w:name="jak_działa_moduł_ai"/>
    </w:p>
    <w:p w14:paraId="4AD89D55" w14:textId="5F04E85B" w:rsidR="004945CF" w:rsidRPr="00DA02BD" w:rsidRDefault="001E1CBD" w:rsidP="00DA02BD">
      <w:pPr>
        <w:spacing w:before="315" w:after="105" w:line="360" w:lineRule="auto"/>
        <w:rPr>
          <w:rFonts w:ascii="Arial" w:eastAsia="Georgia" w:hAnsi="Arial" w:cs="Arial"/>
          <w:b/>
          <w:color w:val="000000"/>
          <w:sz w:val="24"/>
        </w:rPr>
      </w:pPr>
      <w:r w:rsidRPr="00DA02BD">
        <w:rPr>
          <w:rFonts w:ascii="Arial" w:eastAsia="Georgia" w:hAnsi="Arial" w:cs="Arial"/>
          <w:b/>
          <w:color w:val="000000"/>
          <w:sz w:val="24"/>
        </w:rPr>
        <w:lastRenderedPageBreak/>
        <w:t>Jak</w:t>
      </w:r>
      <w:r w:rsidR="004945CF" w:rsidRPr="00DA02BD">
        <w:rPr>
          <w:rFonts w:ascii="Arial" w:eastAsia="Georgia" w:hAnsi="Arial" w:cs="Arial"/>
          <w:b/>
          <w:color w:val="000000"/>
          <w:sz w:val="24"/>
        </w:rPr>
        <w:t>a</w:t>
      </w:r>
      <w:r w:rsidRPr="00DA02BD">
        <w:rPr>
          <w:rFonts w:ascii="Arial" w:eastAsia="Georgia" w:hAnsi="Arial" w:cs="Arial"/>
          <w:b/>
          <w:color w:val="000000"/>
          <w:sz w:val="24"/>
        </w:rPr>
        <w:t xml:space="preserve"> działa moduł AI?</w:t>
      </w:r>
      <w:bookmarkEnd w:id="5"/>
    </w:p>
    <w:p w14:paraId="365B96FA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W momencie gdy pracownik wysyła nowe zgłoszenie, system automatycznie przesyła jego opis do zewnętrznego modelu językowego (LLM). Model analizuje tekst i w ciągu kilku sekund zwraca dwie informacje:</w:t>
      </w:r>
    </w:p>
    <w:p w14:paraId="72BBD10E" w14:textId="77777777" w:rsidR="00B869B4" w:rsidRPr="00DA02BD" w:rsidRDefault="001E1CBD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Kategorię problemu</w:t>
      </w:r>
      <w:r w:rsidRPr="00DA02BD">
        <w:rPr>
          <w:rFonts w:ascii="Arial" w:eastAsia="Georgia" w:hAnsi="Arial" w:cs="Arial"/>
          <w:color w:val="000000"/>
        </w:rPr>
        <w:t xml:space="preserve"> — np. „Awaria sieci", „Problem z oprogramowaniem", „Dostęp i konta"</w:t>
      </w:r>
    </w:p>
    <w:p w14:paraId="2A4FF6EE" w14:textId="77777777" w:rsidR="00B869B4" w:rsidRPr="00DA02BD" w:rsidRDefault="001E1CBD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Priorytet</w:t>
      </w:r>
      <w:r w:rsidRPr="00DA02BD">
        <w:rPr>
          <w:rFonts w:ascii="Arial" w:eastAsia="Georgia" w:hAnsi="Arial" w:cs="Arial"/>
          <w:color w:val="000000"/>
        </w:rPr>
        <w:t xml:space="preserve"> — np. „Niski", „Średni", „Wysoki", „Krytyczny"</w:t>
      </w:r>
    </w:p>
    <w:p w14:paraId="58C0D111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Te dane są zapisywane w zgłoszeniu zanim technik w ogóle je otworzy. Dzięki temu kolejka ticketów jest od razu posortowana według ważności, a technik nie musi ręcznie oceniać każdej sprawy.</w:t>
      </w:r>
    </w:p>
    <w:p w14:paraId="3188F17B" w14:textId="1109037E" w:rsidR="00B869B4" w:rsidRPr="00DA02BD" w:rsidRDefault="001E1CBD" w:rsidP="00DA02BD">
      <w:pPr>
        <w:spacing w:before="210" w:after="0" w:line="360" w:lineRule="auto"/>
        <w:rPr>
          <w:rFonts w:ascii="Arial" w:hAnsi="Arial" w:cs="Arial"/>
        </w:rPr>
      </w:pPr>
      <w:bookmarkStart w:id="6" w:name="jak_działa_ścieżka_audytu"/>
      <w:r w:rsidRPr="00DA02BD">
        <w:rPr>
          <w:rFonts w:ascii="Arial" w:eastAsia="Georgia" w:hAnsi="Arial" w:cs="Arial"/>
          <w:b/>
          <w:color w:val="000000"/>
          <w:sz w:val="24"/>
        </w:rPr>
        <w:t>Jak działa ścieżka audytu?</w:t>
      </w:r>
      <w:bookmarkEnd w:id="6"/>
    </w:p>
    <w:p w14:paraId="6DA4C08A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Każda zmiana w zgłoszeniu jest automatycznie rejestrowana w osobnej tabeli w bazie danych. System zapisuje:</w:t>
      </w:r>
    </w:p>
    <w:p w14:paraId="647B6B90" w14:textId="77777777" w:rsidR="00B869B4" w:rsidRPr="00DA02BD" w:rsidRDefault="001E1CBD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Kto</w:t>
      </w:r>
      <w:r w:rsidRPr="00DA02BD">
        <w:rPr>
          <w:rFonts w:ascii="Arial" w:eastAsia="Georgia" w:hAnsi="Arial" w:cs="Arial"/>
          <w:color w:val="000000"/>
        </w:rPr>
        <w:t xml:space="preserve"> dokonał zmiany (identyfikator użytkownika)</w:t>
      </w:r>
    </w:p>
    <w:p w14:paraId="6DDA4FB2" w14:textId="77777777" w:rsidR="00B869B4" w:rsidRPr="00DA02BD" w:rsidRDefault="001E1CBD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Kiedy</w:t>
      </w:r>
      <w:r w:rsidRPr="00DA02BD">
        <w:rPr>
          <w:rFonts w:ascii="Arial" w:eastAsia="Georgia" w:hAnsi="Arial" w:cs="Arial"/>
          <w:color w:val="000000"/>
        </w:rPr>
        <w:t xml:space="preserve"> to nastąpiło (dokładny czas do sekundy)</w:t>
      </w:r>
    </w:p>
    <w:p w14:paraId="6B305E71" w14:textId="77777777" w:rsidR="00B869B4" w:rsidRPr="00DA02BD" w:rsidRDefault="001E1CBD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</w:rPr>
        <w:t>Co</w:t>
      </w:r>
      <w:r w:rsidRPr="00DA02BD">
        <w:rPr>
          <w:rFonts w:ascii="Arial" w:eastAsia="Georgia" w:hAnsi="Arial" w:cs="Arial"/>
          <w:color w:val="000000"/>
        </w:rPr>
        <w:t xml:space="preserve"> zostało zmienione (np. status zmieniony z „Oczekujące" na „Rozwiązane")</w:t>
      </w:r>
    </w:p>
    <w:p w14:paraId="39A3FBC7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Dzięki temu możliwe jest pełne raportowanie czasu obsługi zgłoszeń (SLA) oraz weryfikacja, kto i kiedy podjął konkretne działania — co jest istotne z punktu widzenia bezpieczeństwa i zgodności z przepisami.</w:t>
      </w:r>
    </w:p>
    <w:p w14:paraId="665776F4" w14:textId="4BF456CD" w:rsidR="00B869B4" w:rsidRPr="00DA02BD" w:rsidRDefault="001E1CBD" w:rsidP="00DA02BD">
      <w:pPr>
        <w:spacing w:before="210" w:after="0" w:line="360" w:lineRule="auto"/>
        <w:rPr>
          <w:rFonts w:ascii="Arial" w:hAnsi="Arial" w:cs="Arial"/>
        </w:rPr>
      </w:pPr>
      <w:bookmarkStart w:id="7" w:name="kategorie_incydentów_it"/>
      <w:r w:rsidRPr="00DA02BD">
        <w:rPr>
          <w:rFonts w:ascii="Arial" w:eastAsia="Georgia" w:hAnsi="Arial" w:cs="Arial"/>
          <w:b/>
          <w:color w:val="000000"/>
          <w:sz w:val="24"/>
        </w:rPr>
        <w:t>Kategorie incydentów IT</w:t>
      </w:r>
      <w:bookmarkEnd w:id="7"/>
    </w:p>
    <w:p w14:paraId="447B52D2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System obsługuje następujące typy zgłoszeń: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9"/>
        <w:gridCol w:w="5683"/>
      </w:tblGrid>
      <w:tr w:rsidR="00B869B4" w:rsidRPr="00DA02BD" w14:paraId="45B9F9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51682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Kategoria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DD595D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Przykłady problemów</w:t>
            </w:r>
          </w:p>
        </w:tc>
      </w:tr>
      <w:tr w:rsidR="00B869B4" w:rsidRPr="00DA02BD" w14:paraId="0BD7A1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8110A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Sprzęt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7273F7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Komputer się nie włącza, uszkodzony monitor, niedziałająca klawiatura</w:t>
            </w:r>
          </w:p>
        </w:tc>
      </w:tr>
      <w:tr w:rsidR="00B869B4" w:rsidRPr="00DA02BD" w14:paraId="025EFA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E4BE2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Oprogramowanie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9201E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Aplikacja się zawiesza, błąd licencji, system nie startuje</w:t>
            </w:r>
          </w:p>
        </w:tc>
      </w:tr>
      <w:tr w:rsidR="00B869B4" w:rsidRPr="00DA02BD" w14:paraId="2634CB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6C123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Sieć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C13EA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Brak internetu, niedziałający VPN, problem z Wi-Fi</w:t>
            </w:r>
          </w:p>
        </w:tc>
      </w:tr>
      <w:tr w:rsidR="00B869B4" w:rsidRPr="00DA02BD" w14:paraId="5C129B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92EC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Poczta e-mail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3388C4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Nie można wysłać maila, przepełniona skrzynka, problem z Outlookiem</w:t>
            </w:r>
          </w:p>
        </w:tc>
      </w:tr>
      <w:tr w:rsidR="00B869B4" w:rsidRPr="00DA02BD" w14:paraId="6F2B88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8BEC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Dostęp i konta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ADA0A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Zablokowane konto, zapomniane hasło, brak uprawnień do systemu</w:t>
            </w:r>
          </w:p>
        </w:tc>
      </w:tr>
      <w:tr w:rsidR="00B869B4" w:rsidRPr="00DA02BD" w14:paraId="3AE506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396E5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Bezpieczeństwo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0BD8F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Podejrzany e-mail (phishing), wykryty wirus, nieautoryzowany dostęp</w:t>
            </w:r>
          </w:p>
        </w:tc>
      </w:tr>
      <w:tr w:rsidR="00B869B4" w:rsidRPr="00DA02BD" w14:paraId="64C9C3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C6224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Urządzenia peryferyjne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DEA13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Niedziałająca drukarka, skaner, kamera na Teams</w:t>
            </w:r>
          </w:p>
        </w:tc>
      </w:tr>
    </w:tbl>
    <w:p w14:paraId="72076648" w14:textId="77777777" w:rsidR="00DA02BD" w:rsidRDefault="00DA02BD" w:rsidP="00DA02BD">
      <w:pPr>
        <w:spacing w:before="210" w:after="0" w:line="360" w:lineRule="auto"/>
        <w:rPr>
          <w:rFonts w:ascii="Arial" w:eastAsia="Georgia" w:hAnsi="Arial" w:cs="Arial"/>
          <w:b/>
          <w:color w:val="000000"/>
          <w:sz w:val="24"/>
        </w:rPr>
      </w:pPr>
      <w:bookmarkStart w:id="8" w:name="priorytety_zgłoszeń"/>
    </w:p>
    <w:p w14:paraId="4A599B0E" w14:textId="06FEA4DD" w:rsidR="00B869B4" w:rsidRPr="00DA02BD" w:rsidRDefault="001E1CBD" w:rsidP="00DA02BD">
      <w:pPr>
        <w:spacing w:before="210" w:after="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b/>
          <w:color w:val="000000"/>
          <w:sz w:val="24"/>
        </w:rPr>
        <w:lastRenderedPageBreak/>
        <w:t>Priorytety zgłoszeń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7"/>
        <w:gridCol w:w="5711"/>
      </w:tblGrid>
      <w:tr w:rsidR="00B869B4" w:rsidRPr="00DA02BD" w14:paraId="70F92D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E3423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Priorytet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430A9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Kiedy jest nadawany</w:t>
            </w:r>
          </w:p>
        </w:tc>
      </w:tr>
      <w:tr w:rsidR="00B869B4" w:rsidRPr="00DA02BD" w14:paraId="3CDEF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307EC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🔴</w:t>
            </w: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 xml:space="preserve"> </w:t>
            </w: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Krytyczny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93B04C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Awaria dotyka całej firmy lub uniemożliwia działalność (np. padł serwer)</w:t>
            </w:r>
          </w:p>
        </w:tc>
      </w:tr>
      <w:tr w:rsidR="00B869B4" w:rsidRPr="00DA02BD" w14:paraId="2089D3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EEBF8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🟠</w:t>
            </w: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 xml:space="preserve"> </w:t>
            </w: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Wysoki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F7A75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Problem blokuje pracę całego działu lub kilku osób</w:t>
            </w:r>
          </w:p>
        </w:tc>
      </w:tr>
      <w:tr w:rsidR="00B869B4" w:rsidRPr="00DA02BD" w14:paraId="3ECA66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28F31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🟡</w:t>
            </w: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 xml:space="preserve"> </w:t>
            </w: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Średni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C41F0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Jedna osoba nie może wykonywać swojej pracy</w:t>
            </w:r>
          </w:p>
        </w:tc>
      </w:tr>
      <w:tr w:rsidR="00B869B4" w:rsidRPr="00DA02BD" w14:paraId="76A52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220E3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pple Color Emoji" w:eastAsia="Helvetica Neue" w:hAnsi="Apple Color Emoji" w:cs="Apple Color Emoji"/>
                <w:color w:val="000000"/>
                <w:sz w:val="17"/>
              </w:rPr>
              <w:t>🟢</w:t>
            </w: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 xml:space="preserve"> </w:t>
            </w:r>
            <w:r w:rsidRPr="00DA02BD">
              <w:rPr>
                <w:rFonts w:ascii="Arial" w:eastAsia="Georgia" w:hAnsi="Arial" w:cs="Arial"/>
                <w:b/>
                <w:color w:val="000000"/>
                <w:sz w:val="17"/>
              </w:rPr>
              <w:t>Niski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449216" w14:textId="77777777" w:rsidR="00B869B4" w:rsidRPr="00DA02BD" w:rsidRDefault="001E1CBD">
            <w:pPr>
              <w:spacing w:line="360" w:lineRule="auto"/>
              <w:rPr>
                <w:rFonts w:ascii="Arial" w:hAnsi="Arial" w:cs="Arial"/>
              </w:rPr>
            </w:pPr>
            <w:r w:rsidRPr="00DA02BD">
              <w:rPr>
                <w:rFonts w:ascii="Arial" w:eastAsia="Helvetica Neue" w:hAnsi="Arial" w:cs="Arial"/>
                <w:color w:val="000000"/>
                <w:sz w:val="17"/>
              </w:rPr>
              <w:t>Drobna niedogodność, która nie blokuje pracy</w:t>
            </w:r>
          </w:p>
        </w:tc>
      </w:tr>
    </w:tbl>
    <w:p w14:paraId="38AD611F" w14:textId="77777777" w:rsidR="00B869B4" w:rsidRPr="00DA02BD" w:rsidRDefault="00B869B4">
      <w:pPr>
        <w:rPr>
          <w:rFonts w:ascii="Arial" w:hAnsi="Arial" w:cs="Arial"/>
        </w:rPr>
      </w:pPr>
    </w:p>
    <w:p w14:paraId="69FB37FE" w14:textId="6706365E" w:rsidR="00B869B4" w:rsidRPr="00DA02BD" w:rsidRDefault="001E1CBD" w:rsidP="00DA02BD">
      <w:pPr>
        <w:spacing w:before="210" w:after="0" w:line="360" w:lineRule="auto"/>
        <w:rPr>
          <w:rFonts w:ascii="Arial" w:hAnsi="Arial" w:cs="Arial"/>
        </w:rPr>
      </w:pPr>
      <w:bookmarkStart w:id="9" w:name="przykładowe_zgłoszenia_do_demonstracji"/>
      <w:r w:rsidRPr="00DA02BD">
        <w:rPr>
          <w:rFonts w:ascii="Arial" w:eastAsia="Georgia" w:hAnsi="Arial" w:cs="Arial"/>
          <w:b/>
          <w:color w:val="000000"/>
          <w:sz w:val="24"/>
        </w:rPr>
        <w:t>Przykładowe zgłoszenia</w:t>
      </w:r>
      <w:bookmarkEnd w:id="9"/>
    </w:p>
    <w:p w14:paraId="65A001E2" w14:textId="77777777" w:rsidR="00B869B4" w:rsidRPr="00DA02BD" w:rsidRDefault="001E1CBD">
      <w:pPr>
        <w:spacing w:after="210" w:line="360" w:lineRule="auto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Poniższe przykłady pokazują, jak AI klasyfikuje różne rodzaje problemów:</w:t>
      </w:r>
    </w:p>
    <w:p w14:paraId="4675298C" w14:textId="3BF3DDE1" w:rsidR="00B869B4" w:rsidRPr="00DA02BD" w:rsidRDefault="001E1CBD">
      <w:pPr>
        <w:spacing w:after="210" w:line="360" w:lineRule="auto"/>
        <w:ind w:left="630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„Nie mogę zalogować się do systemu kadrowego od rana, mam pilne zestawienie na 14:00"</w:t>
      </w:r>
      <w:r w:rsidRPr="00DA02BD">
        <w:rPr>
          <w:rFonts w:ascii="Arial" w:eastAsia="Georgia" w:hAnsi="Arial" w:cs="Arial"/>
          <w:color w:val="000000"/>
        </w:rPr>
        <w:br/>
      </w:r>
      <w:r w:rsidRPr="00DA02BD">
        <w:rPr>
          <w:rFonts w:ascii="Arial" w:eastAsia="Georgia" w:hAnsi="Arial" w:cs="Arial"/>
          <w:b/>
          <w:color w:val="000000"/>
        </w:rPr>
        <w:t>Dostęp i konta</w:t>
      </w:r>
      <w:r w:rsidRPr="00DA02BD">
        <w:rPr>
          <w:rFonts w:ascii="Arial" w:eastAsia="Georgia" w:hAnsi="Arial" w:cs="Arial"/>
          <w:color w:val="000000"/>
        </w:rPr>
        <w:t xml:space="preserve"> | priorytet: </w:t>
      </w:r>
      <w:r w:rsidRPr="00DA02BD">
        <w:rPr>
          <w:rFonts w:ascii="Arial" w:eastAsia="Georgia" w:hAnsi="Arial" w:cs="Arial"/>
          <w:b/>
          <w:color w:val="000000"/>
        </w:rPr>
        <w:t>Wysoki</w:t>
      </w:r>
    </w:p>
    <w:p w14:paraId="17C7AFA9" w14:textId="61A00F2E" w:rsidR="00B869B4" w:rsidRPr="00DA02BD" w:rsidRDefault="001E1CBD">
      <w:pPr>
        <w:spacing w:after="210" w:line="360" w:lineRule="auto"/>
        <w:ind w:left="630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„Mój komputer wyświetla niebieski ekran i co chwilę się restartuje"</w:t>
      </w:r>
      <w:r w:rsidRPr="00DA02BD">
        <w:rPr>
          <w:rFonts w:ascii="Arial" w:eastAsia="Georgia" w:hAnsi="Arial" w:cs="Arial"/>
          <w:color w:val="000000"/>
        </w:rPr>
        <w:br/>
      </w:r>
      <w:r w:rsidRPr="00DA02BD">
        <w:rPr>
          <w:rFonts w:ascii="Arial" w:eastAsia="Georgia" w:hAnsi="Arial" w:cs="Arial"/>
          <w:b/>
          <w:color w:val="000000"/>
        </w:rPr>
        <w:t>Sprzęt</w:t>
      </w:r>
      <w:r w:rsidRPr="00DA02BD">
        <w:rPr>
          <w:rFonts w:ascii="Arial" w:eastAsia="Georgia" w:hAnsi="Arial" w:cs="Arial"/>
          <w:color w:val="000000"/>
        </w:rPr>
        <w:t xml:space="preserve"> | priorytet: </w:t>
      </w:r>
      <w:r w:rsidRPr="00DA02BD">
        <w:rPr>
          <w:rFonts w:ascii="Arial" w:eastAsia="Georgia" w:hAnsi="Arial" w:cs="Arial"/>
          <w:b/>
          <w:color w:val="000000"/>
        </w:rPr>
        <w:t>Wysoki</w:t>
      </w:r>
    </w:p>
    <w:p w14:paraId="62AAAB07" w14:textId="664011DA" w:rsidR="00B869B4" w:rsidRPr="00DA02BD" w:rsidRDefault="001E1CBD">
      <w:pPr>
        <w:spacing w:after="210" w:line="360" w:lineRule="auto"/>
        <w:ind w:left="630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„Drukarka w pokoju 204 drukuje przekrzywione strony"</w:t>
      </w:r>
      <w:r w:rsidRPr="00DA02BD">
        <w:rPr>
          <w:rFonts w:ascii="Arial" w:eastAsia="Georgia" w:hAnsi="Arial" w:cs="Arial"/>
          <w:color w:val="000000"/>
        </w:rPr>
        <w:br/>
      </w:r>
      <w:r w:rsidRPr="00DA02BD">
        <w:rPr>
          <w:rFonts w:ascii="Arial" w:eastAsia="Georgia" w:hAnsi="Arial" w:cs="Arial"/>
          <w:b/>
          <w:color w:val="000000"/>
        </w:rPr>
        <w:t>Urządzenia peryferyjne</w:t>
      </w:r>
      <w:r w:rsidRPr="00DA02BD">
        <w:rPr>
          <w:rFonts w:ascii="Arial" w:eastAsia="Georgia" w:hAnsi="Arial" w:cs="Arial"/>
          <w:color w:val="000000"/>
        </w:rPr>
        <w:t xml:space="preserve"> | priorytet: </w:t>
      </w:r>
      <w:r w:rsidRPr="00DA02BD">
        <w:rPr>
          <w:rFonts w:ascii="Arial" w:eastAsia="Georgia" w:hAnsi="Arial" w:cs="Arial"/>
          <w:b/>
          <w:color w:val="000000"/>
        </w:rPr>
        <w:t>Niski</w:t>
      </w:r>
    </w:p>
    <w:p w14:paraId="48701411" w14:textId="0479E38B" w:rsidR="00B869B4" w:rsidRPr="00DA02BD" w:rsidRDefault="001E1CBD">
      <w:pPr>
        <w:spacing w:after="210" w:line="360" w:lineRule="auto"/>
        <w:ind w:left="630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„Dostałem e-mail z prośbą o podanie hasła od kogoś podającego się za dyrektora"</w:t>
      </w:r>
      <w:r w:rsidRPr="00DA02BD">
        <w:rPr>
          <w:rFonts w:ascii="Arial" w:eastAsia="Georgia" w:hAnsi="Arial" w:cs="Arial"/>
          <w:color w:val="000000"/>
        </w:rPr>
        <w:br/>
      </w:r>
      <w:r w:rsidRPr="00DA02BD">
        <w:rPr>
          <w:rFonts w:ascii="Arial" w:eastAsia="Georgia" w:hAnsi="Arial" w:cs="Arial"/>
          <w:b/>
          <w:color w:val="000000"/>
        </w:rPr>
        <w:t>Bezpieczeństwo</w:t>
      </w:r>
      <w:r w:rsidRPr="00DA02BD">
        <w:rPr>
          <w:rFonts w:ascii="Arial" w:eastAsia="Georgia" w:hAnsi="Arial" w:cs="Arial"/>
          <w:color w:val="000000"/>
        </w:rPr>
        <w:t xml:space="preserve"> | priorytet: </w:t>
      </w:r>
      <w:r w:rsidRPr="00DA02BD">
        <w:rPr>
          <w:rFonts w:ascii="Arial" w:eastAsia="Georgia" w:hAnsi="Arial" w:cs="Arial"/>
          <w:b/>
          <w:color w:val="000000"/>
        </w:rPr>
        <w:t>Krytyczny</w:t>
      </w:r>
    </w:p>
    <w:p w14:paraId="0EBEB8EE" w14:textId="322781FA" w:rsidR="00B869B4" w:rsidRPr="00DA02BD" w:rsidRDefault="001E1CBD">
      <w:pPr>
        <w:spacing w:after="210" w:line="360" w:lineRule="auto"/>
        <w:ind w:left="630"/>
        <w:rPr>
          <w:rFonts w:ascii="Arial" w:hAnsi="Arial" w:cs="Arial"/>
        </w:rPr>
      </w:pPr>
      <w:r w:rsidRPr="00DA02BD">
        <w:rPr>
          <w:rFonts w:ascii="Arial" w:eastAsia="Georgia" w:hAnsi="Arial" w:cs="Arial"/>
          <w:color w:val="000000"/>
        </w:rPr>
        <w:t>„Od godziny nie mogę połączyć się z VPN, pracuję zdalnie"</w:t>
      </w:r>
      <w:r w:rsidRPr="00DA02BD">
        <w:rPr>
          <w:rFonts w:ascii="Arial" w:eastAsia="Georgia" w:hAnsi="Arial" w:cs="Arial"/>
          <w:color w:val="000000"/>
        </w:rPr>
        <w:br/>
      </w:r>
      <w:r w:rsidRPr="00DA02BD">
        <w:rPr>
          <w:rFonts w:ascii="Arial" w:eastAsia="Georgia" w:hAnsi="Arial" w:cs="Arial"/>
          <w:b/>
          <w:color w:val="000000"/>
        </w:rPr>
        <w:t>Sieć</w:t>
      </w:r>
      <w:r w:rsidRPr="00DA02BD">
        <w:rPr>
          <w:rFonts w:ascii="Arial" w:eastAsia="Georgia" w:hAnsi="Arial" w:cs="Arial"/>
          <w:color w:val="000000"/>
        </w:rPr>
        <w:t xml:space="preserve"> | priorytet: </w:t>
      </w:r>
      <w:r w:rsidRPr="00DA02BD">
        <w:rPr>
          <w:rFonts w:ascii="Arial" w:eastAsia="Georgia" w:hAnsi="Arial" w:cs="Arial"/>
          <w:b/>
          <w:color w:val="000000"/>
        </w:rPr>
        <w:t>Wysoki</w:t>
      </w:r>
    </w:p>
    <w:sectPr w:rsidR="00B869B4" w:rsidRPr="00DA02B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544F7F"/>
    <w:multiLevelType w:val="hybridMultilevel"/>
    <w:tmpl w:val="FEC699A6"/>
    <w:lvl w:ilvl="0" w:tplc="13B0AC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F4A850">
      <w:numFmt w:val="decimal"/>
      <w:lvlText w:val=""/>
      <w:lvlJc w:val="left"/>
    </w:lvl>
    <w:lvl w:ilvl="2" w:tplc="B4D28706">
      <w:numFmt w:val="decimal"/>
      <w:lvlText w:val=""/>
      <w:lvlJc w:val="left"/>
    </w:lvl>
    <w:lvl w:ilvl="3" w:tplc="8A3EF91E">
      <w:numFmt w:val="decimal"/>
      <w:lvlText w:val=""/>
      <w:lvlJc w:val="left"/>
    </w:lvl>
    <w:lvl w:ilvl="4" w:tplc="AF0E2EF2">
      <w:numFmt w:val="decimal"/>
      <w:lvlText w:val=""/>
      <w:lvlJc w:val="left"/>
    </w:lvl>
    <w:lvl w:ilvl="5" w:tplc="5352C6B2">
      <w:numFmt w:val="decimal"/>
      <w:lvlText w:val=""/>
      <w:lvlJc w:val="left"/>
    </w:lvl>
    <w:lvl w:ilvl="6" w:tplc="309EADFE">
      <w:numFmt w:val="decimal"/>
      <w:lvlText w:val=""/>
      <w:lvlJc w:val="left"/>
    </w:lvl>
    <w:lvl w:ilvl="7" w:tplc="7CA0A0D2">
      <w:numFmt w:val="decimal"/>
      <w:lvlText w:val=""/>
      <w:lvlJc w:val="left"/>
    </w:lvl>
    <w:lvl w:ilvl="8" w:tplc="41107B76">
      <w:numFmt w:val="decimal"/>
      <w:lvlText w:val=""/>
      <w:lvlJc w:val="left"/>
    </w:lvl>
  </w:abstractNum>
  <w:abstractNum w:abstractNumId="1" w15:restartNumberingAfterBreak="0">
    <w:nsid w:val="1BE13EB7"/>
    <w:multiLevelType w:val="hybridMultilevel"/>
    <w:tmpl w:val="A3A682A6"/>
    <w:lvl w:ilvl="0" w:tplc="A5A097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AC318A">
      <w:numFmt w:val="decimal"/>
      <w:lvlText w:val=""/>
      <w:lvlJc w:val="left"/>
    </w:lvl>
    <w:lvl w:ilvl="2" w:tplc="ED3839BC">
      <w:numFmt w:val="decimal"/>
      <w:lvlText w:val=""/>
      <w:lvlJc w:val="left"/>
    </w:lvl>
    <w:lvl w:ilvl="3" w:tplc="66064DA4">
      <w:numFmt w:val="decimal"/>
      <w:lvlText w:val=""/>
      <w:lvlJc w:val="left"/>
    </w:lvl>
    <w:lvl w:ilvl="4" w:tplc="F4947BBE">
      <w:numFmt w:val="decimal"/>
      <w:lvlText w:val=""/>
      <w:lvlJc w:val="left"/>
    </w:lvl>
    <w:lvl w:ilvl="5" w:tplc="B0845B22">
      <w:numFmt w:val="decimal"/>
      <w:lvlText w:val=""/>
      <w:lvlJc w:val="left"/>
    </w:lvl>
    <w:lvl w:ilvl="6" w:tplc="889AE57C">
      <w:numFmt w:val="decimal"/>
      <w:lvlText w:val=""/>
      <w:lvlJc w:val="left"/>
    </w:lvl>
    <w:lvl w:ilvl="7" w:tplc="5E9E3532">
      <w:numFmt w:val="decimal"/>
      <w:lvlText w:val=""/>
      <w:lvlJc w:val="left"/>
    </w:lvl>
    <w:lvl w:ilvl="8" w:tplc="16A86A54">
      <w:numFmt w:val="decimal"/>
      <w:lvlText w:val=""/>
      <w:lvlJc w:val="left"/>
    </w:lvl>
  </w:abstractNum>
  <w:abstractNum w:abstractNumId="2" w15:restartNumberingAfterBreak="0">
    <w:nsid w:val="2A983665"/>
    <w:multiLevelType w:val="hybridMultilevel"/>
    <w:tmpl w:val="0FCEAEE2"/>
    <w:lvl w:ilvl="0" w:tplc="BC187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5CD772">
      <w:numFmt w:val="decimal"/>
      <w:lvlText w:val=""/>
      <w:lvlJc w:val="left"/>
    </w:lvl>
    <w:lvl w:ilvl="2" w:tplc="DE948D50">
      <w:numFmt w:val="decimal"/>
      <w:lvlText w:val=""/>
      <w:lvlJc w:val="left"/>
    </w:lvl>
    <w:lvl w:ilvl="3" w:tplc="B3E04B6C">
      <w:numFmt w:val="decimal"/>
      <w:lvlText w:val=""/>
      <w:lvlJc w:val="left"/>
    </w:lvl>
    <w:lvl w:ilvl="4" w:tplc="E8B06C82">
      <w:numFmt w:val="decimal"/>
      <w:lvlText w:val=""/>
      <w:lvlJc w:val="left"/>
    </w:lvl>
    <w:lvl w:ilvl="5" w:tplc="0DEC99DA">
      <w:numFmt w:val="decimal"/>
      <w:lvlText w:val=""/>
      <w:lvlJc w:val="left"/>
    </w:lvl>
    <w:lvl w:ilvl="6" w:tplc="EB8022B0">
      <w:numFmt w:val="decimal"/>
      <w:lvlText w:val=""/>
      <w:lvlJc w:val="left"/>
    </w:lvl>
    <w:lvl w:ilvl="7" w:tplc="0A48E046">
      <w:numFmt w:val="decimal"/>
      <w:lvlText w:val=""/>
      <w:lvlJc w:val="left"/>
    </w:lvl>
    <w:lvl w:ilvl="8" w:tplc="8E3AF24E">
      <w:numFmt w:val="decimal"/>
      <w:lvlText w:val=""/>
      <w:lvlJc w:val="left"/>
    </w:lvl>
  </w:abstractNum>
  <w:abstractNum w:abstractNumId="3" w15:restartNumberingAfterBreak="0">
    <w:nsid w:val="708D16D4"/>
    <w:multiLevelType w:val="hybridMultilevel"/>
    <w:tmpl w:val="10B68342"/>
    <w:lvl w:ilvl="0" w:tplc="10ECAC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8ACD06">
      <w:numFmt w:val="decimal"/>
      <w:lvlText w:val=""/>
      <w:lvlJc w:val="left"/>
    </w:lvl>
    <w:lvl w:ilvl="2" w:tplc="18E68AE6">
      <w:numFmt w:val="decimal"/>
      <w:lvlText w:val=""/>
      <w:lvlJc w:val="left"/>
    </w:lvl>
    <w:lvl w:ilvl="3" w:tplc="03F8C33E">
      <w:numFmt w:val="decimal"/>
      <w:lvlText w:val=""/>
      <w:lvlJc w:val="left"/>
    </w:lvl>
    <w:lvl w:ilvl="4" w:tplc="AEE2920C">
      <w:numFmt w:val="decimal"/>
      <w:lvlText w:val=""/>
      <w:lvlJc w:val="left"/>
    </w:lvl>
    <w:lvl w:ilvl="5" w:tplc="41C464FE">
      <w:numFmt w:val="decimal"/>
      <w:lvlText w:val=""/>
      <w:lvlJc w:val="left"/>
    </w:lvl>
    <w:lvl w:ilvl="6" w:tplc="F12CD9DC">
      <w:numFmt w:val="decimal"/>
      <w:lvlText w:val=""/>
      <w:lvlJc w:val="left"/>
    </w:lvl>
    <w:lvl w:ilvl="7" w:tplc="8F424544">
      <w:numFmt w:val="decimal"/>
      <w:lvlText w:val=""/>
      <w:lvlJc w:val="left"/>
    </w:lvl>
    <w:lvl w:ilvl="8" w:tplc="D668E04A">
      <w:numFmt w:val="decimal"/>
      <w:lvlText w:val=""/>
      <w:lvlJc w:val="left"/>
    </w:lvl>
  </w:abstractNum>
  <w:num w:numId="1" w16cid:durableId="289946851">
    <w:abstractNumId w:val="1"/>
  </w:num>
  <w:num w:numId="2" w16cid:durableId="506945011">
    <w:abstractNumId w:val="3"/>
  </w:num>
  <w:num w:numId="3" w16cid:durableId="1144277557">
    <w:abstractNumId w:val="2"/>
  </w:num>
  <w:num w:numId="4" w16cid:durableId="670640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activeWritingStyle w:appName="MSWord" w:lang="pl-PL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B4"/>
    <w:rsid w:val="001E1CBD"/>
    <w:rsid w:val="004321F6"/>
    <w:rsid w:val="004945CF"/>
    <w:rsid w:val="004F473F"/>
    <w:rsid w:val="005C3756"/>
    <w:rsid w:val="007B4E82"/>
    <w:rsid w:val="007E5B71"/>
    <w:rsid w:val="008B02C5"/>
    <w:rsid w:val="008F30D6"/>
    <w:rsid w:val="00AE119E"/>
    <w:rsid w:val="00B1047E"/>
    <w:rsid w:val="00B869B4"/>
    <w:rsid w:val="00BB6FCC"/>
    <w:rsid w:val="00BD7C29"/>
    <w:rsid w:val="00D410ED"/>
    <w:rsid w:val="00DA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2DDDEC"/>
  <w15:docId w15:val="{C7D112F4-7758-AA42-A459-3A02B8EE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Jan Buliński</cp:lastModifiedBy>
  <cp:revision>3</cp:revision>
  <dcterms:created xsi:type="dcterms:W3CDTF">2026-06-18T11:45:00Z</dcterms:created>
  <dcterms:modified xsi:type="dcterms:W3CDTF">2026-06-18T12:12:00Z</dcterms:modified>
</cp:coreProperties>
</file>