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4629C6" w14:textId="2B2F87F9" w:rsidR="00EF522B" w:rsidRDefault="00EF522B" w:rsidP="00A90E44">
      <w:pPr>
        <w:spacing w:line="240" w:lineRule="auto"/>
        <w:rPr>
          <w:b/>
          <w:bCs/>
        </w:rPr>
      </w:pPr>
      <w:r>
        <w:rPr>
          <w:b/>
          <w:bCs/>
        </w:rPr>
        <w:t>Kota Someya</w:t>
      </w:r>
    </w:p>
    <w:p w14:paraId="598022F0" w14:textId="7CB005B2" w:rsidR="00EF522B" w:rsidRDefault="00EF522B" w:rsidP="00A90E44">
      <w:pPr>
        <w:spacing w:line="240" w:lineRule="auto"/>
        <w:rPr>
          <w:b/>
          <w:bCs/>
        </w:rPr>
      </w:pPr>
      <w:r>
        <w:rPr>
          <w:b/>
          <w:bCs/>
        </w:rPr>
        <w:t>01/17/2020</w:t>
      </w:r>
    </w:p>
    <w:p w14:paraId="07D778ED" w14:textId="6657A00D" w:rsidR="00EF522B" w:rsidRDefault="00EF522B" w:rsidP="00A90E44">
      <w:pPr>
        <w:spacing w:line="240" w:lineRule="auto"/>
        <w:rPr>
          <w:b/>
          <w:bCs/>
        </w:rPr>
      </w:pPr>
      <w:r>
        <w:rPr>
          <w:b/>
          <w:bCs/>
        </w:rPr>
        <w:t>SDLC - Pre-packaged Meal Application</w:t>
      </w:r>
      <w:r w:rsidR="00E34A96">
        <w:rPr>
          <w:b/>
          <w:bCs/>
        </w:rPr>
        <w:t xml:space="preserve"> &amp; Innovation </w:t>
      </w:r>
    </w:p>
    <w:p w14:paraId="4AA3F6C0" w14:textId="77777777" w:rsidR="005C7A44" w:rsidRDefault="005C7A44" w:rsidP="00A90E44">
      <w:pPr>
        <w:spacing w:line="240" w:lineRule="auto"/>
        <w:rPr>
          <w:b/>
          <w:bCs/>
        </w:rPr>
      </w:pPr>
    </w:p>
    <w:p w14:paraId="34EE263C" w14:textId="77777777" w:rsidR="00EF522B" w:rsidRDefault="00EF522B" w:rsidP="00A90E44">
      <w:pPr>
        <w:spacing w:line="240" w:lineRule="auto"/>
        <w:rPr>
          <w:b/>
          <w:bCs/>
        </w:rPr>
      </w:pPr>
    </w:p>
    <w:p w14:paraId="1E8B35A2" w14:textId="70BD9AF2" w:rsidR="004911FE" w:rsidRPr="00EF522B" w:rsidRDefault="004911FE" w:rsidP="00A90E44">
      <w:pPr>
        <w:spacing w:line="240" w:lineRule="auto"/>
        <w:rPr>
          <w:b/>
          <w:bCs/>
        </w:rPr>
      </w:pPr>
      <w:r w:rsidRPr="00EF522B">
        <w:rPr>
          <w:b/>
          <w:bCs/>
        </w:rPr>
        <w:t>Problem domain:</w:t>
      </w:r>
    </w:p>
    <w:p w14:paraId="5D95467D" w14:textId="2CB2E3EF" w:rsidR="004911FE" w:rsidRDefault="00816B80" w:rsidP="00A90E44">
      <w:pPr>
        <w:spacing w:line="240" w:lineRule="auto"/>
      </w:pPr>
      <w:r>
        <w:t>M</w:t>
      </w:r>
      <w:r w:rsidR="004911FE">
        <w:t xml:space="preserve">eal delivery and meal </w:t>
      </w:r>
      <w:r w:rsidR="00A90E44">
        <w:t>preparation</w:t>
      </w:r>
      <w:r w:rsidR="004911FE">
        <w:t xml:space="preserve"> </w:t>
      </w:r>
      <w:r w:rsidR="00A90E44">
        <w:t>services</w:t>
      </w:r>
      <w:r w:rsidR="004911FE">
        <w:t xml:space="preserve"> are expensive and not </w:t>
      </w:r>
      <w:r w:rsidR="00EF522B">
        <w:t>practical;</w:t>
      </w:r>
      <w:r>
        <w:t xml:space="preserve"> </w:t>
      </w:r>
      <w:r w:rsidR="00E565BF">
        <w:t>thus,</w:t>
      </w:r>
      <w:r>
        <w:t xml:space="preserve"> they are not as popular and the market has not been fully saturated. </w:t>
      </w:r>
      <w:r w:rsidR="00186F31">
        <w:t xml:space="preserve">Furthermore, most Americans do not take care of their health and prefer to eat junk food, processed meals, and other unhealthy alternative which lead to health problems. We are here to innovate a way for Americans to eat cheaper, healthier, and more conveniently. </w:t>
      </w:r>
    </w:p>
    <w:p w14:paraId="5B07DB11" w14:textId="77777777" w:rsidR="005C7A44" w:rsidRDefault="005C7A44" w:rsidP="00A90E44">
      <w:pPr>
        <w:spacing w:line="240" w:lineRule="auto"/>
      </w:pPr>
    </w:p>
    <w:p w14:paraId="42BE23EB" w14:textId="77777777" w:rsidR="004911FE" w:rsidRDefault="004911FE" w:rsidP="00A90E44">
      <w:pPr>
        <w:spacing w:line="240" w:lineRule="auto"/>
      </w:pPr>
    </w:p>
    <w:p w14:paraId="1374C78A" w14:textId="36062747" w:rsidR="004911FE" w:rsidRPr="00EF522B" w:rsidRDefault="00816B80" w:rsidP="00A90E44">
      <w:pPr>
        <w:spacing w:line="240" w:lineRule="auto"/>
        <w:rPr>
          <w:b/>
          <w:bCs/>
        </w:rPr>
      </w:pPr>
      <w:r w:rsidRPr="00EF522B">
        <w:rPr>
          <w:b/>
          <w:bCs/>
        </w:rPr>
        <w:t>S</w:t>
      </w:r>
      <w:r w:rsidR="004911FE" w:rsidRPr="00EF522B">
        <w:rPr>
          <w:b/>
          <w:bCs/>
        </w:rPr>
        <w:t>olution</w:t>
      </w:r>
      <w:r w:rsidRPr="00EF522B">
        <w:rPr>
          <w:b/>
          <w:bCs/>
        </w:rPr>
        <w:t>s</w:t>
      </w:r>
      <w:r w:rsidR="00EF522B">
        <w:rPr>
          <w:b/>
          <w:bCs/>
        </w:rPr>
        <w:t>/Innovation</w:t>
      </w:r>
      <w:r w:rsidRPr="00EF522B">
        <w:rPr>
          <w:b/>
          <w:bCs/>
        </w:rPr>
        <w:t>:</w:t>
      </w:r>
    </w:p>
    <w:p w14:paraId="0217B275" w14:textId="64DE81E7" w:rsidR="00A90E44" w:rsidRDefault="00816B80" w:rsidP="00816B80">
      <w:pPr>
        <w:pStyle w:val="ListParagraph"/>
        <w:numPr>
          <w:ilvl w:val="0"/>
          <w:numId w:val="6"/>
        </w:numPr>
        <w:spacing w:line="240" w:lineRule="auto"/>
      </w:pPr>
      <w:r>
        <w:t>M</w:t>
      </w:r>
      <w:r w:rsidR="004911FE">
        <w:t>ake the price and practicality factor a viable solution for the customers at hand.</w:t>
      </w:r>
    </w:p>
    <w:p w14:paraId="17E36E78" w14:textId="68C395A0" w:rsidR="002452AE" w:rsidRDefault="002452AE" w:rsidP="00816B80">
      <w:pPr>
        <w:pStyle w:val="ListParagraph"/>
        <w:numPr>
          <w:ilvl w:val="0"/>
          <w:numId w:val="6"/>
        </w:numPr>
        <w:spacing w:line="240" w:lineRule="auto"/>
      </w:pPr>
      <w:r>
        <w:t>Make recyclable containers</w:t>
      </w:r>
      <w:r w:rsidR="00816B80">
        <w:t xml:space="preserve"> then</w:t>
      </w:r>
      <w:r>
        <w:t xml:space="preserve"> if </w:t>
      </w:r>
      <w:r w:rsidR="00816B80">
        <w:t xml:space="preserve">a </w:t>
      </w:r>
      <w:r>
        <w:t>custome</w:t>
      </w:r>
      <w:r w:rsidR="00816B80">
        <w:t xml:space="preserve">r recycles their package </w:t>
      </w:r>
      <w:r>
        <w:t xml:space="preserve">they </w:t>
      </w:r>
      <w:r w:rsidR="00816B80">
        <w:t>will receive a discount</w:t>
      </w:r>
      <w:r>
        <w:t xml:space="preserve">. </w:t>
      </w:r>
    </w:p>
    <w:p w14:paraId="135E25D8" w14:textId="3C9999F0" w:rsidR="002452AE" w:rsidRDefault="002452AE" w:rsidP="00816B80">
      <w:pPr>
        <w:pStyle w:val="ListParagraph"/>
        <w:numPr>
          <w:ilvl w:val="0"/>
          <w:numId w:val="6"/>
        </w:numPr>
        <w:spacing w:line="240" w:lineRule="auto"/>
      </w:pPr>
      <w:r>
        <w:t>500 yen in japan is considered cheap meal, thus anywhere between the range of 500 to 1000 yen is the price of a meal that an average consumer would pay in Japan</w:t>
      </w:r>
      <w:r w:rsidR="00816B80">
        <w:t xml:space="preserve">. This is roughly $5-$10 USD. </w:t>
      </w:r>
    </w:p>
    <w:p w14:paraId="6BB34FEC" w14:textId="04901E1E" w:rsidR="00816B80" w:rsidRDefault="00816B80" w:rsidP="00816B80">
      <w:pPr>
        <w:pStyle w:val="ListParagraph"/>
        <w:numPr>
          <w:ilvl w:val="0"/>
          <w:numId w:val="6"/>
        </w:numPr>
        <w:spacing w:line="240" w:lineRule="auto"/>
      </w:pPr>
      <w:r>
        <w:t xml:space="preserve">Use Long-term supplier, distributor, and retailer relationship to drive the cost lower using batch ordering and economy of scale. </w:t>
      </w:r>
    </w:p>
    <w:p w14:paraId="27E01FF2" w14:textId="65DF0F01" w:rsidR="00816B80" w:rsidRDefault="00816B80" w:rsidP="00816B80">
      <w:pPr>
        <w:pStyle w:val="ListParagraph"/>
        <w:numPr>
          <w:ilvl w:val="0"/>
          <w:numId w:val="6"/>
        </w:numPr>
        <w:spacing w:line="240" w:lineRule="auto"/>
      </w:pPr>
      <w:r>
        <w:t xml:space="preserve">Use local farmers and local resources when available to produce unique products that are available in a specified area. </w:t>
      </w:r>
    </w:p>
    <w:p w14:paraId="394F88A2" w14:textId="3513675C" w:rsidR="00E565BF" w:rsidRDefault="00E565BF" w:rsidP="00816B80">
      <w:pPr>
        <w:pStyle w:val="ListParagraph"/>
        <w:numPr>
          <w:ilvl w:val="0"/>
          <w:numId w:val="6"/>
        </w:numPr>
        <w:spacing w:line="240" w:lineRule="auto"/>
      </w:pPr>
      <w:r>
        <w:t xml:space="preserve">Help reduce diabetes, cardiovascular, and heart problems originating from unhealthy meals that most Americans consume. </w:t>
      </w:r>
    </w:p>
    <w:p w14:paraId="44F345AC" w14:textId="77777777" w:rsidR="00816B80" w:rsidRDefault="00816B80" w:rsidP="00816B80">
      <w:pPr>
        <w:pStyle w:val="ListParagraph"/>
        <w:spacing w:line="240" w:lineRule="auto"/>
      </w:pPr>
    </w:p>
    <w:p w14:paraId="1194AFF3" w14:textId="102EB8B3" w:rsidR="00985BB4" w:rsidRDefault="00985BB4" w:rsidP="00A90E44">
      <w:pPr>
        <w:spacing w:line="240" w:lineRule="auto"/>
      </w:pPr>
    </w:p>
    <w:p w14:paraId="5D2ED1C8" w14:textId="77777777" w:rsidR="00A90E44" w:rsidRDefault="00A90E44" w:rsidP="00A90E44">
      <w:pPr>
        <w:spacing w:line="240" w:lineRule="auto"/>
      </w:pPr>
      <w:r>
        <w:br w:type="page"/>
      </w:r>
    </w:p>
    <w:p w14:paraId="63C8CA71" w14:textId="327CBF3A" w:rsidR="005C7A44" w:rsidRDefault="005C7A44" w:rsidP="005C7A44">
      <w:pPr>
        <w:spacing w:line="240" w:lineRule="auto"/>
        <w:jc w:val="center"/>
        <w:rPr>
          <w:b/>
          <w:u w:val="single"/>
        </w:rPr>
      </w:pPr>
      <w:r>
        <w:rPr>
          <w:b/>
          <w:u w:val="single"/>
        </w:rPr>
        <w:lastRenderedPageBreak/>
        <w:t>Table of Content:</w:t>
      </w:r>
    </w:p>
    <w:p w14:paraId="6832C1D1" w14:textId="576BF5FD" w:rsidR="00A90E44" w:rsidRDefault="00A90E44" w:rsidP="00A90E44">
      <w:pPr>
        <w:spacing w:line="240" w:lineRule="auto"/>
        <w:rPr>
          <w:b/>
          <w:u w:val="single"/>
        </w:rPr>
      </w:pPr>
      <w:r>
        <w:rPr>
          <w:b/>
          <w:u w:val="single"/>
        </w:rPr>
        <w:t>PHASE 1: Problem Domain</w:t>
      </w:r>
    </w:p>
    <w:p w14:paraId="7E4258CC" w14:textId="77777777" w:rsidR="00A90E44" w:rsidRDefault="00A90E44" w:rsidP="00A90E44">
      <w:pPr>
        <w:numPr>
          <w:ilvl w:val="0"/>
          <w:numId w:val="1"/>
        </w:numPr>
        <w:spacing w:after="0" w:line="240" w:lineRule="auto"/>
      </w:pPr>
      <w:r>
        <w:t>ISHIKAWA</w:t>
      </w:r>
    </w:p>
    <w:p w14:paraId="52557D33" w14:textId="77777777" w:rsidR="00A90E44" w:rsidRDefault="00A90E44" w:rsidP="00A90E44">
      <w:pPr>
        <w:numPr>
          <w:ilvl w:val="0"/>
          <w:numId w:val="1"/>
        </w:numPr>
        <w:spacing w:after="0" w:line="240" w:lineRule="auto"/>
      </w:pPr>
      <w:r>
        <w:t>PESTLE</w:t>
      </w:r>
    </w:p>
    <w:p w14:paraId="34B0E75E" w14:textId="77777777" w:rsidR="00A90E44" w:rsidRDefault="00A90E44" w:rsidP="00A90E44">
      <w:pPr>
        <w:spacing w:line="240" w:lineRule="auto"/>
        <w:rPr>
          <w:b/>
          <w:u w:val="single"/>
        </w:rPr>
      </w:pPr>
    </w:p>
    <w:p w14:paraId="01A8D2D3" w14:textId="77777777" w:rsidR="00A90E44" w:rsidRDefault="00A90E44" w:rsidP="00A90E44">
      <w:pPr>
        <w:spacing w:line="240" w:lineRule="auto"/>
      </w:pPr>
      <w:r>
        <w:rPr>
          <w:b/>
          <w:u w:val="single"/>
        </w:rPr>
        <w:t>PHASE 2: Corporate Strategy</w:t>
      </w:r>
    </w:p>
    <w:p w14:paraId="44AC9BAE" w14:textId="77777777" w:rsidR="00A90E44" w:rsidRDefault="00A90E44" w:rsidP="00A90E44">
      <w:pPr>
        <w:numPr>
          <w:ilvl w:val="0"/>
          <w:numId w:val="3"/>
        </w:numPr>
        <w:spacing w:after="0" w:line="240" w:lineRule="auto"/>
      </w:pPr>
      <w:r>
        <w:t>SWOT</w:t>
      </w:r>
    </w:p>
    <w:p w14:paraId="2CDD3070" w14:textId="77777777" w:rsidR="00A90E44" w:rsidRDefault="00A90E44" w:rsidP="00A90E44">
      <w:pPr>
        <w:numPr>
          <w:ilvl w:val="0"/>
          <w:numId w:val="3"/>
        </w:numPr>
        <w:spacing w:after="0" w:line="240" w:lineRule="auto"/>
      </w:pPr>
      <w:r>
        <w:t>PORTER’S FIVE FORCES</w:t>
      </w:r>
    </w:p>
    <w:p w14:paraId="3C980FE8" w14:textId="77777777" w:rsidR="00A90E44" w:rsidRDefault="00A90E44" w:rsidP="00A90E44">
      <w:pPr>
        <w:numPr>
          <w:ilvl w:val="0"/>
          <w:numId w:val="3"/>
        </w:numPr>
        <w:spacing w:after="0" w:line="240" w:lineRule="auto"/>
      </w:pPr>
      <w:r>
        <w:t>BMM</w:t>
      </w:r>
    </w:p>
    <w:p w14:paraId="30A6FB3E" w14:textId="77777777" w:rsidR="00A90E44" w:rsidRDefault="00A90E44" w:rsidP="00A90E44">
      <w:pPr>
        <w:numPr>
          <w:ilvl w:val="0"/>
          <w:numId w:val="3"/>
        </w:numPr>
        <w:spacing w:after="0" w:line="240" w:lineRule="auto"/>
      </w:pPr>
      <w:r>
        <w:t>BMC</w:t>
      </w:r>
    </w:p>
    <w:p w14:paraId="110149B3" w14:textId="77777777" w:rsidR="00A90E44" w:rsidRDefault="00A90E44" w:rsidP="00A90E44">
      <w:pPr>
        <w:spacing w:line="240" w:lineRule="auto"/>
        <w:rPr>
          <w:b/>
          <w:u w:val="single"/>
        </w:rPr>
      </w:pPr>
    </w:p>
    <w:p w14:paraId="79751923" w14:textId="77777777" w:rsidR="00A90E44" w:rsidRDefault="00A90E44" w:rsidP="00A90E44">
      <w:pPr>
        <w:spacing w:line="240" w:lineRule="auto"/>
        <w:rPr>
          <w:b/>
          <w:u w:val="single"/>
        </w:rPr>
      </w:pPr>
      <w:r>
        <w:rPr>
          <w:b/>
          <w:u w:val="single"/>
        </w:rPr>
        <w:t>PHASE 3: Business Process</w:t>
      </w:r>
    </w:p>
    <w:p w14:paraId="1C524E00" w14:textId="77777777" w:rsidR="00A90E44" w:rsidRDefault="00A90E44" w:rsidP="00A90E44">
      <w:pPr>
        <w:numPr>
          <w:ilvl w:val="0"/>
          <w:numId w:val="2"/>
        </w:numPr>
        <w:spacing w:after="0" w:line="240" w:lineRule="auto"/>
      </w:pPr>
      <w:r>
        <w:t>BPMN</w:t>
      </w:r>
    </w:p>
    <w:p w14:paraId="1C871A43" w14:textId="77777777" w:rsidR="00A90E44" w:rsidRDefault="00A90E44" w:rsidP="00A90E44">
      <w:pPr>
        <w:spacing w:line="240" w:lineRule="auto"/>
        <w:rPr>
          <w:b/>
          <w:u w:val="single"/>
        </w:rPr>
      </w:pPr>
    </w:p>
    <w:p w14:paraId="06074207" w14:textId="77777777" w:rsidR="00A90E44" w:rsidRDefault="00A90E44" w:rsidP="00A90E44">
      <w:pPr>
        <w:spacing w:line="240" w:lineRule="auto"/>
        <w:rPr>
          <w:b/>
          <w:u w:val="single"/>
        </w:rPr>
      </w:pPr>
      <w:r>
        <w:rPr>
          <w:b/>
          <w:u w:val="single"/>
        </w:rPr>
        <w:t>PHASE 4: UML &amp; Use Case</w:t>
      </w:r>
    </w:p>
    <w:p w14:paraId="5F7CB72B" w14:textId="77777777" w:rsidR="00A90E44" w:rsidRDefault="00A90E44" w:rsidP="00A90E44">
      <w:pPr>
        <w:numPr>
          <w:ilvl w:val="0"/>
          <w:numId w:val="5"/>
        </w:numPr>
        <w:spacing w:after="0" w:line="240" w:lineRule="auto"/>
      </w:pPr>
      <w:r>
        <w:t>USE CASE</w:t>
      </w:r>
    </w:p>
    <w:p w14:paraId="4E8BE867" w14:textId="77777777" w:rsidR="00A90E44" w:rsidRDefault="00A90E44" w:rsidP="00A90E44">
      <w:pPr>
        <w:numPr>
          <w:ilvl w:val="0"/>
          <w:numId w:val="5"/>
        </w:numPr>
        <w:spacing w:after="0" w:line="240" w:lineRule="auto"/>
      </w:pPr>
      <w:r>
        <w:t>CLASS DIAGRAM</w:t>
      </w:r>
    </w:p>
    <w:p w14:paraId="685F93F4" w14:textId="77777777" w:rsidR="00A90E44" w:rsidRDefault="00A90E44" w:rsidP="00A90E44">
      <w:pPr>
        <w:spacing w:line="240" w:lineRule="auto"/>
        <w:rPr>
          <w:b/>
          <w:u w:val="single"/>
        </w:rPr>
      </w:pPr>
    </w:p>
    <w:p w14:paraId="35BBDDFE" w14:textId="77777777" w:rsidR="00A90E44" w:rsidRDefault="00A90E44" w:rsidP="00A90E44">
      <w:pPr>
        <w:spacing w:line="240" w:lineRule="auto"/>
        <w:rPr>
          <w:b/>
          <w:u w:val="single"/>
        </w:rPr>
      </w:pPr>
      <w:r>
        <w:rPr>
          <w:b/>
          <w:u w:val="single"/>
        </w:rPr>
        <w:t>PHASE 5: Software Design</w:t>
      </w:r>
    </w:p>
    <w:p w14:paraId="034037C3" w14:textId="77777777" w:rsidR="00A90E44" w:rsidRDefault="00A90E44" w:rsidP="00A90E44">
      <w:pPr>
        <w:numPr>
          <w:ilvl w:val="0"/>
          <w:numId w:val="4"/>
        </w:numPr>
        <w:spacing w:after="0" w:line="240" w:lineRule="auto"/>
      </w:pPr>
      <w:r>
        <w:t>ACTIVITY DIAGRAM</w:t>
      </w:r>
    </w:p>
    <w:p w14:paraId="51A7E930" w14:textId="77777777" w:rsidR="00A90E44" w:rsidRDefault="00A90E44" w:rsidP="00A90E44">
      <w:pPr>
        <w:numPr>
          <w:ilvl w:val="0"/>
          <w:numId w:val="4"/>
        </w:numPr>
        <w:spacing w:after="0" w:line="240" w:lineRule="auto"/>
      </w:pPr>
      <w:r>
        <w:t>SEQUENCE DIAGRAM</w:t>
      </w:r>
    </w:p>
    <w:p w14:paraId="31A9BCDE" w14:textId="77777777" w:rsidR="00A90E44" w:rsidRDefault="00A90E44" w:rsidP="00A90E44">
      <w:pPr>
        <w:numPr>
          <w:ilvl w:val="0"/>
          <w:numId w:val="4"/>
        </w:numPr>
        <w:spacing w:after="0" w:line="240" w:lineRule="auto"/>
      </w:pPr>
      <w:r>
        <w:t>UI DESIGN</w:t>
      </w:r>
    </w:p>
    <w:p w14:paraId="57BF66BD" w14:textId="77777777" w:rsidR="00A90E44" w:rsidRDefault="00A90E44" w:rsidP="00A90E44">
      <w:pPr>
        <w:numPr>
          <w:ilvl w:val="0"/>
          <w:numId w:val="4"/>
        </w:numPr>
        <w:spacing w:after="0" w:line="240" w:lineRule="auto"/>
      </w:pPr>
      <w:r>
        <w:t>NETWORK DESIGN</w:t>
      </w:r>
    </w:p>
    <w:p w14:paraId="7AC157B1" w14:textId="61B5CD99" w:rsidR="00A90E44" w:rsidRDefault="00A90E44">
      <w:r>
        <w:br w:type="page"/>
      </w:r>
    </w:p>
    <w:p w14:paraId="676C433A" w14:textId="0399B243" w:rsidR="00D415DE" w:rsidRPr="00186F31" w:rsidRDefault="00A90E44" w:rsidP="00D415DE">
      <w:pPr>
        <w:spacing w:line="240" w:lineRule="auto"/>
        <w:rPr>
          <w:b/>
          <w:bCs/>
        </w:rPr>
      </w:pPr>
      <w:r w:rsidRPr="00101F49">
        <w:rPr>
          <w:b/>
          <w:bCs/>
        </w:rPr>
        <w:lastRenderedPageBreak/>
        <w:t>Ishikawa</w:t>
      </w:r>
      <w:r w:rsidR="00D415DE" w:rsidRPr="00101F49">
        <w:rPr>
          <w:b/>
          <w:bCs/>
        </w:rPr>
        <w:t xml:space="preserve"> Diagram: </w:t>
      </w:r>
    </w:p>
    <w:p w14:paraId="10D5F2B4" w14:textId="3188E35F" w:rsidR="00F55CF7" w:rsidRDefault="00D415DE" w:rsidP="00A90E44">
      <w:pPr>
        <w:spacing w:line="240" w:lineRule="auto"/>
      </w:pPr>
      <w:r>
        <w:t xml:space="preserve">**All diagrams created using Draw.io </w:t>
      </w:r>
    </w:p>
    <w:p w14:paraId="1E637A83" w14:textId="2522B83A" w:rsidR="002452AE" w:rsidRDefault="002452AE" w:rsidP="00A90E44">
      <w:pPr>
        <w:spacing w:line="240" w:lineRule="auto"/>
      </w:pPr>
    </w:p>
    <w:p w14:paraId="40025772" w14:textId="7EDBCABF" w:rsidR="00A90AB6" w:rsidRDefault="00A90AB6" w:rsidP="00A90E44">
      <w:pPr>
        <w:spacing w:line="240" w:lineRule="auto"/>
      </w:pPr>
      <w:r>
        <w:rPr>
          <w:noProof/>
        </w:rPr>
        <w:drawing>
          <wp:inline distT="0" distB="0" distL="0" distR="0" wp14:anchorId="6CEE4320" wp14:editId="2537463B">
            <wp:extent cx="5943600" cy="4645025"/>
            <wp:effectExtent l="0" t="0" r="0" b="317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hikawa.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645025"/>
                    </a:xfrm>
                    <a:prstGeom prst="rect">
                      <a:avLst/>
                    </a:prstGeom>
                  </pic:spPr>
                </pic:pic>
              </a:graphicData>
            </a:graphic>
          </wp:inline>
        </w:drawing>
      </w:r>
    </w:p>
    <w:p w14:paraId="48CB1870" w14:textId="77777777" w:rsidR="00101F49" w:rsidRDefault="00101F49" w:rsidP="00101F49">
      <w:pPr>
        <w:spacing w:line="240" w:lineRule="auto"/>
      </w:pPr>
    </w:p>
    <w:p w14:paraId="45F45E47" w14:textId="6B878375" w:rsidR="00101F49" w:rsidRDefault="00101F49" w:rsidP="00101F49">
      <w:pPr>
        <w:spacing w:line="240" w:lineRule="auto"/>
      </w:pPr>
      <w:r>
        <w:t xml:space="preserve">Sources used: </w:t>
      </w:r>
    </w:p>
    <w:p w14:paraId="4AD1ABA6" w14:textId="77777777" w:rsidR="00101F49" w:rsidRDefault="00101F49" w:rsidP="00101F49">
      <w:pPr>
        <w:spacing w:line="240" w:lineRule="auto"/>
      </w:pPr>
      <w:hyperlink r:id="rId6" w:anchor="4e404dd97d5b" w:history="1">
        <w:r>
          <w:rPr>
            <w:rStyle w:val="Hyperlink"/>
          </w:rPr>
          <w:t>https://www.forbes.com/sites/brittainladd/2018/12/03/amazon-icon-meals-and-mercatus-how-these-companies-are-driving-change-in-the-grocery-industry/#4e404dd97d5b</w:t>
        </w:r>
      </w:hyperlink>
    </w:p>
    <w:p w14:paraId="68B2E1AF" w14:textId="77777777" w:rsidR="00101F49" w:rsidRDefault="00101F49" w:rsidP="00101F49">
      <w:pPr>
        <w:spacing w:line="240" w:lineRule="auto"/>
      </w:pPr>
      <w:hyperlink r:id="rId7" w:history="1">
        <w:r>
          <w:rPr>
            <w:rStyle w:val="Hyperlink"/>
          </w:rPr>
          <w:t>https://en.wikipedia.org/wiki/Ishikawa_diagram</w:t>
        </w:r>
      </w:hyperlink>
    </w:p>
    <w:p w14:paraId="50FDF227" w14:textId="393FAA3E" w:rsidR="004D05D8" w:rsidRDefault="004D05D8">
      <w:r>
        <w:br w:type="page"/>
      </w:r>
    </w:p>
    <w:p w14:paraId="3EF30A3D" w14:textId="061FD495" w:rsidR="00D415DE" w:rsidRPr="00101F49" w:rsidRDefault="004D05D8" w:rsidP="00A90E44">
      <w:pPr>
        <w:spacing w:line="240" w:lineRule="auto"/>
        <w:rPr>
          <w:b/>
          <w:bCs/>
        </w:rPr>
      </w:pPr>
      <w:r w:rsidRPr="00101F49">
        <w:rPr>
          <w:b/>
          <w:bCs/>
        </w:rPr>
        <w:lastRenderedPageBreak/>
        <w:t>PESTLE:</w:t>
      </w:r>
    </w:p>
    <w:p w14:paraId="0488ED7B" w14:textId="0E2B0B29" w:rsidR="00101F49" w:rsidRDefault="00D415DE" w:rsidP="00A90E44">
      <w:pPr>
        <w:spacing w:line="240" w:lineRule="auto"/>
      </w:pPr>
      <w:r>
        <w:rPr>
          <w:noProof/>
        </w:rPr>
        <w:drawing>
          <wp:inline distT="0" distB="0" distL="0" distR="0" wp14:anchorId="53BE0E5D" wp14:editId="24BBA23C">
            <wp:extent cx="5943600" cy="153098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ST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530985"/>
                    </a:xfrm>
                    <a:prstGeom prst="rect">
                      <a:avLst/>
                    </a:prstGeom>
                  </pic:spPr>
                </pic:pic>
              </a:graphicData>
            </a:graphic>
          </wp:inline>
        </w:drawing>
      </w:r>
    </w:p>
    <w:p w14:paraId="2457CBC2" w14:textId="77777777" w:rsidR="00101F49" w:rsidRDefault="00101F49" w:rsidP="00A90E44">
      <w:pPr>
        <w:spacing w:line="240" w:lineRule="auto"/>
      </w:pPr>
    </w:p>
    <w:p w14:paraId="1FE829E6" w14:textId="77777777" w:rsidR="00101F49" w:rsidRDefault="00101F49" w:rsidP="00101F49">
      <w:pPr>
        <w:spacing w:line="240" w:lineRule="auto"/>
      </w:pPr>
      <w:r>
        <w:t xml:space="preserve">Sources used: </w:t>
      </w:r>
    </w:p>
    <w:p w14:paraId="289C1008" w14:textId="77777777" w:rsidR="00101F49" w:rsidRDefault="00101F49" w:rsidP="00101F49">
      <w:pPr>
        <w:spacing w:line="240" w:lineRule="auto"/>
      </w:pPr>
      <w:hyperlink r:id="rId9" w:history="1">
        <w:r w:rsidRPr="00D56B19">
          <w:rPr>
            <w:rStyle w:val="Hyperlink"/>
          </w:rPr>
          <w:t>https://infogram.com/pestle-analysis-meal-kit-market-and-retail-food-environment-1gx3pwlo6dv02gr</w:t>
        </w:r>
      </w:hyperlink>
    </w:p>
    <w:p w14:paraId="0B1C748A" w14:textId="77777777" w:rsidR="00101F49" w:rsidRDefault="00101F49">
      <w:r>
        <w:br w:type="page"/>
      </w:r>
    </w:p>
    <w:p w14:paraId="6AA8298F" w14:textId="3DF5F8F3" w:rsidR="00D415DE" w:rsidRPr="00101F49" w:rsidRDefault="00101F49" w:rsidP="00A90E44">
      <w:pPr>
        <w:spacing w:line="240" w:lineRule="auto"/>
        <w:rPr>
          <w:b/>
          <w:bCs/>
          <w:u w:val="single"/>
        </w:rPr>
      </w:pPr>
      <w:r w:rsidRPr="00101F49">
        <w:rPr>
          <w:b/>
          <w:bCs/>
          <w:u w:val="single"/>
        </w:rPr>
        <w:lastRenderedPageBreak/>
        <w:t>Phase 2: Corporate Strategy</w:t>
      </w:r>
    </w:p>
    <w:p w14:paraId="205C57D9" w14:textId="11A2E3F2" w:rsidR="00101F49" w:rsidRDefault="00101F49" w:rsidP="00A90E44">
      <w:pPr>
        <w:spacing w:line="240" w:lineRule="auto"/>
        <w:rPr>
          <w:b/>
          <w:bCs/>
        </w:rPr>
      </w:pPr>
    </w:p>
    <w:p w14:paraId="310F72A9" w14:textId="182ACA58" w:rsidR="00101F49" w:rsidRDefault="00101F49" w:rsidP="00A90E44">
      <w:pPr>
        <w:spacing w:line="240" w:lineRule="auto"/>
        <w:rPr>
          <w:b/>
          <w:bCs/>
        </w:rPr>
      </w:pPr>
      <w:r w:rsidRPr="00101F49">
        <w:rPr>
          <w:b/>
          <w:bCs/>
        </w:rPr>
        <w:t>SWOT</w:t>
      </w:r>
      <w:r>
        <w:rPr>
          <w:b/>
          <w:bCs/>
        </w:rPr>
        <w:t xml:space="preserve">: </w:t>
      </w:r>
    </w:p>
    <w:p w14:paraId="3CA1637E" w14:textId="47131B8A" w:rsidR="00B90453" w:rsidRDefault="00B90453" w:rsidP="00A90E44">
      <w:pPr>
        <w:spacing w:line="240" w:lineRule="auto"/>
        <w:rPr>
          <w:b/>
          <w:bCs/>
        </w:rPr>
      </w:pPr>
      <w:r>
        <w:rPr>
          <w:b/>
          <w:bCs/>
          <w:noProof/>
        </w:rPr>
        <w:drawing>
          <wp:inline distT="0" distB="0" distL="0" distR="0" wp14:anchorId="43144823" wp14:editId="2C7EDFD0">
            <wp:extent cx="5943600" cy="4116070"/>
            <wp:effectExtent l="0" t="0" r="0" b="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O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16070"/>
                    </a:xfrm>
                    <a:prstGeom prst="rect">
                      <a:avLst/>
                    </a:prstGeom>
                  </pic:spPr>
                </pic:pic>
              </a:graphicData>
            </a:graphic>
          </wp:inline>
        </w:drawing>
      </w:r>
    </w:p>
    <w:p w14:paraId="67E9C652" w14:textId="27DAC01D" w:rsidR="00101F49" w:rsidRDefault="00101F49" w:rsidP="00A90E44">
      <w:pPr>
        <w:spacing w:line="240" w:lineRule="auto"/>
        <w:rPr>
          <w:b/>
          <w:bCs/>
          <w:u w:val="single"/>
        </w:rPr>
      </w:pPr>
    </w:p>
    <w:p w14:paraId="0E08E50A" w14:textId="58451CF2" w:rsidR="000678E4" w:rsidRDefault="000678E4" w:rsidP="00A90E44">
      <w:pPr>
        <w:spacing w:line="240" w:lineRule="auto"/>
        <w:rPr>
          <w:b/>
          <w:bCs/>
        </w:rPr>
      </w:pPr>
      <w:r>
        <w:rPr>
          <w:b/>
          <w:bCs/>
        </w:rPr>
        <w:t xml:space="preserve">Sources Used: </w:t>
      </w:r>
    </w:p>
    <w:p w14:paraId="6E744568" w14:textId="775D46D8" w:rsidR="000678E4" w:rsidRDefault="000678E4" w:rsidP="00A90E44">
      <w:pPr>
        <w:spacing w:line="240" w:lineRule="auto"/>
      </w:pPr>
      <w:hyperlink r:id="rId11" w:history="1">
        <w:r>
          <w:rPr>
            <w:rStyle w:val="Hyperlink"/>
          </w:rPr>
          <w:t>https://ark-invest.com/research/food-as-a-service-the-3-trillion-meal-delivery-market</w:t>
        </w:r>
      </w:hyperlink>
    </w:p>
    <w:p w14:paraId="5073D1D7" w14:textId="48658CA5" w:rsidR="000678E4" w:rsidRDefault="000678E4" w:rsidP="00A90E44">
      <w:pPr>
        <w:spacing w:line="240" w:lineRule="auto"/>
      </w:pPr>
      <w:hyperlink r:id="rId12" w:anchor="6e55dd66b1bc" w:history="1">
        <w:r>
          <w:rPr>
            <w:rStyle w:val="Hyperlink"/>
          </w:rPr>
          <w:t>https://www.forbes.com/sites/sarwantsingh/2019/09/09/the-soon-to-be-200b-online-food-delivery-is-rapidly-changing-the-global-food-industry/#6e55dd66b1bc</w:t>
        </w:r>
      </w:hyperlink>
    </w:p>
    <w:p w14:paraId="7AD18176" w14:textId="626829CD" w:rsidR="000678E4" w:rsidRDefault="000678E4" w:rsidP="00A90E44">
      <w:pPr>
        <w:spacing w:line="240" w:lineRule="auto"/>
      </w:pPr>
      <w:hyperlink r:id="rId13" w:history="1">
        <w:r>
          <w:rPr>
            <w:rStyle w:val="Hyperlink"/>
          </w:rPr>
          <w:t>https://www.investors.com/news/meal-kits-meal-delivery-service-review/</w:t>
        </w:r>
      </w:hyperlink>
    </w:p>
    <w:p w14:paraId="51188360" w14:textId="01BB1F43" w:rsidR="000678E4" w:rsidRDefault="000678E4" w:rsidP="00A90E44">
      <w:pPr>
        <w:spacing w:line="240" w:lineRule="auto"/>
      </w:pPr>
      <w:hyperlink r:id="rId14" w:history="1">
        <w:r>
          <w:rPr>
            <w:rStyle w:val="Hyperlink"/>
          </w:rPr>
          <w:t>https://secondmeasure.com/datapoints/food-delivery-services-grubhub-uber-eats-doordash-postmates/</w:t>
        </w:r>
      </w:hyperlink>
    </w:p>
    <w:p w14:paraId="02AAFA87" w14:textId="0469EC39" w:rsidR="00F5729D" w:rsidRDefault="000678E4" w:rsidP="00A90E44">
      <w:pPr>
        <w:spacing w:line="240" w:lineRule="auto"/>
      </w:pPr>
      <w:hyperlink r:id="rId15" w:history="1">
        <w:r>
          <w:rPr>
            <w:rStyle w:val="Hyperlink"/>
          </w:rPr>
          <w:t>https://pestleanalysis.com/swot-analysis-for-a-delivery-service-company/</w:t>
        </w:r>
      </w:hyperlink>
    </w:p>
    <w:p w14:paraId="6E9806EB" w14:textId="77777777" w:rsidR="00F5729D" w:rsidRDefault="00F5729D">
      <w:r>
        <w:br w:type="page"/>
      </w:r>
    </w:p>
    <w:p w14:paraId="1BE6E849" w14:textId="2EE0AE30" w:rsidR="000678E4" w:rsidRDefault="00033C3F" w:rsidP="00A90E44">
      <w:pPr>
        <w:spacing w:line="240" w:lineRule="auto"/>
        <w:rPr>
          <w:b/>
          <w:bCs/>
        </w:rPr>
      </w:pPr>
      <w:r>
        <w:rPr>
          <w:b/>
          <w:bCs/>
        </w:rPr>
        <w:lastRenderedPageBreak/>
        <w:t xml:space="preserve"> Porter’s 5 Forces:</w:t>
      </w:r>
    </w:p>
    <w:p w14:paraId="7C873AFB" w14:textId="35FDB2E4" w:rsidR="00033C3F" w:rsidRDefault="00033C3F" w:rsidP="00A90E44">
      <w:pPr>
        <w:spacing w:line="240" w:lineRule="auto"/>
        <w:rPr>
          <w:b/>
          <w:bCs/>
        </w:rPr>
      </w:pPr>
      <w:r>
        <w:rPr>
          <w:b/>
          <w:bCs/>
          <w:noProof/>
        </w:rPr>
        <w:drawing>
          <wp:inline distT="0" distB="0" distL="0" distR="0" wp14:anchorId="60C4B0FD" wp14:editId="43A8F33A">
            <wp:extent cx="5943600" cy="4991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rter5Forc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991735"/>
                    </a:xfrm>
                    <a:prstGeom prst="rect">
                      <a:avLst/>
                    </a:prstGeom>
                  </pic:spPr>
                </pic:pic>
              </a:graphicData>
            </a:graphic>
          </wp:inline>
        </w:drawing>
      </w:r>
    </w:p>
    <w:p w14:paraId="4B53576A" w14:textId="77777777" w:rsidR="00033C3F" w:rsidRDefault="00033C3F" w:rsidP="00A90E44">
      <w:pPr>
        <w:spacing w:line="240" w:lineRule="auto"/>
        <w:rPr>
          <w:b/>
          <w:bCs/>
        </w:rPr>
      </w:pPr>
    </w:p>
    <w:p w14:paraId="5F1679F4" w14:textId="574D4BBB" w:rsidR="00033C3F" w:rsidRDefault="00033C3F" w:rsidP="00A90E44">
      <w:pPr>
        <w:spacing w:line="240" w:lineRule="auto"/>
        <w:rPr>
          <w:b/>
          <w:bCs/>
        </w:rPr>
      </w:pPr>
      <w:r>
        <w:rPr>
          <w:b/>
          <w:bCs/>
        </w:rPr>
        <w:t>Sources Used:</w:t>
      </w:r>
    </w:p>
    <w:p w14:paraId="4B5F370D" w14:textId="58E99439" w:rsidR="00CF4EC2" w:rsidRDefault="00033C3F" w:rsidP="00A90E44">
      <w:pPr>
        <w:spacing w:line="240" w:lineRule="auto"/>
      </w:pPr>
      <w:hyperlink r:id="rId17" w:history="1">
        <w:r>
          <w:rPr>
            <w:rStyle w:val="Hyperlink"/>
          </w:rPr>
          <w:t>https://drive.google.com/drive/folders/187a6IJDWgLpoZwZfadUv_ZKLN5sMv3RM</w:t>
        </w:r>
      </w:hyperlink>
    </w:p>
    <w:p w14:paraId="13E82135" w14:textId="77777777" w:rsidR="00CF4EC2" w:rsidRDefault="00CF4EC2">
      <w:r>
        <w:br w:type="page"/>
      </w:r>
    </w:p>
    <w:p w14:paraId="5A14540E" w14:textId="2D12B1C9" w:rsidR="00033C3F" w:rsidRDefault="00CF4EC2" w:rsidP="00A90E44">
      <w:pPr>
        <w:spacing w:line="240" w:lineRule="auto"/>
        <w:rPr>
          <w:b/>
          <w:bCs/>
        </w:rPr>
      </w:pPr>
      <w:r>
        <w:rPr>
          <w:b/>
          <w:bCs/>
        </w:rPr>
        <w:lastRenderedPageBreak/>
        <w:t>BMM:</w:t>
      </w:r>
    </w:p>
    <w:p w14:paraId="413B2EC8" w14:textId="782BD3F5" w:rsidR="00CF4EC2" w:rsidRDefault="00CF4EC2" w:rsidP="00A90E44">
      <w:pPr>
        <w:spacing w:line="240" w:lineRule="auto"/>
        <w:rPr>
          <w:b/>
          <w:bCs/>
        </w:rPr>
      </w:pPr>
    </w:p>
    <w:p w14:paraId="446F5E95" w14:textId="259BBEA3" w:rsidR="00CF4EC2" w:rsidRDefault="003672C6" w:rsidP="00A90E44">
      <w:pPr>
        <w:spacing w:line="240" w:lineRule="auto"/>
        <w:rPr>
          <w:b/>
          <w:bCs/>
        </w:rPr>
      </w:pPr>
      <w:r>
        <w:rPr>
          <w:b/>
          <w:bCs/>
          <w:noProof/>
        </w:rPr>
        <w:drawing>
          <wp:inline distT="0" distB="0" distL="0" distR="0" wp14:anchorId="62ED2B2F" wp14:editId="50987141">
            <wp:extent cx="5016500" cy="5461000"/>
            <wp:effectExtent l="0" t="0" r="0" b="635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MM.png"/>
                    <pic:cNvPicPr/>
                  </pic:nvPicPr>
                  <pic:blipFill>
                    <a:blip r:embed="rId18">
                      <a:extLst>
                        <a:ext uri="{28A0092B-C50C-407E-A947-70E740481C1C}">
                          <a14:useLocalDpi xmlns:a14="http://schemas.microsoft.com/office/drawing/2010/main" val="0"/>
                        </a:ext>
                      </a:extLst>
                    </a:blip>
                    <a:stretch>
                      <a:fillRect/>
                    </a:stretch>
                  </pic:blipFill>
                  <pic:spPr>
                    <a:xfrm>
                      <a:off x="0" y="0"/>
                      <a:ext cx="5016500" cy="5461000"/>
                    </a:xfrm>
                    <a:prstGeom prst="rect">
                      <a:avLst/>
                    </a:prstGeom>
                  </pic:spPr>
                </pic:pic>
              </a:graphicData>
            </a:graphic>
          </wp:inline>
        </w:drawing>
      </w:r>
    </w:p>
    <w:p w14:paraId="0E5E6C4A" w14:textId="033DB44E" w:rsidR="00CF4EC2" w:rsidRDefault="00CF4EC2" w:rsidP="00A90E44">
      <w:pPr>
        <w:spacing w:line="240" w:lineRule="auto"/>
        <w:rPr>
          <w:b/>
          <w:bCs/>
        </w:rPr>
      </w:pPr>
      <w:r>
        <w:rPr>
          <w:b/>
          <w:bCs/>
        </w:rPr>
        <w:t>Sources Used:</w:t>
      </w:r>
    </w:p>
    <w:p w14:paraId="70117EDC" w14:textId="68EACACB" w:rsidR="003672C6" w:rsidRDefault="003672C6" w:rsidP="00A90E44">
      <w:pPr>
        <w:spacing w:line="240" w:lineRule="auto"/>
      </w:pPr>
      <w:r w:rsidRPr="003672C6">
        <w:t>N/A</w:t>
      </w:r>
    </w:p>
    <w:p w14:paraId="1272B59A" w14:textId="77777777" w:rsidR="003672C6" w:rsidRDefault="003672C6">
      <w:r>
        <w:br w:type="page"/>
      </w:r>
    </w:p>
    <w:p w14:paraId="295CD1D6" w14:textId="108C0CD2" w:rsidR="00033C3F" w:rsidRDefault="003672C6" w:rsidP="00A90E44">
      <w:pPr>
        <w:spacing w:line="240" w:lineRule="auto"/>
        <w:rPr>
          <w:b/>
          <w:bCs/>
        </w:rPr>
      </w:pPr>
      <w:r>
        <w:rPr>
          <w:b/>
          <w:bCs/>
        </w:rPr>
        <w:lastRenderedPageBreak/>
        <w:t xml:space="preserve">BMC: </w:t>
      </w:r>
    </w:p>
    <w:p w14:paraId="67D49746" w14:textId="37C963EA" w:rsidR="003672C6" w:rsidRDefault="00031793" w:rsidP="00A90E44">
      <w:pPr>
        <w:spacing w:line="240" w:lineRule="auto"/>
        <w:rPr>
          <w:b/>
          <w:bCs/>
        </w:rPr>
      </w:pPr>
      <w:r>
        <w:rPr>
          <w:b/>
          <w:bCs/>
          <w:noProof/>
        </w:rPr>
        <w:drawing>
          <wp:inline distT="0" distB="0" distL="0" distR="0" wp14:anchorId="440AD004" wp14:editId="07F77683">
            <wp:extent cx="5943600" cy="39624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M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E1A7923" w14:textId="215F2031" w:rsidR="003672C6" w:rsidRDefault="003672C6" w:rsidP="00A90E44">
      <w:pPr>
        <w:spacing w:line="240" w:lineRule="auto"/>
        <w:rPr>
          <w:b/>
          <w:bCs/>
        </w:rPr>
      </w:pPr>
      <w:r>
        <w:rPr>
          <w:b/>
          <w:bCs/>
        </w:rPr>
        <w:t>Sources Used:</w:t>
      </w:r>
    </w:p>
    <w:p w14:paraId="5962B6F7" w14:textId="62E76C89" w:rsidR="003672C6" w:rsidRDefault="003672C6" w:rsidP="00A90E44">
      <w:pPr>
        <w:spacing w:line="240" w:lineRule="auto"/>
      </w:pPr>
      <w:hyperlink r:id="rId20" w:history="1">
        <w:r>
          <w:rPr>
            <w:rStyle w:val="Hyperlink"/>
          </w:rPr>
          <w:t>https://www.shopify.com/encyclopedia/distribution-channel</w:t>
        </w:r>
      </w:hyperlink>
    </w:p>
    <w:p w14:paraId="633BB882" w14:textId="7D06C4F3" w:rsidR="003672C6" w:rsidRDefault="003672C6" w:rsidP="00A90E44">
      <w:pPr>
        <w:spacing w:line="240" w:lineRule="auto"/>
      </w:pPr>
      <w:hyperlink r:id="rId21" w:history="1">
        <w:r>
          <w:rPr>
            <w:rStyle w:val="Hyperlink"/>
          </w:rPr>
          <w:t>https://en.wikipedia.org/wiki/Customer_relationship_management</w:t>
        </w:r>
      </w:hyperlink>
    </w:p>
    <w:p w14:paraId="07BEA8AC" w14:textId="0CE40FC0" w:rsidR="003672C6" w:rsidRDefault="003672C6" w:rsidP="00A90E44">
      <w:pPr>
        <w:spacing w:line="240" w:lineRule="auto"/>
      </w:pPr>
      <w:hyperlink r:id="rId22" w:history="1">
        <w:r>
          <w:rPr>
            <w:rStyle w:val="Hyperlink"/>
          </w:rPr>
          <w:t>https://www.inc.com/encyclopedia/revenue-streams.html</w:t>
        </w:r>
      </w:hyperlink>
    </w:p>
    <w:p w14:paraId="243CDF91" w14:textId="1EC8FAF6" w:rsidR="00031793" w:rsidRDefault="00031793" w:rsidP="00A90E44">
      <w:pPr>
        <w:spacing w:line="240" w:lineRule="auto"/>
      </w:pPr>
      <w:hyperlink r:id="rId23" w:history="1">
        <w:r>
          <w:rPr>
            <w:rStyle w:val="Hyperlink"/>
          </w:rPr>
          <w:t>https://www.investopedia.com/terms/v/valueproposition.asp</w:t>
        </w:r>
      </w:hyperlink>
    </w:p>
    <w:p w14:paraId="46B63F81" w14:textId="095A5062" w:rsidR="00325678" w:rsidRDefault="00325678" w:rsidP="00325678">
      <w:pPr>
        <w:rPr>
          <w:b/>
          <w:bCs/>
          <w:u w:val="single"/>
        </w:rPr>
      </w:pPr>
      <w:r>
        <w:rPr>
          <w:b/>
          <w:bCs/>
        </w:rPr>
        <w:br w:type="page"/>
      </w:r>
      <w:r w:rsidRPr="00325678">
        <w:rPr>
          <w:b/>
          <w:bCs/>
          <w:u w:val="single"/>
        </w:rPr>
        <w:lastRenderedPageBreak/>
        <w:t>Phase 3</w:t>
      </w:r>
      <w:r>
        <w:rPr>
          <w:b/>
          <w:bCs/>
          <w:u w:val="single"/>
        </w:rPr>
        <w:t>: Business Process</w:t>
      </w:r>
    </w:p>
    <w:p w14:paraId="0FD57F92" w14:textId="337F2656" w:rsidR="00325678" w:rsidRDefault="00325678" w:rsidP="00325678">
      <w:pPr>
        <w:rPr>
          <w:b/>
          <w:bCs/>
        </w:rPr>
      </w:pPr>
      <w:r w:rsidRPr="00325678">
        <w:rPr>
          <w:b/>
          <w:bCs/>
        </w:rPr>
        <w:t>BPMN</w:t>
      </w:r>
    </w:p>
    <w:p w14:paraId="2FEE7F3E" w14:textId="25213A24" w:rsidR="00325678" w:rsidRDefault="00325678" w:rsidP="00325678">
      <w:pPr>
        <w:rPr>
          <w:b/>
          <w:bCs/>
        </w:rPr>
      </w:pPr>
      <w:r>
        <w:rPr>
          <w:b/>
          <w:bCs/>
          <w:noProof/>
        </w:rPr>
        <w:drawing>
          <wp:inline distT="0" distB="0" distL="0" distR="0" wp14:anchorId="06C04229" wp14:editId="4CDBF5FE">
            <wp:extent cx="5943600" cy="5037455"/>
            <wp:effectExtent l="0" t="0" r="0" b="0"/>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PMN.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037455"/>
                    </a:xfrm>
                    <a:prstGeom prst="rect">
                      <a:avLst/>
                    </a:prstGeom>
                  </pic:spPr>
                </pic:pic>
              </a:graphicData>
            </a:graphic>
          </wp:inline>
        </w:drawing>
      </w:r>
    </w:p>
    <w:p w14:paraId="3303E6A3" w14:textId="54A39268" w:rsidR="00325678" w:rsidRDefault="00325678" w:rsidP="00325678">
      <w:pPr>
        <w:rPr>
          <w:b/>
          <w:bCs/>
        </w:rPr>
      </w:pPr>
      <w:r>
        <w:rPr>
          <w:b/>
          <w:bCs/>
        </w:rPr>
        <w:t>Source Used:</w:t>
      </w:r>
    </w:p>
    <w:p w14:paraId="223491D3" w14:textId="548D8ABD" w:rsidR="007A4BCA" w:rsidRDefault="007A4BCA" w:rsidP="00325678">
      <w:pPr>
        <w:rPr>
          <w:b/>
          <w:bCs/>
        </w:rPr>
      </w:pPr>
      <w:r>
        <w:rPr>
          <w:b/>
          <w:bCs/>
        </w:rPr>
        <w:t>N/A</w:t>
      </w:r>
    </w:p>
    <w:p w14:paraId="5510468E" w14:textId="6C6FA3E1" w:rsidR="007A4BCA" w:rsidRDefault="007A4BCA">
      <w:pPr>
        <w:rPr>
          <w:b/>
          <w:bCs/>
        </w:rPr>
      </w:pPr>
      <w:r>
        <w:rPr>
          <w:b/>
          <w:bCs/>
        </w:rPr>
        <w:br w:type="page"/>
      </w:r>
    </w:p>
    <w:p w14:paraId="11EED6F7" w14:textId="2C63E6A8" w:rsidR="007A4BCA" w:rsidRDefault="007A4BCA" w:rsidP="00325678">
      <w:pPr>
        <w:rPr>
          <w:b/>
          <w:bCs/>
          <w:u w:val="single"/>
        </w:rPr>
      </w:pPr>
      <w:r w:rsidRPr="007A4BCA">
        <w:rPr>
          <w:b/>
          <w:bCs/>
          <w:u w:val="single"/>
        </w:rPr>
        <w:lastRenderedPageBreak/>
        <w:t>Phase 4:</w:t>
      </w:r>
      <w:r>
        <w:rPr>
          <w:b/>
          <w:bCs/>
          <w:u w:val="single"/>
        </w:rPr>
        <w:t xml:space="preserve"> UML &amp; Use Case</w:t>
      </w:r>
    </w:p>
    <w:p w14:paraId="0F949519" w14:textId="254BEBA5" w:rsidR="007A4BCA" w:rsidRDefault="007A4BCA" w:rsidP="00325678">
      <w:pPr>
        <w:rPr>
          <w:b/>
          <w:bCs/>
        </w:rPr>
      </w:pPr>
      <w:r>
        <w:rPr>
          <w:b/>
          <w:bCs/>
        </w:rPr>
        <w:t>U</w:t>
      </w:r>
      <w:r w:rsidR="00C80CBC">
        <w:rPr>
          <w:b/>
          <w:bCs/>
        </w:rPr>
        <w:t>se Case Diagram</w:t>
      </w:r>
    </w:p>
    <w:p w14:paraId="69DE15E5" w14:textId="30571289" w:rsidR="007A4BCA" w:rsidRDefault="00C80CBC" w:rsidP="00325678">
      <w:pPr>
        <w:rPr>
          <w:b/>
          <w:bCs/>
        </w:rPr>
      </w:pPr>
      <w:r>
        <w:rPr>
          <w:b/>
          <w:bCs/>
          <w:noProof/>
        </w:rPr>
        <w:drawing>
          <wp:inline distT="0" distB="0" distL="0" distR="0" wp14:anchorId="176EDE93" wp14:editId="371F325E">
            <wp:extent cx="5943600" cy="4438650"/>
            <wp:effectExtent l="0" t="0" r="0" b="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438650"/>
                    </a:xfrm>
                    <a:prstGeom prst="rect">
                      <a:avLst/>
                    </a:prstGeom>
                  </pic:spPr>
                </pic:pic>
              </a:graphicData>
            </a:graphic>
          </wp:inline>
        </w:drawing>
      </w:r>
    </w:p>
    <w:p w14:paraId="3C695575" w14:textId="185FEEF1" w:rsidR="007A4BCA" w:rsidRDefault="007A4BCA" w:rsidP="00325678">
      <w:pPr>
        <w:rPr>
          <w:b/>
          <w:bCs/>
        </w:rPr>
      </w:pPr>
      <w:r>
        <w:rPr>
          <w:b/>
          <w:bCs/>
        </w:rPr>
        <w:t>Source Used:</w:t>
      </w:r>
    </w:p>
    <w:p w14:paraId="335E5125" w14:textId="77777777" w:rsidR="007A4BCA" w:rsidRDefault="007A4BCA">
      <w:pPr>
        <w:rPr>
          <w:b/>
          <w:bCs/>
        </w:rPr>
      </w:pPr>
      <w:r>
        <w:rPr>
          <w:b/>
          <w:bCs/>
        </w:rPr>
        <w:br w:type="page"/>
      </w:r>
    </w:p>
    <w:p w14:paraId="53AC69B4" w14:textId="37147C92" w:rsidR="007A4BCA" w:rsidRDefault="00C80CBC" w:rsidP="00325678">
      <w:pPr>
        <w:rPr>
          <w:b/>
          <w:bCs/>
        </w:rPr>
      </w:pPr>
      <w:r>
        <w:rPr>
          <w:b/>
          <w:bCs/>
        </w:rPr>
        <w:lastRenderedPageBreak/>
        <w:t>UML (Class Diagram)</w:t>
      </w:r>
      <w:bookmarkStart w:id="0" w:name="_GoBack"/>
      <w:bookmarkEnd w:id="0"/>
    </w:p>
    <w:p w14:paraId="562CC1DB" w14:textId="0E15D5D0" w:rsidR="007A4BCA" w:rsidRDefault="007A4BCA" w:rsidP="00325678">
      <w:pPr>
        <w:rPr>
          <w:b/>
          <w:bCs/>
        </w:rPr>
      </w:pPr>
    </w:p>
    <w:p w14:paraId="76B84B93" w14:textId="1BDF59BE" w:rsidR="007A4BCA" w:rsidRPr="007A4BCA" w:rsidRDefault="007A4BCA" w:rsidP="00325678">
      <w:pPr>
        <w:rPr>
          <w:b/>
          <w:bCs/>
        </w:rPr>
      </w:pPr>
      <w:r>
        <w:rPr>
          <w:b/>
          <w:bCs/>
        </w:rPr>
        <w:t>Source Used:</w:t>
      </w:r>
    </w:p>
    <w:sectPr w:rsidR="007A4BCA" w:rsidRPr="007A4B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77686"/>
    <w:multiLevelType w:val="multilevel"/>
    <w:tmpl w:val="8C3425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AE7F46"/>
    <w:multiLevelType w:val="multilevel"/>
    <w:tmpl w:val="FCF29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E046AB"/>
    <w:multiLevelType w:val="multilevel"/>
    <w:tmpl w:val="8C3A1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6E74CAD"/>
    <w:multiLevelType w:val="hybridMultilevel"/>
    <w:tmpl w:val="D5328A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EE5C8B"/>
    <w:multiLevelType w:val="multilevel"/>
    <w:tmpl w:val="13146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73B765D"/>
    <w:multiLevelType w:val="multilevel"/>
    <w:tmpl w:val="29F86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FC03A98"/>
    <w:multiLevelType w:val="hybridMultilevel"/>
    <w:tmpl w:val="FA7ABC9C"/>
    <w:lvl w:ilvl="0" w:tplc="8424F98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2"/>
  </w:num>
  <w:num w:numId="5">
    <w:abstractNumId w:val="4"/>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1FE"/>
    <w:rsid w:val="00031793"/>
    <w:rsid w:val="00033C3F"/>
    <w:rsid w:val="000678E4"/>
    <w:rsid w:val="00101F49"/>
    <w:rsid w:val="00186F31"/>
    <w:rsid w:val="001F4870"/>
    <w:rsid w:val="002452AE"/>
    <w:rsid w:val="00325678"/>
    <w:rsid w:val="003672C6"/>
    <w:rsid w:val="00452417"/>
    <w:rsid w:val="004911FE"/>
    <w:rsid w:val="004A678B"/>
    <w:rsid w:val="004D05D8"/>
    <w:rsid w:val="005C7A44"/>
    <w:rsid w:val="007A4BCA"/>
    <w:rsid w:val="00816B80"/>
    <w:rsid w:val="00985BB4"/>
    <w:rsid w:val="00A90AB6"/>
    <w:rsid w:val="00A90E44"/>
    <w:rsid w:val="00B90453"/>
    <w:rsid w:val="00C80CBC"/>
    <w:rsid w:val="00CF4EC2"/>
    <w:rsid w:val="00D415DE"/>
    <w:rsid w:val="00E34A96"/>
    <w:rsid w:val="00E565BF"/>
    <w:rsid w:val="00EF522B"/>
    <w:rsid w:val="00F55CF7"/>
    <w:rsid w:val="00F572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F1522"/>
  <w15:chartTrackingRefBased/>
  <w15:docId w15:val="{7FE5AEE6-737E-4009-8338-3084E2133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55CF7"/>
    <w:rPr>
      <w:color w:val="0000FF"/>
      <w:u w:val="single"/>
    </w:rPr>
  </w:style>
  <w:style w:type="character" w:styleId="UnresolvedMention">
    <w:name w:val="Unresolved Mention"/>
    <w:basedOn w:val="DefaultParagraphFont"/>
    <w:uiPriority w:val="99"/>
    <w:semiHidden/>
    <w:unhideWhenUsed/>
    <w:rsid w:val="004D05D8"/>
    <w:rPr>
      <w:color w:val="605E5C"/>
      <w:shd w:val="clear" w:color="auto" w:fill="E1DFDD"/>
    </w:rPr>
  </w:style>
  <w:style w:type="paragraph" w:styleId="ListParagraph">
    <w:name w:val="List Paragraph"/>
    <w:basedOn w:val="Normal"/>
    <w:uiPriority w:val="34"/>
    <w:qFormat/>
    <w:rsid w:val="00816B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investors.com/news/meal-kits-meal-delivery-service-review/"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en.wikipedia.org/wiki/Customer_relationship_management" TargetMode="External"/><Relationship Id="rId7" Type="http://schemas.openxmlformats.org/officeDocument/2006/relationships/hyperlink" Target="https://en.wikipedia.org/wiki/Ishikawa_diagram" TargetMode="External"/><Relationship Id="rId12" Type="http://schemas.openxmlformats.org/officeDocument/2006/relationships/hyperlink" Target="https://www.forbes.com/sites/sarwantsingh/2019/09/09/the-soon-to-be-200b-online-food-delivery-is-rapidly-changing-the-global-food-industry/" TargetMode="External"/><Relationship Id="rId17" Type="http://schemas.openxmlformats.org/officeDocument/2006/relationships/hyperlink" Target="https://drive.google.com/drive/folders/187a6IJDWgLpoZwZfadUv_ZKLN5sMv3RM" TargetMode="Externa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www.shopify.com/encyclopedia/distribution-channel" TargetMode="External"/><Relationship Id="rId1" Type="http://schemas.openxmlformats.org/officeDocument/2006/relationships/numbering" Target="numbering.xml"/><Relationship Id="rId6" Type="http://schemas.openxmlformats.org/officeDocument/2006/relationships/hyperlink" Target="https://www.forbes.com/sites/brittainladd/2018/12/03/amazon-icon-meals-and-mercatus-how-these-companies-are-driving-change-in-the-grocery-industry/" TargetMode="External"/><Relationship Id="rId11" Type="http://schemas.openxmlformats.org/officeDocument/2006/relationships/hyperlink" Target="https://ark-invest.com/research/food-as-a-service-the-3-trillion-meal-delivery-market" TargetMode="External"/><Relationship Id="rId24"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pestleanalysis.com/swot-analysis-for-a-delivery-service-company/" TargetMode="External"/><Relationship Id="rId23" Type="http://schemas.openxmlformats.org/officeDocument/2006/relationships/hyperlink" Target="https://www.investopedia.com/terms/v/valueproposition.asp" TargetMode="Externa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infogram.com/pestle-analysis-meal-kit-market-and-retail-food-environment-1gx3pwlo6dv02gr" TargetMode="External"/><Relationship Id="rId14" Type="http://schemas.openxmlformats.org/officeDocument/2006/relationships/hyperlink" Target="https://secondmeasure.com/datapoints/food-delivery-services-grubhub-uber-eats-doordash-postmates/" TargetMode="External"/><Relationship Id="rId22" Type="http://schemas.openxmlformats.org/officeDocument/2006/relationships/hyperlink" Target="https://www.inc.com/encyclopedia/revenue-streams.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10212</TotalTime>
  <Pages>11</Pages>
  <Words>652</Words>
  <Characters>3718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Kota Someya</dc:creator>
  <cp:keywords/>
  <dc:description/>
  <cp:lastModifiedBy>Kota Someya</cp:lastModifiedBy>
  <cp:revision>15</cp:revision>
  <dcterms:created xsi:type="dcterms:W3CDTF">2020-01-17T20:06:00Z</dcterms:created>
  <dcterms:modified xsi:type="dcterms:W3CDTF">2020-01-24T22:18:00Z</dcterms:modified>
</cp:coreProperties>
</file>