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FAA" w:rsidRPr="00137FAA" w:rsidRDefault="00137FAA" w:rsidP="00137FAA">
      <w:pPr>
        <w:widowControl/>
        <w:shd w:val="clear" w:color="auto" w:fill="FFFFFF"/>
        <w:spacing w:line="360" w:lineRule="atLeast"/>
        <w:textAlignment w:val="baseline"/>
        <w:outlineLvl w:val="1"/>
        <w:rPr>
          <w:rFonts w:ascii="Titillium Web" w:eastAsia="新細明體" w:hAnsi="Titillium Web" w:cs="新細明體"/>
          <w:color w:val="666666"/>
          <w:kern w:val="0"/>
          <w:sz w:val="36"/>
          <w:szCs w:val="36"/>
        </w:rPr>
      </w:pPr>
      <w:r w:rsidRPr="00137FAA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 xml:space="preserve">Ameba Arduino: </w:t>
      </w:r>
      <w:r w:rsidRPr="00137FAA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使用</w:t>
      </w:r>
      <w:r w:rsidRPr="00137FAA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MQTT</w:t>
      </w:r>
      <w:r w:rsidRPr="00137FAA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上傳與傾聽資料</w:t>
      </w:r>
    </w:p>
    <w:p w:rsidR="00137FAA" w:rsidRPr="00137FAA" w:rsidRDefault="00137FAA" w:rsidP="00137FAA">
      <w:pPr>
        <w:widowControl/>
        <w:spacing w:line="384" w:lineRule="atLeast"/>
        <w:textAlignment w:val="baseline"/>
        <w:rPr>
          <w:rFonts w:ascii="inherit" w:eastAsia="新細明體" w:hAnsi="inherit" w:cs="Arial"/>
          <w:color w:val="666666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E67E22"/>
          <w:kern w:val="0"/>
          <w:sz w:val="42"/>
          <w:szCs w:val="42"/>
          <w:bdr w:val="none" w:sz="0" w:space="0" w:color="auto" w:frame="1"/>
        </w:rPr>
        <w:t>MQTT</w:t>
      </w:r>
      <w:r w:rsidRPr="00137FAA">
        <w:rPr>
          <w:rFonts w:ascii="inherit" w:eastAsia="新細明體" w:hAnsi="inherit" w:cs="Arial"/>
          <w:color w:val="E67E22"/>
          <w:kern w:val="0"/>
          <w:sz w:val="42"/>
          <w:szCs w:val="42"/>
          <w:bdr w:val="none" w:sz="0" w:space="0" w:color="auto" w:frame="1"/>
        </w:rPr>
        <w:t>簡介</w:t>
      </w:r>
      <w:r w:rsidRPr="00137FAA">
        <w:rPr>
          <w:rFonts w:ascii="inherit" w:eastAsia="新細明體" w:hAnsi="inherit" w:cs="Arial"/>
          <w:color w:val="E67E22"/>
          <w:kern w:val="0"/>
          <w:sz w:val="42"/>
          <w:szCs w:val="42"/>
          <w:bdr w:val="none" w:sz="0" w:space="0" w:color="auto" w:frame="1"/>
        </w:rPr>
        <w:br/>
      </w:r>
    </w:p>
    <w:p w:rsidR="00137FAA" w:rsidRPr="00137FAA" w:rsidRDefault="00137FAA" w:rsidP="00137FAA">
      <w:pPr>
        <w:widowControl/>
        <w:spacing w:line="384" w:lineRule="atLeast"/>
        <w:textAlignment w:val="baseline"/>
        <w:rPr>
          <w:rFonts w:ascii="inherit" w:eastAsia="新細明體" w:hAnsi="inherit" w:cs="Arial"/>
          <w:color w:val="4F4E4E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MQTT (Message Queuing Telemetry Transport)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，它是為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IBM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和</w:t>
      </w:r>
      <w:proofErr w:type="spellStart"/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Eurotech</w:t>
      </w:r>
      <w:proofErr w:type="spellEnd"/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共同製定出來的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protocol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，在</w:t>
      </w:r>
      <w:r w:rsidRPr="00137FAA">
        <w:rPr>
          <w:rFonts w:ascii="inherit" w:eastAsia="新細明體" w:hAnsi="inherit" w:cs="Arial" w:hint="eastAsia"/>
          <w:color w:val="4F4E4E"/>
          <w:kern w:val="0"/>
          <w:sz w:val="27"/>
          <w:szCs w:val="27"/>
        </w:rPr>
        <w:fldChar w:fldCharType="begin"/>
      </w:r>
      <w:r w:rsidRPr="00137FAA">
        <w:rPr>
          <w:rFonts w:ascii="inherit" w:eastAsia="新細明體" w:hAnsi="inherit" w:cs="Arial" w:hint="eastAsia"/>
          <w:color w:val="4F4E4E"/>
          <w:kern w:val="0"/>
          <w:sz w:val="27"/>
          <w:szCs w:val="27"/>
        </w:rPr>
        <w:instrText xml:space="preserve"> HYPERLINK "http://mqtt.org/" \t "_blank" </w:instrText>
      </w:r>
      <w:r w:rsidRPr="00137FAA">
        <w:rPr>
          <w:rFonts w:ascii="inherit" w:eastAsia="新細明體" w:hAnsi="inherit" w:cs="Arial" w:hint="eastAsia"/>
          <w:color w:val="4F4E4E"/>
          <w:kern w:val="0"/>
          <w:sz w:val="27"/>
          <w:szCs w:val="27"/>
        </w:rPr>
        <w:fldChar w:fldCharType="separate"/>
      </w:r>
      <w:r w:rsidRPr="00137FAA">
        <w:rPr>
          <w:rFonts w:ascii="inherit" w:eastAsia="新細明體" w:hAnsi="inherit" w:cs="Arial"/>
          <w:color w:val="3B8DBD"/>
          <w:kern w:val="0"/>
          <w:sz w:val="27"/>
          <w:szCs w:val="27"/>
          <w:bdr w:val="none" w:sz="0" w:space="0" w:color="auto" w:frame="1"/>
        </w:rPr>
        <w:t>MQTT</w:t>
      </w:r>
      <w:proofErr w:type="gramStart"/>
      <w:r w:rsidRPr="00137FAA">
        <w:rPr>
          <w:rFonts w:ascii="inherit" w:eastAsia="新細明體" w:hAnsi="inherit" w:cs="Arial"/>
          <w:color w:val="3B8DBD"/>
          <w:kern w:val="0"/>
          <w:sz w:val="27"/>
          <w:szCs w:val="27"/>
          <w:bdr w:val="none" w:sz="0" w:space="0" w:color="auto" w:frame="1"/>
        </w:rPr>
        <w:t>的官網</w:t>
      </w:r>
      <w:proofErr w:type="gramEnd"/>
      <w:r w:rsidRPr="00137FAA">
        <w:rPr>
          <w:rFonts w:ascii="inherit" w:eastAsia="新細明體" w:hAnsi="inherit" w:cs="Arial" w:hint="eastAsia"/>
          <w:color w:val="4F4E4E"/>
          <w:kern w:val="0"/>
          <w:sz w:val="27"/>
          <w:szCs w:val="27"/>
        </w:rPr>
        <w:fldChar w:fldCharType="end"/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可以看到它對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MQTT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的介紹：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br/>
        <w:t>MQTT is a machine-to-machine (M2M)/”Internet of Things” connectivity protocol. It was designed as an extremely lightweight publish/subscribe messaging transport.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br/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所以它是為了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IOT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而設計的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protocol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，它是基於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TCP/IP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的協定，並且透過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publish/subscribe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的方式做資料傳送與接收。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br/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它的架構如下圖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:</w:t>
      </w:r>
    </w:p>
    <w:p w:rsidR="00137FAA" w:rsidRPr="00137FAA" w:rsidRDefault="00137FAA" w:rsidP="00137FAA">
      <w:pPr>
        <w:widowControl/>
        <w:spacing w:line="384" w:lineRule="atLeast"/>
        <w:textAlignment w:val="baseline"/>
        <w:rPr>
          <w:rFonts w:ascii="inherit" w:eastAsia="新細明體" w:hAnsi="inherit" w:cs="Arial"/>
          <w:color w:val="4F4E4E"/>
          <w:kern w:val="0"/>
          <w:sz w:val="27"/>
          <w:szCs w:val="27"/>
        </w:rPr>
      </w:pPr>
      <w:r>
        <w:rPr>
          <w:rFonts w:ascii="inherit" w:eastAsia="新細明體" w:hAnsi="inherit" w:cs="Arial" w:hint="eastAsia"/>
          <w:noProof/>
          <w:color w:val="4F4E4E"/>
          <w:kern w:val="0"/>
          <w:sz w:val="27"/>
          <w:szCs w:val="27"/>
        </w:rPr>
        <w:drawing>
          <wp:inline distT="0" distB="0" distL="0" distR="0">
            <wp:extent cx="6454775" cy="4236085"/>
            <wp:effectExtent l="0" t="0" r="3175" b="0"/>
            <wp:docPr id="7" name="圖片 7" descr="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4F4E4E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4F4E4E"/>
          <w:kern w:val="0"/>
          <w:sz w:val="27"/>
          <w:szCs w:val="27"/>
        </w:rPr>
        <w:t>其中它有幾個元素</w:t>
      </w:r>
    </w:p>
    <w:p w:rsidR="00137FAA" w:rsidRPr="00137FAA" w:rsidRDefault="00137FAA" w:rsidP="00137FAA">
      <w:pPr>
        <w:widowControl/>
        <w:numPr>
          <w:ilvl w:val="0"/>
          <w:numId w:val="1"/>
        </w:numPr>
        <w:spacing w:line="384" w:lineRule="atLeast"/>
        <w:ind w:left="450"/>
        <w:textAlignment w:val="baseline"/>
        <w:rPr>
          <w:rFonts w:ascii="inherit" w:eastAsia="新細明體" w:hAnsi="inherit" w:cs="Arial"/>
          <w:color w:val="4F4E4E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 xml:space="preserve">Publisher: 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它通常是帶有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sensor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的裝置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(Ex. Ameba)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，經由網路上傳到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MQTT-Broker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，其中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MATT-Broker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是帶有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MQTT service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的資料庫</w:t>
      </w:r>
    </w:p>
    <w:p w:rsidR="00137FAA" w:rsidRPr="00137FAA" w:rsidRDefault="00137FAA" w:rsidP="00137FAA">
      <w:pPr>
        <w:widowControl/>
        <w:numPr>
          <w:ilvl w:val="0"/>
          <w:numId w:val="1"/>
        </w:numPr>
        <w:spacing w:line="384" w:lineRule="atLeast"/>
        <w:ind w:left="450"/>
        <w:textAlignment w:val="baseline"/>
        <w:rPr>
          <w:rFonts w:ascii="inherit" w:eastAsia="新細明體" w:hAnsi="inherit" w:cs="Arial"/>
          <w:color w:val="4F4E4E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 xml:space="preserve">Subscriber: 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它通常是可以觀看訊息的裝置，</w:t>
      </w:r>
      <w:proofErr w:type="gramStart"/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如筆電</w:t>
      </w:r>
      <w:proofErr w:type="gramEnd"/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，手機等</w:t>
      </w:r>
    </w:p>
    <w:p w:rsidR="00137FAA" w:rsidRPr="00137FAA" w:rsidRDefault="00137FAA" w:rsidP="00137FAA">
      <w:pPr>
        <w:widowControl/>
        <w:numPr>
          <w:ilvl w:val="0"/>
          <w:numId w:val="1"/>
        </w:numPr>
        <w:spacing w:line="384" w:lineRule="atLeast"/>
        <w:ind w:left="450"/>
        <w:textAlignment w:val="baseline"/>
        <w:rPr>
          <w:rFonts w:ascii="inherit" w:eastAsia="新細明體" w:hAnsi="inherit" w:cs="Arial"/>
          <w:color w:val="4F4E4E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 xml:space="preserve">Topic: 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訊息的內容由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Topic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來分類，比如說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Topic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可以是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 xml:space="preserve">PM2.5, 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或是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 xml:space="preserve">Temperature, 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而手機可以選擇想要接收的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t>Topic</w:t>
      </w:r>
    </w:p>
    <w:p w:rsidR="00137FAA" w:rsidRPr="00137FAA" w:rsidRDefault="00137FAA" w:rsidP="00137FAA">
      <w:pPr>
        <w:widowControl/>
        <w:spacing w:line="384" w:lineRule="atLeast"/>
        <w:textAlignment w:val="baseline"/>
        <w:rPr>
          <w:rFonts w:ascii="inherit" w:eastAsia="新細明體" w:hAnsi="inherit" w:cs="Arial"/>
          <w:color w:val="666666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E67E22"/>
          <w:kern w:val="0"/>
          <w:sz w:val="42"/>
          <w:szCs w:val="42"/>
          <w:bdr w:val="none" w:sz="0" w:space="0" w:color="auto" w:frame="1"/>
        </w:rPr>
        <w:t>材料準備</w:t>
      </w:r>
      <w:r w:rsidRPr="00137FAA">
        <w:rPr>
          <w:rFonts w:ascii="inherit" w:eastAsia="新細明體" w:hAnsi="inherit" w:cs="Arial"/>
          <w:color w:val="E67E22"/>
          <w:kern w:val="0"/>
          <w:sz w:val="42"/>
          <w:szCs w:val="42"/>
          <w:bdr w:val="none" w:sz="0" w:space="0" w:color="auto" w:frame="1"/>
        </w:rPr>
        <w:br/>
      </w:r>
    </w:p>
    <w:p w:rsidR="00137FAA" w:rsidRPr="00137FAA" w:rsidRDefault="00137FAA" w:rsidP="00137FAA">
      <w:pPr>
        <w:widowControl/>
        <w:numPr>
          <w:ilvl w:val="0"/>
          <w:numId w:val="2"/>
        </w:numPr>
        <w:spacing w:line="384" w:lineRule="atLeast"/>
        <w:ind w:left="450"/>
        <w:textAlignment w:val="baseline"/>
        <w:rPr>
          <w:rFonts w:ascii="inherit" w:eastAsia="新細明體" w:hAnsi="inherit" w:cs="Arial"/>
          <w:color w:val="4F4E4E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</w:rPr>
        <w:lastRenderedPageBreak/>
        <w:t>Ameba x 1</w:t>
      </w:r>
    </w:p>
    <w:p w:rsidR="00137FAA" w:rsidRPr="00137FAA" w:rsidRDefault="00137FAA" w:rsidP="00137FAA">
      <w:pPr>
        <w:widowControl/>
        <w:spacing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E67E22"/>
          <w:kern w:val="0"/>
          <w:sz w:val="42"/>
          <w:szCs w:val="42"/>
          <w:bdr w:val="none" w:sz="0" w:space="0" w:color="auto" w:frame="1"/>
        </w:rPr>
        <w:t>範例說明</w:t>
      </w:r>
    </w:p>
    <w:p w:rsidR="00137FAA" w:rsidRPr="00137FAA" w:rsidRDefault="00137FAA" w:rsidP="00137FAA">
      <w:pPr>
        <w:widowControl/>
        <w:spacing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這個範例裡，我們嘗試連上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MQTT-Broker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，發送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topic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訊息，並接收來自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MQTT-Broker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的訊息。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br/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br/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打開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MQTT</w:t>
      </w:r>
      <w:bookmarkStart w:id="0" w:name="_GoBack"/>
      <w:bookmarkEnd w:id="0"/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的範例</w:t>
      </w:r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, “File” -&gt; “Examples” -&gt; “</w:t>
      </w:r>
      <w:proofErr w:type="spellStart"/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AmebaMQTTClient</w:t>
      </w:r>
      <w:proofErr w:type="spellEnd"/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” -&gt; “</w:t>
      </w:r>
      <w:proofErr w:type="spellStart"/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mqtt_basic</w:t>
      </w:r>
      <w:proofErr w:type="spellEnd"/>
      <w:r w:rsidRPr="00137FAA">
        <w:rPr>
          <w:rFonts w:ascii="inherit" w:eastAsia="新細明體" w:hAnsi="inherit" w:cs="Arial"/>
          <w:color w:val="4F4E4E"/>
          <w:kern w:val="0"/>
          <w:sz w:val="27"/>
          <w:szCs w:val="27"/>
          <w:bdr w:val="none" w:sz="0" w:space="0" w:color="auto" w:frame="1"/>
        </w:rPr>
        <w:t>”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Arial" w:hint="eastAsia"/>
          <w:noProof/>
          <w:color w:val="666666"/>
          <w:kern w:val="0"/>
          <w:sz w:val="27"/>
          <w:szCs w:val="27"/>
        </w:rPr>
        <w:drawing>
          <wp:inline distT="0" distB="0" distL="0" distR="0">
            <wp:extent cx="5150485" cy="6965315"/>
            <wp:effectExtent l="0" t="0" r="0" b="6985"/>
            <wp:docPr id="6" name="圖片 6" descr="9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因為它需要用到</w:t>
      </w: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WiFi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,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所以要設定裡面的</w:t>
      </w: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ssid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, pass,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以及連上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AP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的方式。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此外還有一些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MQTT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的設定可以修改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: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Arial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4759960" cy="5715000"/>
            <wp:effectExtent l="0" t="0" r="2540" b="0"/>
            <wp:docPr id="5" name="圖片 5" descr="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 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其中</w:t>
      </w: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mqttServer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就是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MQTT-broker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的位置，這邊使用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“iot.eclipse.org</w:t>
      </w:r>
      <w:proofErr w:type="gram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”</w:t>
      </w:r>
      <w:proofErr w:type="gram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是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IBM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的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eclipse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提供的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MQTT sandbox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，供開發者測試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MQTT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clientId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用來讓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MQTT-broker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辨識連上線的裝置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publishTopic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是發佈的主題，例子裡是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</w:t>
      </w: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outTopic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”,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而其它有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subscribe “</w:t>
      </w: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outTopic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”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的裝置可以接收這份訊息。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publishPayload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是發佈的內容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subscribeTopic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是對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MQTT-broker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註冊要傾聽的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topic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我們將程式碼編譯並上傳到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Ameba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之後，按下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Reset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按鈕，然後打開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Serial Monitor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Arial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6179185" cy="3906520"/>
            <wp:effectExtent l="0" t="0" r="0" b="0"/>
            <wp:docPr id="4" name="圖片 4" descr="9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-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 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可以看到如果連線失敗會</w:t>
      </w:r>
      <w:proofErr w:type="gram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嘗試重連</w:t>
      </w:r>
      <w:proofErr w:type="gram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，連上之後，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“iot.eclipse.org</w:t>
      </w:r>
      <w:proofErr w:type="gram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”</w:t>
      </w:r>
      <w:proofErr w:type="gram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這台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server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會傳送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“SADS”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在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</w:t>
      </w:r>
      <w:proofErr w:type="gram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”</w:t>
      </w:r>
      <w:proofErr w:type="spellStart"/>
      <w:proofErr w:type="gram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inTopic</w:t>
      </w:r>
      <w:proofErr w:type="spellEnd"/>
      <w:proofErr w:type="gram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”</w:t>
      </w:r>
      <w:proofErr w:type="gramEnd"/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程式裡也有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publish </w:t>
      </w:r>
      <w:proofErr w:type="gram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”</w:t>
      </w:r>
      <w:proofErr w:type="spellStart"/>
      <w:proofErr w:type="gram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outTopic</w:t>
      </w:r>
      <w:proofErr w:type="spellEnd"/>
      <w:proofErr w:type="gram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”</w:t>
      </w:r>
      <w:proofErr w:type="gram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，所以我們需要另外一個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MQTT client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來測試看看是否成功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這邊我們使用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chrome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的外掛程式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</w:t>
      </w: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MQTTLens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當作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client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，你可以在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google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的擴充程式裡找到它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Arial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6998970" cy="5150485"/>
            <wp:effectExtent l="0" t="0" r="0" b="0"/>
            <wp:docPr id="3" name="圖片 3" descr="9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-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51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打開它之後，點選左邊的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Connection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的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“+”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，並在填入這些欄位</w:t>
      </w:r>
    </w:p>
    <w:p w:rsidR="00137FAA" w:rsidRPr="00137FAA" w:rsidRDefault="00137FAA" w:rsidP="00137FAA">
      <w:pPr>
        <w:widowControl/>
        <w:numPr>
          <w:ilvl w:val="0"/>
          <w:numId w:val="3"/>
        </w:numPr>
        <w:spacing w:line="384" w:lineRule="atLeast"/>
        <w:ind w:left="450"/>
        <w:textAlignment w:val="baseline"/>
        <w:rPr>
          <w:rFonts w:ascii="inherit" w:eastAsia="新細明體" w:hAnsi="inherit" w:cs="Arial"/>
          <w:color w:val="666666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 xml:space="preserve">Connection Name: 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>用來辨識這筆連線，可以任意填</w:t>
      </w:r>
    </w:p>
    <w:p w:rsidR="00137FAA" w:rsidRPr="00137FAA" w:rsidRDefault="00137FAA" w:rsidP="00137FAA">
      <w:pPr>
        <w:widowControl/>
        <w:numPr>
          <w:ilvl w:val="0"/>
          <w:numId w:val="3"/>
        </w:numPr>
        <w:spacing w:line="384" w:lineRule="atLeast"/>
        <w:ind w:left="450"/>
        <w:textAlignment w:val="baseline"/>
        <w:rPr>
          <w:rFonts w:ascii="inherit" w:eastAsia="新細明體" w:hAnsi="inherit" w:cs="Arial"/>
          <w:color w:val="666666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 xml:space="preserve">Hostname: 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>這邊填入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>MQTT-Broker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>的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>server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>位置，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 xml:space="preserve"> “iot.eclipse.org”</w:t>
      </w:r>
    </w:p>
    <w:p w:rsidR="00137FAA" w:rsidRPr="00137FAA" w:rsidRDefault="00137FAA" w:rsidP="00137FAA">
      <w:pPr>
        <w:widowControl/>
        <w:numPr>
          <w:ilvl w:val="0"/>
          <w:numId w:val="3"/>
        </w:numPr>
        <w:spacing w:line="384" w:lineRule="atLeast"/>
        <w:ind w:left="450"/>
        <w:textAlignment w:val="baseline"/>
        <w:rPr>
          <w:rFonts w:ascii="inherit" w:eastAsia="新細明體" w:hAnsi="inherit" w:cs="Arial"/>
          <w:color w:val="666666"/>
          <w:kern w:val="0"/>
          <w:sz w:val="27"/>
          <w:szCs w:val="27"/>
        </w:rPr>
      </w:pP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 xml:space="preserve">Client ID: 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>它預設會隨機給你一個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 xml:space="preserve"> ID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>，我們可以使用預設的</w:t>
      </w:r>
      <w:r w:rsidRPr="00137FAA">
        <w:rPr>
          <w:rFonts w:ascii="inherit" w:eastAsia="新細明體" w:hAnsi="inherit" w:cs="Arial"/>
          <w:color w:val="666666"/>
          <w:kern w:val="0"/>
          <w:sz w:val="27"/>
          <w:szCs w:val="27"/>
        </w:rPr>
        <w:t>ID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填好之後，點選右下角的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“CREATE CONNECTION”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Arial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6622415" cy="4565015"/>
            <wp:effectExtent l="0" t="0" r="6985" b="6985"/>
            <wp:docPr id="2" name="圖片 2" descr="9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-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然後它會連上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“iot.eclipse.org</w:t>
      </w:r>
      <w:proofErr w:type="gram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”</w:t>
      </w:r>
      <w:proofErr w:type="gram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,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但由於我們沒有註冊想要傾聽的資訊，所以沒有任何訊息進來。我們在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Subscribe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那邊的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Topic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填入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</w:t>
      </w:r>
      <w:proofErr w:type="spell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outTopic</w:t>
      </w:r>
      <w:proofErr w:type="spell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”,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並點選右邊的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“Subscribe”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。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“iot.eclipse.org</w:t>
      </w:r>
      <w:proofErr w:type="gramStart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”</w:t>
      </w:r>
      <w:proofErr w:type="gramEnd"/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此時會馬上送訊息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“hi”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過來，代表已經成功連上。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此時我們等一下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Ameba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下次傳送資料的時間，或是將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Ameba Reset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並等它的第一次傳送資料，等到之後就會看到新一筆的資料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 xml:space="preserve"> “hello world” </w:t>
      </w:r>
      <w:r w:rsidRPr="00137FAA">
        <w:rPr>
          <w:rFonts w:ascii="Titillium Web" w:eastAsia="新細明體" w:hAnsi="Titillium Web" w:cs="Arial"/>
          <w:color w:val="666666"/>
          <w:kern w:val="0"/>
          <w:sz w:val="27"/>
          <w:szCs w:val="27"/>
        </w:rPr>
        <w:t>出現，這樣代表整個機制運作正常。</w:t>
      </w:r>
    </w:p>
    <w:p w:rsidR="00137FAA" w:rsidRPr="00137FAA" w:rsidRDefault="00137FAA" w:rsidP="00137FAA">
      <w:pPr>
        <w:widowControl/>
        <w:spacing w:after="240" w:line="384" w:lineRule="atLeast"/>
        <w:textAlignment w:val="baseline"/>
        <w:rPr>
          <w:rFonts w:ascii="Titillium Web" w:eastAsia="新細明體" w:hAnsi="Titillium Web" w:cs="Arial"/>
          <w:color w:val="666666"/>
          <w:kern w:val="0"/>
          <w:sz w:val="27"/>
          <w:szCs w:val="27"/>
        </w:rPr>
      </w:pPr>
      <w:r>
        <w:rPr>
          <w:rFonts w:ascii="Titillium Web" w:eastAsia="新細明體" w:hAnsi="Titillium Web" w:cs="Arial" w:hint="eastAsia"/>
          <w:noProof/>
          <w:color w:val="666666"/>
          <w:kern w:val="0"/>
          <w:sz w:val="27"/>
          <w:szCs w:val="27"/>
        </w:rPr>
        <w:lastRenderedPageBreak/>
        <w:drawing>
          <wp:inline distT="0" distB="0" distL="0" distR="0">
            <wp:extent cx="7133590" cy="4955540"/>
            <wp:effectExtent l="0" t="0" r="0" b="0"/>
            <wp:docPr id="1" name="圖片 1" descr="9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-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590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98A" w:rsidRDefault="00F1398A"/>
    <w:sectPr w:rsidR="00F1398A" w:rsidSect="00137FAA">
      <w:pgSz w:w="11906" w:h="16838"/>
      <w:pgMar w:top="851" w:right="707" w:bottom="709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32B3"/>
    <w:multiLevelType w:val="multilevel"/>
    <w:tmpl w:val="560C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26A2A"/>
    <w:multiLevelType w:val="multilevel"/>
    <w:tmpl w:val="382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D765C"/>
    <w:multiLevelType w:val="multilevel"/>
    <w:tmpl w:val="FF48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88"/>
    <w:rsid w:val="00137FAA"/>
    <w:rsid w:val="00550288"/>
    <w:rsid w:val="00F1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7FA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37FA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37FAA"/>
    <w:rPr>
      <w:b/>
      <w:bCs/>
    </w:rPr>
  </w:style>
  <w:style w:type="paragraph" w:styleId="Web">
    <w:name w:val="Normal (Web)"/>
    <w:basedOn w:val="a"/>
    <w:uiPriority w:val="99"/>
    <w:semiHidden/>
    <w:unhideWhenUsed/>
    <w:rsid w:val="00137F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137F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7FA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37FA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37FAA"/>
    <w:rPr>
      <w:b/>
      <w:bCs/>
    </w:rPr>
  </w:style>
  <w:style w:type="paragraph" w:styleId="Web">
    <w:name w:val="Normal (Web)"/>
    <w:basedOn w:val="a"/>
    <w:uiPriority w:val="99"/>
    <w:semiHidden/>
    <w:unhideWhenUsed/>
    <w:rsid w:val="00137F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137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0828">
          <w:marLeft w:val="0"/>
          <w:marRight w:val="0"/>
          <w:marTop w:val="0"/>
          <w:marBottom w:val="0"/>
          <w:divBdr>
            <w:top w:val="none" w:sz="0" w:space="14" w:color="auto"/>
            <w:left w:val="none" w:sz="0" w:space="23" w:color="auto"/>
            <w:bottom w:val="single" w:sz="6" w:space="13" w:color="EEEEEE"/>
            <w:right w:val="none" w:sz="0" w:space="23" w:color="auto"/>
          </w:divBdr>
        </w:div>
        <w:div w:id="323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80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2</cp:revision>
  <dcterms:created xsi:type="dcterms:W3CDTF">2016-04-15T02:37:00Z</dcterms:created>
  <dcterms:modified xsi:type="dcterms:W3CDTF">2016-04-15T02:38:00Z</dcterms:modified>
</cp:coreProperties>
</file>