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SINGLE PROPERTY WEBSITE: CONTENT TEMPLATE</w:t>
      </w:r>
    </w:p>
    <w:p>
      <w:pPr>
        <w:pBdr>
          <w:bottom w:val="single" w:color="9A8866" w:sz="12" w:space="4"/>
        </w:pBdr>
        <w:spacing w:after="160"/>
      </w:pPr>
      <w:r>
        <w:rPr>
          <w:rFonts w:ascii="Calibri" w:cs="Calibri" w:eastAsia="Calibri" w:hAnsi="Calibri"/>
          <w:color w:val="6E6E78"/>
          <w:sz w:val="18"/>
          <w:szCs w:val="18"/>
        </w:rPr>
        <w:t xml:space="preserve">Fill in every section before you build the page. Use facts you have checked, and keep the wording about the home, not about the people who might buy it.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Property basics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Street address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City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State and ZIP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List price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Property type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Beds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Baths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Square feet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Year built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Lot size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HOA fee (if any)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Headline and first impression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One short headline that says what makes this home worth a visit. Avoid vague superlatives you cannot back up.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Hero photo (which shot and why)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Description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Three short paragraphs: the home, its best features, and the location. Use facts, not adjectives, and include only what you can verify.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Key features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6"/>
        <w:gridCol w:w="6554"/>
      </w:tblGrid>
      <w:tr>
        <w:trPr>
          <w:cantSplit/>
          <w:tblHeader/>
        </w:trPr>
        <w:tc>
          <w:tcPr>
            <w:tcW w:type="dxa" w:w="3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Feature</w:t>
            </w:r>
          </w:p>
        </w:tc>
        <w:tc>
          <w:tcPr>
            <w:tcW w:type="dxa" w:w="65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rPr>
          <w:cantSplit/>
          <w:trHeight w:val="400" w:hRule="atLeast"/>
        </w:trPr>
        <w:tc>
          <w:tcPr>
            <w:tcW w:type="dxa" w:w="3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5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5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5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5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5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5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5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55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/>
      </w:pP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Neighborhood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Mention only what you have checked, and send buyers to official sources for schools and taxes.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Schools (check the district site)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Commute or transit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Nearby shops and parks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What buyers often ask about the area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Photos, video and tours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Exterior, front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Main living areas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Kitchen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Primary bedroom and bath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Outdoor space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Floor plan or layout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Video walkthrough (optional)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Virtual tour link (optional)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Questions buyers ask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Write the answers once. They work as an on-page FAQ and as source material for any chat assistant. Common topics: HOA fees, property taxes, age of the roof and HVAC, utilities, school district, parking, pets, and offer deadlines.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6"/>
        <w:gridCol w:w="6144"/>
      </w:tblGrid>
      <w:tr>
        <w:trPr>
          <w:cantSplit/>
          <w:tblHeader/>
        </w:trPr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Question</w:t>
            </w:r>
          </w:p>
        </w:tc>
        <w:tc>
          <w:tcPr>
            <w:tcW w:type="dxa" w:w="61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Answer</w:t>
            </w:r>
          </w:p>
        </w:tc>
      </w:tr>
      <w:tr>
        <w:trPr>
          <w:cantSplit/>
          <w:trHeight w:val="400" w:hRule="atLeast"/>
        </w:trPr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1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1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1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1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1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1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1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409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61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/>
      </w:pP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Call to action and lead form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Main button text (for example Schedule a showing)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Form fields you will ask for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Who is notified, and how fast you will reply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Agent details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Agent name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Brokerage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Phone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Email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License no. (if required)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Fair housing: describe the home, not the people. Avoid wording that suggests a preference or limitation based on a protected class, and follow your brokerage's and MLS rules on advertising.</w:t>
      </w:r>
    </w:p>
    <w:sectPr>
      <w:footerReference w:type="default" r:id="rId6"/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69696"/>
        <w:sz w:val="14"/>
        <w:szCs w:val="14"/>
      </w:rPr>
      <w:t xml:space="preserve">Free template from ListingFlare (listingflare.com). General guidance, not legal advice.   Page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PAGE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  <w:r>
      <w:rPr>
        <w:rFonts w:ascii="Calibri" w:cs="Calibri" w:eastAsia="Calibri" w:hAnsi="Calibri"/>
        <w:color w:val="969696"/>
        <w:sz w:val="14"/>
        <w:szCs w:val="14"/>
      </w:rPr>
      <w:t xml:space="preserve"> of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NUMPAGES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Single Property Website: Content Template</dc:title>
  <dc:creator>Supplement Snap</dc:creator>
  <dc:description>Free template from Supplement Snap</dc:description>
  <cp:lastModifiedBy>Un-named</cp:lastModifiedBy>
  <cp:revision>1</cp:revision>
  <dcterms:created xsi:type="dcterms:W3CDTF">2026-10-25T13:04:37.840Z</dcterms:created>
  <dcterms:modified xsi:type="dcterms:W3CDTF">2026-10-25T13:04:37.840Z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