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10F2" w14:textId="3E3FB475" w:rsidR="00D162BA" w:rsidRDefault="001D39AC" w:rsidP="001D39AC">
      <w:pPr>
        <w:jc w:val="center"/>
      </w:pPr>
      <w:r>
        <w:rPr>
          <w:rFonts w:hint="eastAsia"/>
        </w:rPr>
        <w:t>下位机设计文档</w:t>
      </w:r>
    </w:p>
    <w:p w14:paraId="2CFAD063" w14:textId="5756781F" w:rsidR="001D39AC" w:rsidRDefault="001D39AC" w:rsidP="001D39AC">
      <w:r>
        <w:rPr>
          <w:rFonts w:hint="eastAsia"/>
        </w:rPr>
        <w:t>1</w:t>
      </w:r>
      <w:r>
        <w:t>.</w:t>
      </w:r>
      <w:r>
        <w:rPr>
          <w:rFonts w:hint="eastAsia"/>
        </w:rPr>
        <w:t>设计框架</w:t>
      </w:r>
    </w:p>
    <w:p w14:paraId="6F4AF7A6" w14:textId="2D9BF666" w:rsidR="001D39AC" w:rsidRDefault="001D39AC" w:rsidP="001D39AC">
      <w:r>
        <w:tab/>
      </w:r>
      <w:r>
        <w:rPr>
          <w:rFonts w:hint="eastAsia"/>
        </w:rPr>
        <w:t>该下位机属于执行器，由两个大部分组成：电机控制、</w:t>
      </w:r>
      <w:proofErr w:type="gramStart"/>
      <w:r>
        <w:rPr>
          <w:rFonts w:hint="eastAsia"/>
        </w:rPr>
        <w:t>夹爪控制</w:t>
      </w:r>
      <w:proofErr w:type="gramEnd"/>
      <w:r>
        <w:rPr>
          <w:rFonts w:hint="eastAsia"/>
        </w:rPr>
        <w:t>（电磁阀）</w:t>
      </w:r>
    </w:p>
    <w:p w14:paraId="534872E2" w14:textId="2B4B1228" w:rsidR="001D39AC" w:rsidRDefault="001D39AC" w:rsidP="001D39AC"/>
    <w:p w14:paraId="7A045AA6" w14:textId="6CB79FC1" w:rsidR="001D39AC" w:rsidRDefault="001D39AC" w:rsidP="001D39AC">
      <w:r>
        <w:rPr>
          <w:rFonts w:hint="eastAsia"/>
        </w:rPr>
        <w:t>1</w:t>
      </w:r>
      <w:r>
        <w:t>.1arduino</w:t>
      </w:r>
      <w:r>
        <w:rPr>
          <w:rFonts w:hint="eastAsia"/>
        </w:rPr>
        <w:t>设计框架</w:t>
      </w:r>
    </w:p>
    <w:p w14:paraId="5B789311" w14:textId="425CD575" w:rsidR="001D39AC" w:rsidRDefault="001D39AC" w:rsidP="001D39AC">
      <w:r>
        <w:tab/>
        <w:t>Arduino</w:t>
      </w:r>
      <w:r>
        <w:rPr>
          <w:rFonts w:hint="eastAsia"/>
        </w:rPr>
        <w:t>程序由setup（）和loop（）两个部分组成，setup用于初始化各类接口已经声明变量，loop为执行</w:t>
      </w:r>
      <w:r w:rsidR="001E7A56">
        <w:rPr>
          <w:rFonts w:hint="eastAsia"/>
        </w:rPr>
        <w:t>函数，是一个死循环。</w:t>
      </w:r>
      <w:r w:rsidR="001E7A56">
        <w:t>A</w:t>
      </w:r>
      <w:r w:rsidR="001E7A56">
        <w:rPr>
          <w:rFonts w:hint="eastAsia"/>
        </w:rPr>
        <w:t>rduino上电之后，将自动先执行setup函数，然后执行loop死循环。</w:t>
      </w:r>
    </w:p>
    <w:p w14:paraId="7E75C00B" w14:textId="06555E56" w:rsidR="009F7946" w:rsidRDefault="009F7946" w:rsidP="001D39AC"/>
    <w:p w14:paraId="1410B1EE" w14:textId="7EFC28D1" w:rsidR="009F7946" w:rsidRDefault="009F7946" w:rsidP="001D39AC">
      <w:r>
        <w:rPr>
          <w:rFonts w:hint="eastAsia"/>
        </w:rPr>
        <w:t>2</w:t>
      </w:r>
      <w:r>
        <w:t>.</w:t>
      </w:r>
      <w:r>
        <w:rPr>
          <w:rFonts w:hint="eastAsia"/>
        </w:rPr>
        <w:t>功能说明</w:t>
      </w:r>
    </w:p>
    <w:p w14:paraId="2AB6DFF9" w14:textId="50C6F46C" w:rsidR="009F7946" w:rsidRDefault="009F7946" w:rsidP="001D39AC">
      <w:r>
        <w:tab/>
        <w:t>2.1</w:t>
      </w:r>
      <w:r>
        <w:rPr>
          <w:rFonts w:hint="eastAsia"/>
        </w:rPr>
        <w:t>电机控制</w:t>
      </w:r>
    </w:p>
    <w:p w14:paraId="7B9BB144" w14:textId="719C3578" w:rsidR="009F7946" w:rsidRDefault="009F7946" w:rsidP="001D39AC">
      <w:r>
        <w:tab/>
      </w:r>
      <w:r>
        <w:rPr>
          <w:rFonts w:hint="eastAsia"/>
        </w:rPr>
        <w:t>电机由脉冲控制，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>在同一时间只能做一件事，因此每次执行前进指令时只能前进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小段，然后接收下一时刻的命令，再执行，离散执行运动指令，每次运动时脉冲的个数决定了电机旋转的角度，脉冲间隔决定了电机旋转的速度。</w:t>
      </w:r>
    </w:p>
    <w:p w14:paraId="10BC1E9A" w14:textId="49F7A720" w:rsidR="00B94684" w:rsidRPr="00B94684" w:rsidRDefault="00B94684" w:rsidP="00B94684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 w:hint="eastAsia"/>
          <w:color w:val="E1E4E8"/>
          <w:kern w:val="0"/>
          <w:szCs w:val="21"/>
        </w:rPr>
      </w:pPr>
      <w:r>
        <w:tab/>
      </w:r>
      <w:r w:rsidRPr="00B94684">
        <w:rPr>
          <w:rFonts w:ascii="Consolas" w:eastAsia="宋体" w:hAnsi="Consolas" w:cs="宋体"/>
          <w:color w:val="E1E4E8"/>
          <w:kern w:val="0"/>
          <w:szCs w:val="21"/>
        </w:rPr>
        <w:t>STEPS_PER_REV</w:t>
      </w:r>
      <w:r>
        <w:rPr>
          <w:rFonts w:ascii="Consolas" w:eastAsia="宋体" w:hAnsi="Consolas" w:cs="宋体" w:hint="eastAsia"/>
          <w:color w:val="E1E4E8"/>
          <w:kern w:val="0"/>
          <w:szCs w:val="21"/>
        </w:rPr>
        <w:t>表示每次响应运动命令时电机旋转的步数</w:t>
      </w:r>
    </w:p>
    <w:p w14:paraId="59DD632B" w14:textId="4539ACF0" w:rsidR="00B94684" w:rsidRPr="00B94684" w:rsidRDefault="009F7946" w:rsidP="00B94684">
      <w:pPr>
        <w:widowControl/>
        <w:shd w:val="clear" w:color="auto" w:fill="24292E"/>
        <w:spacing w:line="285" w:lineRule="atLeast"/>
        <w:jc w:val="left"/>
        <w:rPr>
          <w:rFonts w:ascii="Consolas" w:eastAsia="宋体" w:hAnsi="Consolas" w:cs="宋体" w:hint="eastAsia"/>
          <w:color w:val="E1E4E8"/>
          <w:kern w:val="0"/>
          <w:szCs w:val="21"/>
        </w:rPr>
      </w:pPr>
      <w:r>
        <w:tab/>
      </w:r>
      <w:proofErr w:type="spellStart"/>
      <w:r w:rsidR="00B94684" w:rsidRPr="00B94684">
        <w:rPr>
          <w:rFonts w:ascii="Consolas" w:eastAsia="宋体" w:hAnsi="Consolas" w:cs="宋体"/>
          <w:color w:val="E1E4E8"/>
          <w:kern w:val="0"/>
          <w:szCs w:val="21"/>
        </w:rPr>
        <w:t>X_speed</w:t>
      </w:r>
      <w:proofErr w:type="spellEnd"/>
      <w:r w:rsidR="00B94684">
        <w:rPr>
          <w:rFonts w:ascii="Consolas" w:eastAsia="宋体" w:hAnsi="Consolas" w:cs="宋体" w:hint="eastAsia"/>
          <w:color w:val="E1E4E8"/>
          <w:kern w:val="0"/>
          <w:szCs w:val="21"/>
        </w:rPr>
        <w:t>表示脉冲间的间隔</w:t>
      </w:r>
    </w:p>
    <w:p w14:paraId="67637688" w14:textId="54DDEDA3" w:rsidR="000B1FE5" w:rsidRDefault="00B94684" w:rsidP="001D39AC">
      <w:r>
        <w:tab/>
      </w:r>
      <w:r>
        <w:rPr>
          <w:rFonts w:hint="eastAsia"/>
        </w:rPr>
        <w:t>根据是否为自动控制可以更改上述变量的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调整移动参数</w:t>
      </w:r>
      <w:r w:rsidR="00141D35">
        <w:rPr>
          <w:rFonts w:hint="eastAsia"/>
        </w:rPr>
        <w:t>。</w:t>
      </w:r>
      <w:r w:rsidR="000B1FE5">
        <w:rPr>
          <w:rFonts w:hint="eastAsia"/>
        </w:rPr>
        <w:t>本机器人是模仿的</w:t>
      </w:r>
      <w:proofErr w:type="gramStart"/>
      <w:r w:rsidR="003F0FBA">
        <w:rPr>
          <w:rFonts w:hint="eastAsia"/>
        </w:rPr>
        <w:t>的</w:t>
      </w:r>
      <w:proofErr w:type="gramEnd"/>
      <w:r w:rsidR="003F0FBA">
        <w:rPr>
          <w:rFonts w:hint="eastAsia"/>
        </w:rPr>
        <w:t>医生手动输送导管的行为，因此需要两个</w:t>
      </w:r>
      <w:proofErr w:type="gramStart"/>
      <w:r w:rsidR="003F0FBA">
        <w:rPr>
          <w:rFonts w:hint="eastAsia"/>
        </w:rPr>
        <w:t>夹爪与</w:t>
      </w:r>
      <w:proofErr w:type="gramEnd"/>
      <w:r w:rsidR="003F0FBA">
        <w:rPr>
          <w:rFonts w:hint="eastAsia"/>
        </w:rPr>
        <w:t>丝杆配合使得该机器人能传送任意长度的导管，</w:t>
      </w:r>
      <w:r w:rsidR="00141D35">
        <w:rPr>
          <w:rFonts w:hint="eastAsia"/>
        </w:rPr>
        <w:t>且</w:t>
      </w:r>
      <w:r w:rsidR="003F0FBA">
        <w:rPr>
          <w:rFonts w:hint="eastAsia"/>
        </w:rPr>
        <w:t>旋转导管至任意角度。</w:t>
      </w:r>
      <w:r w:rsidR="00141D35">
        <w:rPr>
          <w:rFonts w:hint="eastAsia"/>
        </w:rPr>
        <w:t>因此，定义了运动状态用于完成指令。</w:t>
      </w:r>
    </w:p>
    <w:p w14:paraId="60F26E5D" w14:textId="691FCCA4" w:rsidR="00FD12A1" w:rsidRDefault="00FD12A1" w:rsidP="001D39AC">
      <w:r>
        <w:tab/>
        <w:t>2.2.</w:t>
      </w:r>
      <w:proofErr w:type="gramStart"/>
      <w:r>
        <w:rPr>
          <w:rFonts w:hint="eastAsia"/>
        </w:rPr>
        <w:t>夹爪控制</w:t>
      </w:r>
      <w:proofErr w:type="gramEnd"/>
      <w:r>
        <w:rPr>
          <w:rFonts w:hint="eastAsia"/>
        </w:rPr>
        <w:t>（电磁阀）</w:t>
      </w:r>
    </w:p>
    <w:p w14:paraId="03FA9B41" w14:textId="60827795" w:rsidR="00FD12A1" w:rsidRDefault="00FD12A1" w:rsidP="001D39AC">
      <w:r>
        <w:tab/>
      </w:r>
      <w:r>
        <w:rPr>
          <w:rFonts w:hint="eastAsia"/>
        </w:rPr>
        <w:t>电磁阀由光电耦合模块控制，光电耦合模块可以理解为电路开关，高电平接通，低电平断开。根据电磁阀的特性，2</w:t>
      </w:r>
      <w:r>
        <w:t>5</w:t>
      </w:r>
      <w:r>
        <w:rPr>
          <w:rFonts w:hint="eastAsia"/>
        </w:rPr>
        <w:t>ms为电磁阀的死区时间，即能够打开电磁阀持续高电平的最少时间，任意少于该时间的高电平持续时间都难以打开电磁阀。因此，控制电磁阀与控制电机一样，以高电平持续2</w:t>
      </w:r>
      <w:r>
        <w:t>5</w:t>
      </w:r>
      <w:r>
        <w:rPr>
          <w:rFonts w:hint="eastAsia"/>
        </w:rPr>
        <w:t>ms为一次动作。</w:t>
      </w:r>
    </w:p>
    <w:p w14:paraId="08328778" w14:textId="12B6C06A" w:rsidR="00FD12A1" w:rsidRPr="001D39AC" w:rsidRDefault="00FD12A1" w:rsidP="001D39AC">
      <w:pPr>
        <w:rPr>
          <w:rFonts w:hint="eastAsia"/>
        </w:rPr>
      </w:pPr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夹爪控制</w:t>
      </w:r>
      <w:proofErr w:type="gramEnd"/>
      <w:r>
        <w:rPr>
          <w:rFonts w:hint="eastAsia"/>
        </w:rPr>
        <w:t>中，添加了模糊P</w:t>
      </w:r>
      <w:r>
        <w:t>ID</w:t>
      </w:r>
      <w:r>
        <w:rPr>
          <w:rFonts w:hint="eastAsia"/>
        </w:rPr>
        <w:t>控制器，将</w:t>
      </w:r>
      <w:proofErr w:type="gramStart"/>
      <w:r>
        <w:rPr>
          <w:rFonts w:hint="eastAsia"/>
        </w:rPr>
        <w:t>当前力</w:t>
      </w:r>
      <w:proofErr w:type="gramEnd"/>
      <w:r>
        <w:rPr>
          <w:rFonts w:hint="eastAsia"/>
        </w:rPr>
        <w:t>与设定夹持力的偏差以及偏差变化量输入即可得到需要充/放气的次数</w:t>
      </w:r>
      <w:r w:rsidR="00F93291">
        <w:rPr>
          <w:rFonts w:hint="eastAsia"/>
        </w:rPr>
        <w:t>，</w:t>
      </w:r>
      <w:proofErr w:type="gramStart"/>
      <w:r w:rsidR="00F93291">
        <w:rPr>
          <w:rFonts w:hint="eastAsia"/>
        </w:rPr>
        <w:t>每调整</w:t>
      </w:r>
      <w:proofErr w:type="gramEnd"/>
      <w:r w:rsidR="00F93291">
        <w:rPr>
          <w:rFonts w:hint="eastAsia"/>
        </w:rPr>
        <w:t>一次就会读取上位机传来的数据重新计算，直到</w:t>
      </w:r>
      <w:proofErr w:type="gramStart"/>
      <w:r w:rsidR="00F93291">
        <w:rPr>
          <w:rFonts w:hint="eastAsia"/>
        </w:rPr>
        <w:t>当前力</w:t>
      </w:r>
      <w:proofErr w:type="gramEnd"/>
      <w:r w:rsidR="00F93291">
        <w:rPr>
          <w:rFonts w:hint="eastAsia"/>
        </w:rPr>
        <w:t>和设定夹持力小于0</w:t>
      </w:r>
      <w:r w:rsidR="00F93291">
        <w:t>.1</w:t>
      </w:r>
      <w:r w:rsidR="00F93291">
        <w:rPr>
          <w:rFonts w:hint="eastAsia"/>
        </w:rPr>
        <w:t>N即停止调整。如果每次调整时，都是刚刚好充气到设定夹持力而没有放气的调整，则可能触发bug，得到错误的充放气</w:t>
      </w:r>
      <w:r w:rsidR="007071AC">
        <w:rPr>
          <w:rFonts w:hint="eastAsia"/>
        </w:rPr>
        <w:t>次数</w:t>
      </w:r>
      <w:bookmarkStart w:id="0" w:name="_GoBack"/>
      <w:bookmarkEnd w:id="0"/>
    </w:p>
    <w:sectPr w:rsidR="00FD12A1" w:rsidRPr="001D3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7B663" w14:textId="77777777" w:rsidR="007403E8" w:rsidRDefault="007403E8" w:rsidP="001D39AC">
      <w:r>
        <w:separator/>
      </w:r>
    </w:p>
  </w:endnote>
  <w:endnote w:type="continuationSeparator" w:id="0">
    <w:p w14:paraId="07B41718" w14:textId="77777777" w:rsidR="007403E8" w:rsidRDefault="007403E8" w:rsidP="001D3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2325" w14:textId="77777777" w:rsidR="007403E8" w:rsidRDefault="007403E8" w:rsidP="001D39AC">
      <w:r>
        <w:separator/>
      </w:r>
    </w:p>
  </w:footnote>
  <w:footnote w:type="continuationSeparator" w:id="0">
    <w:p w14:paraId="7C9B2828" w14:textId="77777777" w:rsidR="007403E8" w:rsidRDefault="007403E8" w:rsidP="001D3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20F7"/>
    <w:multiLevelType w:val="hybridMultilevel"/>
    <w:tmpl w:val="F484FC2E"/>
    <w:lvl w:ilvl="0" w:tplc="0380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A7"/>
    <w:rsid w:val="000B1FE5"/>
    <w:rsid w:val="00141D35"/>
    <w:rsid w:val="001D39AC"/>
    <w:rsid w:val="001E7A56"/>
    <w:rsid w:val="00204097"/>
    <w:rsid w:val="002A5B2A"/>
    <w:rsid w:val="003F0FBA"/>
    <w:rsid w:val="004E4E4D"/>
    <w:rsid w:val="006C5CA7"/>
    <w:rsid w:val="007071AC"/>
    <w:rsid w:val="007403E8"/>
    <w:rsid w:val="009F7946"/>
    <w:rsid w:val="00B550C0"/>
    <w:rsid w:val="00B94684"/>
    <w:rsid w:val="00C32D61"/>
    <w:rsid w:val="00DC3F20"/>
    <w:rsid w:val="00F93291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EDEC5"/>
  <w15:chartTrackingRefBased/>
  <w15:docId w15:val="{BED73F23-D48A-41AC-BE81-524C6C73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9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9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9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9AC"/>
    <w:rPr>
      <w:sz w:val="18"/>
      <w:szCs w:val="18"/>
    </w:rPr>
  </w:style>
  <w:style w:type="paragraph" w:styleId="a7">
    <w:name w:val="List Paragraph"/>
    <w:basedOn w:val="a"/>
    <w:uiPriority w:val="34"/>
    <w:qFormat/>
    <w:rsid w:val="001D39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5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</dc:creator>
  <cp:keywords/>
  <dc:description/>
  <cp:lastModifiedBy>qx</cp:lastModifiedBy>
  <cp:revision>8</cp:revision>
  <dcterms:created xsi:type="dcterms:W3CDTF">2022-07-10T12:54:00Z</dcterms:created>
  <dcterms:modified xsi:type="dcterms:W3CDTF">2022-07-10T13:48:00Z</dcterms:modified>
</cp:coreProperties>
</file>