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DD824" w14:textId="77777777" w:rsidR="007A56C8" w:rsidRPr="007A56C8" w:rsidRDefault="007A56C8" w:rsidP="007A56C8">
      <w:r w:rsidRPr="007A56C8">
        <w:t xml:space="preserve">Waste management poses a pressing global challenge, necessitating innovative solutions for resource optimization and sustainability. Traditional practices often prove insufficient in addressing the escalating volume of waste and its environmental impact. However, the advent of Artificial Intelligence (AI) technologies offers promising avenues for tackling the complexities of waste management systems. This review provides a comprehensive examination of AI’s role in waste management, encompassing collection, sorting, recycling, and monitoring. It delineates the potential benefits and challenges associated with each application while emphasizing the imperative for improved data quality, privacy measures, cost-effectiveness, and ethical considerations. Furthermore, future prospects for AI integration with the Internet of Things (IoT), advancements in machine learning, and the importance of collaborative frameworks and policy initiatives were discussed. In conclusion, while AI holds significant promise for enhancing waste management practices, addressing challenges such as data quality, privacy concerns, and cost implications is paramount. Through concerted efforts and ongoing research </w:t>
      </w:r>
      <w:proofErr w:type="spellStart"/>
      <w:r w:rsidRPr="007A56C8">
        <w:t>endeavors</w:t>
      </w:r>
      <w:proofErr w:type="spellEnd"/>
      <w:r w:rsidRPr="007A56C8">
        <w:t>, the transformative potential of AI can be fully harnessed to drive sustainable and efficient waste management practices.</w:t>
      </w:r>
    </w:p>
    <w:p w14:paraId="3769A8D5" w14:textId="77777777" w:rsidR="007A56C8" w:rsidRPr="007A56C8" w:rsidRDefault="007A56C8" w:rsidP="007A56C8">
      <w:pPr>
        <w:rPr>
          <w:lang w:val="en"/>
        </w:rPr>
      </w:pPr>
      <w:r w:rsidRPr="007A56C8">
        <w:rPr>
          <w:lang w:val="en"/>
        </w:rPr>
        <w:t>Graphical abstract</w:t>
      </w:r>
    </w:p>
    <w:p w14:paraId="6B7EBF5B" w14:textId="7B60709F" w:rsidR="007A56C8" w:rsidRPr="007A56C8" w:rsidRDefault="007A56C8" w:rsidP="007A56C8">
      <w:r w:rsidRPr="007A56C8">
        <w:rPr>
          <w:lang w:val="en"/>
        </w:rPr>
        <w:drawing>
          <wp:inline distT="0" distB="0" distL="0" distR="0" wp14:anchorId="0ACA06E7" wp14:editId="59A71F16">
            <wp:extent cx="4762500" cy="1885950"/>
            <wp:effectExtent l="0" t="0" r="0" b="0"/>
            <wp:docPr id="2018617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14:paraId="787FE6F0" w14:textId="77777777" w:rsidR="007A56C8" w:rsidRPr="007A56C8" w:rsidRDefault="007A56C8" w:rsidP="007A56C8">
      <w:pPr>
        <w:numPr>
          <w:ilvl w:val="0"/>
          <w:numId w:val="1"/>
        </w:numPr>
      </w:pPr>
      <w:hyperlink r:id="rId6" w:tgtFrame="_blank" w:tooltip="Download high-res image (58KB)" w:history="1">
        <w:r w:rsidRPr="007A56C8">
          <w:rPr>
            <w:rStyle w:val="Hyperlink"/>
            <w:lang w:val="en"/>
          </w:rPr>
          <w:t>Download: Download high-res image (58KB)</w:t>
        </w:r>
      </w:hyperlink>
    </w:p>
    <w:p w14:paraId="5DCB8025" w14:textId="77777777" w:rsidR="007A56C8" w:rsidRPr="007A56C8" w:rsidRDefault="007A56C8" w:rsidP="007A56C8">
      <w:pPr>
        <w:numPr>
          <w:ilvl w:val="0"/>
          <w:numId w:val="1"/>
        </w:numPr>
        <w:rPr>
          <w:lang w:val="en"/>
        </w:rPr>
      </w:pPr>
      <w:hyperlink r:id="rId7" w:tgtFrame="_blank" w:tooltip="Download full-size image" w:history="1">
        <w:r w:rsidRPr="007A56C8">
          <w:rPr>
            <w:rStyle w:val="Hyperlink"/>
            <w:lang w:val="en"/>
          </w:rPr>
          <w:t>Download: Download full-size image</w:t>
        </w:r>
      </w:hyperlink>
    </w:p>
    <w:p w14:paraId="62FFE820" w14:textId="77777777" w:rsidR="007A56C8" w:rsidRPr="007A56C8" w:rsidRDefault="007A56C8" w:rsidP="007A56C8">
      <w:pPr>
        <w:numPr>
          <w:ilvl w:val="0"/>
          <w:numId w:val="2"/>
        </w:numPr>
      </w:pPr>
      <w:hyperlink r:id="rId8" w:history="1">
        <w:r w:rsidRPr="007A56C8">
          <w:rPr>
            <w:rStyle w:val="Hyperlink"/>
          </w:rPr>
          <w:t>Previous article in issue</w:t>
        </w:r>
      </w:hyperlink>
    </w:p>
    <w:p w14:paraId="0E7907EB" w14:textId="77777777" w:rsidR="007A56C8" w:rsidRPr="007A56C8" w:rsidRDefault="007A56C8" w:rsidP="007A56C8">
      <w:pPr>
        <w:numPr>
          <w:ilvl w:val="0"/>
          <w:numId w:val="2"/>
        </w:numPr>
      </w:pPr>
      <w:hyperlink r:id="rId9" w:history="1">
        <w:r w:rsidRPr="007A56C8">
          <w:rPr>
            <w:rStyle w:val="Hyperlink"/>
          </w:rPr>
          <w:t>Next article in issue</w:t>
        </w:r>
      </w:hyperlink>
    </w:p>
    <w:p w14:paraId="54317240" w14:textId="77777777" w:rsidR="007A56C8" w:rsidRPr="007A56C8" w:rsidRDefault="007A56C8" w:rsidP="007A56C8">
      <w:r w:rsidRPr="007A56C8">
        <w:t>Keywords</w:t>
      </w:r>
    </w:p>
    <w:p w14:paraId="07F8DDB7" w14:textId="77777777" w:rsidR="007A56C8" w:rsidRPr="007A56C8" w:rsidRDefault="007A56C8" w:rsidP="007A56C8">
      <w:r w:rsidRPr="007A56C8">
        <w:t>Artificial Intelligence</w:t>
      </w:r>
    </w:p>
    <w:p w14:paraId="715E6E80" w14:textId="77777777" w:rsidR="007A56C8" w:rsidRPr="007A56C8" w:rsidRDefault="007A56C8" w:rsidP="007A56C8">
      <w:r w:rsidRPr="007A56C8">
        <w:t>Waste Management</w:t>
      </w:r>
    </w:p>
    <w:p w14:paraId="4EC2071B" w14:textId="77777777" w:rsidR="007A56C8" w:rsidRPr="007A56C8" w:rsidRDefault="007A56C8" w:rsidP="007A56C8">
      <w:r w:rsidRPr="007A56C8">
        <w:t>Machine Learning</w:t>
      </w:r>
    </w:p>
    <w:p w14:paraId="04977226" w14:textId="77777777" w:rsidR="007A56C8" w:rsidRPr="007A56C8" w:rsidRDefault="007A56C8" w:rsidP="007A56C8">
      <w:r w:rsidRPr="007A56C8">
        <w:t>Waste Sorting</w:t>
      </w:r>
    </w:p>
    <w:p w14:paraId="4102DF64" w14:textId="77777777" w:rsidR="007A56C8" w:rsidRPr="007A56C8" w:rsidRDefault="007A56C8" w:rsidP="007A56C8">
      <w:r w:rsidRPr="007A56C8">
        <w:t>Recycling</w:t>
      </w:r>
    </w:p>
    <w:p w14:paraId="2640D306" w14:textId="77777777" w:rsidR="007A56C8" w:rsidRPr="007A56C8" w:rsidRDefault="007A56C8" w:rsidP="007A56C8">
      <w:r w:rsidRPr="007A56C8">
        <w:t>Sustainability</w:t>
      </w:r>
    </w:p>
    <w:p w14:paraId="1FEC62E6" w14:textId="77777777" w:rsidR="007A56C8" w:rsidRPr="007A56C8" w:rsidRDefault="007A56C8" w:rsidP="007A56C8">
      <w:r w:rsidRPr="007A56C8">
        <w:t>Introduction</w:t>
      </w:r>
    </w:p>
    <w:p w14:paraId="4A9AE39A" w14:textId="77777777" w:rsidR="007A56C8" w:rsidRPr="007A56C8" w:rsidRDefault="007A56C8" w:rsidP="007A56C8">
      <w:r w:rsidRPr="007A56C8">
        <w:t>Waste management is a pressing global challenge, with the escalating volume of waste necessitating innovative and sustainable solutions (</w:t>
      </w:r>
      <w:bookmarkStart w:id="0" w:name="bb0140"/>
      <w:r w:rsidRPr="007A56C8">
        <w:fldChar w:fldCharType="begin"/>
      </w:r>
      <w:r w:rsidRPr="007A56C8">
        <w:instrText>HYPERLINK "https://www.sciencedirect.com/science/article/pii/S2949750724000385" \l "b0140"</w:instrText>
      </w:r>
      <w:r w:rsidRPr="007A56C8">
        <w:fldChar w:fldCharType="separate"/>
      </w:r>
      <w:r w:rsidRPr="007A56C8">
        <w:rPr>
          <w:rStyle w:val="Hyperlink"/>
        </w:rPr>
        <w:t>Amaral et al., 2020</w:t>
      </w:r>
      <w:r w:rsidRPr="007A56C8">
        <w:fldChar w:fldCharType="end"/>
      </w:r>
      <w:bookmarkEnd w:id="0"/>
      <w:r w:rsidRPr="007A56C8">
        <w:t>, </w:t>
      </w:r>
      <w:bookmarkStart w:id="1" w:name="bb0355"/>
      <w:r w:rsidRPr="007A56C8">
        <w:fldChar w:fldCharType="begin"/>
      </w:r>
      <w:r w:rsidRPr="007A56C8">
        <w:instrText>HYPERLINK "https://www.sciencedirect.com/science/article/pii/S2949750724000385" \l "b0355"</w:instrText>
      </w:r>
      <w:r w:rsidRPr="007A56C8">
        <w:fldChar w:fldCharType="separate"/>
      </w:r>
      <w:r w:rsidRPr="007A56C8">
        <w:rPr>
          <w:rStyle w:val="Hyperlink"/>
        </w:rPr>
        <w:t>Cheng et al., 2022</w:t>
      </w:r>
      <w:r w:rsidRPr="007A56C8">
        <w:fldChar w:fldCharType="end"/>
      </w:r>
      <w:bookmarkEnd w:id="1"/>
      <w:r w:rsidRPr="007A56C8">
        <w:t>, </w:t>
      </w:r>
      <w:bookmarkStart w:id="2" w:name="bb0375"/>
      <w:r w:rsidRPr="007A56C8">
        <w:fldChar w:fldCharType="begin"/>
      </w:r>
      <w:r w:rsidRPr="007A56C8">
        <w:instrText>HYPERLINK "https://www.sciencedirect.com/science/article/pii/S2949750724000385" \l "b0375"</w:instrText>
      </w:r>
      <w:r w:rsidRPr="007A56C8">
        <w:fldChar w:fldCharType="separate"/>
      </w:r>
      <w:r w:rsidRPr="007A56C8">
        <w:rPr>
          <w:rStyle w:val="Hyperlink"/>
        </w:rPr>
        <w:t xml:space="preserve">Chien et al., </w:t>
      </w:r>
      <w:r w:rsidRPr="007A56C8">
        <w:rPr>
          <w:rStyle w:val="Hyperlink"/>
        </w:rPr>
        <w:lastRenderedPageBreak/>
        <w:t>2023</w:t>
      </w:r>
      <w:r w:rsidRPr="007A56C8">
        <w:fldChar w:fldCharType="end"/>
      </w:r>
      <w:bookmarkEnd w:id="2"/>
      <w:r w:rsidRPr="007A56C8">
        <w:t>, </w:t>
      </w:r>
      <w:bookmarkStart w:id="3" w:name="bb0380"/>
      <w:proofErr w:type="spellStart"/>
      <w:r w:rsidRPr="007A56C8">
        <w:fldChar w:fldCharType="begin"/>
      </w:r>
      <w:r w:rsidRPr="007A56C8">
        <w:instrText>HYPERLINK "https://www.sciencedirect.com/science/article/pii/S2949750724000385" \l "b0380"</w:instrText>
      </w:r>
      <w:r w:rsidRPr="007A56C8">
        <w:fldChar w:fldCharType="separate"/>
      </w:r>
      <w:r w:rsidRPr="007A56C8">
        <w:rPr>
          <w:rStyle w:val="Hyperlink"/>
        </w:rPr>
        <w:t>Codinhoto</w:t>
      </w:r>
      <w:proofErr w:type="spellEnd"/>
      <w:r w:rsidRPr="007A56C8">
        <w:rPr>
          <w:rStyle w:val="Hyperlink"/>
        </w:rPr>
        <w:t xml:space="preserve"> et al., 2023</w:t>
      </w:r>
      <w:r w:rsidRPr="007A56C8">
        <w:fldChar w:fldCharType="end"/>
      </w:r>
      <w:bookmarkEnd w:id="3"/>
      <w:r w:rsidRPr="007A56C8">
        <w:t>, </w:t>
      </w:r>
      <w:bookmarkStart w:id="4" w:name="bb0615"/>
      <w:r w:rsidRPr="007A56C8">
        <w:fldChar w:fldCharType="begin"/>
      </w:r>
      <w:r w:rsidRPr="007A56C8">
        <w:instrText>HYPERLINK "https://www.sciencedirect.com/science/article/pii/S2949750724000385" \l "b0615"</w:instrText>
      </w:r>
      <w:r w:rsidRPr="007A56C8">
        <w:fldChar w:fldCharType="separate"/>
      </w:r>
      <w:r w:rsidRPr="007A56C8">
        <w:rPr>
          <w:rStyle w:val="Hyperlink"/>
        </w:rPr>
        <w:t>Horton, 2022</w:t>
      </w:r>
      <w:r w:rsidRPr="007A56C8">
        <w:fldChar w:fldCharType="end"/>
      </w:r>
      <w:bookmarkEnd w:id="4"/>
      <w:r w:rsidRPr="007A56C8">
        <w:t>, </w:t>
      </w:r>
      <w:bookmarkStart w:id="5" w:name="bb0880"/>
      <w:proofErr w:type="spellStart"/>
      <w:r w:rsidRPr="007A56C8">
        <w:fldChar w:fldCharType="begin"/>
      </w:r>
      <w:r w:rsidRPr="007A56C8">
        <w:instrText>HYPERLINK "https://www.sciencedirect.com/science/article/pii/S2949750724000385" \l "b0880"</w:instrText>
      </w:r>
      <w:r w:rsidRPr="007A56C8">
        <w:fldChar w:fldCharType="separate"/>
      </w:r>
      <w:r w:rsidRPr="007A56C8">
        <w:rPr>
          <w:rStyle w:val="Hyperlink"/>
        </w:rPr>
        <w:t>Mahyari</w:t>
      </w:r>
      <w:proofErr w:type="spellEnd"/>
      <w:r w:rsidRPr="007A56C8">
        <w:rPr>
          <w:rStyle w:val="Hyperlink"/>
        </w:rPr>
        <w:t xml:space="preserve"> et al., 2022</w:t>
      </w:r>
      <w:r w:rsidRPr="007A56C8">
        <w:fldChar w:fldCharType="end"/>
      </w:r>
      <w:bookmarkEnd w:id="5"/>
      <w:r w:rsidRPr="007A56C8">
        <w:t>, </w:t>
      </w:r>
      <w:bookmarkStart w:id="6" w:name="bb1495"/>
      <w:r w:rsidRPr="007A56C8">
        <w:fldChar w:fldCharType="begin"/>
      </w:r>
      <w:r w:rsidRPr="007A56C8">
        <w:instrText>HYPERLINK "https://www.sciencedirect.com/science/article/pii/S2949750724000385" \l "b1495"</w:instrText>
      </w:r>
      <w:r w:rsidRPr="007A56C8">
        <w:fldChar w:fldCharType="separate"/>
      </w:r>
      <w:r w:rsidRPr="007A56C8">
        <w:rPr>
          <w:rStyle w:val="Hyperlink"/>
        </w:rPr>
        <w:t>Zhang et al., 2022</w:t>
      </w:r>
      <w:r w:rsidRPr="007A56C8">
        <w:fldChar w:fldCharType="end"/>
      </w:r>
      <w:bookmarkEnd w:id="6"/>
      <w:r w:rsidRPr="007A56C8">
        <w:t>, </w:t>
      </w:r>
      <w:bookmarkStart w:id="7" w:name="bb1525"/>
      <w:r w:rsidRPr="007A56C8">
        <w:fldChar w:fldCharType="begin"/>
      </w:r>
      <w:r w:rsidRPr="007A56C8">
        <w:instrText>HYPERLINK "https://www.sciencedirect.com/science/article/pii/S2949750724000385" \l "b1525"</w:instrText>
      </w:r>
      <w:r w:rsidRPr="007A56C8">
        <w:fldChar w:fldCharType="separate"/>
      </w:r>
      <w:r w:rsidRPr="007A56C8">
        <w:rPr>
          <w:rStyle w:val="Hyperlink"/>
        </w:rPr>
        <w:t>Zhou et al., 2020</w:t>
      </w:r>
      <w:r w:rsidRPr="007A56C8">
        <w:fldChar w:fldCharType="end"/>
      </w:r>
      <w:bookmarkEnd w:id="7"/>
      <w:r w:rsidRPr="007A56C8">
        <w:t>). Current challenges in waste management persist despite advancements in technology and awareness. One significant challenge is the inadequate infrastructure for waste collection and disposal, particularly in developing regions (Chiem et al., 2023). Insufficient funding and resources hinder the establishment of proper waste management systems, leading to illegal dumping and </w:t>
      </w:r>
      <w:hyperlink r:id="rId10" w:tooltip="Learn more about environmental pollution from ScienceDirect's AI-generated Topic Pages" w:history="1">
        <w:r w:rsidRPr="007A56C8">
          <w:rPr>
            <w:rStyle w:val="Hyperlink"/>
          </w:rPr>
          <w:t>environmental pollution</w:t>
        </w:r>
      </w:hyperlink>
      <w:r w:rsidRPr="007A56C8">
        <w:t> (</w:t>
      </w:r>
      <w:bookmarkStart w:id="8" w:name="bb0295"/>
      <w:r w:rsidRPr="007A56C8">
        <w:fldChar w:fldCharType="begin"/>
      </w:r>
      <w:r w:rsidRPr="007A56C8">
        <w:instrText>HYPERLINK "https://www.sciencedirect.com/science/article/pii/S2949750724000385" \l "b0295"</w:instrText>
      </w:r>
      <w:r w:rsidRPr="007A56C8">
        <w:fldChar w:fldCharType="separate"/>
      </w:r>
      <w:r w:rsidRPr="007A56C8">
        <w:rPr>
          <w:rStyle w:val="Hyperlink"/>
        </w:rPr>
        <w:t>Bundhoo, 2018</w:t>
      </w:r>
      <w:r w:rsidRPr="007A56C8">
        <w:fldChar w:fldCharType="end"/>
      </w:r>
      <w:bookmarkEnd w:id="8"/>
      <w:r w:rsidRPr="007A56C8">
        <w:t>). Additionally, there is a lack of standardized waste management practices globally, resulting in varying levels of efficiency and effectiveness across different regions (</w:t>
      </w:r>
      <w:bookmarkStart w:id="9" w:name="bb1075"/>
      <w:proofErr w:type="spellStart"/>
      <w:r w:rsidRPr="007A56C8">
        <w:fldChar w:fldCharType="begin"/>
      </w:r>
      <w:r w:rsidRPr="007A56C8">
        <w:instrText>HYPERLINK "https://www.sciencedirect.com/science/article/pii/S2949750724000385" \l "b1075"</w:instrText>
      </w:r>
      <w:r w:rsidRPr="007A56C8">
        <w:fldChar w:fldCharType="separate"/>
      </w:r>
      <w:r w:rsidRPr="007A56C8">
        <w:rPr>
          <w:rStyle w:val="Hyperlink"/>
        </w:rPr>
        <w:t>Olawade</w:t>
      </w:r>
      <w:proofErr w:type="spellEnd"/>
      <w:r w:rsidRPr="007A56C8">
        <w:rPr>
          <w:rStyle w:val="Hyperlink"/>
        </w:rPr>
        <w:t xml:space="preserve"> et al., 2023a</w:t>
      </w:r>
      <w:r w:rsidRPr="007A56C8">
        <w:fldChar w:fldCharType="end"/>
      </w:r>
      <w:bookmarkEnd w:id="9"/>
      <w:r w:rsidRPr="007A56C8">
        <w:t>). Another challenge lies in the complexity of waste composition, with the increasing prevalence of non-biodegradable and hazardous materials complicating disposal and recycling processes (</w:t>
      </w:r>
      <w:bookmarkStart w:id="10" w:name="bb1390"/>
      <w:r w:rsidRPr="007A56C8">
        <w:fldChar w:fldCharType="begin"/>
      </w:r>
      <w:r w:rsidRPr="007A56C8">
        <w:instrText>HYPERLINK "https://www.sciencedirect.com/science/article/pii/S2949750724000385" \l "b1390"</w:instrText>
      </w:r>
      <w:r w:rsidRPr="007A56C8">
        <w:fldChar w:fldCharType="separate"/>
      </w:r>
      <w:r w:rsidRPr="007A56C8">
        <w:rPr>
          <w:rStyle w:val="Hyperlink"/>
        </w:rPr>
        <w:t>Wang et al., 2022</w:t>
      </w:r>
      <w:r w:rsidRPr="007A56C8">
        <w:fldChar w:fldCharType="end"/>
      </w:r>
      <w:bookmarkEnd w:id="10"/>
      <w:r w:rsidRPr="007A56C8">
        <w:t>). Moreover, issues related to waste segregation and contamination persist, impeding recycling efforts and diminishing the quality of recovered materials (</w:t>
      </w:r>
      <w:proofErr w:type="spellStart"/>
      <w:r w:rsidRPr="007A56C8">
        <w:t>Olawade</w:t>
      </w:r>
      <w:proofErr w:type="spellEnd"/>
      <w:r w:rsidRPr="007A56C8">
        <w:t xml:space="preserve"> et al., 2023). Furthermore, inadequate public awareness and education about proper waste disposal practices contribute to improper waste handling and disposal </w:t>
      </w:r>
      <w:proofErr w:type="spellStart"/>
      <w:r w:rsidRPr="007A56C8">
        <w:t>behaviors</w:t>
      </w:r>
      <w:proofErr w:type="spellEnd"/>
      <w:r w:rsidRPr="007A56C8">
        <w:t>, exacerbating environmental and health risks (</w:t>
      </w:r>
      <w:bookmarkStart w:id="11" w:name="bb1555"/>
      <w:proofErr w:type="spellStart"/>
      <w:r w:rsidRPr="007A56C8">
        <w:fldChar w:fldCharType="begin"/>
      </w:r>
      <w:r w:rsidRPr="007A56C8">
        <w:instrText>HYPERLINK "https://www.sciencedirect.com/science/article/pii/S2949750724000385" \l "b1555"</w:instrText>
      </w:r>
      <w:r w:rsidRPr="007A56C8">
        <w:fldChar w:fldCharType="separate"/>
      </w:r>
      <w:r w:rsidRPr="007A56C8">
        <w:rPr>
          <w:rStyle w:val="Hyperlink"/>
        </w:rPr>
        <w:t>Ziraba</w:t>
      </w:r>
      <w:proofErr w:type="spellEnd"/>
      <w:r w:rsidRPr="007A56C8">
        <w:rPr>
          <w:rStyle w:val="Hyperlink"/>
        </w:rPr>
        <w:t xml:space="preserve"> et al., 2016</w:t>
      </w:r>
      <w:r w:rsidRPr="007A56C8">
        <w:fldChar w:fldCharType="end"/>
      </w:r>
      <w:bookmarkEnd w:id="11"/>
      <w:r w:rsidRPr="007A56C8">
        <w:t>).</w:t>
      </w:r>
    </w:p>
    <w:p w14:paraId="331A60D0" w14:textId="77777777" w:rsidR="007A56C8" w:rsidRPr="007A56C8" w:rsidRDefault="007A56C8" w:rsidP="007A56C8">
      <w:r w:rsidRPr="007A56C8">
        <w:t>In recent years, Artificial Intelligence (AI) has emerged as a transformative technology that can revolutionize waste management practices and challenges (</w:t>
      </w:r>
      <w:bookmarkStart w:id="12" w:name="bb0005"/>
      <w:r w:rsidRPr="007A56C8">
        <w:fldChar w:fldCharType="begin"/>
      </w:r>
      <w:r w:rsidRPr="007A56C8">
        <w:instrText>HYPERLINK "https://www.sciencedirect.com/science/article/pii/S2949750724000385" \l "b0005"</w:instrText>
      </w:r>
      <w:r w:rsidRPr="007A56C8">
        <w:fldChar w:fldCharType="separate"/>
      </w:r>
      <w:r w:rsidRPr="007A56C8">
        <w:rPr>
          <w:rStyle w:val="Hyperlink"/>
        </w:rPr>
        <w:t>Abdallah et al., 2020a</w:t>
      </w:r>
      <w:r w:rsidRPr="007A56C8">
        <w:fldChar w:fldCharType="end"/>
      </w:r>
      <w:bookmarkEnd w:id="12"/>
      <w:r w:rsidRPr="007A56C8">
        <w:t>, </w:t>
      </w:r>
      <w:bookmarkStart w:id="13" w:name="bb0360"/>
      <w:r w:rsidRPr="007A56C8">
        <w:fldChar w:fldCharType="begin"/>
      </w:r>
      <w:r w:rsidRPr="007A56C8">
        <w:instrText>HYPERLINK "https://www.sciencedirect.com/science/article/pii/S2949750724000385" \l "b0360"</w:instrText>
      </w:r>
      <w:r w:rsidRPr="007A56C8">
        <w:fldChar w:fldCharType="separate"/>
      </w:r>
      <w:r w:rsidRPr="007A56C8">
        <w:rPr>
          <w:rStyle w:val="Hyperlink"/>
        </w:rPr>
        <w:t>Chew et al., 2023</w:t>
      </w:r>
      <w:r w:rsidRPr="007A56C8">
        <w:fldChar w:fldCharType="end"/>
      </w:r>
      <w:bookmarkEnd w:id="13"/>
      <w:r w:rsidRPr="007A56C8">
        <w:t>, </w:t>
      </w:r>
      <w:bookmarkStart w:id="14" w:name="bb0605"/>
      <w:proofErr w:type="spellStart"/>
      <w:r w:rsidRPr="007A56C8">
        <w:fldChar w:fldCharType="begin"/>
      </w:r>
      <w:r w:rsidRPr="007A56C8">
        <w:instrText>HYPERLINK "https://www.sciencedirect.com/science/article/pii/S2949750724000385" \l "b0605"</w:instrText>
      </w:r>
      <w:r w:rsidRPr="007A56C8">
        <w:fldChar w:fldCharType="separate"/>
      </w:r>
      <w:r w:rsidRPr="007A56C8">
        <w:rPr>
          <w:rStyle w:val="Hyperlink"/>
        </w:rPr>
        <w:t>Hojageldiyev</w:t>
      </w:r>
      <w:proofErr w:type="spellEnd"/>
      <w:r w:rsidRPr="007A56C8">
        <w:rPr>
          <w:rStyle w:val="Hyperlink"/>
        </w:rPr>
        <w:t>, 2019</w:t>
      </w:r>
      <w:r w:rsidRPr="007A56C8">
        <w:fldChar w:fldCharType="end"/>
      </w:r>
      <w:bookmarkEnd w:id="14"/>
      <w:r w:rsidRPr="007A56C8">
        <w:t>, </w:t>
      </w:r>
      <w:bookmarkStart w:id="15" w:name="bb0705"/>
      <w:proofErr w:type="spellStart"/>
      <w:r w:rsidRPr="007A56C8">
        <w:fldChar w:fldCharType="begin"/>
      </w:r>
      <w:r w:rsidRPr="007A56C8">
        <w:instrText>HYPERLINK "https://www.sciencedirect.com/science/article/pii/S2949750724000385" \l "b0705"</w:instrText>
      </w:r>
      <w:r w:rsidRPr="007A56C8">
        <w:fldChar w:fldCharType="separate"/>
      </w:r>
      <w:r w:rsidRPr="007A56C8">
        <w:rPr>
          <w:rStyle w:val="Hyperlink"/>
        </w:rPr>
        <w:t>Karbassiyazdi</w:t>
      </w:r>
      <w:proofErr w:type="spellEnd"/>
      <w:r w:rsidRPr="007A56C8">
        <w:rPr>
          <w:rStyle w:val="Hyperlink"/>
        </w:rPr>
        <w:t xml:space="preserve"> et al., 2022</w:t>
      </w:r>
      <w:r w:rsidRPr="007A56C8">
        <w:fldChar w:fldCharType="end"/>
      </w:r>
      <w:bookmarkEnd w:id="15"/>
      <w:r w:rsidRPr="007A56C8">
        <w:t>, </w:t>
      </w:r>
      <w:bookmarkStart w:id="16" w:name="bb0770"/>
      <w:r w:rsidRPr="007A56C8">
        <w:fldChar w:fldCharType="begin"/>
      </w:r>
      <w:r w:rsidRPr="007A56C8">
        <w:instrText>HYPERLINK "https://www.sciencedirect.com/science/article/pii/S2949750724000385" \l "b0770"</w:instrText>
      </w:r>
      <w:r w:rsidRPr="007A56C8">
        <w:fldChar w:fldCharType="separate"/>
      </w:r>
      <w:r w:rsidRPr="007A56C8">
        <w:rPr>
          <w:rStyle w:val="Hyperlink"/>
        </w:rPr>
        <w:t>Kumari et al., 2023</w:t>
      </w:r>
      <w:r w:rsidRPr="007A56C8">
        <w:fldChar w:fldCharType="end"/>
      </w:r>
      <w:bookmarkEnd w:id="16"/>
      <w:r w:rsidRPr="007A56C8">
        <w:t>, </w:t>
      </w:r>
      <w:bookmarkStart w:id="17" w:name="bb0890"/>
      <w:proofErr w:type="spellStart"/>
      <w:r w:rsidRPr="007A56C8">
        <w:fldChar w:fldCharType="begin"/>
      </w:r>
      <w:r w:rsidRPr="007A56C8">
        <w:instrText>HYPERLINK "https://www.sciencedirect.com/science/article/pii/S2949750724000385" \l "b0890"</w:instrText>
      </w:r>
      <w:r w:rsidRPr="007A56C8">
        <w:fldChar w:fldCharType="separate"/>
      </w:r>
      <w:r w:rsidRPr="007A56C8">
        <w:rPr>
          <w:rStyle w:val="Hyperlink"/>
        </w:rPr>
        <w:t>Maiurova</w:t>
      </w:r>
      <w:proofErr w:type="spellEnd"/>
      <w:r w:rsidRPr="007A56C8">
        <w:rPr>
          <w:rStyle w:val="Hyperlink"/>
        </w:rPr>
        <w:t xml:space="preserve"> et al., 2022</w:t>
      </w:r>
      <w:r w:rsidRPr="007A56C8">
        <w:fldChar w:fldCharType="end"/>
      </w:r>
      <w:bookmarkEnd w:id="17"/>
      <w:r w:rsidRPr="007A56C8">
        <w:t>, </w:t>
      </w:r>
      <w:bookmarkStart w:id="18" w:name="bb0935"/>
      <w:proofErr w:type="spellStart"/>
      <w:r w:rsidRPr="007A56C8">
        <w:fldChar w:fldCharType="begin"/>
      </w:r>
      <w:r w:rsidRPr="007A56C8">
        <w:instrText>HYPERLINK "https://www.sciencedirect.com/science/article/pii/S2949750724000385" \l "b0935"</w:instrText>
      </w:r>
      <w:r w:rsidRPr="007A56C8">
        <w:fldChar w:fldCharType="separate"/>
      </w:r>
      <w:r w:rsidRPr="007A56C8">
        <w:rPr>
          <w:rStyle w:val="Hyperlink"/>
        </w:rPr>
        <w:t>Mohammadiun</w:t>
      </w:r>
      <w:proofErr w:type="spellEnd"/>
      <w:r w:rsidRPr="007A56C8">
        <w:rPr>
          <w:rStyle w:val="Hyperlink"/>
        </w:rPr>
        <w:t xml:space="preserve"> et al., 2021</w:t>
      </w:r>
      <w:r w:rsidRPr="007A56C8">
        <w:fldChar w:fldCharType="end"/>
      </w:r>
      <w:bookmarkEnd w:id="18"/>
      <w:r w:rsidRPr="007A56C8">
        <w:t>, </w:t>
      </w:r>
      <w:bookmarkStart w:id="19" w:name="bb1160"/>
      <w:r w:rsidRPr="007A56C8">
        <w:fldChar w:fldCharType="begin"/>
      </w:r>
      <w:r w:rsidRPr="007A56C8">
        <w:instrText>HYPERLINK "https://www.sciencedirect.com/science/article/pii/S2949750724000385" \l "b1160"</w:instrText>
      </w:r>
      <w:r w:rsidRPr="007A56C8">
        <w:fldChar w:fldCharType="separate"/>
      </w:r>
      <w:r w:rsidRPr="007A56C8">
        <w:rPr>
          <w:rStyle w:val="Hyperlink"/>
        </w:rPr>
        <w:t>Ramya et al., 2023</w:t>
      </w:r>
      <w:r w:rsidRPr="007A56C8">
        <w:fldChar w:fldCharType="end"/>
      </w:r>
      <w:bookmarkEnd w:id="19"/>
      <w:r w:rsidRPr="007A56C8">
        <w:t>, </w:t>
      </w:r>
      <w:bookmarkStart w:id="20" w:name="bb1455"/>
      <w:r w:rsidRPr="007A56C8">
        <w:fldChar w:fldCharType="begin"/>
      </w:r>
      <w:r w:rsidRPr="007A56C8">
        <w:instrText>HYPERLINK "https://www.sciencedirect.com/science/article/pii/S2949750724000385" \l "b1455"</w:instrText>
      </w:r>
      <w:r w:rsidRPr="007A56C8">
        <w:fldChar w:fldCharType="separate"/>
      </w:r>
      <w:r w:rsidRPr="007A56C8">
        <w:rPr>
          <w:rStyle w:val="Hyperlink"/>
        </w:rPr>
        <w:t>Ye et al., 2020</w:t>
      </w:r>
      <w:r w:rsidRPr="007A56C8">
        <w:fldChar w:fldCharType="end"/>
      </w:r>
      <w:bookmarkEnd w:id="20"/>
      <w:r w:rsidRPr="007A56C8">
        <w:t>, </w:t>
      </w:r>
      <w:bookmarkStart w:id="21" w:name="bb1545"/>
      <w:r w:rsidRPr="007A56C8">
        <w:fldChar w:fldCharType="begin"/>
      </w:r>
      <w:r w:rsidRPr="007A56C8">
        <w:instrText>HYPERLINK "https://www.sciencedirect.com/science/article/pii/S2949750724000385" \l "b1545"</w:instrText>
      </w:r>
      <w:r w:rsidRPr="007A56C8">
        <w:fldChar w:fldCharType="separate"/>
      </w:r>
      <w:r w:rsidRPr="007A56C8">
        <w:rPr>
          <w:rStyle w:val="Hyperlink"/>
        </w:rPr>
        <w:t>Zhu et al., 2019</w:t>
      </w:r>
      <w:r w:rsidRPr="007A56C8">
        <w:fldChar w:fldCharType="end"/>
      </w:r>
      <w:bookmarkEnd w:id="21"/>
      <w:r w:rsidRPr="007A56C8">
        <w:t>). By leveraging AI's capabilities in data analysis, pattern recognition, and decision-making, waste management systems can be optimized to enhance efficiency, resource utilization, and environmental </w:t>
      </w:r>
      <w:hyperlink r:id="rId11" w:tooltip="Learn more about sustainability from ScienceDirect's AI-generated Topic Pages" w:history="1">
        <w:r w:rsidRPr="007A56C8">
          <w:rPr>
            <w:rStyle w:val="Hyperlink"/>
          </w:rPr>
          <w:t>sustainability</w:t>
        </w:r>
      </w:hyperlink>
      <w:r w:rsidRPr="007A56C8">
        <w:t> (</w:t>
      </w:r>
      <w:bookmarkStart w:id="22" w:name="bb0165"/>
      <w:r w:rsidRPr="007A56C8">
        <w:fldChar w:fldCharType="begin"/>
      </w:r>
      <w:r w:rsidRPr="007A56C8">
        <w:instrText>HYPERLINK "https://www.sciencedirect.com/science/article/pii/S2949750724000385" \l "b0165"</w:instrText>
      </w:r>
      <w:r w:rsidRPr="007A56C8">
        <w:fldChar w:fldCharType="separate"/>
      </w:r>
      <w:r w:rsidRPr="007A56C8">
        <w:rPr>
          <w:rStyle w:val="Hyperlink"/>
        </w:rPr>
        <w:t>Aniza et al., 2023</w:t>
      </w:r>
      <w:r w:rsidRPr="007A56C8">
        <w:fldChar w:fldCharType="end"/>
      </w:r>
      <w:bookmarkEnd w:id="22"/>
      <w:r w:rsidRPr="007A56C8">
        <w:t>, </w:t>
      </w:r>
      <w:bookmarkStart w:id="23" w:name="bb0625"/>
      <w:r w:rsidRPr="007A56C8">
        <w:fldChar w:fldCharType="begin"/>
      </w:r>
      <w:r w:rsidRPr="007A56C8">
        <w:instrText>HYPERLINK "https://www.sciencedirect.com/science/article/pii/S2949750724000385" \l "b0625"</w:instrText>
      </w:r>
      <w:r w:rsidRPr="007A56C8">
        <w:fldChar w:fldCharType="separate"/>
      </w:r>
      <w:r w:rsidRPr="007A56C8">
        <w:rPr>
          <w:rStyle w:val="Hyperlink"/>
        </w:rPr>
        <w:t>Hu et al., 2022</w:t>
      </w:r>
      <w:r w:rsidRPr="007A56C8">
        <w:fldChar w:fldCharType="end"/>
      </w:r>
      <w:bookmarkEnd w:id="23"/>
      <w:r w:rsidRPr="007A56C8">
        <w:t>, </w:t>
      </w:r>
      <w:bookmarkStart w:id="24" w:name="bb0630"/>
      <w:r w:rsidRPr="007A56C8">
        <w:fldChar w:fldCharType="begin"/>
      </w:r>
      <w:r w:rsidRPr="007A56C8">
        <w:instrText>HYPERLINK "https://www.sciencedirect.com/science/article/pii/S2949750724000385" \l "b0630"</w:instrText>
      </w:r>
      <w:r w:rsidRPr="007A56C8">
        <w:fldChar w:fldCharType="separate"/>
      </w:r>
      <w:r w:rsidRPr="007A56C8">
        <w:rPr>
          <w:rStyle w:val="Hyperlink"/>
        </w:rPr>
        <w:t xml:space="preserve">Huang and </w:t>
      </w:r>
      <w:proofErr w:type="spellStart"/>
      <w:r w:rsidRPr="007A56C8">
        <w:rPr>
          <w:rStyle w:val="Hyperlink"/>
        </w:rPr>
        <w:t>Koroteev</w:t>
      </w:r>
      <w:proofErr w:type="spellEnd"/>
      <w:r w:rsidRPr="007A56C8">
        <w:rPr>
          <w:rStyle w:val="Hyperlink"/>
        </w:rPr>
        <w:t>, 2021</w:t>
      </w:r>
      <w:r w:rsidRPr="007A56C8">
        <w:fldChar w:fldCharType="end"/>
      </w:r>
      <w:bookmarkEnd w:id="24"/>
      <w:r w:rsidRPr="007A56C8">
        <w:t>, </w:t>
      </w:r>
      <w:bookmarkStart w:id="25" w:name="bb1135"/>
      <w:r w:rsidRPr="007A56C8">
        <w:fldChar w:fldCharType="begin"/>
      </w:r>
      <w:r w:rsidRPr="007A56C8">
        <w:instrText>HYPERLINK "https://www.sciencedirect.com/science/article/pii/S2949750724000385" \l "b1135"</w:instrText>
      </w:r>
      <w:r w:rsidRPr="007A56C8">
        <w:fldChar w:fldCharType="separate"/>
      </w:r>
      <w:r w:rsidRPr="007A56C8">
        <w:rPr>
          <w:rStyle w:val="Hyperlink"/>
        </w:rPr>
        <w:t xml:space="preserve">Paul and </w:t>
      </w:r>
      <w:proofErr w:type="spellStart"/>
      <w:r w:rsidRPr="007A56C8">
        <w:rPr>
          <w:rStyle w:val="Hyperlink"/>
        </w:rPr>
        <w:t>Bussemaker</w:t>
      </w:r>
      <w:proofErr w:type="spellEnd"/>
      <w:r w:rsidRPr="007A56C8">
        <w:rPr>
          <w:rStyle w:val="Hyperlink"/>
        </w:rPr>
        <w:t>, 2020</w:t>
      </w:r>
      <w:r w:rsidRPr="007A56C8">
        <w:fldChar w:fldCharType="end"/>
      </w:r>
      <w:bookmarkEnd w:id="25"/>
      <w:r w:rsidRPr="007A56C8">
        <w:t>).</w:t>
      </w:r>
    </w:p>
    <w:p w14:paraId="1600EB8C" w14:textId="77777777" w:rsidR="007A56C8" w:rsidRPr="007A56C8" w:rsidRDefault="007A56C8" w:rsidP="007A56C8">
      <w:r w:rsidRPr="007A56C8">
        <w:t>Current trends in AI applications within waste management demonstrate its growing impact and potential (</w:t>
      </w:r>
      <w:bookmarkStart w:id="26" w:name="bb0425"/>
      <w:r w:rsidRPr="007A56C8">
        <w:fldChar w:fldCharType="begin"/>
      </w:r>
      <w:r w:rsidRPr="007A56C8">
        <w:instrText>HYPERLINK "https://www.sciencedirect.com/science/article/pii/S2949750724000385" \l "b0425"</w:instrText>
      </w:r>
      <w:r w:rsidRPr="007A56C8">
        <w:fldChar w:fldCharType="separate"/>
      </w:r>
      <w:r w:rsidRPr="007A56C8">
        <w:rPr>
          <w:rStyle w:val="Hyperlink"/>
        </w:rPr>
        <w:t>Di Vaio et al., 2022</w:t>
      </w:r>
      <w:r w:rsidRPr="007A56C8">
        <w:fldChar w:fldCharType="end"/>
      </w:r>
      <w:bookmarkEnd w:id="26"/>
      <w:r w:rsidRPr="007A56C8">
        <w:t>, </w:t>
      </w:r>
      <w:bookmarkStart w:id="27" w:name="bb1110"/>
      <w:proofErr w:type="spellStart"/>
      <w:r w:rsidRPr="007A56C8">
        <w:fldChar w:fldCharType="begin"/>
      </w:r>
      <w:r w:rsidRPr="007A56C8">
        <w:instrText>HYPERLINK "https://www.sciencedirect.com/science/article/pii/S2949750724000385" \l "b1110"</w:instrText>
      </w:r>
      <w:r w:rsidRPr="007A56C8">
        <w:fldChar w:fldCharType="separate"/>
      </w:r>
      <w:r w:rsidRPr="007A56C8">
        <w:rPr>
          <w:rStyle w:val="Hyperlink"/>
        </w:rPr>
        <w:t>Pallathadka</w:t>
      </w:r>
      <w:proofErr w:type="spellEnd"/>
      <w:r w:rsidRPr="007A56C8">
        <w:rPr>
          <w:rStyle w:val="Hyperlink"/>
        </w:rPr>
        <w:t xml:space="preserve"> et al., 2023</w:t>
      </w:r>
      <w:r w:rsidRPr="007A56C8">
        <w:fldChar w:fldCharType="end"/>
      </w:r>
      <w:bookmarkEnd w:id="27"/>
      <w:r w:rsidRPr="007A56C8">
        <w:t>, </w:t>
      </w:r>
      <w:bookmarkStart w:id="28" w:name="bb1120"/>
      <w:r w:rsidRPr="007A56C8">
        <w:fldChar w:fldCharType="begin"/>
      </w:r>
      <w:r w:rsidRPr="007A56C8">
        <w:instrText>HYPERLINK "https://www.sciencedirect.com/science/article/pii/S2949750724000385" \l "b1120"</w:instrText>
      </w:r>
      <w:r w:rsidRPr="007A56C8">
        <w:fldChar w:fldCharType="separate"/>
      </w:r>
      <w:r w:rsidRPr="007A56C8">
        <w:rPr>
          <w:rStyle w:val="Hyperlink"/>
        </w:rPr>
        <w:t>Papagiannis et al., 2021</w:t>
      </w:r>
      <w:r w:rsidRPr="007A56C8">
        <w:fldChar w:fldCharType="end"/>
      </w:r>
      <w:bookmarkEnd w:id="28"/>
      <w:r w:rsidRPr="007A56C8">
        <w:t>, </w:t>
      </w:r>
      <w:bookmarkStart w:id="29" w:name="bb1465"/>
      <w:proofErr w:type="spellStart"/>
      <w:r w:rsidRPr="007A56C8">
        <w:fldChar w:fldCharType="begin"/>
      </w:r>
      <w:r w:rsidRPr="007A56C8">
        <w:instrText>HYPERLINK "https://www.sciencedirect.com/science/article/pii/S2949750724000385" \l "b1465"</w:instrText>
      </w:r>
      <w:r w:rsidRPr="007A56C8">
        <w:fldChar w:fldCharType="separate"/>
      </w:r>
      <w:r w:rsidRPr="007A56C8">
        <w:rPr>
          <w:rStyle w:val="Hyperlink"/>
        </w:rPr>
        <w:t>Yigitcanlar</w:t>
      </w:r>
      <w:proofErr w:type="spellEnd"/>
      <w:r w:rsidRPr="007A56C8">
        <w:rPr>
          <w:rStyle w:val="Hyperlink"/>
        </w:rPr>
        <w:t xml:space="preserve"> et al., 2020</w:t>
      </w:r>
      <w:r w:rsidRPr="007A56C8">
        <w:fldChar w:fldCharType="end"/>
      </w:r>
      <w:bookmarkEnd w:id="29"/>
      <w:r w:rsidRPr="007A56C8">
        <w:t>). From intelligent waste collection systems to advanced sorting technologies and predictive analytics, AI is reshaping the waste management landscape in numerous ways (</w:t>
      </w:r>
      <w:bookmarkStart w:id="30" w:name="bb0225"/>
      <w:proofErr w:type="spellStart"/>
      <w:r w:rsidRPr="007A56C8">
        <w:fldChar w:fldCharType="begin"/>
      </w:r>
      <w:r w:rsidRPr="007A56C8">
        <w:instrText>HYPERLINK "https://www.sciencedirect.com/science/article/pii/S2949750724000385" \l "b0225"</w:instrText>
      </w:r>
      <w:r w:rsidRPr="007A56C8">
        <w:fldChar w:fldCharType="separate"/>
      </w:r>
      <w:r w:rsidRPr="007A56C8">
        <w:rPr>
          <w:rStyle w:val="Hyperlink"/>
        </w:rPr>
        <w:t>Bamakan</w:t>
      </w:r>
      <w:proofErr w:type="spellEnd"/>
      <w:r w:rsidRPr="007A56C8">
        <w:rPr>
          <w:rStyle w:val="Hyperlink"/>
        </w:rPr>
        <w:t xml:space="preserve"> et al., 2022</w:t>
      </w:r>
      <w:r w:rsidRPr="007A56C8">
        <w:fldChar w:fldCharType="end"/>
      </w:r>
      <w:bookmarkEnd w:id="30"/>
      <w:r w:rsidRPr="007A56C8">
        <w:t>, </w:t>
      </w:r>
      <w:bookmarkStart w:id="31" w:name="bb0610"/>
      <w:r w:rsidRPr="007A56C8">
        <w:fldChar w:fldCharType="begin"/>
      </w:r>
      <w:r w:rsidRPr="007A56C8">
        <w:instrText>HYPERLINK "https://www.sciencedirect.com/science/article/pii/S2949750724000385" \l "b0610"</w:instrText>
      </w:r>
      <w:r w:rsidRPr="007A56C8">
        <w:fldChar w:fldCharType="separate"/>
      </w:r>
      <w:r w:rsidRPr="007A56C8">
        <w:rPr>
          <w:rStyle w:val="Hyperlink"/>
        </w:rPr>
        <w:t>Hoque and Rahman, 2020</w:t>
      </w:r>
      <w:r w:rsidRPr="007A56C8">
        <w:fldChar w:fldCharType="end"/>
      </w:r>
      <w:bookmarkEnd w:id="31"/>
      <w:r w:rsidRPr="007A56C8">
        <w:t>, </w:t>
      </w:r>
      <w:bookmarkStart w:id="32" w:name="bb0745"/>
      <w:r w:rsidRPr="007A56C8">
        <w:fldChar w:fldCharType="begin"/>
      </w:r>
      <w:r w:rsidRPr="007A56C8">
        <w:instrText>HYPERLINK "https://www.sciencedirect.com/science/article/pii/S2949750724000385" \l "b0745"</w:instrText>
      </w:r>
      <w:r w:rsidRPr="007A56C8">
        <w:fldChar w:fldCharType="separate"/>
      </w:r>
      <w:r w:rsidRPr="007A56C8">
        <w:rPr>
          <w:rStyle w:val="Hyperlink"/>
        </w:rPr>
        <w:t>Krishna and Sharma, 2023</w:t>
      </w:r>
      <w:r w:rsidRPr="007A56C8">
        <w:fldChar w:fldCharType="end"/>
      </w:r>
      <w:bookmarkEnd w:id="32"/>
      <w:r w:rsidRPr="007A56C8">
        <w:t>, </w:t>
      </w:r>
      <w:bookmarkStart w:id="33" w:name="bb0750"/>
      <w:r w:rsidRPr="007A56C8">
        <w:fldChar w:fldCharType="begin"/>
      </w:r>
      <w:r w:rsidRPr="007A56C8">
        <w:instrText>HYPERLINK "https://www.sciencedirect.com/science/article/pii/S2949750724000385" \l "b0750"</w:instrText>
      </w:r>
      <w:r w:rsidRPr="007A56C8">
        <w:fldChar w:fldCharType="separate"/>
      </w:r>
      <w:r w:rsidRPr="007A56C8">
        <w:rPr>
          <w:rStyle w:val="Hyperlink"/>
        </w:rPr>
        <w:t>Kulisz and Kujawska, 2020</w:t>
      </w:r>
      <w:r w:rsidRPr="007A56C8">
        <w:fldChar w:fldCharType="end"/>
      </w:r>
      <w:bookmarkEnd w:id="33"/>
      <w:r w:rsidRPr="007A56C8">
        <w:t>, </w:t>
      </w:r>
      <w:bookmarkStart w:id="34" w:name="bb1420"/>
      <w:r w:rsidRPr="007A56C8">
        <w:fldChar w:fldCharType="begin"/>
      </w:r>
      <w:r w:rsidRPr="007A56C8">
        <w:instrText>HYPERLINK "https://www.sciencedirect.com/science/article/pii/S2949750724000385" \l "b1420"</w:instrText>
      </w:r>
      <w:r w:rsidRPr="007A56C8">
        <w:fldChar w:fldCharType="separate"/>
      </w:r>
      <w:r w:rsidRPr="007A56C8">
        <w:rPr>
          <w:rStyle w:val="Hyperlink"/>
        </w:rPr>
        <w:t>Wilts et al., 2021</w:t>
      </w:r>
      <w:r w:rsidRPr="007A56C8">
        <w:fldChar w:fldCharType="end"/>
      </w:r>
      <w:bookmarkEnd w:id="34"/>
      <w:r w:rsidRPr="007A56C8">
        <w:t>, </w:t>
      </w:r>
      <w:bookmarkStart w:id="35" w:name="bb1485"/>
      <w:r w:rsidRPr="007A56C8">
        <w:fldChar w:fldCharType="begin"/>
      </w:r>
      <w:r w:rsidRPr="007A56C8">
        <w:instrText>HYPERLINK "https://www.sciencedirect.com/science/article/pii/S2949750724000385" \l "b1485"</w:instrText>
      </w:r>
      <w:r w:rsidRPr="007A56C8">
        <w:fldChar w:fldCharType="separate"/>
      </w:r>
      <w:r w:rsidRPr="007A56C8">
        <w:rPr>
          <w:rStyle w:val="Hyperlink"/>
        </w:rPr>
        <w:t>Zhang et al., 2022</w:t>
      </w:r>
      <w:r w:rsidRPr="007A56C8">
        <w:fldChar w:fldCharType="end"/>
      </w:r>
      <w:bookmarkEnd w:id="35"/>
      <w:r w:rsidRPr="007A56C8">
        <w:t>).</w:t>
      </w:r>
    </w:p>
    <w:p w14:paraId="3C59277C" w14:textId="77777777" w:rsidR="007A56C8" w:rsidRPr="007A56C8" w:rsidRDefault="007A56C8" w:rsidP="007A56C8">
      <w:r w:rsidRPr="007A56C8">
        <w:t>The first prominent trend is the implementation of AI in waste collection processes. Traditional waste collection methods often suffer from inefficiencies such as suboptimal routing and irregular schedules (</w:t>
      </w:r>
      <w:bookmarkStart w:id="36" w:name="bb0400"/>
      <w:r w:rsidRPr="007A56C8">
        <w:fldChar w:fldCharType="begin"/>
      </w:r>
      <w:r w:rsidRPr="007A56C8">
        <w:instrText>HYPERLINK "https://www.sciencedirect.com/science/article/pii/S2949750724000385" \l "b0400"</w:instrText>
      </w:r>
      <w:r w:rsidRPr="007A56C8">
        <w:fldChar w:fldCharType="separate"/>
      </w:r>
      <w:r w:rsidRPr="007A56C8">
        <w:rPr>
          <w:rStyle w:val="Hyperlink"/>
        </w:rPr>
        <w:t>Cubillos, 2020</w:t>
      </w:r>
      <w:r w:rsidRPr="007A56C8">
        <w:fldChar w:fldCharType="end"/>
      </w:r>
      <w:bookmarkEnd w:id="36"/>
      <w:r w:rsidRPr="007A56C8">
        <w:t>). However, AI-powered systems are addressing these challenges by optimizing waste collection routes (</w:t>
      </w:r>
      <w:bookmarkStart w:id="37" w:name="bb1275"/>
      <w:r w:rsidRPr="007A56C8">
        <w:fldChar w:fldCharType="begin"/>
      </w:r>
      <w:r w:rsidRPr="007A56C8">
        <w:instrText>HYPERLINK "https://www.sciencedirect.com/science/article/pii/S2949750724000385" \l "b1275"</w:instrText>
      </w:r>
      <w:r w:rsidRPr="007A56C8">
        <w:fldChar w:fldCharType="separate"/>
      </w:r>
      <w:r w:rsidRPr="007A56C8">
        <w:rPr>
          <w:rStyle w:val="Hyperlink"/>
        </w:rPr>
        <w:t>Solano Meza et al., 2019</w:t>
      </w:r>
      <w:r w:rsidRPr="007A56C8">
        <w:fldChar w:fldCharType="end"/>
      </w:r>
      <w:bookmarkEnd w:id="37"/>
      <w:r w:rsidRPr="007A56C8">
        <w:t>, </w:t>
      </w:r>
      <w:bookmarkStart w:id="38" w:name="bb1440"/>
      <w:r w:rsidRPr="007A56C8">
        <w:fldChar w:fldCharType="begin"/>
      </w:r>
      <w:r w:rsidRPr="007A56C8">
        <w:instrText>HYPERLINK "https://www.sciencedirect.com/science/article/pii/S2949750724000385" \l "b1440"</w:instrText>
      </w:r>
      <w:r w:rsidRPr="007A56C8">
        <w:fldChar w:fldCharType="separate"/>
      </w:r>
      <w:r w:rsidRPr="007A56C8">
        <w:rPr>
          <w:rStyle w:val="Hyperlink"/>
        </w:rPr>
        <w:t>Yadav and Karmakar, 2020</w:t>
      </w:r>
      <w:r w:rsidRPr="007A56C8">
        <w:fldChar w:fldCharType="end"/>
      </w:r>
      <w:bookmarkEnd w:id="38"/>
      <w:r w:rsidRPr="007A56C8">
        <w:t>, </w:t>
      </w:r>
      <w:bookmarkStart w:id="39" w:name="bb1475"/>
      <w:r w:rsidRPr="007A56C8">
        <w:fldChar w:fldCharType="begin"/>
      </w:r>
      <w:r w:rsidRPr="007A56C8">
        <w:instrText>HYPERLINK "https://www.sciencedirect.com/science/article/pii/S2949750724000385" \l "b1475"</w:instrText>
      </w:r>
      <w:r w:rsidRPr="007A56C8">
        <w:fldChar w:fldCharType="separate"/>
      </w:r>
      <w:r w:rsidRPr="007A56C8">
        <w:rPr>
          <w:rStyle w:val="Hyperlink"/>
        </w:rPr>
        <w:t>Yu et al., 2021</w:t>
      </w:r>
      <w:r w:rsidRPr="007A56C8">
        <w:fldChar w:fldCharType="end"/>
      </w:r>
      <w:bookmarkEnd w:id="39"/>
      <w:r w:rsidRPr="007A56C8">
        <w:t>). Smart bin systems equipped with sensors and AI algorithms can monitor waste levels in real-time, enabling efficient collection planning and resource allocation (</w:t>
      </w:r>
      <w:bookmarkStart w:id="40" w:name="bb0640"/>
      <w:r w:rsidRPr="007A56C8">
        <w:fldChar w:fldCharType="begin"/>
      </w:r>
      <w:r w:rsidRPr="007A56C8">
        <w:instrText>HYPERLINK "https://www.sciencedirect.com/science/article/pii/S2949750724000385" \l "b0640"</w:instrText>
      </w:r>
      <w:r w:rsidRPr="007A56C8">
        <w:fldChar w:fldCharType="separate"/>
      </w:r>
      <w:r w:rsidRPr="007A56C8">
        <w:rPr>
          <w:rStyle w:val="Hyperlink"/>
        </w:rPr>
        <w:t>Hussain et al., 2020</w:t>
      </w:r>
      <w:r w:rsidRPr="007A56C8">
        <w:fldChar w:fldCharType="end"/>
      </w:r>
      <w:bookmarkEnd w:id="40"/>
      <w:r w:rsidRPr="007A56C8">
        <w:t>, </w:t>
      </w:r>
      <w:bookmarkStart w:id="41" w:name="bb1115"/>
      <w:r w:rsidRPr="007A56C8">
        <w:fldChar w:fldCharType="begin"/>
      </w:r>
      <w:r w:rsidRPr="007A56C8">
        <w:instrText>HYPERLINK "https://www.sciencedirect.com/science/article/pii/S2949750724000385" \l "b1115"</w:instrText>
      </w:r>
      <w:r w:rsidRPr="007A56C8">
        <w:fldChar w:fldCharType="separate"/>
      </w:r>
      <w:r w:rsidRPr="007A56C8">
        <w:rPr>
          <w:rStyle w:val="Hyperlink"/>
        </w:rPr>
        <w:t>Pamintuan et al., 2019</w:t>
      </w:r>
      <w:r w:rsidRPr="007A56C8">
        <w:fldChar w:fldCharType="end"/>
      </w:r>
      <w:bookmarkEnd w:id="41"/>
      <w:r w:rsidRPr="007A56C8">
        <w:t xml:space="preserve">). Route optimization algorithms, driven by AI, </w:t>
      </w:r>
      <w:proofErr w:type="spellStart"/>
      <w:r w:rsidRPr="007A56C8">
        <w:t>analyze</w:t>
      </w:r>
      <w:proofErr w:type="spellEnd"/>
      <w:r w:rsidRPr="007A56C8">
        <w:t xml:space="preserve"> historical data, traffic patterns, and waste generation rates to determine the most efficient routes for waste collection vehicles (</w:t>
      </w:r>
      <w:bookmarkStart w:id="42" w:name="bb0525"/>
      <w:r w:rsidRPr="007A56C8">
        <w:fldChar w:fldCharType="begin"/>
      </w:r>
      <w:r w:rsidRPr="007A56C8">
        <w:instrText>HYPERLINK "https://www.sciencedirect.com/science/article/pii/S2949750724000385" \l "b0525"</w:instrText>
      </w:r>
      <w:r w:rsidRPr="007A56C8">
        <w:fldChar w:fldCharType="separate"/>
      </w:r>
      <w:r w:rsidRPr="007A56C8">
        <w:rPr>
          <w:rStyle w:val="Hyperlink"/>
        </w:rPr>
        <w:t>Ghahramani et al., 2022</w:t>
      </w:r>
      <w:r w:rsidRPr="007A56C8">
        <w:fldChar w:fldCharType="end"/>
      </w:r>
      <w:bookmarkEnd w:id="42"/>
      <w:r w:rsidRPr="007A56C8">
        <w:t>, </w:t>
      </w:r>
      <w:bookmarkStart w:id="43" w:name="bb0820"/>
      <w:r w:rsidRPr="007A56C8">
        <w:fldChar w:fldCharType="begin"/>
      </w:r>
      <w:r w:rsidRPr="007A56C8">
        <w:instrText>HYPERLINK "https://www.sciencedirect.com/science/article/pii/S2949750724000385" \l "b0820"</w:instrText>
      </w:r>
      <w:r w:rsidRPr="007A56C8">
        <w:fldChar w:fldCharType="separate"/>
      </w:r>
      <w:r w:rsidRPr="007A56C8">
        <w:rPr>
          <w:rStyle w:val="Hyperlink"/>
        </w:rPr>
        <w:t>Lin et al., 2022</w:t>
      </w:r>
      <w:r w:rsidRPr="007A56C8">
        <w:fldChar w:fldCharType="end"/>
      </w:r>
      <w:bookmarkEnd w:id="43"/>
      <w:r w:rsidRPr="007A56C8">
        <w:t>). Dynamic scheduling algorithms further optimize collection schedules based on real-time data, ensuring timely waste removal, and reducing operational costs.</w:t>
      </w:r>
    </w:p>
    <w:p w14:paraId="434CA0C8" w14:textId="77777777" w:rsidR="007A56C8" w:rsidRPr="007A56C8" w:rsidRDefault="007A56C8" w:rsidP="007A56C8">
      <w:r w:rsidRPr="007A56C8">
        <w:t xml:space="preserve">Another significant trend is the integration of AI in waste sorting operations. Conventional waste sorting methods often rely on manual </w:t>
      </w:r>
      <w:proofErr w:type="spellStart"/>
      <w:r w:rsidRPr="007A56C8">
        <w:t>labor</w:t>
      </w:r>
      <w:proofErr w:type="spellEnd"/>
      <w:r w:rsidRPr="007A56C8">
        <w:t>, which can be time-consuming and error-prone (</w:t>
      </w:r>
      <w:bookmarkStart w:id="44" w:name="bb0405"/>
      <w:r w:rsidRPr="007A56C8">
        <w:fldChar w:fldCharType="begin"/>
      </w:r>
      <w:r w:rsidRPr="007A56C8">
        <w:instrText>HYPERLINK "https://www.sciencedirect.com/science/article/pii/S2949750724000385" \l "b0405"</w:instrText>
      </w:r>
      <w:r w:rsidRPr="007A56C8">
        <w:fldChar w:fldCharType="separate"/>
      </w:r>
      <w:r w:rsidRPr="007A56C8">
        <w:rPr>
          <w:rStyle w:val="Hyperlink"/>
        </w:rPr>
        <w:t>Das et al., 2019</w:t>
      </w:r>
      <w:r w:rsidRPr="007A56C8">
        <w:fldChar w:fldCharType="end"/>
      </w:r>
      <w:bookmarkEnd w:id="44"/>
      <w:r w:rsidRPr="007A56C8">
        <w:t>, </w:t>
      </w:r>
      <w:bookmarkStart w:id="45" w:name="bb0580"/>
      <w:r w:rsidRPr="007A56C8">
        <w:fldChar w:fldCharType="begin"/>
      </w:r>
      <w:r w:rsidRPr="007A56C8">
        <w:instrText>HYPERLINK "https://www.sciencedirect.com/science/article/pii/S2949750724000385" \l "b0580"</w:instrText>
      </w:r>
      <w:r w:rsidRPr="007A56C8">
        <w:fldChar w:fldCharType="separate"/>
      </w:r>
      <w:r w:rsidRPr="007A56C8">
        <w:rPr>
          <w:rStyle w:val="Hyperlink"/>
        </w:rPr>
        <w:t>Guo et al., 2021</w:t>
      </w:r>
      <w:r w:rsidRPr="007A56C8">
        <w:fldChar w:fldCharType="end"/>
      </w:r>
      <w:bookmarkEnd w:id="45"/>
      <w:r w:rsidRPr="007A56C8">
        <w:t>). AI technologies, such as image recognition and machine vision, are increasingly being employed to automate and improve waste sorting accuracy (</w:t>
      </w:r>
      <w:bookmarkStart w:id="46" w:name="bb0840"/>
      <w:r w:rsidRPr="007A56C8">
        <w:fldChar w:fldCharType="begin"/>
      </w:r>
      <w:r w:rsidRPr="007A56C8">
        <w:instrText>HYPERLINK "https://www.sciencedirect.com/science/article/pii/S2949750724000385" \l "b0840"</w:instrText>
      </w:r>
      <w:r w:rsidRPr="007A56C8">
        <w:fldChar w:fldCharType="separate"/>
      </w:r>
      <w:r w:rsidRPr="007A56C8">
        <w:rPr>
          <w:rStyle w:val="Hyperlink"/>
        </w:rPr>
        <w:t>Lu et al., 2022</w:t>
      </w:r>
      <w:r w:rsidRPr="007A56C8">
        <w:fldChar w:fldCharType="end"/>
      </w:r>
      <w:bookmarkEnd w:id="46"/>
      <w:r w:rsidRPr="007A56C8">
        <w:t>, </w:t>
      </w:r>
      <w:bookmarkStart w:id="47" w:name="bb1510"/>
      <w:r w:rsidRPr="007A56C8">
        <w:fldChar w:fldCharType="begin"/>
      </w:r>
      <w:r w:rsidRPr="007A56C8">
        <w:instrText>HYPERLINK "https://www.sciencedirect.com/science/article/pii/S2949750724000385" \l "b1510"</w:instrText>
      </w:r>
      <w:r w:rsidRPr="007A56C8">
        <w:fldChar w:fldCharType="separate"/>
      </w:r>
      <w:r w:rsidRPr="007A56C8">
        <w:rPr>
          <w:rStyle w:val="Hyperlink"/>
        </w:rPr>
        <w:t>Zhang and Yan, 2021</w:t>
      </w:r>
      <w:r w:rsidRPr="007A56C8">
        <w:fldChar w:fldCharType="end"/>
      </w:r>
      <w:bookmarkEnd w:id="47"/>
      <w:r w:rsidRPr="007A56C8">
        <w:t xml:space="preserve">). Advanced image recognition algorithms can </w:t>
      </w:r>
      <w:proofErr w:type="spellStart"/>
      <w:r w:rsidRPr="007A56C8">
        <w:t>analyze</w:t>
      </w:r>
      <w:proofErr w:type="spellEnd"/>
      <w:r w:rsidRPr="007A56C8">
        <w:t xml:space="preserve"> visual data and identify different waste materials with high precision, facilitating efficient segregation of recyclables, organic waste, and non-recyclables (</w:t>
      </w:r>
      <w:bookmarkStart w:id="48" w:name="bb0435"/>
      <w:r w:rsidRPr="007A56C8">
        <w:fldChar w:fldCharType="begin"/>
      </w:r>
      <w:r w:rsidRPr="007A56C8">
        <w:instrText>HYPERLINK "https://www.sciencedirect.com/science/article/pii/S2949750724000385" \l "b0435"</w:instrText>
      </w:r>
      <w:r w:rsidRPr="007A56C8">
        <w:fldChar w:fldCharType="separate"/>
      </w:r>
      <w:r w:rsidRPr="007A56C8">
        <w:rPr>
          <w:rStyle w:val="Hyperlink"/>
        </w:rPr>
        <w:t>Dong et al., 2022</w:t>
      </w:r>
      <w:r w:rsidRPr="007A56C8">
        <w:fldChar w:fldCharType="end"/>
      </w:r>
      <w:bookmarkEnd w:id="48"/>
      <w:r w:rsidRPr="007A56C8">
        <w:t>, </w:t>
      </w:r>
      <w:bookmarkStart w:id="49" w:name="bb0765"/>
      <w:r w:rsidRPr="007A56C8">
        <w:fldChar w:fldCharType="begin"/>
      </w:r>
      <w:r w:rsidRPr="007A56C8">
        <w:instrText>HYPERLINK "https://www.sciencedirect.com/science/article/pii/S2949750724000385" \l "b0765"</w:instrText>
      </w:r>
      <w:r w:rsidRPr="007A56C8">
        <w:fldChar w:fldCharType="separate"/>
      </w:r>
      <w:r w:rsidRPr="007A56C8">
        <w:rPr>
          <w:rStyle w:val="Hyperlink"/>
        </w:rPr>
        <w:t>Kumar et al., 2021</w:t>
      </w:r>
      <w:r w:rsidRPr="007A56C8">
        <w:fldChar w:fldCharType="end"/>
      </w:r>
      <w:bookmarkEnd w:id="49"/>
      <w:r w:rsidRPr="007A56C8">
        <w:t>, </w:t>
      </w:r>
      <w:bookmarkStart w:id="50" w:name="bb0895"/>
      <w:proofErr w:type="spellStart"/>
      <w:r w:rsidRPr="007A56C8">
        <w:fldChar w:fldCharType="begin"/>
      </w:r>
      <w:r w:rsidRPr="007A56C8">
        <w:instrText>HYPERLINK "https://www.sciencedirect.com/science/article/pii/S2949750724000385" \l "b0895"</w:instrText>
      </w:r>
      <w:r w:rsidRPr="007A56C8">
        <w:fldChar w:fldCharType="separate"/>
      </w:r>
      <w:r w:rsidRPr="007A56C8">
        <w:rPr>
          <w:rStyle w:val="Hyperlink"/>
        </w:rPr>
        <w:t>Majchrowska</w:t>
      </w:r>
      <w:proofErr w:type="spellEnd"/>
      <w:r w:rsidRPr="007A56C8">
        <w:rPr>
          <w:rStyle w:val="Hyperlink"/>
        </w:rPr>
        <w:t xml:space="preserve"> et al., 2022</w:t>
      </w:r>
      <w:r w:rsidRPr="007A56C8">
        <w:fldChar w:fldCharType="end"/>
      </w:r>
      <w:bookmarkEnd w:id="50"/>
      <w:r w:rsidRPr="007A56C8">
        <w:t>, </w:t>
      </w:r>
      <w:bookmarkStart w:id="51" w:name="bb1320"/>
      <w:proofErr w:type="spellStart"/>
      <w:r w:rsidRPr="007A56C8">
        <w:fldChar w:fldCharType="begin"/>
      </w:r>
      <w:r w:rsidRPr="007A56C8">
        <w:instrText>HYPERLINK "https://www.sciencedirect.com/science/article/pii/S2949750724000385" \l "b1320"</w:instrText>
      </w:r>
      <w:r w:rsidRPr="007A56C8">
        <w:fldChar w:fldCharType="separate"/>
      </w:r>
      <w:r w:rsidRPr="007A56C8">
        <w:rPr>
          <w:rStyle w:val="Hyperlink"/>
        </w:rPr>
        <w:t>Sundaralingam</w:t>
      </w:r>
      <w:proofErr w:type="spellEnd"/>
      <w:r w:rsidRPr="007A56C8">
        <w:rPr>
          <w:rStyle w:val="Hyperlink"/>
        </w:rPr>
        <w:t xml:space="preserve"> and Ramanathan, 2023</w:t>
      </w:r>
      <w:r w:rsidRPr="007A56C8">
        <w:fldChar w:fldCharType="end"/>
      </w:r>
      <w:bookmarkEnd w:id="51"/>
      <w:r w:rsidRPr="007A56C8">
        <w:t xml:space="preserve">). Additionally, robotic sorting systems equipped with AI algorithms can </w:t>
      </w:r>
      <w:r w:rsidRPr="007A56C8">
        <w:lastRenderedPageBreak/>
        <w:t>effectively separate and sort waste materials, streamlining the sorting process, and increasing recycling rates (</w:t>
      </w:r>
      <w:bookmarkStart w:id="52" w:name="bb0755"/>
      <w:r w:rsidRPr="007A56C8">
        <w:fldChar w:fldCharType="begin"/>
      </w:r>
      <w:r w:rsidRPr="007A56C8">
        <w:instrText>HYPERLINK "https://www.sciencedirect.com/science/article/pii/S2949750724000385" \l "b0755"</w:instrText>
      </w:r>
      <w:r w:rsidRPr="007A56C8">
        <w:fldChar w:fldCharType="separate"/>
      </w:r>
      <w:r w:rsidRPr="007A56C8">
        <w:rPr>
          <w:rStyle w:val="Hyperlink"/>
        </w:rPr>
        <w:t>N. M. Kumar et al., 2021</w:t>
      </w:r>
      <w:r w:rsidRPr="007A56C8">
        <w:fldChar w:fldCharType="end"/>
      </w:r>
      <w:bookmarkEnd w:id="52"/>
      <w:r w:rsidRPr="007A56C8">
        <w:t>).</w:t>
      </w:r>
    </w:p>
    <w:p w14:paraId="6DC0DF3C" w14:textId="77777777" w:rsidR="007A56C8" w:rsidRPr="007A56C8" w:rsidRDefault="007A56C8" w:rsidP="007A56C8">
      <w:r w:rsidRPr="007A56C8">
        <w:t>AI is also playing a crucial role in waste recycling by optimizing various stages of the recycling process. Material identification and sorting technologies driven by AI enable accurate identification and separation of recyclable materials, maximizing resource recovery and minimizing waste contamination (</w:t>
      </w:r>
      <w:bookmarkStart w:id="53" w:name="bb1425"/>
      <w:r w:rsidRPr="007A56C8">
        <w:fldChar w:fldCharType="begin"/>
      </w:r>
      <w:r w:rsidRPr="007A56C8">
        <w:instrText>HYPERLINK "https://www.sciencedirect.com/science/article/pii/S2949750724000385" \l "b1425"</w:instrText>
      </w:r>
      <w:r w:rsidRPr="007A56C8">
        <w:fldChar w:fldCharType="separate"/>
      </w:r>
      <w:r w:rsidRPr="007A56C8">
        <w:rPr>
          <w:rStyle w:val="Hyperlink"/>
        </w:rPr>
        <w:t>Wu et al., 2023</w:t>
      </w:r>
      <w:r w:rsidRPr="007A56C8">
        <w:fldChar w:fldCharType="end"/>
      </w:r>
      <w:bookmarkEnd w:id="53"/>
      <w:r w:rsidRPr="007A56C8">
        <w:t xml:space="preserve">). Process optimization models, powered by AI, </w:t>
      </w:r>
      <w:proofErr w:type="spellStart"/>
      <w:r w:rsidRPr="007A56C8">
        <w:t>analyze</w:t>
      </w:r>
      <w:proofErr w:type="spellEnd"/>
      <w:r w:rsidRPr="007A56C8">
        <w:t xml:space="preserve"> data on recycling parameters, such as temperature, pressure, and composition, to identify optimal operating conditions and improve efficiency. AI-driven quality control and inspection systems ensure the production of high-quality recycled materials by detecting defects, contamination, and non-compliance. Furthermore, robotics and automation, guided by AI algorithms, streamline recycling operations, reducing human error, increasing throughput, and improving overall recycling efficiency (</w:t>
      </w:r>
      <w:bookmarkStart w:id="54" w:name="bb1095"/>
      <w:r w:rsidRPr="007A56C8">
        <w:fldChar w:fldCharType="begin"/>
      </w:r>
      <w:r w:rsidRPr="007A56C8">
        <w:instrText>HYPERLINK "https://www.sciencedirect.com/science/article/pii/S2949750724000385" \l "b1095"</w:instrText>
      </w:r>
      <w:r w:rsidRPr="007A56C8">
        <w:fldChar w:fldCharType="separate"/>
      </w:r>
      <w:r w:rsidRPr="007A56C8">
        <w:rPr>
          <w:rStyle w:val="Hyperlink"/>
        </w:rPr>
        <w:t>Onoda, 2020</w:t>
      </w:r>
      <w:r w:rsidRPr="007A56C8">
        <w:fldChar w:fldCharType="end"/>
      </w:r>
      <w:bookmarkEnd w:id="54"/>
      <w:r w:rsidRPr="007A56C8">
        <w:t>).</w:t>
      </w:r>
    </w:p>
    <w:p w14:paraId="1B41050C" w14:textId="77777777" w:rsidR="007A56C8" w:rsidRPr="007A56C8" w:rsidRDefault="007A56C8" w:rsidP="007A56C8">
      <w:r w:rsidRPr="007A56C8">
        <w:t>Waste monitoring is another area where AI is making significant advancements (</w:t>
      </w:r>
      <w:bookmarkStart w:id="55" w:name="bb0720"/>
      <w:r w:rsidRPr="007A56C8">
        <w:fldChar w:fldCharType="begin"/>
      </w:r>
      <w:r w:rsidRPr="007A56C8">
        <w:instrText>HYPERLINK "https://www.sciencedirect.com/science/article/pii/S2949750724000385" \l "b0720"</w:instrText>
      </w:r>
      <w:r w:rsidRPr="007A56C8">
        <w:fldChar w:fldCharType="separate"/>
      </w:r>
      <w:r w:rsidRPr="007A56C8">
        <w:rPr>
          <w:rStyle w:val="Hyperlink"/>
        </w:rPr>
        <w:t>Khanal et al., 2023</w:t>
      </w:r>
      <w:r w:rsidRPr="007A56C8">
        <w:fldChar w:fldCharType="end"/>
      </w:r>
      <w:bookmarkEnd w:id="55"/>
      <w:r w:rsidRPr="007A56C8">
        <w:t xml:space="preserve">). Real-time monitoring systems, integrated with IoT devices and sensor networks, collect, and </w:t>
      </w:r>
      <w:proofErr w:type="spellStart"/>
      <w:r w:rsidRPr="007A56C8">
        <w:t>analyze</w:t>
      </w:r>
      <w:proofErr w:type="spellEnd"/>
      <w:r w:rsidRPr="007A56C8">
        <w:t xml:space="preserve"> data on waste generation, collection, and disposal processes (</w:t>
      </w:r>
      <w:bookmarkStart w:id="56" w:name="bb1220"/>
      <w:r w:rsidRPr="007A56C8">
        <w:fldChar w:fldCharType="begin"/>
      </w:r>
      <w:r w:rsidRPr="007A56C8">
        <w:instrText>HYPERLINK "https://www.sciencedirect.com/science/article/pii/S2949750724000385" \l "b1220"</w:instrText>
      </w:r>
      <w:r w:rsidRPr="007A56C8">
        <w:fldChar w:fldCharType="separate"/>
      </w:r>
      <w:r w:rsidRPr="007A56C8">
        <w:rPr>
          <w:rStyle w:val="Hyperlink"/>
        </w:rPr>
        <w:t>Sharma et al., 2021</w:t>
      </w:r>
      <w:r w:rsidRPr="007A56C8">
        <w:fldChar w:fldCharType="end"/>
      </w:r>
      <w:bookmarkEnd w:id="56"/>
      <w:r w:rsidRPr="007A56C8">
        <w:t>). AI algorithms process this data, providing actionable insights for optimizing waste management operations. Predictive analytics models leverage historical and real-time data to forecast waste generation patterns, optimize resource allocation, and enable data-driven decision-making in waste management practices (</w:t>
      </w:r>
      <w:bookmarkStart w:id="57" w:name="bb0530"/>
      <w:r w:rsidRPr="007A56C8">
        <w:fldChar w:fldCharType="begin"/>
      </w:r>
      <w:r w:rsidRPr="007A56C8">
        <w:instrText>HYPERLINK "https://www.sciencedirect.com/science/article/pii/S2949750724000385" \l "b0530"</w:instrText>
      </w:r>
      <w:r w:rsidRPr="007A56C8">
        <w:fldChar w:fldCharType="separate"/>
      </w:r>
      <w:r w:rsidRPr="007A56C8">
        <w:rPr>
          <w:rStyle w:val="Hyperlink"/>
        </w:rPr>
        <w:t>Ghanbari et al., 2023</w:t>
      </w:r>
      <w:r w:rsidRPr="007A56C8">
        <w:fldChar w:fldCharType="end"/>
      </w:r>
      <w:bookmarkEnd w:id="57"/>
      <w:r w:rsidRPr="007A56C8">
        <w:t>, </w:t>
      </w:r>
      <w:bookmarkStart w:id="58" w:name="bb0835"/>
      <w:r w:rsidRPr="007A56C8">
        <w:fldChar w:fldCharType="begin"/>
      </w:r>
      <w:r w:rsidRPr="007A56C8">
        <w:instrText>HYPERLINK "https://www.sciencedirect.com/science/article/pii/S2949750724000385" \l "b0835"</w:instrText>
      </w:r>
      <w:r w:rsidRPr="007A56C8">
        <w:fldChar w:fldCharType="separate"/>
      </w:r>
      <w:r w:rsidRPr="007A56C8">
        <w:rPr>
          <w:rStyle w:val="Hyperlink"/>
        </w:rPr>
        <w:t>Lu et al., 2021</w:t>
      </w:r>
      <w:r w:rsidRPr="007A56C8">
        <w:fldChar w:fldCharType="end"/>
      </w:r>
      <w:bookmarkEnd w:id="58"/>
      <w:r w:rsidRPr="007A56C8">
        <w:t>, </w:t>
      </w:r>
      <w:bookmarkStart w:id="59" w:name="bb1025"/>
      <w:r w:rsidRPr="007A56C8">
        <w:fldChar w:fldCharType="begin"/>
      </w:r>
      <w:r w:rsidRPr="007A56C8">
        <w:instrText>HYPERLINK "https://www.sciencedirect.com/science/article/pii/S2949750724000385" \l "b1025"</w:instrText>
      </w:r>
      <w:r w:rsidRPr="007A56C8">
        <w:fldChar w:fldCharType="separate"/>
      </w:r>
      <w:r w:rsidRPr="007A56C8">
        <w:rPr>
          <w:rStyle w:val="Hyperlink"/>
        </w:rPr>
        <w:t>Nguyen et al., 2021</w:t>
      </w:r>
      <w:r w:rsidRPr="007A56C8">
        <w:fldChar w:fldCharType="end"/>
      </w:r>
      <w:bookmarkEnd w:id="59"/>
      <w:r w:rsidRPr="007A56C8">
        <w:t>, </w:t>
      </w:r>
      <w:bookmarkStart w:id="60" w:name="bb1180"/>
      <w:proofErr w:type="spellStart"/>
      <w:r w:rsidRPr="007A56C8">
        <w:fldChar w:fldCharType="begin"/>
      </w:r>
      <w:r w:rsidRPr="007A56C8">
        <w:instrText>HYPERLINK "https://www.sciencedirect.com/science/article/pii/S2949750724000385" \l "b1180"</w:instrText>
      </w:r>
      <w:r w:rsidRPr="007A56C8">
        <w:fldChar w:fldCharType="separate"/>
      </w:r>
      <w:r w:rsidRPr="007A56C8">
        <w:rPr>
          <w:rStyle w:val="Hyperlink"/>
        </w:rPr>
        <w:t>Rosecký</w:t>
      </w:r>
      <w:proofErr w:type="spellEnd"/>
      <w:r w:rsidRPr="007A56C8">
        <w:rPr>
          <w:rStyle w:val="Hyperlink"/>
        </w:rPr>
        <w:t xml:space="preserve"> et al., 2021</w:t>
      </w:r>
      <w:r w:rsidRPr="007A56C8">
        <w:fldChar w:fldCharType="end"/>
      </w:r>
      <w:bookmarkEnd w:id="60"/>
      <w:r w:rsidRPr="007A56C8">
        <w:t>, </w:t>
      </w:r>
      <w:bookmarkStart w:id="61" w:name="bb1290"/>
      <w:r w:rsidRPr="007A56C8">
        <w:fldChar w:fldCharType="begin"/>
      </w:r>
      <w:r w:rsidRPr="007A56C8">
        <w:instrText>HYPERLINK "https://www.sciencedirect.com/science/article/pii/S2949750724000385" \l "b1290"</w:instrText>
      </w:r>
      <w:r w:rsidRPr="007A56C8">
        <w:fldChar w:fldCharType="separate"/>
      </w:r>
      <w:r w:rsidRPr="007A56C8">
        <w:rPr>
          <w:rStyle w:val="Hyperlink"/>
        </w:rPr>
        <w:t>Soni et al., 2019a</w:t>
      </w:r>
      <w:r w:rsidRPr="007A56C8">
        <w:fldChar w:fldCharType="end"/>
      </w:r>
      <w:bookmarkEnd w:id="61"/>
      <w:r w:rsidRPr="007A56C8">
        <w:t>, </w:t>
      </w:r>
      <w:bookmarkStart w:id="62" w:name="bb1315"/>
      <w:r w:rsidRPr="007A56C8">
        <w:fldChar w:fldCharType="begin"/>
      </w:r>
      <w:r w:rsidRPr="007A56C8">
        <w:instrText>HYPERLINK "https://www.sciencedirect.com/science/article/pii/S2949750724000385" \l "b1315"</w:instrText>
      </w:r>
      <w:r w:rsidRPr="007A56C8">
        <w:fldChar w:fldCharType="separate"/>
      </w:r>
      <w:r w:rsidRPr="007A56C8">
        <w:rPr>
          <w:rStyle w:val="Hyperlink"/>
        </w:rPr>
        <w:t>Sunayana et al., 2021</w:t>
      </w:r>
      <w:r w:rsidRPr="007A56C8">
        <w:fldChar w:fldCharType="end"/>
      </w:r>
      <w:bookmarkEnd w:id="62"/>
      <w:r w:rsidRPr="007A56C8">
        <w:t>, </w:t>
      </w:r>
      <w:bookmarkStart w:id="63" w:name="bb1540"/>
      <w:r w:rsidRPr="007A56C8">
        <w:fldChar w:fldCharType="begin"/>
      </w:r>
      <w:r w:rsidRPr="007A56C8">
        <w:instrText>HYPERLINK "https://www.sciencedirect.com/science/article/pii/S2949750724000385" \l "b1540"</w:instrText>
      </w:r>
      <w:r w:rsidRPr="007A56C8">
        <w:fldChar w:fldCharType="separate"/>
      </w:r>
      <w:r w:rsidRPr="007A56C8">
        <w:rPr>
          <w:rStyle w:val="Hyperlink"/>
        </w:rPr>
        <w:t>Zhu et al., 2023</w:t>
      </w:r>
      <w:r w:rsidRPr="007A56C8">
        <w:fldChar w:fldCharType="end"/>
      </w:r>
      <w:bookmarkEnd w:id="63"/>
      <w:r w:rsidRPr="007A56C8">
        <w:t>).</w:t>
      </w:r>
    </w:p>
    <w:p w14:paraId="286B67C4" w14:textId="77777777" w:rsidR="007A56C8" w:rsidRPr="007A56C8" w:rsidRDefault="007A56C8" w:rsidP="007A56C8">
      <w:r w:rsidRPr="007A56C8">
        <w:t>While the integration of AI in waste management offers numerous benefits, some challenges and limitations must be addressed (</w:t>
      </w:r>
      <w:bookmarkStart w:id="64" w:name="bb1230"/>
      <w:r w:rsidRPr="007A56C8">
        <w:fldChar w:fldCharType="begin"/>
      </w:r>
      <w:r w:rsidRPr="007A56C8">
        <w:instrText>HYPERLINK "https://www.sciencedirect.com/science/article/pii/S2949750724000385" \l "b1230"</w:instrText>
      </w:r>
      <w:r w:rsidRPr="007A56C8">
        <w:fldChar w:fldCharType="separate"/>
      </w:r>
      <w:r w:rsidRPr="007A56C8">
        <w:rPr>
          <w:rStyle w:val="Hyperlink"/>
        </w:rPr>
        <w:t>Sharma et al., 2022</w:t>
      </w:r>
      <w:r w:rsidRPr="007A56C8">
        <w:fldChar w:fldCharType="end"/>
      </w:r>
      <w:bookmarkEnd w:id="64"/>
      <w:r w:rsidRPr="007A56C8">
        <w:t>). These include ensuring data availability and quality, addressing privacy and security concerns, managing the cost of implementation and infrastructure requirements, and considering ethical implications (</w:t>
      </w:r>
      <w:bookmarkStart w:id="65" w:name="bb0415"/>
      <w:r w:rsidRPr="007A56C8">
        <w:fldChar w:fldCharType="begin"/>
      </w:r>
      <w:r w:rsidRPr="007A56C8">
        <w:instrText>HYPERLINK "https://www.sciencedirect.com/science/article/pii/S2949750724000385" \l "b0415"</w:instrText>
      </w:r>
      <w:r w:rsidRPr="007A56C8">
        <w:fldChar w:fldCharType="separate"/>
      </w:r>
      <w:r w:rsidRPr="007A56C8">
        <w:rPr>
          <w:rStyle w:val="Hyperlink"/>
        </w:rPr>
        <w:t>de Sousa et al., 2019</w:t>
      </w:r>
      <w:r w:rsidRPr="007A56C8">
        <w:fldChar w:fldCharType="end"/>
      </w:r>
      <w:bookmarkEnd w:id="65"/>
      <w:r w:rsidRPr="007A56C8">
        <w:t>). Collaborative efforts between waste management agencies, technology providers, researchers, and policymakers are crucial for overcoming these challenges and fostering responsible and sustainable use of AI in waste management (</w:t>
      </w:r>
      <w:bookmarkStart w:id="66" w:name="bb0015"/>
      <w:r w:rsidRPr="007A56C8">
        <w:fldChar w:fldCharType="begin"/>
      </w:r>
      <w:r w:rsidRPr="007A56C8">
        <w:instrText>HYPERLINK "https://www.sciencedirect.com/science/article/pii/S2949750724000385" \l "b0015"</w:instrText>
      </w:r>
      <w:r w:rsidRPr="007A56C8">
        <w:fldChar w:fldCharType="separate"/>
      </w:r>
      <w:r w:rsidRPr="007A56C8">
        <w:rPr>
          <w:rStyle w:val="Hyperlink"/>
        </w:rPr>
        <w:t>Abdullah et al., 2019</w:t>
      </w:r>
      <w:r w:rsidRPr="007A56C8">
        <w:fldChar w:fldCharType="end"/>
      </w:r>
      <w:bookmarkEnd w:id="66"/>
      <w:r w:rsidRPr="007A56C8">
        <w:t>, </w:t>
      </w:r>
      <w:bookmarkStart w:id="67" w:name="bb1105"/>
      <w:proofErr w:type="spellStart"/>
      <w:r w:rsidRPr="007A56C8">
        <w:fldChar w:fldCharType="begin"/>
      </w:r>
      <w:r w:rsidRPr="007A56C8">
        <w:instrText>HYPERLINK "https://www.sciencedirect.com/science/article/pii/S2949750724000385" \l "b1105"</w:instrText>
      </w:r>
      <w:r w:rsidRPr="007A56C8">
        <w:fldChar w:fldCharType="separate"/>
      </w:r>
      <w:r w:rsidRPr="007A56C8">
        <w:rPr>
          <w:rStyle w:val="Hyperlink"/>
        </w:rPr>
        <w:t>Oyedotun</w:t>
      </w:r>
      <w:proofErr w:type="spellEnd"/>
      <w:r w:rsidRPr="007A56C8">
        <w:rPr>
          <w:rStyle w:val="Hyperlink"/>
        </w:rPr>
        <w:t xml:space="preserve"> and Moonsammy, 2021</w:t>
      </w:r>
      <w:r w:rsidRPr="007A56C8">
        <w:fldChar w:fldCharType="end"/>
      </w:r>
      <w:bookmarkEnd w:id="67"/>
      <w:r w:rsidRPr="007A56C8">
        <w:t>).</w:t>
      </w:r>
    </w:p>
    <w:p w14:paraId="3B788BD7" w14:textId="77777777" w:rsidR="007A56C8" w:rsidRPr="007A56C8" w:rsidRDefault="007A56C8" w:rsidP="007A56C8">
      <w:r w:rsidRPr="007A56C8">
        <w:t xml:space="preserve">The use of AI in waste management and practices is rapidly evolving, driven by current trends and advancements. From optimizing waste collection and sorting processes to enhancing recycling operations and enabling data-driven decision-making, AI has the potential to transform waste management into a more efficient, sustainable, and environmentally conscious </w:t>
      </w:r>
      <w:proofErr w:type="spellStart"/>
      <w:r w:rsidRPr="007A56C8">
        <w:t>endeavor</w:t>
      </w:r>
      <w:proofErr w:type="spellEnd"/>
      <w:r w:rsidRPr="007A56C8">
        <w:t>. By harnessing the power of AI, waste management systems can tackle the growing challenges associated with waste and contribute to a greener and more sustainable future (</w:t>
      </w:r>
      <w:bookmarkStart w:id="68" w:name="bb0230"/>
      <w:r w:rsidRPr="007A56C8">
        <w:fldChar w:fldCharType="begin"/>
      </w:r>
      <w:r w:rsidRPr="007A56C8">
        <w:instrText>HYPERLINK "https://www.sciencedirect.com/science/article/pii/S2949750724000385" \l "b0230"</w:instrText>
      </w:r>
      <w:r w:rsidRPr="007A56C8">
        <w:fldChar w:fldCharType="separate"/>
      </w:r>
      <w:r w:rsidRPr="007A56C8">
        <w:rPr>
          <w:rStyle w:val="Hyperlink"/>
        </w:rPr>
        <w:t>Banjar et al., 2022</w:t>
      </w:r>
      <w:r w:rsidRPr="007A56C8">
        <w:fldChar w:fldCharType="end"/>
      </w:r>
      <w:bookmarkEnd w:id="68"/>
      <w:r w:rsidRPr="007A56C8">
        <w:t>, </w:t>
      </w:r>
      <w:bookmarkStart w:id="69" w:name="bb0420"/>
      <w:proofErr w:type="spellStart"/>
      <w:r w:rsidRPr="007A56C8">
        <w:fldChar w:fldCharType="begin"/>
      </w:r>
      <w:r w:rsidRPr="007A56C8">
        <w:instrText>HYPERLINK "https://www.sciencedirect.com/science/article/pii/S2949750724000385" \l "b0420"</w:instrText>
      </w:r>
      <w:r w:rsidRPr="007A56C8">
        <w:fldChar w:fldCharType="separate"/>
      </w:r>
      <w:r w:rsidRPr="007A56C8">
        <w:rPr>
          <w:rStyle w:val="Hyperlink"/>
        </w:rPr>
        <w:t>Delanoë</w:t>
      </w:r>
      <w:proofErr w:type="spellEnd"/>
      <w:r w:rsidRPr="007A56C8">
        <w:rPr>
          <w:rStyle w:val="Hyperlink"/>
        </w:rPr>
        <w:t xml:space="preserve"> et al., 2023</w:t>
      </w:r>
      <w:r w:rsidRPr="007A56C8">
        <w:fldChar w:fldCharType="end"/>
      </w:r>
      <w:bookmarkEnd w:id="69"/>
      <w:r w:rsidRPr="007A56C8">
        <w:t>, </w:t>
      </w:r>
      <w:bookmarkStart w:id="70" w:name="bb0560"/>
      <w:r w:rsidRPr="007A56C8">
        <w:fldChar w:fldCharType="begin"/>
      </w:r>
      <w:r w:rsidRPr="007A56C8">
        <w:instrText>HYPERLINK "https://www.sciencedirect.com/science/article/pii/S2949750724000385" \l "b0560"</w:instrText>
      </w:r>
      <w:r w:rsidRPr="007A56C8">
        <w:fldChar w:fldCharType="separate"/>
      </w:r>
      <w:r w:rsidRPr="007A56C8">
        <w:rPr>
          <w:rStyle w:val="Hyperlink"/>
        </w:rPr>
        <w:t>Güleryüz, 2020</w:t>
      </w:r>
      <w:r w:rsidRPr="007A56C8">
        <w:fldChar w:fldCharType="end"/>
      </w:r>
      <w:bookmarkEnd w:id="70"/>
      <w:r w:rsidRPr="007A56C8">
        <w:t>, </w:t>
      </w:r>
      <w:bookmarkStart w:id="71" w:name="bb0600"/>
      <w:r w:rsidRPr="007A56C8">
        <w:fldChar w:fldCharType="begin"/>
      </w:r>
      <w:r w:rsidRPr="007A56C8">
        <w:instrText>HYPERLINK "https://www.sciencedirect.com/science/article/pii/S2949750724000385" \l "b0600"</w:instrText>
      </w:r>
      <w:r w:rsidRPr="007A56C8">
        <w:fldChar w:fldCharType="separate"/>
      </w:r>
      <w:r w:rsidRPr="007A56C8">
        <w:rPr>
          <w:rStyle w:val="Hyperlink"/>
        </w:rPr>
        <w:t>Herath and Mittal, 2022</w:t>
      </w:r>
      <w:r w:rsidRPr="007A56C8">
        <w:fldChar w:fldCharType="end"/>
      </w:r>
      <w:bookmarkEnd w:id="71"/>
      <w:r w:rsidRPr="007A56C8">
        <w:t>, </w:t>
      </w:r>
      <w:bookmarkStart w:id="72" w:name="bb0690"/>
      <w:r w:rsidRPr="007A56C8">
        <w:fldChar w:fldCharType="begin"/>
      </w:r>
      <w:r w:rsidRPr="007A56C8">
        <w:instrText>HYPERLINK "https://www.sciencedirect.com/science/article/pii/S2949750724000385" \l "b0690"</w:instrText>
      </w:r>
      <w:r w:rsidRPr="007A56C8">
        <w:fldChar w:fldCharType="separate"/>
      </w:r>
      <w:r w:rsidRPr="007A56C8">
        <w:rPr>
          <w:rStyle w:val="Hyperlink"/>
        </w:rPr>
        <w:t>Kamali et al., 2021</w:t>
      </w:r>
      <w:r w:rsidRPr="007A56C8">
        <w:fldChar w:fldCharType="end"/>
      </w:r>
      <w:bookmarkEnd w:id="72"/>
      <w:r w:rsidRPr="007A56C8">
        <w:t>, </w:t>
      </w:r>
      <w:bookmarkStart w:id="73" w:name="bb0775"/>
      <w:r w:rsidRPr="007A56C8">
        <w:fldChar w:fldCharType="begin"/>
      </w:r>
      <w:r w:rsidRPr="007A56C8">
        <w:instrText>HYPERLINK "https://www.sciencedirect.com/science/article/pii/S2949750724000385" \l "b0775"</w:instrText>
      </w:r>
      <w:r w:rsidRPr="007A56C8">
        <w:fldChar w:fldCharType="separate"/>
      </w:r>
      <w:r w:rsidRPr="007A56C8">
        <w:rPr>
          <w:rStyle w:val="Hyperlink"/>
        </w:rPr>
        <w:t>Kurniawan et al., 2022</w:t>
      </w:r>
      <w:r w:rsidRPr="007A56C8">
        <w:fldChar w:fldCharType="end"/>
      </w:r>
      <w:bookmarkEnd w:id="73"/>
      <w:r w:rsidRPr="007A56C8">
        <w:t>, </w:t>
      </w:r>
      <w:bookmarkStart w:id="74" w:name="bb0985"/>
      <w:r w:rsidRPr="007A56C8">
        <w:fldChar w:fldCharType="begin"/>
      </w:r>
      <w:r w:rsidRPr="007A56C8">
        <w:instrText>HYPERLINK "https://www.sciencedirect.com/science/article/pii/S2949750724000385" \l "b0985"</w:instrText>
      </w:r>
      <w:r w:rsidRPr="007A56C8">
        <w:fldChar w:fldCharType="separate"/>
      </w:r>
      <w:r w:rsidRPr="007A56C8">
        <w:rPr>
          <w:rStyle w:val="Hyperlink"/>
        </w:rPr>
        <w:t>Murthy and Ramakrishna, 2022</w:t>
      </w:r>
      <w:r w:rsidRPr="007A56C8">
        <w:fldChar w:fldCharType="end"/>
      </w:r>
      <w:bookmarkEnd w:id="74"/>
      <w:r w:rsidRPr="007A56C8">
        <w:t>, </w:t>
      </w:r>
      <w:bookmarkStart w:id="75" w:name="bb1145"/>
      <w:proofErr w:type="spellStart"/>
      <w:r w:rsidRPr="007A56C8">
        <w:fldChar w:fldCharType="begin"/>
      </w:r>
      <w:r w:rsidRPr="007A56C8">
        <w:instrText>HYPERLINK "https://www.sciencedirect.com/science/article/pii/S2949750724000385" \l "b1145"</w:instrText>
      </w:r>
      <w:r w:rsidRPr="007A56C8">
        <w:fldChar w:fldCharType="separate"/>
      </w:r>
      <w:r w:rsidRPr="007A56C8">
        <w:rPr>
          <w:rStyle w:val="Hyperlink"/>
        </w:rPr>
        <w:t>Rafew</w:t>
      </w:r>
      <w:proofErr w:type="spellEnd"/>
      <w:r w:rsidRPr="007A56C8">
        <w:rPr>
          <w:rStyle w:val="Hyperlink"/>
        </w:rPr>
        <w:t xml:space="preserve"> and </w:t>
      </w:r>
      <w:proofErr w:type="spellStart"/>
      <w:r w:rsidRPr="007A56C8">
        <w:rPr>
          <w:rStyle w:val="Hyperlink"/>
        </w:rPr>
        <w:t>Rafizul</w:t>
      </w:r>
      <w:proofErr w:type="spellEnd"/>
      <w:r w:rsidRPr="007A56C8">
        <w:rPr>
          <w:rStyle w:val="Hyperlink"/>
        </w:rPr>
        <w:t>, 2021</w:t>
      </w:r>
      <w:r w:rsidRPr="007A56C8">
        <w:fldChar w:fldCharType="end"/>
      </w:r>
      <w:bookmarkEnd w:id="75"/>
      <w:r w:rsidRPr="007A56C8">
        <w:t>, </w:t>
      </w:r>
      <w:bookmarkStart w:id="76" w:name="bb1165"/>
      <w:proofErr w:type="spellStart"/>
      <w:r w:rsidRPr="007A56C8">
        <w:fldChar w:fldCharType="begin"/>
      </w:r>
      <w:r w:rsidRPr="007A56C8">
        <w:instrText>HYPERLINK "https://www.sciencedirect.com/science/article/pii/S2949750724000385" \l "b1165"</w:instrText>
      </w:r>
      <w:r w:rsidRPr="007A56C8">
        <w:fldChar w:fldCharType="separate"/>
      </w:r>
      <w:r w:rsidRPr="007A56C8">
        <w:rPr>
          <w:rStyle w:val="Hyperlink"/>
        </w:rPr>
        <w:t>Rapati</w:t>
      </w:r>
      <w:proofErr w:type="spellEnd"/>
      <w:r w:rsidRPr="007A56C8">
        <w:rPr>
          <w:rStyle w:val="Hyperlink"/>
        </w:rPr>
        <w:t xml:space="preserve"> et al., 2023</w:t>
      </w:r>
      <w:r w:rsidRPr="007A56C8">
        <w:fldChar w:fldCharType="end"/>
      </w:r>
      <w:bookmarkEnd w:id="76"/>
      <w:r w:rsidRPr="007A56C8">
        <w:t>, </w:t>
      </w:r>
      <w:bookmarkStart w:id="77" w:name="bb1395"/>
      <w:r w:rsidRPr="007A56C8">
        <w:fldChar w:fldCharType="begin"/>
      </w:r>
      <w:r w:rsidRPr="007A56C8">
        <w:instrText>HYPERLINK "https://www.sciencedirect.com/science/article/pii/S2949750724000385" \l "b1395"</w:instrText>
      </w:r>
      <w:r w:rsidRPr="007A56C8">
        <w:fldChar w:fldCharType="separate"/>
      </w:r>
      <w:r w:rsidRPr="007A56C8">
        <w:rPr>
          <w:rStyle w:val="Hyperlink"/>
        </w:rPr>
        <w:t>Wang et al., 2023</w:t>
      </w:r>
      <w:r w:rsidRPr="007A56C8">
        <w:fldChar w:fldCharType="end"/>
      </w:r>
      <w:bookmarkEnd w:id="77"/>
      <w:r w:rsidRPr="007A56C8">
        <w:t>). This review aims to explore the current state of AI applications in waste management and practices. It examines how AI can enhance various aspects of waste management, including waste collection, sorting, recycling, and monitoring. The review discusses the benefits, challenges, and prospects of incorporating AI into waste management strategies to create more sustainable and efficient processes.</w:t>
      </w:r>
    </w:p>
    <w:p w14:paraId="1A999571" w14:textId="77777777" w:rsidR="007A56C8" w:rsidRPr="007A56C8" w:rsidRDefault="007A56C8" w:rsidP="007A56C8">
      <w:r w:rsidRPr="007A56C8">
        <w:t>Methodology</w:t>
      </w:r>
    </w:p>
    <w:p w14:paraId="1106DDD4" w14:textId="77777777" w:rsidR="007A56C8" w:rsidRPr="007A56C8" w:rsidRDefault="007A56C8" w:rsidP="007A56C8">
      <w:r w:rsidRPr="007A56C8">
        <w:t>To compile this review, we conducted a comprehensive search across academic databases, research papers, </w:t>
      </w:r>
      <w:hyperlink r:id="rId12" w:tooltip="Learn more about industry from ScienceDirect's AI-generated Topic Pages" w:history="1">
        <w:r w:rsidRPr="007A56C8">
          <w:rPr>
            <w:rStyle w:val="Hyperlink"/>
          </w:rPr>
          <w:t>industry</w:t>
        </w:r>
      </w:hyperlink>
      <w:r w:rsidRPr="007A56C8">
        <w:t> reports, and relevant publications. Specifically, we retrieved articles from Google Scholar and </w:t>
      </w:r>
      <w:hyperlink r:id="rId13" w:tooltip="Learn more about Scopus from ScienceDirect's AI-generated Topic Pages" w:history="1">
        <w:r w:rsidRPr="007A56C8">
          <w:rPr>
            <w:rStyle w:val="Hyperlink"/>
          </w:rPr>
          <w:t>Scopus</w:t>
        </w:r>
      </w:hyperlink>
      <w:r w:rsidRPr="007A56C8">
        <w:t>. </w:t>
      </w:r>
      <w:bookmarkStart w:id="78" w:name="bf0005"/>
      <w:r w:rsidRPr="007A56C8">
        <w:fldChar w:fldCharType="begin"/>
      </w:r>
      <w:r w:rsidRPr="007A56C8">
        <w:instrText>HYPERLINK "https://www.sciencedirect.com/science/article/pii/S2949750724000385" \l "f0005"</w:instrText>
      </w:r>
      <w:r w:rsidRPr="007A56C8">
        <w:fldChar w:fldCharType="separate"/>
      </w:r>
      <w:r w:rsidRPr="007A56C8">
        <w:rPr>
          <w:rStyle w:val="Hyperlink"/>
        </w:rPr>
        <w:t>Fig. 1</w:t>
      </w:r>
      <w:r w:rsidRPr="007A56C8">
        <w:fldChar w:fldCharType="end"/>
      </w:r>
      <w:bookmarkEnd w:id="78"/>
      <w:r w:rsidRPr="007A56C8">
        <w:t xml:space="preserve"> shows the flow chart for literature search strategy. Key terms such as </w:t>
      </w:r>
      <w:r w:rsidRPr="007A56C8">
        <w:lastRenderedPageBreak/>
        <w:t xml:space="preserve">“artificial intelligence,” waste generation,” “intelligent waste management system,” “smart waste management,” “urban waste management” etc. were used to identify relevant studies and examples of AI applications in waste management. The selection criteria </w:t>
      </w:r>
      <w:proofErr w:type="gramStart"/>
      <w:r w:rsidRPr="007A56C8">
        <w:t>includes</w:t>
      </w:r>
      <w:proofErr w:type="gramEnd"/>
      <w:r w:rsidRPr="007A56C8">
        <w:t xml:space="preserve"> abstract, title and keywords.</w:t>
      </w:r>
    </w:p>
    <w:p w14:paraId="4F78D652" w14:textId="1184139F" w:rsidR="007A56C8" w:rsidRPr="007A56C8" w:rsidRDefault="007A56C8" w:rsidP="007A56C8">
      <w:r w:rsidRPr="007A56C8">
        <w:drawing>
          <wp:inline distT="0" distB="0" distL="0" distR="0" wp14:anchorId="03777EF3" wp14:editId="2911234D">
            <wp:extent cx="5731510" cy="5196840"/>
            <wp:effectExtent l="0" t="0" r="2540" b="3810"/>
            <wp:docPr id="1632031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96840"/>
                    </a:xfrm>
                    <a:prstGeom prst="rect">
                      <a:avLst/>
                    </a:prstGeom>
                    <a:noFill/>
                    <a:ln>
                      <a:noFill/>
                    </a:ln>
                  </pic:spPr>
                </pic:pic>
              </a:graphicData>
            </a:graphic>
          </wp:inline>
        </w:drawing>
      </w:r>
    </w:p>
    <w:p w14:paraId="69C2EC7E" w14:textId="77777777" w:rsidR="007A56C8" w:rsidRPr="007A56C8" w:rsidRDefault="007A56C8" w:rsidP="007A56C8">
      <w:pPr>
        <w:numPr>
          <w:ilvl w:val="0"/>
          <w:numId w:val="3"/>
        </w:numPr>
      </w:pPr>
      <w:hyperlink r:id="rId15" w:tgtFrame="_blank" w:tooltip="Download high-res image (592KB)" w:history="1">
        <w:r w:rsidRPr="007A56C8">
          <w:rPr>
            <w:rStyle w:val="Hyperlink"/>
          </w:rPr>
          <w:t>Download: Download high-res image (592KB)</w:t>
        </w:r>
      </w:hyperlink>
    </w:p>
    <w:p w14:paraId="75F77C68" w14:textId="77777777" w:rsidR="007A56C8" w:rsidRPr="007A56C8" w:rsidRDefault="007A56C8" w:rsidP="007A56C8">
      <w:pPr>
        <w:numPr>
          <w:ilvl w:val="0"/>
          <w:numId w:val="3"/>
        </w:numPr>
      </w:pPr>
      <w:hyperlink r:id="rId16" w:tgtFrame="_blank" w:tooltip="Download full-size image" w:history="1">
        <w:r w:rsidRPr="007A56C8">
          <w:rPr>
            <w:rStyle w:val="Hyperlink"/>
          </w:rPr>
          <w:t>Download: Download full-size image</w:t>
        </w:r>
      </w:hyperlink>
    </w:p>
    <w:p w14:paraId="326C8B6E" w14:textId="77777777" w:rsidR="007A56C8" w:rsidRPr="007A56C8" w:rsidRDefault="007A56C8" w:rsidP="007A56C8">
      <w:r w:rsidRPr="007A56C8">
        <w:t>Fig. 1. Literature search strategy flowchart.</w:t>
      </w:r>
    </w:p>
    <w:p w14:paraId="092DD94D" w14:textId="77777777" w:rsidR="007A56C8" w:rsidRPr="007A56C8" w:rsidRDefault="007A56C8" w:rsidP="007A56C8">
      <w:r w:rsidRPr="007A56C8">
        <w:t>The database contained 246 items with publication years ranging from 2021 to 2023 as shown in </w:t>
      </w:r>
      <w:bookmarkStart w:id="79" w:name="bt0005"/>
      <w:r w:rsidRPr="007A56C8">
        <w:fldChar w:fldCharType="begin"/>
      </w:r>
      <w:r w:rsidRPr="007A56C8">
        <w:instrText>HYPERLINK "https://www.sciencedirect.com/science/article/pii/S2949750724000385" \l "t0005"</w:instrText>
      </w:r>
      <w:r w:rsidRPr="007A56C8">
        <w:fldChar w:fldCharType="separate"/>
      </w:r>
      <w:r w:rsidRPr="007A56C8">
        <w:rPr>
          <w:rStyle w:val="Hyperlink"/>
        </w:rPr>
        <w:t>Table 1</w:t>
      </w:r>
      <w:r w:rsidRPr="007A56C8">
        <w:fldChar w:fldCharType="end"/>
      </w:r>
      <w:bookmarkEnd w:id="79"/>
      <w:r w:rsidRPr="007A56C8">
        <w:t>. This window of time made it possible to find the most relevant and up-to-date publications for the research's purpose. Before the final analysis, 175 (71.14 %) ineligible articles were carefully eliminated to achieve reliability, and 71 (28.86 %) articles published between 2021 and 2023 that had undergone critical analysis were added to the study to provide an overview of the current state of AI in waste management practices.</w:t>
      </w:r>
    </w:p>
    <w:p w14:paraId="3EF60663" w14:textId="77777777" w:rsidR="007A56C8" w:rsidRPr="007A56C8" w:rsidRDefault="007A56C8" w:rsidP="007A56C8">
      <w:r w:rsidRPr="007A56C8">
        <w:t>Table 1.</w:t>
      </w:r>
    </w:p>
    <w:p w14:paraId="26B57634" w14:textId="77777777" w:rsidR="0001201F" w:rsidRDefault="0001201F"/>
    <w:sectPr w:rsidR="00012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F34D5"/>
    <w:multiLevelType w:val="multilevel"/>
    <w:tmpl w:val="F5E2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46EC4"/>
    <w:multiLevelType w:val="multilevel"/>
    <w:tmpl w:val="478E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A0786"/>
    <w:multiLevelType w:val="multilevel"/>
    <w:tmpl w:val="99CC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825668">
    <w:abstractNumId w:val="0"/>
  </w:num>
  <w:num w:numId="2" w16cid:durableId="69547599">
    <w:abstractNumId w:val="2"/>
  </w:num>
  <w:num w:numId="3" w16cid:durableId="213158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C8"/>
    <w:rsid w:val="0001201F"/>
    <w:rsid w:val="000E4F4E"/>
    <w:rsid w:val="0035293C"/>
    <w:rsid w:val="0038768C"/>
    <w:rsid w:val="007A56C8"/>
    <w:rsid w:val="00D84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AF01"/>
  <w15:chartTrackingRefBased/>
  <w15:docId w15:val="{80DEB4FB-77D4-4A90-9271-EC406801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6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6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6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6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6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6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6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6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6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6C8"/>
    <w:rPr>
      <w:rFonts w:eastAsiaTheme="majorEastAsia" w:cstheme="majorBidi"/>
      <w:color w:val="272727" w:themeColor="text1" w:themeTint="D8"/>
    </w:rPr>
  </w:style>
  <w:style w:type="paragraph" w:styleId="Title">
    <w:name w:val="Title"/>
    <w:basedOn w:val="Normal"/>
    <w:next w:val="Normal"/>
    <w:link w:val="TitleChar"/>
    <w:uiPriority w:val="10"/>
    <w:qFormat/>
    <w:rsid w:val="007A5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6C8"/>
    <w:pPr>
      <w:spacing w:before="160"/>
      <w:jc w:val="center"/>
    </w:pPr>
    <w:rPr>
      <w:i/>
      <w:iCs/>
      <w:color w:val="404040" w:themeColor="text1" w:themeTint="BF"/>
    </w:rPr>
  </w:style>
  <w:style w:type="character" w:customStyle="1" w:styleId="QuoteChar">
    <w:name w:val="Quote Char"/>
    <w:basedOn w:val="DefaultParagraphFont"/>
    <w:link w:val="Quote"/>
    <w:uiPriority w:val="29"/>
    <w:rsid w:val="007A56C8"/>
    <w:rPr>
      <w:i/>
      <w:iCs/>
      <w:color w:val="404040" w:themeColor="text1" w:themeTint="BF"/>
    </w:rPr>
  </w:style>
  <w:style w:type="paragraph" w:styleId="ListParagraph">
    <w:name w:val="List Paragraph"/>
    <w:basedOn w:val="Normal"/>
    <w:uiPriority w:val="34"/>
    <w:qFormat/>
    <w:rsid w:val="007A56C8"/>
    <w:pPr>
      <w:ind w:left="720"/>
      <w:contextualSpacing/>
    </w:pPr>
  </w:style>
  <w:style w:type="character" w:styleId="IntenseEmphasis">
    <w:name w:val="Intense Emphasis"/>
    <w:basedOn w:val="DefaultParagraphFont"/>
    <w:uiPriority w:val="21"/>
    <w:qFormat/>
    <w:rsid w:val="007A56C8"/>
    <w:rPr>
      <w:i/>
      <w:iCs/>
      <w:color w:val="2F5496" w:themeColor="accent1" w:themeShade="BF"/>
    </w:rPr>
  </w:style>
  <w:style w:type="paragraph" w:styleId="IntenseQuote">
    <w:name w:val="Intense Quote"/>
    <w:basedOn w:val="Normal"/>
    <w:next w:val="Normal"/>
    <w:link w:val="IntenseQuoteChar"/>
    <w:uiPriority w:val="30"/>
    <w:qFormat/>
    <w:rsid w:val="007A56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6C8"/>
    <w:rPr>
      <w:i/>
      <w:iCs/>
      <w:color w:val="2F5496" w:themeColor="accent1" w:themeShade="BF"/>
    </w:rPr>
  </w:style>
  <w:style w:type="character" w:styleId="IntenseReference">
    <w:name w:val="Intense Reference"/>
    <w:basedOn w:val="DefaultParagraphFont"/>
    <w:uiPriority w:val="32"/>
    <w:qFormat/>
    <w:rsid w:val="007A56C8"/>
    <w:rPr>
      <w:b/>
      <w:bCs/>
      <w:smallCaps/>
      <w:color w:val="2F5496" w:themeColor="accent1" w:themeShade="BF"/>
      <w:spacing w:val="5"/>
    </w:rPr>
  </w:style>
  <w:style w:type="character" w:styleId="Hyperlink">
    <w:name w:val="Hyperlink"/>
    <w:basedOn w:val="DefaultParagraphFont"/>
    <w:uiPriority w:val="99"/>
    <w:unhideWhenUsed/>
    <w:rsid w:val="007A56C8"/>
    <w:rPr>
      <w:color w:val="0563C1" w:themeColor="hyperlink"/>
      <w:u w:val="single"/>
    </w:rPr>
  </w:style>
  <w:style w:type="character" w:styleId="UnresolvedMention">
    <w:name w:val="Unresolved Mention"/>
    <w:basedOn w:val="DefaultParagraphFont"/>
    <w:uiPriority w:val="99"/>
    <w:semiHidden/>
    <w:unhideWhenUsed/>
    <w:rsid w:val="007A5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04845">
      <w:bodyDiv w:val="1"/>
      <w:marLeft w:val="0"/>
      <w:marRight w:val="0"/>
      <w:marTop w:val="0"/>
      <w:marBottom w:val="0"/>
      <w:divBdr>
        <w:top w:val="none" w:sz="0" w:space="0" w:color="auto"/>
        <w:left w:val="none" w:sz="0" w:space="0" w:color="auto"/>
        <w:bottom w:val="none" w:sz="0" w:space="0" w:color="auto"/>
        <w:right w:val="none" w:sz="0" w:space="0" w:color="auto"/>
      </w:divBdr>
      <w:divsChild>
        <w:div w:id="260533972">
          <w:marLeft w:val="0"/>
          <w:marRight w:val="0"/>
          <w:marTop w:val="0"/>
          <w:marBottom w:val="0"/>
          <w:divBdr>
            <w:top w:val="none" w:sz="0" w:space="0" w:color="auto"/>
            <w:left w:val="none" w:sz="0" w:space="0" w:color="auto"/>
            <w:bottom w:val="none" w:sz="0" w:space="0" w:color="auto"/>
            <w:right w:val="none" w:sz="0" w:space="0" w:color="auto"/>
          </w:divBdr>
          <w:divsChild>
            <w:div w:id="1717118088">
              <w:marLeft w:val="0"/>
              <w:marRight w:val="0"/>
              <w:marTop w:val="0"/>
              <w:marBottom w:val="120"/>
              <w:divBdr>
                <w:top w:val="none" w:sz="0" w:space="0" w:color="auto"/>
                <w:left w:val="none" w:sz="0" w:space="0" w:color="auto"/>
                <w:bottom w:val="none" w:sz="0" w:space="0" w:color="auto"/>
                <w:right w:val="none" w:sz="0" w:space="0" w:color="auto"/>
              </w:divBdr>
              <w:divsChild>
                <w:div w:id="1516457291">
                  <w:marLeft w:val="0"/>
                  <w:marRight w:val="0"/>
                  <w:marTop w:val="0"/>
                  <w:marBottom w:val="0"/>
                  <w:divBdr>
                    <w:top w:val="none" w:sz="0" w:space="0" w:color="auto"/>
                    <w:left w:val="none" w:sz="0" w:space="0" w:color="auto"/>
                    <w:bottom w:val="none" w:sz="0" w:space="0" w:color="auto"/>
                    <w:right w:val="none" w:sz="0" w:space="0" w:color="auto"/>
                  </w:divBdr>
                  <w:divsChild>
                    <w:div w:id="2999254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459054">
              <w:marLeft w:val="0"/>
              <w:marRight w:val="0"/>
              <w:marTop w:val="0"/>
              <w:marBottom w:val="120"/>
              <w:divBdr>
                <w:top w:val="none" w:sz="0" w:space="0" w:color="auto"/>
                <w:left w:val="none" w:sz="0" w:space="0" w:color="auto"/>
                <w:bottom w:val="none" w:sz="0" w:space="0" w:color="auto"/>
                <w:right w:val="none" w:sz="0" w:space="0" w:color="auto"/>
              </w:divBdr>
              <w:divsChild>
                <w:div w:id="1843543279">
                  <w:marLeft w:val="0"/>
                  <w:marRight w:val="0"/>
                  <w:marTop w:val="0"/>
                  <w:marBottom w:val="0"/>
                  <w:divBdr>
                    <w:top w:val="none" w:sz="0" w:space="0" w:color="auto"/>
                    <w:left w:val="none" w:sz="0" w:space="0" w:color="auto"/>
                    <w:bottom w:val="none" w:sz="0" w:space="0" w:color="auto"/>
                    <w:right w:val="none" w:sz="0" w:space="0" w:color="auto"/>
                  </w:divBdr>
                  <w:divsChild>
                    <w:div w:id="14338646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9372255">
          <w:marLeft w:val="0"/>
          <w:marRight w:val="0"/>
          <w:marTop w:val="0"/>
          <w:marBottom w:val="480"/>
          <w:divBdr>
            <w:top w:val="none" w:sz="0" w:space="0" w:color="auto"/>
            <w:left w:val="none" w:sz="0" w:space="0" w:color="auto"/>
            <w:bottom w:val="single" w:sz="12" w:space="24" w:color="F0F0F0"/>
            <w:right w:val="none" w:sz="0" w:space="0" w:color="auto"/>
          </w:divBdr>
          <w:divsChild>
            <w:div w:id="535890355">
              <w:marLeft w:val="0"/>
              <w:marRight w:val="0"/>
              <w:marTop w:val="0"/>
              <w:marBottom w:val="0"/>
              <w:divBdr>
                <w:top w:val="none" w:sz="0" w:space="0" w:color="auto"/>
                <w:left w:val="none" w:sz="0" w:space="0" w:color="auto"/>
                <w:bottom w:val="none" w:sz="0" w:space="0" w:color="auto"/>
                <w:right w:val="none" w:sz="0" w:space="0" w:color="auto"/>
              </w:divBdr>
              <w:divsChild>
                <w:div w:id="1094545975">
                  <w:marLeft w:val="0"/>
                  <w:marRight w:val="0"/>
                  <w:marTop w:val="0"/>
                  <w:marBottom w:val="0"/>
                  <w:divBdr>
                    <w:top w:val="none" w:sz="0" w:space="0" w:color="auto"/>
                    <w:left w:val="none" w:sz="0" w:space="0" w:color="auto"/>
                    <w:bottom w:val="none" w:sz="0" w:space="0" w:color="auto"/>
                    <w:right w:val="none" w:sz="0" w:space="0" w:color="auto"/>
                  </w:divBdr>
                </w:div>
                <w:div w:id="1519193070">
                  <w:marLeft w:val="0"/>
                  <w:marRight w:val="0"/>
                  <w:marTop w:val="0"/>
                  <w:marBottom w:val="0"/>
                  <w:divBdr>
                    <w:top w:val="none" w:sz="0" w:space="0" w:color="auto"/>
                    <w:left w:val="none" w:sz="0" w:space="0" w:color="auto"/>
                    <w:bottom w:val="none" w:sz="0" w:space="0" w:color="auto"/>
                    <w:right w:val="none" w:sz="0" w:space="0" w:color="auto"/>
                  </w:divBdr>
                </w:div>
                <w:div w:id="786319545">
                  <w:marLeft w:val="0"/>
                  <w:marRight w:val="0"/>
                  <w:marTop w:val="0"/>
                  <w:marBottom w:val="0"/>
                  <w:divBdr>
                    <w:top w:val="none" w:sz="0" w:space="0" w:color="auto"/>
                    <w:left w:val="none" w:sz="0" w:space="0" w:color="auto"/>
                    <w:bottom w:val="none" w:sz="0" w:space="0" w:color="auto"/>
                    <w:right w:val="none" w:sz="0" w:space="0" w:color="auto"/>
                  </w:divBdr>
                </w:div>
                <w:div w:id="54550584">
                  <w:marLeft w:val="0"/>
                  <w:marRight w:val="0"/>
                  <w:marTop w:val="0"/>
                  <w:marBottom w:val="0"/>
                  <w:divBdr>
                    <w:top w:val="none" w:sz="0" w:space="0" w:color="auto"/>
                    <w:left w:val="none" w:sz="0" w:space="0" w:color="auto"/>
                    <w:bottom w:val="none" w:sz="0" w:space="0" w:color="auto"/>
                    <w:right w:val="none" w:sz="0" w:space="0" w:color="auto"/>
                  </w:divBdr>
                </w:div>
                <w:div w:id="1552230476">
                  <w:marLeft w:val="0"/>
                  <w:marRight w:val="0"/>
                  <w:marTop w:val="0"/>
                  <w:marBottom w:val="0"/>
                  <w:divBdr>
                    <w:top w:val="none" w:sz="0" w:space="0" w:color="auto"/>
                    <w:left w:val="none" w:sz="0" w:space="0" w:color="auto"/>
                    <w:bottom w:val="none" w:sz="0" w:space="0" w:color="auto"/>
                    <w:right w:val="none" w:sz="0" w:space="0" w:color="auto"/>
                  </w:divBdr>
                </w:div>
                <w:div w:id="18530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9687">
          <w:marLeft w:val="0"/>
          <w:marRight w:val="0"/>
          <w:marTop w:val="0"/>
          <w:marBottom w:val="0"/>
          <w:divBdr>
            <w:top w:val="none" w:sz="0" w:space="0" w:color="auto"/>
            <w:left w:val="none" w:sz="0" w:space="0" w:color="auto"/>
            <w:bottom w:val="none" w:sz="0" w:space="0" w:color="auto"/>
            <w:right w:val="none" w:sz="0" w:space="0" w:color="auto"/>
          </w:divBdr>
          <w:divsChild>
            <w:div w:id="163085776">
              <w:marLeft w:val="0"/>
              <w:marRight w:val="0"/>
              <w:marTop w:val="0"/>
              <w:marBottom w:val="0"/>
              <w:divBdr>
                <w:top w:val="none" w:sz="0" w:space="0" w:color="auto"/>
                <w:left w:val="none" w:sz="0" w:space="0" w:color="auto"/>
                <w:bottom w:val="none" w:sz="0" w:space="0" w:color="auto"/>
                <w:right w:val="none" w:sz="0" w:space="0" w:color="auto"/>
              </w:divBdr>
              <w:divsChild>
                <w:div w:id="211621410">
                  <w:marLeft w:val="0"/>
                  <w:marRight w:val="0"/>
                  <w:marTop w:val="0"/>
                  <w:marBottom w:val="240"/>
                  <w:divBdr>
                    <w:top w:val="none" w:sz="0" w:space="0" w:color="auto"/>
                    <w:left w:val="none" w:sz="0" w:space="0" w:color="auto"/>
                    <w:bottom w:val="none" w:sz="0" w:space="0" w:color="auto"/>
                    <w:right w:val="none" w:sz="0" w:space="0" w:color="auto"/>
                  </w:divBdr>
                </w:div>
                <w:div w:id="836724184">
                  <w:marLeft w:val="0"/>
                  <w:marRight w:val="0"/>
                  <w:marTop w:val="0"/>
                  <w:marBottom w:val="240"/>
                  <w:divBdr>
                    <w:top w:val="none" w:sz="0" w:space="0" w:color="auto"/>
                    <w:left w:val="none" w:sz="0" w:space="0" w:color="auto"/>
                    <w:bottom w:val="none" w:sz="0" w:space="0" w:color="auto"/>
                    <w:right w:val="none" w:sz="0" w:space="0" w:color="auto"/>
                  </w:divBdr>
                </w:div>
                <w:div w:id="647980583">
                  <w:marLeft w:val="0"/>
                  <w:marRight w:val="0"/>
                  <w:marTop w:val="0"/>
                  <w:marBottom w:val="240"/>
                  <w:divBdr>
                    <w:top w:val="none" w:sz="0" w:space="0" w:color="auto"/>
                    <w:left w:val="none" w:sz="0" w:space="0" w:color="auto"/>
                    <w:bottom w:val="none" w:sz="0" w:space="0" w:color="auto"/>
                    <w:right w:val="none" w:sz="0" w:space="0" w:color="auto"/>
                  </w:divBdr>
                </w:div>
                <w:div w:id="211115790">
                  <w:marLeft w:val="0"/>
                  <w:marRight w:val="0"/>
                  <w:marTop w:val="0"/>
                  <w:marBottom w:val="240"/>
                  <w:divBdr>
                    <w:top w:val="none" w:sz="0" w:space="0" w:color="auto"/>
                    <w:left w:val="none" w:sz="0" w:space="0" w:color="auto"/>
                    <w:bottom w:val="none" w:sz="0" w:space="0" w:color="auto"/>
                    <w:right w:val="none" w:sz="0" w:space="0" w:color="auto"/>
                  </w:divBdr>
                </w:div>
                <w:div w:id="1277833083">
                  <w:marLeft w:val="0"/>
                  <w:marRight w:val="0"/>
                  <w:marTop w:val="0"/>
                  <w:marBottom w:val="240"/>
                  <w:divBdr>
                    <w:top w:val="none" w:sz="0" w:space="0" w:color="auto"/>
                    <w:left w:val="none" w:sz="0" w:space="0" w:color="auto"/>
                    <w:bottom w:val="none" w:sz="0" w:space="0" w:color="auto"/>
                    <w:right w:val="none" w:sz="0" w:space="0" w:color="auto"/>
                  </w:divBdr>
                </w:div>
                <w:div w:id="512836902">
                  <w:marLeft w:val="0"/>
                  <w:marRight w:val="0"/>
                  <w:marTop w:val="0"/>
                  <w:marBottom w:val="240"/>
                  <w:divBdr>
                    <w:top w:val="none" w:sz="0" w:space="0" w:color="auto"/>
                    <w:left w:val="none" w:sz="0" w:space="0" w:color="auto"/>
                    <w:bottom w:val="none" w:sz="0" w:space="0" w:color="auto"/>
                    <w:right w:val="none" w:sz="0" w:space="0" w:color="auto"/>
                  </w:divBdr>
                </w:div>
                <w:div w:id="1540555115">
                  <w:marLeft w:val="0"/>
                  <w:marRight w:val="0"/>
                  <w:marTop w:val="0"/>
                  <w:marBottom w:val="240"/>
                  <w:divBdr>
                    <w:top w:val="none" w:sz="0" w:space="0" w:color="auto"/>
                    <w:left w:val="none" w:sz="0" w:space="0" w:color="auto"/>
                    <w:bottom w:val="none" w:sz="0" w:space="0" w:color="auto"/>
                    <w:right w:val="none" w:sz="0" w:space="0" w:color="auto"/>
                  </w:divBdr>
                </w:div>
                <w:div w:id="1891840874">
                  <w:marLeft w:val="0"/>
                  <w:marRight w:val="0"/>
                  <w:marTop w:val="0"/>
                  <w:marBottom w:val="240"/>
                  <w:divBdr>
                    <w:top w:val="none" w:sz="0" w:space="0" w:color="auto"/>
                    <w:left w:val="none" w:sz="0" w:space="0" w:color="auto"/>
                    <w:bottom w:val="none" w:sz="0" w:space="0" w:color="auto"/>
                    <w:right w:val="none" w:sz="0" w:space="0" w:color="auto"/>
                  </w:divBdr>
                </w:div>
                <w:div w:id="2009863219">
                  <w:marLeft w:val="0"/>
                  <w:marRight w:val="0"/>
                  <w:marTop w:val="0"/>
                  <w:marBottom w:val="240"/>
                  <w:divBdr>
                    <w:top w:val="none" w:sz="0" w:space="0" w:color="auto"/>
                    <w:left w:val="none" w:sz="0" w:space="0" w:color="auto"/>
                    <w:bottom w:val="none" w:sz="0" w:space="0" w:color="auto"/>
                    <w:right w:val="none" w:sz="0" w:space="0" w:color="auto"/>
                  </w:divBdr>
                </w:div>
                <w:div w:id="1663771098">
                  <w:marLeft w:val="0"/>
                  <w:marRight w:val="0"/>
                  <w:marTop w:val="0"/>
                  <w:marBottom w:val="240"/>
                  <w:divBdr>
                    <w:top w:val="none" w:sz="0" w:space="0" w:color="auto"/>
                    <w:left w:val="none" w:sz="0" w:space="0" w:color="auto"/>
                    <w:bottom w:val="none" w:sz="0" w:space="0" w:color="auto"/>
                    <w:right w:val="none" w:sz="0" w:space="0" w:color="auto"/>
                  </w:divBdr>
                  <w:divsChild>
                    <w:div w:id="2019691937">
                      <w:marLeft w:val="0"/>
                      <w:marRight w:val="0"/>
                      <w:marTop w:val="0"/>
                      <w:marBottom w:val="0"/>
                      <w:divBdr>
                        <w:top w:val="none" w:sz="0" w:space="0" w:color="auto"/>
                        <w:left w:val="none" w:sz="0" w:space="0" w:color="auto"/>
                        <w:bottom w:val="none" w:sz="0" w:space="0" w:color="auto"/>
                        <w:right w:val="none" w:sz="0" w:space="0" w:color="auto"/>
                      </w:divBdr>
                    </w:div>
                  </w:divsChild>
                </w:div>
                <w:div w:id="1993093697">
                  <w:marLeft w:val="0"/>
                  <w:marRight w:val="0"/>
                  <w:marTop w:val="0"/>
                  <w:marBottom w:val="240"/>
                  <w:divBdr>
                    <w:top w:val="none" w:sz="0" w:space="0" w:color="auto"/>
                    <w:left w:val="none" w:sz="0" w:space="0" w:color="auto"/>
                    <w:bottom w:val="none" w:sz="0" w:space="0" w:color="auto"/>
                    <w:right w:val="none" w:sz="0" w:space="0" w:color="auto"/>
                  </w:divBdr>
                  <w:divsChild>
                    <w:div w:id="769356319">
                      <w:marLeft w:val="0"/>
                      <w:marRight w:val="0"/>
                      <w:marTop w:val="0"/>
                      <w:marBottom w:val="0"/>
                      <w:divBdr>
                        <w:top w:val="none" w:sz="0" w:space="0" w:color="auto"/>
                        <w:left w:val="none" w:sz="0" w:space="0" w:color="auto"/>
                        <w:bottom w:val="none" w:sz="0" w:space="0" w:color="auto"/>
                        <w:right w:val="none" w:sz="0" w:space="0" w:color="auto"/>
                      </w:divBdr>
                    </w:div>
                    <w:div w:id="652367738">
                      <w:marLeft w:val="0"/>
                      <w:marRight w:val="0"/>
                      <w:marTop w:val="240"/>
                      <w:marBottom w:val="240"/>
                      <w:divBdr>
                        <w:top w:val="single" w:sz="12" w:space="0" w:color="8E8E8E"/>
                        <w:left w:val="none" w:sz="0" w:space="0" w:color="auto"/>
                        <w:bottom w:val="single" w:sz="12" w:space="0" w:color="8E8E8E"/>
                        <w:right w:val="none" w:sz="0" w:space="0" w:color="auto"/>
                      </w:divBdr>
                    </w:div>
                  </w:divsChild>
                </w:div>
              </w:divsChild>
            </w:div>
          </w:divsChild>
        </w:div>
      </w:divsChild>
    </w:div>
    <w:div w:id="1380134107">
      <w:bodyDiv w:val="1"/>
      <w:marLeft w:val="0"/>
      <w:marRight w:val="0"/>
      <w:marTop w:val="0"/>
      <w:marBottom w:val="0"/>
      <w:divBdr>
        <w:top w:val="none" w:sz="0" w:space="0" w:color="auto"/>
        <w:left w:val="none" w:sz="0" w:space="0" w:color="auto"/>
        <w:bottom w:val="none" w:sz="0" w:space="0" w:color="auto"/>
        <w:right w:val="none" w:sz="0" w:space="0" w:color="auto"/>
      </w:divBdr>
      <w:divsChild>
        <w:div w:id="1740907171">
          <w:marLeft w:val="0"/>
          <w:marRight w:val="0"/>
          <w:marTop w:val="0"/>
          <w:marBottom w:val="0"/>
          <w:divBdr>
            <w:top w:val="none" w:sz="0" w:space="0" w:color="auto"/>
            <w:left w:val="none" w:sz="0" w:space="0" w:color="auto"/>
            <w:bottom w:val="none" w:sz="0" w:space="0" w:color="auto"/>
            <w:right w:val="none" w:sz="0" w:space="0" w:color="auto"/>
          </w:divBdr>
          <w:divsChild>
            <w:div w:id="1703247637">
              <w:marLeft w:val="0"/>
              <w:marRight w:val="0"/>
              <w:marTop w:val="0"/>
              <w:marBottom w:val="120"/>
              <w:divBdr>
                <w:top w:val="none" w:sz="0" w:space="0" w:color="auto"/>
                <w:left w:val="none" w:sz="0" w:space="0" w:color="auto"/>
                <w:bottom w:val="none" w:sz="0" w:space="0" w:color="auto"/>
                <w:right w:val="none" w:sz="0" w:space="0" w:color="auto"/>
              </w:divBdr>
              <w:divsChild>
                <w:div w:id="151987275">
                  <w:marLeft w:val="0"/>
                  <w:marRight w:val="0"/>
                  <w:marTop w:val="0"/>
                  <w:marBottom w:val="0"/>
                  <w:divBdr>
                    <w:top w:val="none" w:sz="0" w:space="0" w:color="auto"/>
                    <w:left w:val="none" w:sz="0" w:space="0" w:color="auto"/>
                    <w:bottom w:val="none" w:sz="0" w:space="0" w:color="auto"/>
                    <w:right w:val="none" w:sz="0" w:space="0" w:color="auto"/>
                  </w:divBdr>
                  <w:divsChild>
                    <w:div w:id="18963498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7800620">
              <w:marLeft w:val="0"/>
              <w:marRight w:val="0"/>
              <w:marTop w:val="0"/>
              <w:marBottom w:val="120"/>
              <w:divBdr>
                <w:top w:val="none" w:sz="0" w:space="0" w:color="auto"/>
                <w:left w:val="none" w:sz="0" w:space="0" w:color="auto"/>
                <w:bottom w:val="none" w:sz="0" w:space="0" w:color="auto"/>
                <w:right w:val="none" w:sz="0" w:space="0" w:color="auto"/>
              </w:divBdr>
              <w:divsChild>
                <w:div w:id="632447769">
                  <w:marLeft w:val="0"/>
                  <w:marRight w:val="0"/>
                  <w:marTop w:val="0"/>
                  <w:marBottom w:val="0"/>
                  <w:divBdr>
                    <w:top w:val="none" w:sz="0" w:space="0" w:color="auto"/>
                    <w:left w:val="none" w:sz="0" w:space="0" w:color="auto"/>
                    <w:bottom w:val="none" w:sz="0" w:space="0" w:color="auto"/>
                    <w:right w:val="none" w:sz="0" w:space="0" w:color="auto"/>
                  </w:divBdr>
                  <w:divsChild>
                    <w:div w:id="1662469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86557069">
          <w:marLeft w:val="0"/>
          <w:marRight w:val="0"/>
          <w:marTop w:val="0"/>
          <w:marBottom w:val="480"/>
          <w:divBdr>
            <w:top w:val="none" w:sz="0" w:space="0" w:color="auto"/>
            <w:left w:val="none" w:sz="0" w:space="0" w:color="auto"/>
            <w:bottom w:val="single" w:sz="12" w:space="24" w:color="F0F0F0"/>
            <w:right w:val="none" w:sz="0" w:space="0" w:color="auto"/>
          </w:divBdr>
          <w:divsChild>
            <w:div w:id="593633453">
              <w:marLeft w:val="0"/>
              <w:marRight w:val="0"/>
              <w:marTop w:val="0"/>
              <w:marBottom w:val="0"/>
              <w:divBdr>
                <w:top w:val="none" w:sz="0" w:space="0" w:color="auto"/>
                <w:left w:val="none" w:sz="0" w:space="0" w:color="auto"/>
                <w:bottom w:val="none" w:sz="0" w:space="0" w:color="auto"/>
                <w:right w:val="none" w:sz="0" w:space="0" w:color="auto"/>
              </w:divBdr>
              <w:divsChild>
                <w:div w:id="1342048878">
                  <w:marLeft w:val="0"/>
                  <w:marRight w:val="0"/>
                  <w:marTop w:val="0"/>
                  <w:marBottom w:val="0"/>
                  <w:divBdr>
                    <w:top w:val="none" w:sz="0" w:space="0" w:color="auto"/>
                    <w:left w:val="none" w:sz="0" w:space="0" w:color="auto"/>
                    <w:bottom w:val="none" w:sz="0" w:space="0" w:color="auto"/>
                    <w:right w:val="none" w:sz="0" w:space="0" w:color="auto"/>
                  </w:divBdr>
                </w:div>
                <w:div w:id="797140423">
                  <w:marLeft w:val="0"/>
                  <w:marRight w:val="0"/>
                  <w:marTop w:val="0"/>
                  <w:marBottom w:val="0"/>
                  <w:divBdr>
                    <w:top w:val="none" w:sz="0" w:space="0" w:color="auto"/>
                    <w:left w:val="none" w:sz="0" w:space="0" w:color="auto"/>
                    <w:bottom w:val="none" w:sz="0" w:space="0" w:color="auto"/>
                    <w:right w:val="none" w:sz="0" w:space="0" w:color="auto"/>
                  </w:divBdr>
                </w:div>
                <w:div w:id="903220745">
                  <w:marLeft w:val="0"/>
                  <w:marRight w:val="0"/>
                  <w:marTop w:val="0"/>
                  <w:marBottom w:val="0"/>
                  <w:divBdr>
                    <w:top w:val="none" w:sz="0" w:space="0" w:color="auto"/>
                    <w:left w:val="none" w:sz="0" w:space="0" w:color="auto"/>
                    <w:bottom w:val="none" w:sz="0" w:space="0" w:color="auto"/>
                    <w:right w:val="none" w:sz="0" w:space="0" w:color="auto"/>
                  </w:divBdr>
                </w:div>
                <w:div w:id="1774545540">
                  <w:marLeft w:val="0"/>
                  <w:marRight w:val="0"/>
                  <w:marTop w:val="0"/>
                  <w:marBottom w:val="0"/>
                  <w:divBdr>
                    <w:top w:val="none" w:sz="0" w:space="0" w:color="auto"/>
                    <w:left w:val="none" w:sz="0" w:space="0" w:color="auto"/>
                    <w:bottom w:val="none" w:sz="0" w:space="0" w:color="auto"/>
                    <w:right w:val="none" w:sz="0" w:space="0" w:color="auto"/>
                  </w:divBdr>
                </w:div>
                <w:div w:id="2046297014">
                  <w:marLeft w:val="0"/>
                  <w:marRight w:val="0"/>
                  <w:marTop w:val="0"/>
                  <w:marBottom w:val="0"/>
                  <w:divBdr>
                    <w:top w:val="none" w:sz="0" w:space="0" w:color="auto"/>
                    <w:left w:val="none" w:sz="0" w:space="0" w:color="auto"/>
                    <w:bottom w:val="none" w:sz="0" w:space="0" w:color="auto"/>
                    <w:right w:val="none" w:sz="0" w:space="0" w:color="auto"/>
                  </w:divBdr>
                </w:div>
                <w:div w:id="17014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366">
          <w:marLeft w:val="0"/>
          <w:marRight w:val="0"/>
          <w:marTop w:val="0"/>
          <w:marBottom w:val="0"/>
          <w:divBdr>
            <w:top w:val="none" w:sz="0" w:space="0" w:color="auto"/>
            <w:left w:val="none" w:sz="0" w:space="0" w:color="auto"/>
            <w:bottom w:val="none" w:sz="0" w:space="0" w:color="auto"/>
            <w:right w:val="none" w:sz="0" w:space="0" w:color="auto"/>
          </w:divBdr>
          <w:divsChild>
            <w:div w:id="1853568884">
              <w:marLeft w:val="0"/>
              <w:marRight w:val="0"/>
              <w:marTop w:val="0"/>
              <w:marBottom w:val="0"/>
              <w:divBdr>
                <w:top w:val="none" w:sz="0" w:space="0" w:color="auto"/>
                <w:left w:val="none" w:sz="0" w:space="0" w:color="auto"/>
                <w:bottom w:val="none" w:sz="0" w:space="0" w:color="auto"/>
                <w:right w:val="none" w:sz="0" w:space="0" w:color="auto"/>
              </w:divBdr>
              <w:divsChild>
                <w:div w:id="1542593456">
                  <w:marLeft w:val="0"/>
                  <w:marRight w:val="0"/>
                  <w:marTop w:val="0"/>
                  <w:marBottom w:val="240"/>
                  <w:divBdr>
                    <w:top w:val="none" w:sz="0" w:space="0" w:color="auto"/>
                    <w:left w:val="none" w:sz="0" w:space="0" w:color="auto"/>
                    <w:bottom w:val="none" w:sz="0" w:space="0" w:color="auto"/>
                    <w:right w:val="none" w:sz="0" w:space="0" w:color="auto"/>
                  </w:divBdr>
                </w:div>
                <w:div w:id="737636393">
                  <w:marLeft w:val="0"/>
                  <w:marRight w:val="0"/>
                  <w:marTop w:val="0"/>
                  <w:marBottom w:val="240"/>
                  <w:divBdr>
                    <w:top w:val="none" w:sz="0" w:space="0" w:color="auto"/>
                    <w:left w:val="none" w:sz="0" w:space="0" w:color="auto"/>
                    <w:bottom w:val="none" w:sz="0" w:space="0" w:color="auto"/>
                    <w:right w:val="none" w:sz="0" w:space="0" w:color="auto"/>
                  </w:divBdr>
                </w:div>
                <w:div w:id="114370146">
                  <w:marLeft w:val="0"/>
                  <w:marRight w:val="0"/>
                  <w:marTop w:val="0"/>
                  <w:marBottom w:val="240"/>
                  <w:divBdr>
                    <w:top w:val="none" w:sz="0" w:space="0" w:color="auto"/>
                    <w:left w:val="none" w:sz="0" w:space="0" w:color="auto"/>
                    <w:bottom w:val="none" w:sz="0" w:space="0" w:color="auto"/>
                    <w:right w:val="none" w:sz="0" w:space="0" w:color="auto"/>
                  </w:divBdr>
                </w:div>
                <w:div w:id="25833379">
                  <w:marLeft w:val="0"/>
                  <w:marRight w:val="0"/>
                  <w:marTop w:val="0"/>
                  <w:marBottom w:val="240"/>
                  <w:divBdr>
                    <w:top w:val="none" w:sz="0" w:space="0" w:color="auto"/>
                    <w:left w:val="none" w:sz="0" w:space="0" w:color="auto"/>
                    <w:bottom w:val="none" w:sz="0" w:space="0" w:color="auto"/>
                    <w:right w:val="none" w:sz="0" w:space="0" w:color="auto"/>
                  </w:divBdr>
                </w:div>
                <w:div w:id="474687264">
                  <w:marLeft w:val="0"/>
                  <w:marRight w:val="0"/>
                  <w:marTop w:val="0"/>
                  <w:marBottom w:val="240"/>
                  <w:divBdr>
                    <w:top w:val="none" w:sz="0" w:space="0" w:color="auto"/>
                    <w:left w:val="none" w:sz="0" w:space="0" w:color="auto"/>
                    <w:bottom w:val="none" w:sz="0" w:space="0" w:color="auto"/>
                    <w:right w:val="none" w:sz="0" w:space="0" w:color="auto"/>
                  </w:divBdr>
                </w:div>
                <w:div w:id="315231487">
                  <w:marLeft w:val="0"/>
                  <w:marRight w:val="0"/>
                  <w:marTop w:val="0"/>
                  <w:marBottom w:val="240"/>
                  <w:divBdr>
                    <w:top w:val="none" w:sz="0" w:space="0" w:color="auto"/>
                    <w:left w:val="none" w:sz="0" w:space="0" w:color="auto"/>
                    <w:bottom w:val="none" w:sz="0" w:space="0" w:color="auto"/>
                    <w:right w:val="none" w:sz="0" w:space="0" w:color="auto"/>
                  </w:divBdr>
                </w:div>
                <w:div w:id="661394923">
                  <w:marLeft w:val="0"/>
                  <w:marRight w:val="0"/>
                  <w:marTop w:val="0"/>
                  <w:marBottom w:val="240"/>
                  <w:divBdr>
                    <w:top w:val="none" w:sz="0" w:space="0" w:color="auto"/>
                    <w:left w:val="none" w:sz="0" w:space="0" w:color="auto"/>
                    <w:bottom w:val="none" w:sz="0" w:space="0" w:color="auto"/>
                    <w:right w:val="none" w:sz="0" w:space="0" w:color="auto"/>
                  </w:divBdr>
                </w:div>
                <w:div w:id="1665278870">
                  <w:marLeft w:val="0"/>
                  <w:marRight w:val="0"/>
                  <w:marTop w:val="0"/>
                  <w:marBottom w:val="240"/>
                  <w:divBdr>
                    <w:top w:val="none" w:sz="0" w:space="0" w:color="auto"/>
                    <w:left w:val="none" w:sz="0" w:space="0" w:color="auto"/>
                    <w:bottom w:val="none" w:sz="0" w:space="0" w:color="auto"/>
                    <w:right w:val="none" w:sz="0" w:space="0" w:color="auto"/>
                  </w:divBdr>
                </w:div>
                <w:div w:id="1232161242">
                  <w:marLeft w:val="0"/>
                  <w:marRight w:val="0"/>
                  <w:marTop w:val="0"/>
                  <w:marBottom w:val="240"/>
                  <w:divBdr>
                    <w:top w:val="none" w:sz="0" w:space="0" w:color="auto"/>
                    <w:left w:val="none" w:sz="0" w:space="0" w:color="auto"/>
                    <w:bottom w:val="none" w:sz="0" w:space="0" w:color="auto"/>
                    <w:right w:val="none" w:sz="0" w:space="0" w:color="auto"/>
                  </w:divBdr>
                </w:div>
                <w:div w:id="613947017">
                  <w:marLeft w:val="0"/>
                  <w:marRight w:val="0"/>
                  <w:marTop w:val="0"/>
                  <w:marBottom w:val="240"/>
                  <w:divBdr>
                    <w:top w:val="none" w:sz="0" w:space="0" w:color="auto"/>
                    <w:left w:val="none" w:sz="0" w:space="0" w:color="auto"/>
                    <w:bottom w:val="none" w:sz="0" w:space="0" w:color="auto"/>
                    <w:right w:val="none" w:sz="0" w:space="0" w:color="auto"/>
                  </w:divBdr>
                  <w:divsChild>
                    <w:div w:id="1445731639">
                      <w:marLeft w:val="0"/>
                      <w:marRight w:val="0"/>
                      <w:marTop w:val="0"/>
                      <w:marBottom w:val="0"/>
                      <w:divBdr>
                        <w:top w:val="none" w:sz="0" w:space="0" w:color="auto"/>
                        <w:left w:val="none" w:sz="0" w:space="0" w:color="auto"/>
                        <w:bottom w:val="none" w:sz="0" w:space="0" w:color="auto"/>
                        <w:right w:val="none" w:sz="0" w:space="0" w:color="auto"/>
                      </w:divBdr>
                    </w:div>
                  </w:divsChild>
                </w:div>
                <w:div w:id="1886913032">
                  <w:marLeft w:val="0"/>
                  <w:marRight w:val="0"/>
                  <w:marTop w:val="0"/>
                  <w:marBottom w:val="240"/>
                  <w:divBdr>
                    <w:top w:val="none" w:sz="0" w:space="0" w:color="auto"/>
                    <w:left w:val="none" w:sz="0" w:space="0" w:color="auto"/>
                    <w:bottom w:val="none" w:sz="0" w:space="0" w:color="auto"/>
                    <w:right w:val="none" w:sz="0" w:space="0" w:color="auto"/>
                  </w:divBdr>
                  <w:divsChild>
                    <w:div w:id="278725914">
                      <w:marLeft w:val="0"/>
                      <w:marRight w:val="0"/>
                      <w:marTop w:val="0"/>
                      <w:marBottom w:val="0"/>
                      <w:divBdr>
                        <w:top w:val="none" w:sz="0" w:space="0" w:color="auto"/>
                        <w:left w:val="none" w:sz="0" w:space="0" w:color="auto"/>
                        <w:bottom w:val="none" w:sz="0" w:space="0" w:color="auto"/>
                        <w:right w:val="none" w:sz="0" w:space="0" w:color="auto"/>
                      </w:divBdr>
                    </w:div>
                    <w:div w:id="1310554453">
                      <w:marLeft w:val="0"/>
                      <w:marRight w:val="0"/>
                      <w:marTop w:val="240"/>
                      <w:marBottom w:val="240"/>
                      <w:divBdr>
                        <w:top w:val="single" w:sz="12" w:space="0" w:color="8E8E8E"/>
                        <w:left w:val="none" w:sz="0" w:space="0" w:color="auto"/>
                        <w:bottom w:val="single" w:sz="12" w:space="0" w:color="8E8E8E"/>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949750724000397" TargetMode="External"/><Relationship Id="rId13" Type="http://schemas.openxmlformats.org/officeDocument/2006/relationships/hyperlink" Target="https://www.sciencedirect.com/topics/biochemistry-genetics-and-molecular-biology/scop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s.els-cdn.com/content/image/1-s2.0-S2949750724000385-ga1.jpg" TargetMode="External"/><Relationship Id="rId12" Type="http://schemas.openxmlformats.org/officeDocument/2006/relationships/hyperlink" Target="https://www.sciencedirect.com/topics/economics-econometrics-and-finance/indust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els-cdn.com/content/image/1-s2.0-S2949750724000385-gr1.jpg" TargetMode="External"/><Relationship Id="rId1" Type="http://schemas.openxmlformats.org/officeDocument/2006/relationships/numbering" Target="numbering.xml"/><Relationship Id="rId6" Type="http://schemas.openxmlformats.org/officeDocument/2006/relationships/hyperlink" Target="https://ars.els-cdn.com/content/image/1-s2.0-S2949750724000385-ga1_lrg.jpg" TargetMode="External"/><Relationship Id="rId11" Type="http://schemas.openxmlformats.org/officeDocument/2006/relationships/hyperlink" Target="https://www.sciencedirect.com/topics/earth-and-planetary-sciences/environmental-impact-assessment" TargetMode="External"/><Relationship Id="rId5" Type="http://schemas.openxmlformats.org/officeDocument/2006/relationships/image" Target="media/image1.jpeg"/><Relationship Id="rId15" Type="http://schemas.openxmlformats.org/officeDocument/2006/relationships/hyperlink" Target="https://ars.els-cdn.com/content/image/1-s2.0-S2949750724000385-gr1_lrg.jpg" TargetMode="External"/><Relationship Id="rId10" Type="http://schemas.openxmlformats.org/officeDocument/2006/relationships/hyperlink" Target="https://www.sciencedirect.com/topics/earth-and-planetary-sciences/environmental-pollution" TargetMode="External"/><Relationship Id="rId4" Type="http://schemas.openxmlformats.org/officeDocument/2006/relationships/webSettings" Target="webSettings.xml"/><Relationship Id="rId9" Type="http://schemas.openxmlformats.org/officeDocument/2006/relationships/hyperlink" Target="https://www.sciencedirect.com/science/article/pii/S2949750724000427"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2967</Words>
  <Characters>16912</Characters>
  <Application>Microsoft Office Word</Application>
  <DocSecurity>0</DocSecurity>
  <Lines>140</Lines>
  <Paragraphs>39</Paragraphs>
  <ScaleCrop>false</ScaleCrop>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GDC-KUPPAM</dc:creator>
  <cp:keywords/>
  <dc:description/>
  <cp:lastModifiedBy>GDC-KUPPAM</cp:lastModifiedBy>
  <cp:revision>1</cp:revision>
  <dcterms:created xsi:type="dcterms:W3CDTF">2025-06-30T08:06:00Z</dcterms:created>
  <dcterms:modified xsi:type="dcterms:W3CDTF">2025-06-30T08:07:00Z</dcterms:modified>
</cp:coreProperties>
</file>