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EE" w:rsidRPr="00F20C63" w:rsidRDefault="00F264EE" w:rsidP="00F264EE">
      <w:pPr>
        <w:jc w:val="center"/>
        <w:rPr>
          <w:sz w:val="40"/>
          <w:szCs w:val="40"/>
        </w:rPr>
      </w:pPr>
      <w:r>
        <w:rPr>
          <w:sz w:val="72"/>
          <w:szCs w:val="72"/>
        </w:rPr>
        <w:t>Offerte</w:t>
      </w:r>
      <w:r w:rsidR="00F20C63">
        <w:rPr>
          <w:sz w:val="72"/>
          <w:szCs w:val="72"/>
        </w:rPr>
        <w:br/>
      </w:r>
      <w:r w:rsidR="00F20C63">
        <w:rPr>
          <w:sz w:val="40"/>
          <w:szCs w:val="40"/>
        </w:rPr>
        <w:t>[Slogan]</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705ED0"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0528204" w:history="1">
            <w:r w:rsidR="00705ED0" w:rsidRPr="00A720D1">
              <w:rPr>
                <w:rStyle w:val="Hyperlink"/>
                <w:noProof/>
              </w:rPr>
              <w:t>Inleiding</w:t>
            </w:r>
            <w:r w:rsidR="00705ED0">
              <w:rPr>
                <w:noProof/>
                <w:webHidden/>
              </w:rPr>
              <w:tab/>
            </w:r>
            <w:r w:rsidR="00705ED0">
              <w:rPr>
                <w:noProof/>
                <w:webHidden/>
              </w:rPr>
              <w:fldChar w:fldCharType="begin"/>
            </w:r>
            <w:r w:rsidR="00705ED0">
              <w:rPr>
                <w:noProof/>
                <w:webHidden/>
              </w:rPr>
              <w:instrText xml:space="preserve"> PAGEREF _Toc510528204 \h </w:instrText>
            </w:r>
            <w:r w:rsidR="00705ED0">
              <w:rPr>
                <w:noProof/>
                <w:webHidden/>
              </w:rPr>
            </w:r>
            <w:r w:rsidR="00705ED0">
              <w:rPr>
                <w:noProof/>
                <w:webHidden/>
              </w:rPr>
              <w:fldChar w:fldCharType="separate"/>
            </w:r>
            <w:r w:rsidR="00705ED0">
              <w:rPr>
                <w:noProof/>
                <w:webHidden/>
              </w:rPr>
              <w:t>2</w:t>
            </w:r>
            <w:r w:rsidR="00705ED0">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05" w:history="1">
            <w:r w:rsidRPr="00A720D1">
              <w:rPr>
                <w:rStyle w:val="Hyperlink"/>
                <w:noProof/>
              </w:rPr>
              <w:t>Actuele klantensituatie</w:t>
            </w:r>
            <w:r>
              <w:rPr>
                <w:noProof/>
                <w:webHidden/>
              </w:rPr>
              <w:tab/>
            </w:r>
            <w:r>
              <w:rPr>
                <w:noProof/>
                <w:webHidden/>
              </w:rPr>
              <w:fldChar w:fldCharType="begin"/>
            </w:r>
            <w:r>
              <w:rPr>
                <w:noProof/>
                <w:webHidden/>
              </w:rPr>
              <w:instrText xml:space="preserve"> PAGEREF _Toc510528205 \h </w:instrText>
            </w:r>
            <w:r>
              <w:rPr>
                <w:noProof/>
                <w:webHidden/>
              </w:rPr>
            </w:r>
            <w:r>
              <w:rPr>
                <w:noProof/>
                <w:webHidden/>
              </w:rPr>
              <w:fldChar w:fldCharType="separate"/>
            </w:r>
            <w:r>
              <w:rPr>
                <w:noProof/>
                <w:webHidden/>
              </w:rPr>
              <w:t>2</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06" w:history="1">
            <w:r w:rsidRPr="00A720D1">
              <w:rPr>
                <w:rStyle w:val="Hyperlink"/>
                <w:noProof/>
              </w:rPr>
              <w:t>Klantvraag</w:t>
            </w:r>
            <w:r>
              <w:rPr>
                <w:noProof/>
                <w:webHidden/>
              </w:rPr>
              <w:tab/>
            </w:r>
            <w:r>
              <w:rPr>
                <w:noProof/>
                <w:webHidden/>
              </w:rPr>
              <w:fldChar w:fldCharType="begin"/>
            </w:r>
            <w:r>
              <w:rPr>
                <w:noProof/>
                <w:webHidden/>
              </w:rPr>
              <w:instrText xml:space="preserve"> PAGEREF _Toc510528206 \h </w:instrText>
            </w:r>
            <w:r>
              <w:rPr>
                <w:noProof/>
                <w:webHidden/>
              </w:rPr>
            </w:r>
            <w:r>
              <w:rPr>
                <w:noProof/>
                <w:webHidden/>
              </w:rPr>
              <w:fldChar w:fldCharType="separate"/>
            </w:r>
            <w:r>
              <w:rPr>
                <w:noProof/>
                <w:webHidden/>
              </w:rPr>
              <w:t>2</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07" w:history="1">
            <w:r w:rsidRPr="00A720D1">
              <w:rPr>
                <w:rStyle w:val="Hyperlink"/>
                <w:noProof/>
              </w:rPr>
              <w:t>Mijn visie op de klantsituatie</w:t>
            </w:r>
            <w:r>
              <w:rPr>
                <w:noProof/>
                <w:webHidden/>
              </w:rPr>
              <w:tab/>
            </w:r>
            <w:r>
              <w:rPr>
                <w:noProof/>
                <w:webHidden/>
              </w:rPr>
              <w:fldChar w:fldCharType="begin"/>
            </w:r>
            <w:r>
              <w:rPr>
                <w:noProof/>
                <w:webHidden/>
              </w:rPr>
              <w:instrText xml:space="preserve"> PAGEREF _Toc510528207 \h </w:instrText>
            </w:r>
            <w:r>
              <w:rPr>
                <w:noProof/>
                <w:webHidden/>
              </w:rPr>
            </w:r>
            <w:r>
              <w:rPr>
                <w:noProof/>
                <w:webHidden/>
              </w:rPr>
              <w:fldChar w:fldCharType="separate"/>
            </w:r>
            <w:r>
              <w:rPr>
                <w:noProof/>
                <w:webHidden/>
              </w:rPr>
              <w:t>2</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08" w:history="1">
            <w:r w:rsidRPr="00A720D1">
              <w:rPr>
                <w:rStyle w:val="Hyperlink"/>
                <w:noProof/>
              </w:rPr>
              <w:t>De gewenste klantsituatie</w:t>
            </w:r>
            <w:r>
              <w:rPr>
                <w:noProof/>
                <w:webHidden/>
              </w:rPr>
              <w:tab/>
            </w:r>
            <w:r>
              <w:rPr>
                <w:noProof/>
                <w:webHidden/>
              </w:rPr>
              <w:fldChar w:fldCharType="begin"/>
            </w:r>
            <w:r>
              <w:rPr>
                <w:noProof/>
                <w:webHidden/>
              </w:rPr>
              <w:instrText xml:space="preserve"> PAGEREF _Toc510528208 \h </w:instrText>
            </w:r>
            <w:r>
              <w:rPr>
                <w:noProof/>
                <w:webHidden/>
              </w:rPr>
            </w:r>
            <w:r>
              <w:rPr>
                <w:noProof/>
                <w:webHidden/>
              </w:rPr>
              <w:fldChar w:fldCharType="separate"/>
            </w:r>
            <w:r>
              <w:rPr>
                <w:noProof/>
                <w:webHidden/>
              </w:rPr>
              <w:t>2</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09" w:history="1">
            <w:r w:rsidRPr="00A720D1">
              <w:rPr>
                <w:rStyle w:val="Hyperlink"/>
                <w:noProof/>
              </w:rPr>
              <w:t>Het aanbod</w:t>
            </w:r>
            <w:r>
              <w:rPr>
                <w:noProof/>
                <w:webHidden/>
              </w:rPr>
              <w:tab/>
            </w:r>
            <w:r>
              <w:rPr>
                <w:noProof/>
                <w:webHidden/>
              </w:rPr>
              <w:fldChar w:fldCharType="begin"/>
            </w:r>
            <w:r>
              <w:rPr>
                <w:noProof/>
                <w:webHidden/>
              </w:rPr>
              <w:instrText xml:space="preserve"> PAGEREF _Toc510528209 \h </w:instrText>
            </w:r>
            <w:r>
              <w:rPr>
                <w:noProof/>
                <w:webHidden/>
              </w:rPr>
            </w:r>
            <w:r>
              <w:rPr>
                <w:noProof/>
                <w:webHidden/>
              </w:rPr>
              <w:fldChar w:fldCharType="separate"/>
            </w:r>
            <w:r>
              <w:rPr>
                <w:noProof/>
                <w:webHidden/>
              </w:rPr>
              <w:t>3</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0" w:history="1">
            <w:r w:rsidRPr="00A720D1">
              <w:rPr>
                <w:rStyle w:val="Hyperlink"/>
                <w:noProof/>
              </w:rPr>
              <w:t>Uitvoerders</w:t>
            </w:r>
            <w:r>
              <w:rPr>
                <w:noProof/>
                <w:webHidden/>
              </w:rPr>
              <w:tab/>
            </w:r>
            <w:r>
              <w:rPr>
                <w:noProof/>
                <w:webHidden/>
              </w:rPr>
              <w:fldChar w:fldCharType="begin"/>
            </w:r>
            <w:r>
              <w:rPr>
                <w:noProof/>
                <w:webHidden/>
              </w:rPr>
              <w:instrText xml:space="preserve"> PAGEREF _Toc510528210 \h </w:instrText>
            </w:r>
            <w:r>
              <w:rPr>
                <w:noProof/>
                <w:webHidden/>
              </w:rPr>
            </w:r>
            <w:r>
              <w:rPr>
                <w:noProof/>
                <w:webHidden/>
              </w:rPr>
              <w:fldChar w:fldCharType="separate"/>
            </w:r>
            <w:r>
              <w:rPr>
                <w:noProof/>
                <w:webHidden/>
              </w:rPr>
              <w:t>3</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1" w:history="1">
            <w:r w:rsidRPr="00A720D1">
              <w:rPr>
                <w:rStyle w:val="Hyperlink"/>
                <w:noProof/>
              </w:rPr>
              <w:t>Planning</w:t>
            </w:r>
            <w:r>
              <w:rPr>
                <w:noProof/>
                <w:webHidden/>
              </w:rPr>
              <w:tab/>
            </w:r>
            <w:r>
              <w:rPr>
                <w:noProof/>
                <w:webHidden/>
              </w:rPr>
              <w:fldChar w:fldCharType="begin"/>
            </w:r>
            <w:r>
              <w:rPr>
                <w:noProof/>
                <w:webHidden/>
              </w:rPr>
              <w:instrText xml:space="preserve"> PAGEREF _Toc510528211 \h </w:instrText>
            </w:r>
            <w:r>
              <w:rPr>
                <w:noProof/>
                <w:webHidden/>
              </w:rPr>
            </w:r>
            <w:r>
              <w:rPr>
                <w:noProof/>
                <w:webHidden/>
              </w:rPr>
              <w:fldChar w:fldCharType="separate"/>
            </w:r>
            <w:r>
              <w:rPr>
                <w:noProof/>
                <w:webHidden/>
              </w:rPr>
              <w:t>3</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2" w:history="1">
            <w:r w:rsidRPr="00A720D1">
              <w:rPr>
                <w:rStyle w:val="Hyperlink"/>
                <w:noProof/>
              </w:rPr>
              <w:t>Prijs</w:t>
            </w:r>
            <w:r>
              <w:rPr>
                <w:noProof/>
                <w:webHidden/>
              </w:rPr>
              <w:tab/>
            </w:r>
            <w:r>
              <w:rPr>
                <w:noProof/>
                <w:webHidden/>
              </w:rPr>
              <w:fldChar w:fldCharType="begin"/>
            </w:r>
            <w:r>
              <w:rPr>
                <w:noProof/>
                <w:webHidden/>
              </w:rPr>
              <w:instrText xml:space="preserve"> PAGEREF _Toc510528212 \h </w:instrText>
            </w:r>
            <w:r>
              <w:rPr>
                <w:noProof/>
                <w:webHidden/>
              </w:rPr>
            </w:r>
            <w:r>
              <w:rPr>
                <w:noProof/>
                <w:webHidden/>
              </w:rPr>
              <w:fldChar w:fldCharType="separate"/>
            </w:r>
            <w:r>
              <w:rPr>
                <w:noProof/>
                <w:webHidden/>
              </w:rPr>
              <w:t>4</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3" w:history="1">
            <w:r w:rsidRPr="00A720D1">
              <w:rPr>
                <w:rStyle w:val="Hyperlink"/>
                <w:noProof/>
              </w:rPr>
              <w:t>Afsluiting</w:t>
            </w:r>
            <w:r>
              <w:rPr>
                <w:noProof/>
                <w:webHidden/>
              </w:rPr>
              <w:tab/>
            </w:r>
            <w:r>
              <w:rPr>
                <w:noProof/>
                <w:webHidden/>
              </w:rPr>
              <w:fldChar w:fldCharType="begin"/>
            </w:r>
            <w:r>
              <w:rPr>
                <w:noProof/>
                <w:webHidden/>
              </w:rPr>
              <w:instrText xml:space="preserve"> PAGEREF _Toc510528213 \h </w:instrText>
            </w:r>
            <w:r>
              <w:rPr>
                <w:noProof/>
                <w:webHidden/>
              </w:rPr>
            </w:r>
            <w:r>
              <w:rPr>
                <w:noProof/>
                <w:webHidden/>
              </w:rPr>
              <w:fldChar w:fldCharType="separate"/>
            </w:r>
            <w:r>
              <w:rPr>
                <w:noProof/>
                <w:webHidden/>
              </w:rPr>
              <w:t>5</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4" w:history="1">
            <w:r w:rsidRPr="00A720D1">
              <w:rPr>
                <w:rStyle w:val="Hyperlink"/>
                <w:noProof/>
              </w:rPr>
              <w:t>Voorwaarden</w:t>
            </w:r>
            <w:r>
              <w:rPr>
                <w:noProof/>
                <w:webHidden/>
              </w:rPr>
              <w:tab/>
            </w:r>
            <w:r>
              <w:rPr>
                <w:noProof/>
                <w:webHidden/>
              </w:rPr>
              <w:fldChar w:fldCharType="begin"/>
            </w:r>
            <w:r>
              <w:rPr>
                <w:noProof/>
                <w:webHidden/>
              </w:rPr>
              <w:instrText xml:space="preserve"> PAGEREF _Toc510528214 \h </w:instrText>
            </w:r>
            <w:r>
              <w:rPr>
                <w:noProof/>
                <w:webHidden/>
              </w:rPr>
            </w:r>
            <w:r>
              <w:rPr>
                <w:noProof/>
                <w:webHidden/>
              </w:rPr>
              <w:fldChar w:fldCharType="separate"/>
            </w:r>
            <w:r>
              <w:rPr>
                <w:noProof/>
                <w:webHidden/>
              </w:rPr>
              <w:t>5</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5" w:history="1">
            <w:r w:rsidRPr="00A720D1">
              <w:rPr>
                <w:rStyle w:val="Hyperlink"/>
                <w:noProof/>
              </w:rPr>
              <w:t>Bedrijfspresentatie</w:t>
            </w:r>
            <w:r>
              <w:rPr>
                <w:noProof/>
                <w:webHidden/>
              </w:rPr>
              <w:tab/>
            </w:r>
            <w:r>
              <w:rPr>
                <w:noProof/>
                <w:webHidden/>
              </w:rPr>
              <w:fldChar w:fldCharType="begin"/>
            </w:r>
            <w:r>
              <w:rPr>
                <w:noProof/>
                <w:webHidden/>
              </w:rPr>
              <w:instrText xml:space="preserve"> PAGEREF _Toc510528215 \h </w:instrText>
            </w:r>
            <w:r>
              <w:rPr>
                <w:noProof/>
                <w:webHidden/>
              </w:rPr>
            </w:r>
            <w:r>
              <w:rPr>
                <w:noProof/>
                <w:webHidden/>
              </w:rPr>
              <w:fldChar w:fldCharType="separate"/>
            </w:r>
            <w:r>
              <w:rPr>
                <w:noProof/>
                <w:webHidden/>
              </w:rPr>
              <w:t>5</w:t>
            </w:r>
            <w:r>
              <w:rPr>
                <w:noProof/>
                <w:webHidden/>
              </w:rPr>
              <w:fldChar w:fldCharType="end"/>
            </w:r>
          </w:hyperlink>
        </w:p>
        <w:p w:rsidR="00705ED0" w:rsidRDefault="00705ED0">
          <w:pPr>
            <w:pStyle w:val="Inhopg1"/>
            <w:tabs>
              <w:tab w:val="right" w:leader="dot" w:pos="9060"/>
            </w:tabs>
            <w:rPr>
              <w:rFonts w:eastAsiaTheme="minorEastAsia"/>
              <w:noProof/>
              <w:lang w:eastAsia="nl-NL"/>
            </w:rPr>
          </w:pPr>
          <w:hyperlink w:anchor="_Toc510528216" w:history="1">
            <w:r w:rsidRPr="00A720D1">
              <w:rPr>
                <w:rStyle w:val="Hyperlink"/>
                <w:noProof/>
              </w:rPr>
              <w:t>Handtekeningen</w:t>
            </w:r>
            <w:r>
              <w:rPr>
                <w:noProof/>
                <w:webHidden/>
              </w:rPr>
              <w:tab/>
            </w:r>
            <w:r>
              <w:rPr>
                <w:noProof/>
                <w:webHidden/>
              </w:rPr>
              <w:fldChar w:fldCharType="begin"/>
            </w:r>
            <w:r>
              <w:rPr>
                <w:noProof/>
                <w:webHidden/>
              </w:rPr>
              <w:instrText xml:space="preserve"> PAGEREF _Toc510528216 \h </w:instrText>
            </w:r>
            <w:r>
              <w:rPr>
                <w:noProof/>
                <w:webHidden/>
              </w:rPr>
            </w:r>
            <w:r>
              <w:rPr>
                <w:noProof/>
                <w:webHidden/>
              </w:rPr>
              <w:fldChar w:fldCharType="separate"/>
            </w:r>
            <w:r>
              <w:rPr>
                <w:noProof/>
                <w:webHidden/>
              </w:rPr>
              <w:t>5</w:t>
            </w:r>
            <w:r>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p w:rsidR="00FB5C09" w:rsidRDefault="00FB5C09" w:rsidP="00F264EE"/>
    <w:p w:rsidR="00FB5C09" w:rsidRDefault="00FB5C09" w:rsidP="00F264EE"/>
    <w:p w:rsidR="00FB5C09" w:rsidRDefault="00FB5C09" w:rsidP="00F264EE">
      <w:bookmarkStart w:id="0" w:name="_GoBack"/>
      <w:bookmarkEnd w:id="0"/>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1" w:name="_Toc510528204"/>
      <w:r>
        <w:lastRenderedPageBreak/>
        <w:t>Inleiding</w:t>
      </w:r>
      <w:bookmarkEnd w:id="1"/>
    </w:p>
    <w:p w:rsidR="00BD49ED" w:rsidRPr="00BD49ED" w:rsidRDefault="00BD49ED" w:rsidP="00BD49ED">
      <w:r>
        <w:t xml:space="preserve">In dit document zal </w:t>
      </w:r>
      <w:r w:rsidR="00B81CA4">
        <w:t>u</w:t>
      </w:r>
      <w:r>
        <w:t xml:space="preserve"> een offerte vinden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bookmarkStart w:id="2" w:name="_Toc510528205"/>
      <w:r>
        <w:t>Actuele klantensituatie</w:t>
      </w:r>
      <w:bookmarkEnd w:id="2"/>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bookmarkStart w:id="3" w:name="_Toc510528206"/>
      <w:r>
        <w:t>Klantvraag</w:t>
      </w:r>
      <w:bookmarkEnd w:id="3"/>
    </w:p>
    <w:p w:rsidR="00BD49ED" w:rsidRPr="00BD49ED" w:rsidRDefault="00D67EC2" w:rsidP="00BD49ED">
      <w:r>
        <w:t>Momenteel is het registratieproces niet snel en makkelijk genoeg, vooral wanneer een werknemer onderweg gegevens moet registreren. Om dit te verbeteren</w:t>
      </w:r>
      <w:r w:rsidR="00414C1E">
        <w:t xml:space="preserve"> wilt </w:t>
      </w:r>
      <w:r>
        <w:t xml:space="preserve">u </w:t>
      </w:r>
      <w:r w:rsidR="00414C1E">
        <w:t>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rsidR="00414C1E">
        <w:t>et gemakkelijk wordt deze gegevens te registreren op een snelle en efficiënte manier en moet dus gebruiksvriendelijk zijn.</w:t>
      </w:r>
    </w:p>
    <w:p w:rsidR="00BD49ED" w:rsidRDefault="00F761FB" w:rsidP="00BD49ED">
      <w:pPr>
        <w:pStyle w:val="Kop1"/>
      </w:pPr>
      <w:bookmarkStart w:id="4" w:name="_Toc510528207"/>
      <w:r>
        <w:t>Mijn</w:t>
      </w:r>
      <w:r w:rsidR="00BD49ED">
        <w:t xml:space="preserve"> visie op de klantsituatie</w:t>
      </w:r>
      <w:bookmarkEnd w:id="4"/>
    </w:p>
    <w:p w:rsidR="00BD49ED" w:rsidRPr="00BD49ED" w:rsidRDefault="00B108BB" w:rsidP="00BD49ED">
      <w:r>
        <w:t xml:space="preserve">Ik vind het erg belangrijk dat het makkelijk en efficiënt is om met gegevens om te kunnen gaan. </w:t>
      </w:r>
      <w:r>
        <w:t xml:space="preserve">Als dit kan worden verbeterd dan wordt het voor de medewerkers makkelijker om dit te doen. Dit zal dan ook mogelijke problemen kunnen verhelpen. Denk hierbij bijvoorbeeld aan een werknemer die per ongelijk iets verkeerd invult over een klant waarmee de werknemer net een telefonisch gesprek heeft gehad. </w:t>
      </w:r>
    </w:p>
    <w:p w:rsidR="00BD49ED" w:rsidRDefault="00BD49ED" w:rsidP="00BD49ED">
      <w:pPr>
        <w:pStyle w:val="Kop1"/>
      </w:pPr>
      <w:bookmarkStart w:id="5" w:name="_Toc510528208"/>
      <w:r>
        <w:t>De gewenste klantsituatie</w:t>
      </w:r>
      <w:bookmarkEnd w:id="5"/>
    </w:p>
    <w:p w:rsidR="00756C83" w:rsidRDefault="00F761FB" w:rsidP="00756C83">
      <w:r>
        <w:t>Een website waarmee efficiënt gegevens kunnen worden geregist</w:t>
      </w:r>
      <w:r w:rsidR="006D5A3D">
        <w:t xml:space="preserve">reerd op verschillende apparaten zoals mobiele apparaten maar ok </w:t>
      </w:r>
      <w:proofErr w:type="spellStart"/>
      <w:r w:rsidR="006D5A3D">
        <w:t>PC’s</w:t>
      </w:r>
      <w:proofErr w:type="spellEnd"/>
      <w:r w:rsidR="009325F2">
        <w:t>. De website is gebruiksvriendelijk en kan makkelijk worden bedient waardoor het registratie proces makkelijk onderweg</w:t>
      </w:r>
      <w:r w:rsidR="00CB5B91">
        <w:t xml:space="preserve"> en op het kantoor</w:t>
      </w:r>
      <w:r w:rsidR="009325F2">
        <w:t xml:space="preserve"> kan worden uitgevoerd.</w:t>
      </w:r>
    </w:p>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705ED0" w:rsidRDefault="00705ED0" w:rsidP="00756C83"/>
    <w:p w:rsidR="00BD49ED" w:rsidRDefault="00BD49ED" w:rsidP="00756C83">
      <w:pPr>
        <w:pStyle w:val="Kop1"/>
      </w:pPr>
      <w:bookmarkStart w:id="6" w:name="_Toc510528209"/>
      <w:r>
        <w:lastRenderedPageBreak/>
        <w:t>Het aanbod</w:t>
      </w:r>
      <w:bookmarkEnd w:id="6"/>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705ED0">
        <w:br/>
        <w:t>Ik ben vastberaden om voor MDCS een goede website neer te zetten waardoor het registreren van gegevens veel gemakkelijker wordt gemaakt. Deze opdracht zou ik graag voor u willen realiseren omdat ik het erg belangrijk vind dat het registreren van gegevens op een geordende en effectieve manier gebeurd. Ik wil u helpen om dit doel te bereiken.</w:t>
      </w:r>
    </w:p>
    <w:p w:rsidR="00EC45C2" w:rsidRDefault="00BD49ED" w:rsidP="00BD49ED">
      <w:pPr>
        <w:pStyle w:val="Kop1"/>
      </w:pPr>
      <w:bookmarkStart w:id="7" w:name="_Toc510528210"/>
      <w:r>
        <w:t>Uitvoerders</w:t>
      </w:r>
      <w:bookmarkEnd w:id="7"/>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bookmarkStart w:id="8" w:name="_Toc510528211"/>
      <w:r>
        <w:t>Planning</w:t>
      </w:r>
      <w:bookmarkEnd w:id="8"/>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EE7101" w:rsidRDefault="00EE7101" w:rsidP="00AE67DB"/>
    <w:p w:rsidR="00705ED0" w:rsidRPr="00AE67DB" w:rsidRDefault="00705ED0" w:rsidP="00AE67DB"/>
    <w:p w:rsidR="00856BF4" w:rsidRPr="00856BF4" w:rsidRDefault="0057371A" w:rsidP="00856BF4">
      <w:pPr>
        <w:pStyle w:val="Kop1"/>
      </w:pPr>
      <w:bookmarkStart w:id="9" w:name="_Toc510528212"/>
      <w:r>
        <w:lastRenderedPageBreak/>
        <w:t>Prijs</w:t>
      </w:r>
      <w:bookmarkEnd w:id="9"/>
    </w:p>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t>Nederland</w:t>
      </w:r>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br/>
        <w:t>Vervaldatum Offerte</w:t>
      </w:r>
      <w:r>
        <w:tab/>
        <w:t>: 03-04-2018</w:t>
      </w:r>
      <w:r w:rsidR="00A57445">
        <w:tab/>
      </w:r>
      <w:r w:rsidR="00A57445">
        <w:tab/>
        <w:t>IBAN</w:t>
      </w:r>
      <w:r w:rsidR="00A57445">
        <w:tab/>
      </w:r>
      <w:r w:rsidR="00A57445">
        <w:tab/>
      </w:r>
      <w:r w:rsidR="00A57445">
        <w:tab/>
        <w:t>: N.V.T</w:t>
      </w:r>
      <w:r>
        <w:br/>
        <w:t>Klantnummer</w:t>
      </w:r>
      <w:r>
        <w:tab/>
      </w:r>
      <w:r>
        <w:tab/>
        <w:t>: 1</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EE7101" w:rsidP="00BD49ED">
            <w:r>
              <w:t>282</w:t>
            </w:r>
          </w:p>
        </w:tc>
        <w:tc>
          <w:tcPr>
            <w:tcW w:w="3584"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Werkuren</w:t>
            </w: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5,-</w:t>
            </w: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EE7101" w:rsidP="00BD49ED">
            <w:pPr>
              <w:cnfStyle w:val="000000100000" w:firstRow="0" w:lastRow="0" w:firstColumn="0" w:lastColumn="0" w:oddVBand="0" w:evenVBand="0" w:oddHBand="1" w:evenHBand="0" w:firstRowFirstColumn="0" w:firstRowLastColumn="0" w:lastRowFirstColumn="0" w:lastRowLastColumn="0"/>
            </w:pPr>
            <w:r>
              <w:t>1.410,-</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Software</w:t>
            </w:r>
          </w:p>
        </w:tc>
        <w:tc>
          <w:tcPr>
            <w:tcW w:w="421"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200,-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r>
              <w:t>200,-</w:t>
            </w:r>
          </w:p>
        </w:tc>
      </w:tr>
      <w:tr w:rsidR="00EE7101"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EE7101" w:rsidRDefault="00EE7101" w:rsidP="00BD49ED">
            <w:r>
              <w:t>1</w:t>
            </w:r>
          </w:p>
        </w:tc>
        <w:tc>
          <w:tcPr>
            <w:tcW w:w="3584"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Administratiekosten</w:t>
            </w:r>
          </w:p>
        </w:tc>
        <w:tc>
          <w:tcPr>
            <w:tcW w:w="421"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50,-</w:t>
            </w:r>
          </w:p>
        </w:tc>
        <w:tc>
          <w:tcPr>
            <w:tcW w:w="587"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EE7101" w:rsidRDefault="00EE7101" w:rsidP="00BD49ED">
            <w:pPr>
              <w:cnfStyle w:val="000000100000" w:firstRow="0" w:lastRow="0" w:firstColumn="0" w:lastColumn="0" w:oddVBand="0" w:evenVBand="0" w:oddHBand="1" w:evenHBand="0" w:firstRowFirstColumn="0" w:firstRowLastColumn="0" w:lastRowFirstColumn="0" w:lastRowLastColumn="0"/>
            </w:pPr>
            <w:r>
              <w:t>50,-</w:t>
            </w:r>
          </w:p>
        </w:tc>
      </w:tr>
      <w:tr w:rsidR="00EE7101" w:rsidTr="00AE67DB">
        <w:tc>
          <w:tcPr>
            <w:cnfStyle w:val="001000000000" w:firstRow="0" w:lastRow="0" w:firstColumn="1" w:lastColumn="0" w:oddVBand="0" w:evenVBand="0" w:oddHBand="0" w:evenHBand="0" w:firstRowFirstColumn="0" w:firstRowLastColumn="0" w:lastRowFirstColumn="0" w:lastRowLastColumn="0"/>
            <w:tcW w:w="1265" w:type="dxa"/>
          </w:tcPr>
          <w:p w:rsidR="00EE7101" w:rsidRDefault="00856BF4" w:rsidP="00BD49ED">
            <w:r>
              <w:t>1</w:t>
            </w:r>
          </w:p>
        </w:tc>
        <w:tc>
          <w:tcPr>
            <w:tcW w:w="3584"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Technische assistentie voor een jaar</w:t>
            </w:r>
          </w:p>
        </w:tc>
        <w:tc>
          <w:tcPr>
            <w:tcW w:w="421"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w:t>
            </w:r>
          </w:p>
        </w:tc>
        <w:tc>
          <w:tcPr>
            <w:tcW w:w="1529"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0,-</w:t>
            </w:r>
          </w:p>
        </w:tc>
        <w:tc>
          <w:tcPr>
            <w:tcW w:w="587" w:type="dxa"/>
          </w:tcPr>
          <w:p w:rsidR="00EE7101" w:rsidRDefault="00EE7101" w:rsidP="00BD49ED">
            <w:pPr>
              <w:cnfStyle w:val="000000000000" w:firstRow="0" w:lastRow="0" w:firstColumn="0" w:lastColumn="0" w:oddVBand="0" w:evenVBand="0" w:oddHBand="0" w:evenHBand="0" w:firstRowFirstColumn="0" w:firstRowLastColumn="0" w:lastRowFirstColumn="0" w:lastRowLastColumn="0"/>
            </w:pPr>
          </w:p>
        </w:tc>
        <w:tc>
          <w:tcPr>
            <w:tcW w:w="406"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EE7101" w:rsidRDefault="00856BF4" w:rsidP="00BD49ED">
            <w:pPr>
              <w:cnfStyle w:val="000000000000" w:firstRow="0" w:lastRow="0" w:firstColumn="0" w:lastColumn="0" w:oddVBand="0" w:evenVBand="0" w:oddHBand="0" w:evenHBand="0" w:firstRowFirstColumn="0" w:firstRowLastColumn="0" w:lastRowFirstColumn="0" w:lastRowLastColumn="0"/>
            </w:pPr>
            <w:r>
              <w:t>0,-</w:t>
            </w: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EE7101" w:rsidP="00BD49ED">
            <w:pPr>
              <w:cnfStyle w:val="100000000000" w:firstRow="1" w:lastRow="0" w:firstColumn="0" w:lastColumn="0" w:oddVBand="0" w:evenVBand="0" w:oddHBand="0" w:evenHBand="0" w:firstRowFirstColumn="0" w:firstRowLastColumn="0" w:lastRowFirstColumn="0" w:lastRowLastColumn="0"/>
            </w:pPr>
            <w:r>
              <w:t>1.660,-</w:t>
            </w: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860D42" w:rsidP="00BD49ED">
            <w:pPr>
              <w:cnfStyle w:val="000000100000" w:firstRow="0" w:lastRow="0" w:firstColumn="0" w:lastColumn="0" w:oddVBand="0" w:evenVBand="0" w:oddHBand="1" w:evenHBand="0" w:firstRowFirstColumn="0" w:firstRowLastColumn="0" w:lastRowFirstColumn="0" w:lastRowLastColumn="0"/>
            </w:pPr>
            <w:r>
              <w:t>348,6,-</w:t>
            </w: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860D42" w:rsidP="00BD49ED">
            <w:pPr>
              <w:cnfStyle w:val="000000000000" w:firstRow="0" w:lastRow="0" w:firstColumn="0" w:lastColumn="0" w:oddVBand="0" w:evenVBand="0" w:oddHBand="0" w:evenHBand="0" w:firstRowFirstColumn="0" w:firstRowLastColumn="0" w:lastRowFirstColumn="0" w:lastRowLastColumn="0"/>
            </w:pPr>
            <w:r>
              <w:t>2.008,60,-</w:t>
            </w: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10" w:name="_Toc510528213"/>
      <w:r>
        <w:lastRenderedPageBreak/>
        <w:t>Afsluiting</w:t>
      </w:r>
      <w:bookmarkEnd w:id="10"/>
    </w:p>
    <w:p w:rsidR="00BD49ED" w:rsidRPr="00BD49ED" w:rsidRDefault="002D54DE" w:rsidP="00BD49ED">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r>
        <w:br/>
      </w:r>
      <w:bookmarkStart w:id="11" w:name="_Toc510528214"/>
      <w:r>
        <w:t>Voorwaarden</w:t>
      </w:r>
      <w:bookmarkEnd w:id="11"/>
    </w:p>
    <w:p w:rsidR="00BD49ED" w:rsidRPr="00BD49ED" w:rsidRDefault="00D0277D" w:rsidP="00BD49ED">
      <w:r>
        <w:t>Als u akkoord gaat met deze offerte stemt u in met de volgende voorwaarden beschreven hieronder.</w:t>
      </w:r>
      <w:r>
        <w:br/>
      </w:r>
      <w:r>
        <w:br/>
        <w:t>Voorwaarden:</w:t>
      </w:r>
      <w:r>
        <w:br/>
        <w:t xml:space="preserve">- </w:t>
      </w:r>
    </w:p>
    <w:p w:rsidR="00BD49ED" w:rsidRDefault="00BD49ED" w:rsidP="00BD49ED">
      <w:pPr>
        <w:pStyle w:val="Kop1"/>
      </w:pPr>
      <w:r>
        <w:br/>
      </w:r>
      <w:bookmarkStart w:id="12" w:name="_Toc510528215"/>
      <w:r>
        <w:t>Bedrijfspresentatie</w:t>
      </w:r>
      <w:bookmarkEnd w:id="12"/>
    </w:p>
    <w:p w:rsidR="00BD49ED" w:rsidRPr="00BD49ED" w:rsidRDefault="00F8753F" w:rsidP="00BD49ED">
      <w:r>
        <w:t>Ik ben een beginnende ontwikkelaar. Momenteel ben ik bezig met de opleiding applicatieontwikkelaar op het Radius College in Breda en dit project is mijn examen opdracht. Ik heb tijd</w:t>
      </w:r>
      <w:r w:rsidR="00F778EB">
        <w:t>en</w:t>
      </w:r>
      <w:r>
        <w:t xml:space="preserve">s mijn opleiding meerdere stages gehad. In mijn eerste jaar heb ik voor 9 weken stage gelopen bij RES Software in ‘s-Hertogenbosch en in het tweede en derde jaar bij </w:t>
      </w:r>
      <w:proofErr w:type="spellStart"/>
      <w:r>
        <w:t>Zuyderleven</w:t>
      </w:r>
      <w:proofErr w:type="spellEnd"/>
      <w:r>
        <w:t xml:space="preserve"> in Breda.</w:t>
      </w:r>
    </w:p>
    <w:p w:rsidR="00BD49ED" w:rsidRDefault="00BD49ED" w:rsidP="00BD49ED">
      <w:pPr>
        <w:pStyle w:val="Kop1"/>
      </w:pPr>
      <w:r>
        <w:br/>
      </w:r>
      <w:bookmarkStart w:id="13" w:name="_Toc506803890"/>
      <w:bookmarkStart w:id="14" w:name="_Toc509820510"/>
      <w:bookmarkStart w:id="15" w:name="_Toc510528216"/>
      <w:r>
        <w:t>Handtekeningen</w:t>
      </w:r>
      <w:bookmarkEnd w:id="13"/>
      <w:bookmarkEnd w:id="14"/>
      <w:bookmarkEnd w:id="15"/>
    </w:p>
    <w:p w:rsidR="00BD49ED" w:rsidRPr="00362410" w:rsidRDefault="00BD49ED" w:rsidP="00BD49ED">
      <w:r>
        <w:t>Bij deze gaan beide partijen akkoord met de gegevens die in dit document zijn verwerkt:</w:t>
      </w:r>
      <w:r w:rsidR="0012233D">
        <w:br/>
      </w:r>
      <w:r w:rsidR="0012233D" w:rsidRPr="0012233D">
        <w:rPr>
          <w:i/>
          <w:color w:val="5B9BD5" w:themeColor="accent1"/>
        </w:rPr>
        <w:t xml:space="preserve">Dit document wordt bedoelt als voorbeeld voor hoe een offerte opgesteld moet worden. Dit document zal echter niet geldig zijn en </w:t>
      </w:r>
      <w:r w:rsidR="0012233D">
        <w:rPr>
          <w:i/>
          <w:color w:val="5B9BD5" w:themeColor="accent1"/>
        </w:rPr>
        <w:t>kan alleen worden gebruikt als voorbeeld om goedkeuring van beroeps bekwaamheid te testen!</w:t>
      </w:r>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FF0" w:rsidRDefault="00685FF0" w:rsidP="00BD49ED">
      <w:pPr>
        <w:spacing w:after="0" w:line="240" w:lineRule="auto"/>
      </w:pPr>
      <w:r>
        <w:separator/>
      </w:r>
    </w:p>
  </w:endnote>
  <w:endnote w:type="continuationSeparator" w:id="0">
    <w:p w:rsidR="00685FF0" w:rsidRDefault="00685FF0"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C12851">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FF0" w:rsidRDefault="00685FF0" w:rsidP="00BD49ED">
      <w:pPr>
        <w:spacing w:after="0" w:line="240" w:lineRule="auto"/>
      </w:pPr>
      <w:r>
        <w:separator/>
      </w:r>
    </w:p>
  </w:footnote>
  <w:footnote w:type="continuationSeparator" w:id="0">
    <w:p w:rsidR="00685FF0" w:rsidRDefault="00685FF0"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AC"/>
    <w:rsid w:val="000E5424"/>
    <w:rsid w:val="0012233D"/>
    <w:rsid w:val="00147039"/>
    <w:rsid w:val="00247965"/>
    <w:rsid w:val="002D54DE"/>
    <w:rsid w:val="003773FA"/>
    <w:rsid w:val="00414C1E"/>
    <w:rsid w:val="00564874"/>
    <w:rsid w:val="0057371A"/>
    <w:rsid w:val="00685FF0"/>
    <w:rsid w:val="006D5A3D"/>
    <w:rsid w:val="00705ED0"/>
    <w:rsid w:val="00756C83"/>
    <w:rsid w:val="0076350B"/>
    <w:rsid w:val="0079635D"/>
    <w:rsid w:val="007D3A80"/>
    <w:rsid w:val="00856BF4"/>
    <w:rsid w:val="00860D42"/>
    <w:rsid w:val="008C3B83"/>
    <w:rsid w:val="009325F2"/>
    <w:rsid w:val="0095293E"/>
    <w:rsid w:val="00A57445"/>
    <w:rsid w:val="00AA4E7B"/>
    <w:rsid w:val="00AB47F7"/>
    <w:rsid w:val="00AB4829"/>
    <w:rsid w:val="00AC2CF9"/>
    <w:rsid w:val="00AC4530"/>
    <w:rsid w:val="00AE67DB"/>
    <w:rsid w:val="00B02BF6"/>
    <w:rsid w:val="00B108BB"/>
    <w:rsid w:val="00B81CA4"/>
    <w:rsid w:val="00BD49ED"/>
    <w:rsid w:val="00BD7172"/>
    <w:rsid w:val="00C12851"/>
    <w:rsid w:val="00C21FA1"/>
    <w:rsid w:val="00CB5B91"/>
    <w:rsid w:val="00D0277D"/>
    <w:rsid w:val="00D67EC2"/>
    <w:rsid w:val="00DA5ADB"/>
    <w:rsid w:val="00DE733C"/>
    <w:rsid w:val="00E50BD3"/>
    <w:rsid w:val="00EC45C2"/>
    <w:rsid w:val="00EE7101"/>
    <w:rsid w:val="00F0741B"/>
    <w:rsid w:val="00F107AC"/>
    <w:rsid w:val="00F20C63"/>
    <w:rsid w:val="00F264EE"/>
    <w:rsid w:val="00F413F2"/>
    <w:rsid w:val="00F761FB"/>
    <w:rsid w:val="00F76498"/>
    <w:rsid w:val="00F778EB"/>
    <w:rsid w:val="00F848A5"/>
    <w:rsid w:val="00F8753F"/>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88A9"/>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6397-37DA-4D37-9720-92860603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1082</Words>
  <Characters>5957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43</cp:revision>
  <dcterms:created xsi:type="dcterms:W3CDTF">2018-03-27T07:24:00Z</dcterms:created>
  <dcterms:modified xsi:type="dcterms:W3CDTF">2018-04-03T12:14:00Z</dcterms:modified>
</cp:coreProperties>
</file>