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ucn1r7hl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Perspective-Taking of NPCs in Prosocial VR Games (Ho &amp; Ng, 2020)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  <w:br w:type="textWrapping"/>
      </w:r>
      <w:r w:rsidDel="00000000" w:rsidR="00000000" w:rsidRPr="00000000">
        <w:rPr>
          <w:rtl w:val="0"/>
        </w:rPr>
        <w:t xml:space="preserve"> Ho, J., &amp; Ng, R. (2020). </w:t>
      </w:r>
      <w:r w:rsidDel="00000000" w:rsidR="00000000" w:rsidRPr="00000000">
        <w:rPr>
          <w:i w:val="1"/>
          <w:iCs w:val="1"/>
          <w:rtl w:val="0"/>
        </w:rPr>
        <w:t xml:space="preserve">Perspective-Taking of Non-Player Characters in Prosocial Virtual Reality Games: Effects on Closeness, Empathy, and Game Immersion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Behaviour &amp; Information Technology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ey5nw5a51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of the Paper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Examines how </w:t>
      </w:r>
      <w:r w:rsidDel="00000000" w:rsidR="00000000" w:rsidRPr="00000000">
        <w:rPr>
          <w:b w:val="1"/>
          <w:bCs w:val="1"/>
          <w:rtl w:val="0"/>
        </w:rPr>
        <w:t xml:space="preserve">taking the perspective of an NPC</w:t>
      </w:r>
      <w:r w:rsidDel="00000000" w:rsidR="00000000" w:rsidRPr="00000000">
        <w:rPr>
          <w:rtl w:val="0"/>
        </w:rPr>
        <w:t xml:space="preserve"> in VR affects empathy, closeness, and immersion in a prosocial game where players save robots.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kd2dz1qi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 Setup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Lab-based study with a prosocial VR game.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conditions: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Participants first </w:t>
      </w:r>
      <w:r w:rsidDel="00000000" w:rsidR="00000000" w:rsidRPr="00000000">
        <w:rPr>
          <w:i w:val="1"/>
          <w:iCs w:val="1"/>
          <w:rtl w:val="0"/>
        </w:rPr>
        <w:t xml:space="preserve">experience a robot’s perspective</w:t>
      </w:r>
      <w:r w:rsidDel="00000000" w:rsidR="00000000" w:rsidRPr="00000000">
        <w:rPr>
          <w:rtl w:val="0"/>
        </w:rPr>
        <w:t xml:space="preserve"> of being destroyed by fire in VR.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they only read a </w:t>
      </w:r>
      <w:r w:rsidDel="00000000" w:rsidR="00000000" w:rsidRPr="00000000">
        <w:rPr>
          <w:b w:val="1"/>
          <w:bCs w:val="1"/>
          <w:rtl w:val="0"/>
        </w:rPr>
        <w:t xml:space="preserve">text description</w:t>
      </w:r>
      <w:r w:rsidDel="00000000" w:rsidR="00000000" w:rsidRPr="00000000">
        <w:rPr>
          <w:rtl w:val="0"/>
        </w:rPr>
        <w:t xml:space="preserve"> of the same event.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Afterwards, players play a VR game where they rescue robots.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q9aq33zro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Perspective-taking via VR indirectly boosts </w:t>
      </w:r>
      <w:r w:rsidDel="00000000" w:rsidR="00000000" w:rsidRPr="00000000">
        <w:rPr>
          <w:b w:val="1"/>
          <w:bCs w:val="1"/>
          <w:rtl w:val="0"/>
        </w:rPr>
        <w:t xml:space="preserve">game immersion</w:t>
      </w:r>
      <w:r w:rsidDel="00000000" w:rsidR="00000000" w:rsidRPr="00000000">
        <w:rPr>
          <w:rtl w:val="0"/>
        </w:rPr>
        <w:t xml:space="preserve"> by: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Increasing </w:t>
      </w:r>
      <w:r w:rsidDel="00000000" w:rsidR="00000000" w:rsidRPr="00000000">
        <w:rPr>
          <w:b w:val="1"/>
          <w:bCs w:val="1"/>
          <w:rtl w:val="0"/>
        </w:rPr>
        <w:t xml:space="preserve">closeness</w:t>
      </w:r>
      <w:r w:rsidDel="00000000" w:rsidR="00000000" w:rsidRPr="00000000">
        <w:rPr>
          <w:rtl w:val="0"/>
        </w:rPr>
        <w:t xml:space="preserve"> to the destroyed robot.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Enhancing </w:t>
      </w:r>
      <w:r w:rsidDel="00000000" w:rsidR="00000000" w:rsidRPr="00000000">
        <w:rPr>
          <w:b w:val="1"/>
          <w:bCs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 toward the robots protected later.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indirect pathway is moderated by players’ </w:t>
      </w:r>
      <w:r w:rsidDel="00000000" w:rsidR="00000000" w:rsidRPr="00000000">
        <w:rPr>
          <w:b w:val="1"/>
          <w:bCs w:val="1"/>
          <w:rtl w:val="0"/>
        </w:rPr>
        <w:t xml:space="preserve">weekly gaming exposure</w:t>
      </w:r>
      <w:r w:rsidDel="00000000" w:rsidR="00000000" w:rsidRPr="00000000">
        <w:rPr>
          <w:rtl w:val="0"/>
        </w:rPr>
        <w:t xml:space="preserve"> (heavy vs light gamers).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15rx55t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Implications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First-person, embodied experiences of an NPC’s vulnerability can prime </w:t>
      </w:r>
      <w:r w:rsidDel="00000000" w:rsidR="00000000" w:rsidRPr="00000000">
        <w:rPr>
          <w:b w:val="1"/>
          <w:bCs w:val="1"/>
          <w:rtl w:val="0"/>
        </w:rPr>
        <w:t xml:space="preserve">stronger emotional bonds</w:t>
      </w:r>
      <w:r w:rsidDel="00000000" w:rsidR="00000000" w:rsidRPr="00000000">
        <w:rPr>
          <w:rtl w:val="0"/>
        </w:rPr>
        <w:t xml:space="preserve"> in later interactions.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NPC design is not just about moment-to-moment reaction; </w:t>
      </w:r>
      <w:r w:rsidDel="00000000" w:rsidR="00000000" w:rsidRPr="00000000">
        <w:rPr>
          <w:b w:val="1"/>
          <w:bCs w:val="1"/>
          <w:rtl w:val="0"/>
        </w:rPr>
        <w:t xml:space="preserve">backstory experiences</w:t>
      </w:r>
      <w:r w:rsidDel="00000000" w:rsidR="00000000" w:rsidRPr="00000000">
        <w:rPr>
          <w:rtl w:val="0"/>
        </w:rPr>
        <w:t xml:space="preserve"> and perspective shifts matter.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for prosocial or ethically themed games where caring about NPCs is central to the experience.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op0mmyj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designing sequences where the player briefly “inhabits” an NPC or shares their perspective to seed empathy before normal interaction resumes.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justification for adding small, emotionally loaded POV segments (e.g., prelude scenes, flashbacks) around key NPCs in the system.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10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13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12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7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Relationship Id="rId8" Type="http://schemas.openxmlformats.org/officeDocument/2006/relationships/hyperlink" Target="https://www.researchgate.net/publication/348044082_Perspective-Taking_of_Non-Player_Characters_in_Prosocial_Virtual_Reality_Games_Effects_on_Closeness_Empathy_and_Game_Immer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