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D6564" w14:textId="77777777" w:rsidR="006F5B51" w:rsidRDefault="00C962AA">
      <w:pPr>
        <w:jc w:val="center"/>
      </w:pPr>
      <w:bookmarkStart w:id="0" w:name="ход-работы"/>
      <w:r>
        <w:t>Министерство образования Республики Беларусь</w:t>
      </w:r>
    </w:p>
    <w:p w14:paraId="28577A35" w14:textId="77777777" w:rsidR="006F5B51" w:rsidRDefault="00C962AA">
      <w:pPr>
        <w:spacing w:before="360"/>
        <w:jc w:val="center"/>
      </w:pPr>
      <w:r>
        <w:t>Учреждение образования</w:t>
      </w:r>
    </w:p>
    <w:p w14:paraId="3EF804AB" w14:textId="77777777" w:rsidR="006F5B51" w:rsidRDefault="00C962AA">
      <w:pPr>
        <w:jc w:val="center"/>
      </w:pPr>
      <w:r>
        <w:t>БЕЛОРУССКИЙ ГОСУДАРСТВЕННЫЙ УНИВЕРСИТЕТ</w:t>
      </w:r>
    </w:p>
    <w:p w14:paraId="4BD7DD8D" w14:textId="77777777" w:rsidR="006F5B51" w:rsidRDefault="00C962AA">
      <w:pPr>
        <w:jc w:val="center"/>
      </w:pPr>
      <w:r>
        <w:t>ИНФОРМАТИКИ И РАДИОЭЛЕКТРОНИКИ</w:t>
      </w:r>
    </w:p>
    <w:p w14:paraId="335B445D" w14:textId="77777777" w:rsidR="006F5B51" w:rsidRDefault="00C962AA">
      <w:pPr>
        <w:spacing w:before="360"/>
        <w:jc w:val="center"/>
      </w:pPr>
      <w:r>
        <w:t>Факультет повышения квалификации и переподготовки</w:t>
      </w:r>
    </w:p>
    <w:p w14:paraId="4F5A6AF7" w14:textId="77777777" w:rsidR="006F5B51" w:rsidRDefault="00C962AA">
      <w:pPr>
        <w:spacing w:before="360"/>
        <w:jc w:val="center"/>
      </w:pPr>
      <w:r>
        <w:t>Кафедра микропроцессорных систем и сетей</w:t>
      </w:r>
    </w:p>
    <w:p w14:paraId="5AC674FF" w14:textId="77777777" w:rsidR="006F5B51" w:rsidRDefault="00C962AA">
      <w:pPr>
        <w:spacing w:before="2880"/>
        <w:jc w:val="center"/>
      </w:pPr>
      <w:r>
        <w:rPr>
          <w:b/>
        </w:rPr>
        <w:t>ОТЧЕТ</w:t>
      </w:r>
    </w:p>
    <w:p w14:paraId="0A8350BA" w14:textId="77777777" w:rsidR="006F5B51" w:rsidRDefault="00C962AA">
      <w:pPr>
        <w:jc w:val="center"/>
      </w:pPr>
      <w:r>
        <w:t>по лабораторным работам №2–3</w:t>
      </w:r>
    </w:p>
    <w:p w14:paraId="6ABCAD3C" w14:textId="77777777" w:rsidR="006F5B51" w:rsidRDefault="00C962AA">
      <w:pPr>
        <w:jc w:val="center"/>
      </w:pPr>
      <w:r>
        <w:t>по дисциплине</w:t>
      </w:r>
    </w:p>
    <w:p w14:paraId="634EC371" w14:textId="77777777" w:rsidR="006F5B51" w:rsidRDefault="00C962AA">
      <w:pPr>
        <w:jc w:val="center"/>
      </w:pPr>
      <w:r>
        <w:t>«Электронный бизнес»</w:t>
      </w:r>
    </w:p>
    <w:p w14:paraId="5FACAE6D" w14:textId="77777777" w:rsidR="006F5B51" w:rsidRDefault="00C962AA">
      <w:pPr>
        <w:jc w:val="center"/>
      </w:pPr>
      <w:r>
        <w:t>на тему «Оценка объема рынка электронного бизнеса»</w:t>
      </w:r>
    </w:p>
    <w:p w14:paraId="7EAC6668" w14:textId="77777777" w:rsidR="006F5B51" w:rsidRDefault="00C962AA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36E1A9AE" w14:textId="77777777" w:rsidR="006F5B51" w:rsidRDefault="00C962AA">
      <w:pPr>
        <w:tabs>
          <w:tab w:val="left" w:pos="6520"/>
        </w:tabs>
      </w:pPr>
      <w:r>
        <w:tab/>
        <w:t>К. А. Хаджинова</w:t>
      </w:r>
    </w:p>
    <w:p w14:paraId="0A374278" w14:textId="77777777" w:rsidR="006F5B51" w:rsidRDefault="00C962AA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04FDA94C" w14:textId="77777777" w:rsidR="006F5B51" w:rsidRDefault="00C962AA">
      <w:pPr>
        <w:spacing w:before="2520"/>
        <w:jc w:val="center"/>
      </w:pPr>
      <w:r>
        <w:t>Минск 2026</w:t>
      </w:r>
    </w:p>
    <w:p w14:paraId="125488D3" w14:textId="77777777" w:rsidR="006F5B51" w:rsidRDefault="00C962AA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36D0FA59" w14:textId="0D9D2464" w:rsidR="00715882" w:rsidRDefault="00C962AA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216195" w:history="1">
        <w:r w:rsidR="00715882" w:rsidRPr="00010969">
          <w:rPr>
            <w:rStyle w:val="ad"/>
            <w:noProof/>
          </w:rPr>
          <w:t>1 ЦЕЛЬ РАБОТЫ</w:t>
        </w:r>
        <w:r w:rsidR="00715882">
          <w:rPr>
            <w:noProof/>
            <w:webHidden/>
          </w:rPr>
          <w:tab/>
        </w:r>
        <w:r w:rsidR="00715882">
          <w:rPr>
            <w:noProof/>
            <w:webHidden/>
          </w:rPr>
          <w:fldChar w:fldCharType="begin"/>
        </w:r>
        <w:r w:rsidR="00715882">
          <w:rPr>
            <w:noProof/>
            <w:webHidden/>
          </w:rPr>
          <w:instrText xml:space="preserve"> PAGEREF _Toc242216195 \h </w:instrText>
        </w:r>
        <w:r w:rsidR="00715882">
          <w:rPr>
            <w:noProof/>
            <w:webHidden/>
          </w:rPr>
        </w:r>
        <w:r w:rsidR="00715882">
          <w:rPr>
            <w:noProof/>
            <w:webHidden/>
          </w:rPr>
          <w:fldChar w:fldCharType="separate"/>
        </w:r>
        <w:r w:rsidR="00715882">
          <w:rPr>
            <w:noProof/>
            <w:webHidden/>
          </w:rPr>
          <w:t>3</w:t>
        </w:r>
        <w:r w:rsidR="00715882">
          <w:rPr>
            <w:noProof/>
            <w:webHidden/>
          </w:rPr>
          <w:fldChar w:fldCharType="end"/>
        </w:r>
      </w:hyperlink>
    </w:p>
    <w:p w14:paraId="0A20FDE7" w14:textId="232BE4DA" w:rsidR="00715882" w:rsidRDefault="0071588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196" w:history="1">
        <w:r w:rsidRPr="00010969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B94B07" w14:textId="5884F4F7" w:rsidR="00715882" w:rsidRDefault="0071588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197" w:history="1">
        <w:r w:rsidRPr="00010969">
          <w:rPr>
            <w:rStyle w:val="ad"/>
            <w:noProof/>
          </w:rPr>
          <w:t>2.1 Границы рынка и постановка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8029A8" w14:textId="17C38DA5" w:rsidR="00715882" w:rsidRDefault="0071588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198" w:history="1">
        <w:r w:rsidRPr="00010969">
          <w:rPr>
            <w:rStyle w:val="ad"/>
            <w:noProof/>
          </w:rPr>
          <w:t>2.2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0CACAE6" w14:textId="42189670" w:rsidR="00715882" w:rsidRDefault="0071588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199" w:history="1">
        <w:r w:rsidRPr="00010969">
          <w:rPr>
            <w:rStyle w:val="ad"/>
            <w:noProof/>
          </w:rPr>
          <w:t xml:space="preserve">2.3 </w:t>
        </w:r>
        <w:r w:rsidRPr="00010969">
          <w:rPr>
            <w:rStyle w:val="ad"/>
            <w:i/>
            <w:iCs/>
            <w:noProof/>
          </w:rPr>
          <w:t xml:space="preserve">Similarweb: </w:t>
        </w:r>
        <w:r w:rsidRPr="00010969">
          <w:rPr>
            <w:rStyle w:val="ad"/>
            <w:noProof/>
          </w:rPr>
          <w:t>выборка, доли, концентрация, каналы, география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ED6D497" w14:textId="50B1F014" w:rsidR="00715882" w:rsidRDefault="0071588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00" w:history="1">
        <w:r w:rsidRPr="00010969">
          <w:rPr>
            <w:rStyle w:val="ad"/>
            <w:noProof/>
          </w:rPr>
          <w:t>2.4 Расчет «сверху вниз»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2A6623A" w14:textId="12AC30F8" w:rsidR="00715882" w:rsidRDefault="0071588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01" w:history="1">
        <w:r w:rsidRPr="00010969">
          <w:rPr>
            <w:rStyle w:val="ad"/>
            <w:noProof/>
          </w:rPr>
          <w:t>2.5 «Снизу вверх» и оценка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412F57B" w14:textId="7BCC6A6A" w:rsidR="00715882" w:rsidRDefault="0071588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02" w:history="1">
        <w:r w:rsidRPr="00010969">
          <w:rPr>
            <w:rStyle w:val="ad"/>
            <w:noProof/>
          </w:rPr>
          <w:t>2.6 Цифровая воронка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660422F" w14:textId="7174F18D" w:rsidR="00715882" w:rsidRDefault="0071588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03" w:history="1">
        <w:r w:rsidRPr="00010969">
          <w:rPr>
            <w:rStyle w:val="ad"/>
            <w:noProof/>
          </w:rPr>
          <w:t>2.7 Маркетплейсы и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5D7CF07" w14:textId="4091E412" w:rsidR="00715882" w:rsidRDefault="0071588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04" w:history="1">
        <w:r w:rsidRPr="00010969">
          <w:rPr>
            <w:rStyle w:val="ad"/>
            <w:noProof/>
          </w:rPr>
          <w:t xml:space="preserve">2.8 Сценарная оценка с данными </w:t>
        </w:r>
        <w:r w:rsidRPr="00010969">
          <w:rPr>
            <w:rStyle w:val="ad"/>
            <w:i/>
            <w:iCs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32E2419" w14:textId="4101EB13" w:rsidR="00715882" w:rsidRDefault="0071588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05" w:history="1">
        <w:r w:rsidRPr="00010969">
          <w:rPr>
            <w:rStyle w:val="ad"/>
            <w:noProof/>
          </w:rPr>
          <w:t>2.9 Проверка через платежеспособность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C2BA3C8" w14:textId="10ADBC27" w:rsidR="00715882" w:rsidRDefault="0071588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06" w:history="1">
        <w:r w:rsidRPr="00010969">
          <w:rPr>
            <w:rStyle w:val="ad"/>
            <w:noProof/>
          </w:rPr>
          <w:t>2.10 Сводная матрица, сверка методов и итоговый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136FB30" w14:textId="5256CB00" w:rsidR="00715882" w:rsidRDefault="0071588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07" w:history="1">
        <w:r w:rsidRPr="00010969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54F1782" w14:textId="08BE6300" w:rsidR="00715882" w:rsidRDefault="0071588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08" w:history="1">
        <w:r w:rsidRPr="00010969">
          <w:rPr>
            <w:rStyle w:val="ad"/>
            <w:noProof/>
          </w:rPr>
          <w:t xml:space="preserve">3.1 Контроль качества оценки по данным </w:t>
        </w:r>
        <w:r w:rsidRPr="00010969">
          <w:rPr>
            <w:rStyle w:val="ad"/>
            <w:i/>
            <w:iCs/>
            <w:noProof/>
          </w:rPr>
          <w:t xml:space="preserve">Similarweb </w:t>
        </w:r>
        <w:r w:rsidRPr="00010969">
          <w:rPr>
            <w:rStyle w:val="ad"/>
            <w:noProof/>
          </w:rPr>
          <w:t>(М1 раздела 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5645C379" w14:textId="1D4DC00F" w:rsidR="00715882" w:rsidRDefault="0071588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09" w:history="1">
        <w:r w:rsidRPr="00010969">
          <w:rPr>
            <w:rStyle w:val="ad"/>
            <w:noProof/>
          </w:rPr>
          <w:t>3.2 Контрольный чек-лист потенциальных клиентов (ПК раздела 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4D68CC5A" w14:textId="54D98BC8" w:rsidR="00715882" w:rsidRDefault="00715882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10" w:history="1">
        <w:r w:rsidRPr="00010969">
          <w:rPr>
            <w:rStyle w:val="ad"/>
            <w:noProof/>
          </w:rPr>
          <w:t>3.3 Контрольный чек-лист сценарной оценки (СЦ раздела 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487478E7" w14:textId="4327D3BE" w:rsidR="00715882" w:rsidRDefault="0071588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11" w:history="1">
        <w:r w:rsidRPr="00010969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374F1873" w14:textId="27DBB6CE" w:rsidR="00715882" w:rsidRDefault="0071588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12" w:history="1">
        <w:r w:rsidRPr="00010969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7069C825" w14:textId="412488EF" w:rsidR="00715882" w:rsidRDefault="0071588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13" w:history="1">
        <w:r w:rsidRPr="00010969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25302183" w14:textId="4CE18183" w:rsidR="00715882" w:rsidRDefault="0071588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14" w:history="1">
        <w:r w:rsidRPr="00010969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428271FC" w14:textId="6306A825" w:rsidR="00715882" w:rsidRDefault="0071588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15" w:history="1">
        <w:r w:rsidRPr="00010969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215BB0C2" w14:textId="30E06AFC" w:rsidR="00715882" w:rsidRDefault="0071588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16" w:history="1">
        <w:r w:rsidRPr="00010969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5598BEA5" w14:textId="21312DF2" w:rsidR="00715882" w:rsidRDefault="0071588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17" w:history="1">
        <w:r w:rsidRPr="00010969">
          <w:rPr>
            <w:rStyle w:val="ad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5FD6944F" w14:textId="3333A92E" w:rsidR="00715882" w:rsidRDefault="00715882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6218" w:history="1">
        <w:r w:rsidRPr="00010969">
          <w:rPr>
            <w:rStyle w:val="ad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_Toc242216218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6E9A8CFB" w14:textId="460488C5" w:rsidR="006F5B51" w:rsidRDefault="00C962AA">
      <w:pPr>
        <w:pStyle w:val="11"/>
      </w:pPr>
      <w:r>
        <w:fldChar w:fldCharType="end"/>
      </w:r>
    </w:p>
    <w:p w14:paraId="3A1F7737" w14:textId="77777777" w:rsidR="006F5B51" w:rsidRDefault="00C962AA">
      <w:pPr>
        <w:pStyle w:val="1"/>
        <w:pageBreakBefore/>
        <w:spacing w:after="360"/>
        <w:ind w:firstLine="709"/>
        <w:jc w:val="left"/>
      </w:pPr>
      <w:bookmarkStart w:id="1" w:name="_Toc242216195"/>
      <w:r>
        <w:lastRenderedPageBreak/>
        <w:t>1 ЦЕЛЬ РАБОТЫ</w:t>
      </w:r>
      <w:bookmarkEnd w:id="1"/>
    </w:p>
    <w:p w14:paraId="642D4089" w14:textId="77777777" w:rsidR="006F5B51" w:rsidRDefault="00C962AA">
      <w:pPr>
        <w:pStyle w:val="FirstParagraph"/>
      </w:pPr>
      <w:r>
        <w:t>Оценить объем рынка веб-инструментов построения и проверки диаграмм формальных нотаций в Республике Беларусь девятью методиками (поисковый спрос, Similarweb, «сверху вниз» и «снизу вверх», потенциальные клиенты, цифровая воронка, маркетплейсы, сценарная оценка, платежеспособность), сопоставить результаты и сформулировать итоговый диапазон.</w:t>
      </w:r>
    </w:p>
    <w:p w14:paraId="3711B384" w14:textId="77777777" w:rsidR="006F5B51" w:rsidRDefault="00C962AA">
      <w:pPr>
        <w:pStyle w:val="1"/>
        <w:pageBreakBefore/>
        <w:spacing w:after="360"/>
        <w:ind w:firstLine="709"/>
        <w:jc w:val="left"/>
      </w:pPr>
      <w:bookmarkStart w:id="2" w:name="_Toc242216196"/>
      <w:r>
        <w:lastRenderedPageBreak/>
        <w:t>2 ХОД РАБОТЫ</w:t>
      </w:r>
      <w:bookmarkEnd w:id="2"/>
    </w:p>
    <w:p w14:paraId="3D20B06F" w14:textId="77777777" w:rsidR="006F5B51" w:rsidRDefault="00C962AA">
      <w:pPr>
        <w:pStyle w:val="2"/>
        <w:spacing w:before="360" w:after="360"/>
        <w:ind w:firstLine="709"/>
        <w:jc w:val="left"/>
      </w:pPr>
      <w:bookmarkStart w:id="3" w:name="границы-рынка-и-постановка-расчёта"/>
      <w:bookmarkStart w:id="4" w:name="_Toc242216197"/>
      <w:r>
        <w:t>2.1 Границы рынка и постановка расчета</w:t>
      </w:r>
      <w:bookmarkEnd w:id="4"/>
    </w:p>
    <w:p w14:paraId="2A1D783A" w14:textId="77777777" w:rsidR="006F5B51" w:rsidRDefault="00C962AA">
      <w:pPr>
        <w:pStyle w:val="FirstParagraph"/>
      </w:pPr>
      <w: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i/>
        </w:rPr>
        <w:t>NotaCode</w:t>
      </w:r>
      <w: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479A241C" w14:textId="77777777" w:rsidR="006F5B51" w:rsidRDefault="00C962AA">
      <w:pPr>
        <w:pStyle w:val="a0"/>
        <w:ind w:firstLine="709"/>
        <w:jc w:val="both"/>
      </w:pPr>
      <w:r>
        <w:rPr>
          <w:i/>
        </w:rPr>
        <w:t>NotaCode</w:t>
      </w:r>
      <w:r>
        <w:t xml:space="preserve"> – веб-</w:t>
      </w:r>
      <w:r>
        <w:rPr>
          <w:i/>
        </w:rPr>
        <w:t>IDE</w:t>
      </w:r>
      <w:r>
        <w:t xml:space="preserve"> для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  <w:iCs/>
        </w:rPr>
        <w:t xml:space="preserve">IDEF0/IDEF1X/IDEF3, </w:t>
      </w:r>
      <w:r>
        <w:rPr>
          <w:i/>
        </w:rPr>
        <w:t>DFD</w:t>
      </w:r>
      <w:r>
        <w:t xml:space="preserve">, сети Петри) как текста, с версиями, экспортом и проверкой правил нотации. Модель монетизации – </w:t>
      </w:r>
      <w:r>
        <w:rPr>
          <w:i/>
        </w:rPr>
        <w:t>freemium</w:t>
      </w:r>
      <w:r>
        <w:t xml:space="preserve">: тариф </w:t>
      </w:r>
      <w:r>
        <w:rPr>
          <w:i/>
        </w:rPr>
        <w:t>Free</w:t>
      </w:r>
      <w:r>
        <w:t xml:space="preserve"> и тариф </w:t>
      </w:r>
      <w:r>
        <w:rPr>
          <w:i/>
        </w:rPr>
        <w:t>Pro</w:t>
      </w:r>
      <w:r>
        <w:t xml:space="preserve"> (4 </w:t>
      </w:r>
      <w:r>
        <w:rPr>
          <w:i/>
        </w:rPr>
        <w:t>у.е.</w:t>
      </w:r>
      <w:r>
        <w:t xml:space="preserve"> в месяц, 40 </w:t>
      </w:r>
      <w:r>
        <w:rPr>
          <w:i/>
        </w:rPr>
        <w:t>у.е.</w:t>
      </w:r>
      <w:r>
        <w:t xml:space="preserve"> в год – гипотеза проекта, подлежащая проверке опросом); ожидаемая конверсия 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– 3–5 % [2].</w:t>
      </w:r>
    </w:p>
    <w:p w14:paraId="7F68143E" w14:textId="77777777" w:rsidR="006F5B51" w:rsidRDefault="00C962AA">
      <w:pPr>
        <w:pStyle w:val="a0"/>
        <w:keepNext/>
        <w:spacing w:before="360"/>
      </w:pPr>
      <w:r>
        <w:t xml:space="preserve">Таблица 1 – Паспорт границ рынка </w:t>
      </w:r>
      <w:r>
        <w:rPr>
          <w:i/>
        </w:rPr>
        <w:t>NotaCode</w:t>
      </w:r>
      <w: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58"/>
        <w:gridCol w:w="6997"/>
      </w:tblGrid>
      <w:tr w:rsidR="006F5B51" w14:paraId="2CE6E3B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58" w:type="dxa"/>
            <w:vAlign w:val="center"/>
          </w:tcPr>
          <w:p w14:paraId="56DD99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6997" w:type="dxa"/>
            <w:vAlign w:val="center"/>
          </w:tcPr>
          <w:p w14:paraId="0E45F5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477697A8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30B9FB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997" w:type="dxa"/>
            <w:vAlign w:val="center"/>
          </w:tcPr>
          <w:p w14:paraId="69E313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6F5B51" w14:paraId="119C046D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2BA4F0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997" w:type="dxa"/>
            <w:vAlign w:val="center"/>
          </w:tcPr>
          <w:p w14:paraId="71B040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 xml:space="preserve">UML/BPMN-редакторы,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6F5B51" w14:paraId="12B124CF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296295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997" w:type="dxa"/>
            <w:vAlign w:val="center"/>
          </w:tcPr>
          <w:p w14:paraId="45FCEA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бизнес- и системные аналитики;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 ПО и разработчики (тариф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F5B51" w14:paraId="572155A8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30DDC5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потенциального клиента</w:t>
            </w:r>
          </w:p>
        </w:tc>
        <w:tc>
          <w:tcPr>
            <w:tcW w:w="6997" w:type="dxa"/>
            <w:vAlign w:val="center"/>
          </w:tcPr>
          <w:p w14:paraId="46FC46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 (физическое лицо)</w:t>
            </w:r>
          </w:p>
        </w:tc>
      </w:tr>
      <w:tr w:rsidR="006F5B51" w14:paraId="4B3DB4AE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34DFE0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997" w:type="dxa"/>
            <w:vAlign w:val="center"/>
          </w:tcPr>
          <w:p w14:paraId="0BB574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6F5B51" w14:paraId="4059C59F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194947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997" w:type="dxa"/>
            <w:vAlign w:val="center"/>
          </w:tcPr>
          <w:p w14:paraId="2B38E2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Поисковые системы (Яндекс,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6F5B51" w14:paraId="6476C77B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4EFF4D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997" w:type="dxa"/>
            <w:vAlign w:val="center"/>
          </w:tcPr>
          <w:p w14:paraId="335BD1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сети Петри, генерация схем нейросетью; исключены омонимы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без уточнения,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 и общевизуальные запросы</w:t>
            </w:r>
          </w:p>
        </w:tc>
      </w:tr>
    </w:tbl>
    <w:p w14:paraId="25355194" w14:textId="098767A5" w:rsidR="00715882" w:rsidRDefault="00715882" w:rsidP="00715882">
      <w:pPr>
        <w:keepNext/>
        <w:spacing w:before="360"/>
      </w:pPr>
      <w:r>
        <w:lastRenderedPageBreak/>
        <w:t>Продолжение таблицы 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58"/>
        <w:gridCol w:w="6997"/>
      </w:tblGrid>
      <w:tr w:rsidR="00715882" w14:paraId="58A385D6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58" w:type="dxa"/>
            <w:vAlign w:val="center"/>
          </w:tcPr>
          <w:p w14:paraId="7E1A678C" w14:textId="14524068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6997" w:type="dxa"/>
            <w:vAlign w:val="center"/>
          </w:tcPr>
          <w:p w14:paraId="56035367" w14:textId="327D8B35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</w:t>
            </w:r>
          </w:p>
        </w:tc>
      </w:tr>
      <w:tr w:rsidR="006F5B51" w14:paraId="49CB527D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3BCFAD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997" w:type="dxa"/>
            <w:vAlign w:val="center"/>
          </w:tcPr>
          <w:p w14:paraId="2951FF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Прямые: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; косвенные: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нейросетью, ручное построение</w:t>
            </w:r>
          </w:p>
        </w:tc>
      </w:tr>
      <w:tr w:rsidR="006F5B51" w14:paraId="4CF43208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182864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997" w:type="dxa"/>
            <w:vAlign w:val="center"/>
          </w:tcPr>
          <w:p w14:paraId="60AFA2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6F5B51" w14:paraId="4BBE7A55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4F3046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Период, устройство</w:t>
            </w:r>
          </w:p>
        </w:tc>
        <w:tc>
          <w:tcPr>
            <w:tcW w:w="6997" w:type="dxa"/>
            <w:vAlign w:val="center"/>
          </w:tcPr>
          <w:p w14:paraId="0A1B13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12 месяцев, веб-поиск;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«последние 3 месяца» (август 2026), все типы трафика</w:t>
            </w:r>
          </w:p>
        </w:tc>
      </w:tr>
      <w:tr w:rsidR="006F5B51" w14:paraId="17E718B7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6567E0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Конкурентный набор и источники выгрузки</w:t>
            </w:r>
          </w:p>
        </w:tc>
        <w:tc>
          <w:tcPr>
            <w:tcW w:w="6997" w:type="dxa"/>
            <w:vAlign w:val="center"/>
          </w:tcPr>
          <w:p w14:paraId="5D2CB9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);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Белстат, НБРБ, страницы тарифов,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</w:tr>
      <w:tr w:rsidR="006F5B51" w14:paraId="08FA5915" w14:textId="77777777" w:rsidTr="006F5B51">
        <w:trPr>
          <w:cantSplit/>
          <w:jc w:val="center"/>
        </w:trPr>
        <w:tc>
          <w:tcPr>
            <w:tcW w:w="2358" w:type="dxa"/>
            <w:vAlign w:val="center"/>
          </w:tcPr>
          <w:p w14:paraId="17ABF2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997" w:type="dxa"/>
            <w:vAlign w:val="center"/>
          </w:tcPr>
          <w:p w14:paraId="3A73D6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07383228" w14:textId="77777777" w:rsidR="006F5B51" w:rsidRDefault="00C962AA">
      <w:pPr>
        <w:pStyle w:val="a0"/>
        <w:spacing w:before="360"/>
        <w:ind w:firstLine="709"/>
        <w:jc w:val="both"/>
      </w:pPr>
      <w: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i/>
        </w:rPr>
        <w:t>NotaCode</w:t>
      </w:r>
      <w:r>
        <w:t xml:space="preserve"> – подписочный сервис для физических лиц, прямо в таблицу он не входит; ближайшая строка – «</w:t>
      </w:r>
      <w:r>
        <w:rPr>
          <w:i/>
        </w:rPr>
        <w:t>B2B</w:t>
      </w:r>
      <w:r>
        <w:t xml:space="preserve">-сервис» (границы, число потенциальных клиентов, </w:t>
      </w:r>
      <w:r>
        <w:rPr>
          <w:i/>
        </w:rPr>
        <w:t>Similarweb</w:t>
      </w:r>
      <w: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i/>
        </w:rPr>
        <w:t>GMV</w:t>
      </w:r>
      <w:r>
        <w:t xml:space="preserve"> и платформенные расчеты заполняются с пометкой «не применяется», так как </w:t>
      </w:r>
      <w:r>
        <w:rPr>
          <w:i/>
        </w:rPr>
        <w:t>NotaCode</w:t>
      </w:r>
      <w:r>
        <w:t xml:space="preserve"> не является многосторонней платформой.</w:t>
      </w:r>
    </w:p>
    <w:p w14:paraId="11E8CC80" w14:textId="77777777" w:rsidR="006F5B51" w:rsidRDefault="00C962AA">
      <w:pPr>
        <w:pStyle w:val="a0"/>
        <w:keepNext/>
        <w:spacing w:before="360"/>
      </w:pPr>
      <w:r>
        <w:lastRenderedPageBreak/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6"/>
        <w:gridCol w:w="1778"/>
        <w:gridCol w:w="3412"/>
        <w:gridCol w:w="999"/>
      </w:tblGrid>
      <w:tr w:rsidR="006F5B51" w14:paraId="742D013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5" w:type="dxa"/>
            <w:vAlign w:val="center"/>
          </w:tcPr>
          <w:p w14:paraId="2AFA05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1778" w:type="dxa"/>
            <w:vAlign w:val="center"/>
          </w:tcPr>
          <w:p w14:paraId="54A5251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Шаблон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412" w:type="dxa"/>
            <w:vAlign w:val="center"/>
          </w:tcPr>
          <w:p w14:paraId="5E8C3D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оценивается</w:t>
            </w:r>
          </w:p>
        </w:tc>
        <w:tc>
          <w:tcPr>
            <w:tcW w:w="999" w:type="dxa"/>
            <w:vAlign w:val="center"/>
          </w:tcPr>
          <w:p w14:paraId="452694F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0F857FAF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7D94C4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Инструкция по применению методик</w:t>
            </w:r>
          </w:p>
        </w:tc>
        <w:tc>
          <w:tcPr>
            <w:tcW w:w="1778" w:type="dxa"/>
            <w:vAlign w:val="center"/>
          </w:tcPr>
          <w:p w14:paraId="4F4204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412" w:type="dxa"/>
            <w:vAlign w:val="center"/>
          </w:tcPr>
          <w:p w14:paraId="32B8C1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99" w:type="dxa"/>
            <w:vAlign w:val="center"/>
          </w:tcPr>
          <w:p w14:paraId="74DE4E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  <w:tr w:rsidR="006F5B51" w14:paraId="71966C76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0F8023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(ПС)</w:t>
            </w:r>
          </w:p>
        </w:tc>
        <w:tc>
          <w:tcPr>
            <w:tcW w:w="1778" w:type="dxa"/>
            <w:vAlign w:val="center"/>
          </w:tcPr>
          <w:p w14:paraId="41F131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12" w:type="dxa"/>
            <w:vAlign w:val="center"/>
          </w:tcPr>
          <w:p w14:paraId="5D17C6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99" w:type="dxa"/>
            <w:vAlign w:val="center"/>
          </w:tcPr>
          <w:p w14:paraId="743A09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34CC810E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32CBE2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при бесплатном доступе (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Б), объем рынка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(М1, М2)</w:t>
            </w:r>
          </w:p>
        </w:tc>
        <w:tc>
          <w:tcPr>
            <w:tcW w:w="1778" w:type="dxa"/>
            <w:vAlign w:val="center"/>
          </w:tcPr>
          <w:p w14:paraId="52B2B2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9 листов + 3 листа дополнений</w:t>
            </w:r>
          </w:p>
        </w:tc>
        <w:tc>
          <w:tcPr>
            <w:tcW w:w="3412" w:type="dxa"/>
            <w:vAlign w:val="center"/>
          </w:tcPr>
          <w:p w14:paraId="2C7878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Выборка, доли, </w:t>
            </w:r>
            <w:r>
              <w:rPr>
                <w:i/>
                <w:iCs/>
                <w:sz w:val="24"/>
              </w:rPr>
              <w:t xml:space="preserve">CR3/CR5/HHI, </w:t>
            </w:r>
            <w:r>
              <w:rPr>
                <w:sz w:val="24"/>
              </w:rPr>
              <w:t xml:space="preserve">каналы, география, запросы, </w:t>
            </w:r>
            <w:r>
              <w:rPr>
                <w:i/>
                <w:iCs/>
                <w:sz w:val="24"/>
              </w:rPr>
              <w:t xml:space="preserve">TAM/SAM/SOM </w:t>
            </w:r>
            <w:r>
              <w:rPr>
                <w:sz w:val="24"/>
              </w:rPr>
              <w:t>цифрового внимания</w:t>
            </w:r>
          </w:p>
        </w:tc>
        <w:tc>
          <w:tcPr>
            <w:tcW w:w="999" w:type="dxa"/>
            <w:vAlign w:val="center"/>
          </w:tcPr>
          <w:p w14:paraId="24BE54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</w:tr>
      <w:tr w:rsidR="006F5B51" w14:paraId="0995722B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247FCD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 и «снизу вверх» (СВ)</w:t>
            </w:r>
          </w:p>
        </w:tc>
        <w:tc>
          <w:tcPr>
            <w:tcW w:w="1778" w:type="dxa"/>
            <w:vAlign w:val="center"/>
          </w:tcPr>
          <w:p w14:paraId="55EB4D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12" w:type="dxa"/>
            <w:vAlign w:val="center"/>
          </w:tcPr>
          <w:p w14:paraId="3F100F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Верхний ориентир, сегментная оценка,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</w:t>
            </w:r>
          </w:p>
        </w:tc>
        <w:tc>
          <w:tcPr>
            <w:tcW w:w="999" w:type="dxa"/>
            <w:vAlign w:val="center"/>
          </w:tcPr>
          <w:p w14:paraId="66208B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2.4, 2.5</w:t>
            </w:r>
          </w:p>
        </w:tc>
      </w:tr>
      <w:tr w:rsidR="006F5B51" w14:paraId="374A3955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454990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Потенциальные клиенты (ПК)</w:t>
            </w:r>
          </w:p>
        </w:tc>
        <w:tc>
          <w:tcPr>
            <w:tcW w:w="1778" w:type="dxa"/>
            <w:vAlign w:val="center"/>
          </w:tcPr>
          <w:p w14:paraId="324B60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12" w:type="dxa"/>
            <w:vAlign w:val="center"/>
          </w:tcPr>
          <w:p w14:paraId="10C2B3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сегментам и сценариям</w:t>
            </w:r>
          </w:p>
        </w:tc>
        <w:tc>
          <w:tcPr>
            <w:tcW w:w="999" w:type="dxa"/>
            <w:vAlign w:val="center"/>
          </w:tcPr>
          <w:p w14:paraId="187764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3A4CE3A4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358653D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 (ЦВ)</w:t>
            </w:r>
          </w:p>
        </w:tc>
        <w:tc>
          <w:tcPr>
            <w:tcW w:w="1778" w:type="dxa"/>
            <w:vAlign w:val="center"/>
          </w:tcPr>
          <w:p w14:paraId="7D4A15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12" w:type="dxa"/>
            <w:vAlign w:val="center"/>
          </w:tcPr>
          <w:p w14:paraId="1E2984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99" w:type="dxa"/>
            <w:vAlign w:val="center"/>
          </w:tcPr>
          <w:p w14:paraId="39CE4C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2.6</w:t>
            </w:r>
          </w:p>
        </w:tc>
      </w:tr>
      <w:tr w:rsidR="006F5B51" w14:paraId="2C5D9105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32C5D22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и платформы (МП)</w:t>
            </w:r>
          </w:p>
        </w:tc>
        <w:tc>
          <w:tcPr>
            <w:tcW w:w="1778" w:type="dxa"/>
            <w:vAlign w:val="center"/>
          </w:tcPr>
          <w:p w14:paraId="6A1B4E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412" w:type="dxa"/>
            <w:vAlign w:val="center"/>
          </w:tcPr>
          <w:p w14:paraId="348FF6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99" w:type="dxa"/>
            <w:vAlign w:val="center"/>
          </w:tcPr>
          <w:p w14:paraId="11F2D8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</w:tr>
      <w:tr w:rsidR="006F5B51" w14:paraId="3EB880EC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1C913A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(СЦ)</w:t>
            </w:r>
          </w:p>
        </w:tc>
        <w:tc>
          <w:tcPr>
            <w:tcW w:w="1778" w:type="dxa"/>
            <w:vAlign w:val="center"/>
          </w:tcPr>
          <w:p w14:paraId="0A8D21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12" w:type="dxa"/>
            <w:vAlign w:val="center"/>
          </w:tcPr>
          <w:p w14:paraId="63381D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воронка, достижимая выручка</w:t>
            </w:r>
          </w:p>
        </w:tc>
        <w:tc>
          <w:tcPr>
            <w:tcW w:w="999" w:type="dxa"/>
            <w:vAlign w:val="center"/>
          </w:tcPr>
          <w:p w14:paraId="7AE1AD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61AEDCCE" w14:textId="77777777" w:rsidTr="006F5B51">
        <w:trPr>
          <w:cantSplit/>
          <w:jc w:val="center"/>
        </w:trPr>
        <w:tc>
          <w:tcPr>
            <w:tcW w:w="3165" w:type="dxa"/>
            <w:vAlign w:val="center"/>
          </w:tcPr>
          <w:p w14:paraId="4736B6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 (ПЛ)</w:t>
            </w:r>
          </w:p>
        </w:tc>
        <w:tc>
          <w:tcPr>
            <w:tcW w:w="1778" w:type="dxa"/>
            <w:vAlign w:val="center"/>
          </w:tcPr>
          <w:p w14:paraId="18FF56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12" w:type="dxa"/>
            <w:vAlign w:val="center"/>
          </w:tcPr>
          <w:p w14:paraId="169898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99" w:type="dxa"/>
            <w:vAlign w:val="center"/>
          </w:tcPr>
          <w:p w14:paraId="770DA6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</w:tbl>
    <w:p w14:paraId="00381129" w14:textId="77777777" w:rsidR="006F5B51" w:rsidRDefault="00C962AA">
      <w:pPr>
        <w:pStyle w:val="a0"/>
        <w:spacing w:before="360"/>
        <w:ind w:firstLine="709"/>
        <w:jc w:val="both"/>
      </w:pPr>
      <w:r>
        <w:t>В таблице 2 приведено: методики, шаблоны и разделы отчета.</w:t>
      </w:r>
    </w:p>
    <w:p w14:paraId="0C59ADAB" w14:textId="77777777" w:rsidR="006F5B51" w:rsidRDefault="00C962AA">
      <w:pPr>
        <w:pStyle w:val="a0"/>
        <w:keepNext/>
        <w:spacing w:before="360"/>
      </w:pPr>
      <w: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"/>
        <w:gridCol w:w="2955"/>
        <w:gridCol w:w="1725"/>
        <w:gridCol w:w="4074"/>
      </w:tblGrid>
      <w:tr w:rsidR="006F5B51" w14:paraId="6BCDD20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" w:type="dxa"/>
            <w:vAlign w:val="center"/>
          </w:tcPr>
          <w:p w14:paraId="676843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Шаг</w:t>
            </w:r>
          </w:p>
        </w:tc>
        <w:tc>
          <w:tcPr>
            <w:tcW w:w="2955" w:type="dxa"/>
            <w:vAlign w:val="center"/>
          </w:tcPr>
          <w:p w14:paraId="25DF34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1725" w:type="dxa"/>
            <w:vAlign w:val="center"/>
          </w:tcPr>
          <w:p w14:paraId="7EF133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выполнено</w:t>
            </w:r>
          </w:p>
        </w:tc>
        <w:tc>
          <w:tcPr>
            <w:tcW w:w="4074" w:type="dxa"/>
            <w:vAlign w:val="center"/>
          </w:tcPr>
          <w:p w14:paraId="064A4F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F5B51" w14:paraId="2580A8EB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51FE9F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5" w:type="dxa"/>
            <w:vAlign w:val="center"/>
          </w:tcPr>
          <w:p w14:paraId="303B8B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Фиксация границ рынка</w:t>
            </w:r>
          </w:p>
        </w:tc>
        <w:tc>
          <w:tcPr>
            <w:tcW w:w="1725" w:type="dxa"/>
            <w:vAlign w:val="center"/>
          </w:tcPr>
          <w:p w14:paraId="776014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  <w:tc>
          <w:tcPr>
            <w:tcW w:w="4074" w:type="dxa"/>
            <w:vAlign w:val="center"/>
          </w:tcPr>
          <w:p w14:paraId="3C0EF9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(перенос из ЛР1)</w:t>
            </w:r>
          </w:p>
        </w:tc>
      </w:tr>
      <w:tr w:rsidR="006F5B51" w14:paraId="22A24023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53DD14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5" w:type="dxa"/>
            <w:vAlign w:val="center"/>
          </w:tcPr>
          <w:p w14:paraId="635C66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Семантическое ядро и поисковый спрос</w:t>
            </w:r>
          </w:p>
        </w:tc>
        <w:tc>
          <w:tcPr>
            <w:tcW w:w="1725" w:type="dxa"/>
            <w:vAlign w:val="center"/>
          </w:tcPr>
          <w:p w14:paraId="6AE67F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2.2.2</w:t>
            </w:r>
          </w:p>
        </w:tc>
        <w:tc>
          <w:tcPr>
            <w:tcW w:w="4074" w:type="dxa"/>
            <w:vAlign w:val="center"/>
          </w:tcPr>
          <w:p w14:paraId="27B9EC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51BD7319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458351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5" w:type="dxa"/>
            <w:vAlign w:val="center"/>
          </w:tcPr>
          <w:p w14:paraId="59CC7E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  <w:tc>
          <w:tcPr>
            <w:tcW w:w="1725" w:type="dxa"/>
            <w:vAlign w:val="center"/>
          </w:tcPr>
          <w:p w14:paraId="150CF7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74" w:type="dxa"/>
            <w:vAlign w:val="center"/>
          </w:tcPr>
          <w:p w14:paraId="2D73E2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выполнено;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Беларуси малоинформативен</w:t>
            </w:r>
          </w:p>
        </w:tc>
      </w:tr>
      <w:tr w:rsidR="006F5B51" w14:paraId="70FBA2BA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6BF558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5" w:type="dxa"/>
            <w:vAlign w:val="center"/>
          </w:tcPr>
          <w:p w14:paraId="3E59BE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Тренд, сезонность, циклы</w:t>
            </w:r>
          </w:p>
        </w:tc>
        <w:tc>
          <w:tcPr>
            <w:tcW w:w="1725" w:type="dxa"/>
            <w:vAlign w:val="center"/>
          </w:tcPr>
          <w:p w14:paraId="13FA63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74" w:type="dxa"/>
            <w:vAlign w:val="center"/>
          </w:tcPr>
          <w:p w14:paraId="07D427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6F5B51" w14:paraId="5770C354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009E9B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5" w:type="dxa"/>
            <w:vAlign w:val="center"/>
          </w:tcPr>
          <w:p w14:paraId="5FCEC6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конкуренты</w:t>
            </w:r>
          </w:p>
        </w:tc>
        <w:tc>
          <w:tcPr>
            <w:tcW w:w="1725" w:type="dxa"/>
            <w:vAlign w:val="center"/>
          </w:tcPr>
          <w:p w14:paraId="1A968C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  <w:tc>
          <w:tcPr>
            <w:tcW w:w="4074" w:type="dxa"/>
            <w:vAlign w:val="center"/>
          </w:tcPr>
          <w:p w14:paraId="1CAA97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4 домена, полные данные по одному</w:t>
            </w:r>
          </w:p>
        </w:tc>
      </w:tr>
      <w:tr w:rsidR="006F5B51" w14:paraId="4BC1C060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1C025A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5" w:type="dxa"/>
            <w:vAlign w:val="center"/>
          </w:tcPr>
          <w:p w14:paraId="21667D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</w:t>
            </w:r>
          </w:p>
        </w:tc>
        <w:tc>
          <w:tcPr>
            <w:tcW w:w="1725" w:type="dxa"/>
            <w:vAlign w:val="center"/>
          </w:tcPr>
          <w:p w14:paraId="73FBB7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2.4</w:t>
            </w:r>
          </w:p>
        </w:tc>
        <w:tc>
          <w:tcPr>
            <w:tcW w:w="4074" w:type="dxa"/>
            <w:vAlign w:val="center"/>
          </w:tcPr>
          <w:p w14:paraId="1AC67D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6F5B51" w14:paraId="653FEF19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62FDEE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5" w:type="dxa"/>
            <w:vAlign w:val="center"/>
          </w:tcPr>
          <w:p w14:paraId="42BB42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«Снизу вверх»</w:t>
            </w:r>
          </w:p>
        </w:tc>
        <w:tc>
          <w:tcPr>
            <w:tcW w:w="1725" w:type="dxa"/>
            <w:vAlign w:val="center"/>
          </w:tcPr>
          <w:p w14:paraId="24ECBA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74" w:type="dxa"/>
            <w:vAlign w:val="center"/>
          </w:tcPr>
          <w:p w14:paraId="28A88D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6F5B51" w14:paraId="44C0E500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60C46E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55" w:type="dxa"/>
            <w:vAlign w:val="center"/>
          </w:tcPr>
          <w:p w14:paraId="6AE009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25" w:type="dxa"/>
            <w:vAlign w:val="center"/>
          </w:tcPr>
          <w:p w14:paraId="2FCF10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74" w:type="dxa"/>
            <w:vAlign w:val="center"/>
          </w:tcPr>
          <w:p w14:paraId="35C43F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43ABDA15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371E0C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955" w:type="dxa"/>
            <w:vAlign w:val="center"/>
          </w:tcPr>
          <w:p w14:paraId="16D7A8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1725" w:type="dxa"/>
            <w:vAlign w:val="center"/>
          </w:tcPr>
          <w:p w14:paraId="6A6EB8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2.6</w:t>
            </w:r>
          </w:p>
        </w:tc>
        <w:tc>
          <w:tcPr>
            <w:tcW w:w="4074" w:type="dxa"/>
            <w:vAlign w:val="center"/>
          </w:tcPr>
          <w:p w14:paraId="3497EE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по единственному измеренному каналу</w:t>
            </w:r>
          </w:p>
        </w:tc>
      </w:tr>
      <w:tr w:rsidR="006F5B51" w14:paraId="42517311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32DA27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955" w:type="dxa"/>
            <w:vAlign w:val="center"/>
          </w:tcPr>
          <w:p w14:paraId="7635CA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и платформы</w:t>
            </w:r>
          </w:p>
        </w:tc>
        <w:tc>
          <w:tcPr>
            <w:tcW w:w="1725" w:type="dxa"/>
            <w:vAlign w:val="center"/>
          </w:tcPr>
          <w:p w14:paraId="08B7A0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  <w:tc>
          <w:tcPr>
            <w:tcW w:w="4074" w:type="dxa"/>
            <w:vAlign w:val="center"/>
          </w:tcPr>
          <w:p w14:paraId="078988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</w:tbl>
    <w:p w14:paraId="1552374A" w14:textId="0E1FCCDB" w:rsidR="00715882" w:rsidRDefault="00715882" w:rsidP="00715882">
      <w:pPr>
        <w:keepNext/>
        <w:spacing w:before="360"/>
      </w:pPr>
      <w:r>
        <w:lastRenderedPageBreak/>
        <w:t>Продолжение таблицы 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"/>
        <w:gridCol w:w="2955"/>
        <w:gridCol w:w="1725"/>
        <w:gridCol w:w="4074"/>
      </w:tblGrid>
      <w:tr w:rsidR="00715882" w14:paraId="70A4FD8A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" w:type="dxa"/>
            <w:vAlign w:val="center"/>
          </w:tcPr>
          <w:p w14:paraId="7C75D336" w14:textId="049F8894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Шаг</w:t>
            </w:r>
          </w:p>
        </w:tc>
        <w:tc>
          <w:tcPr>
            <w:tcW w:w="2955" w:type="dxa"/>
            <w:vAlign w:val="center"/>
          </w:tcPr>
          <w:p w14:paraId="4F34AA07" w14:textId="7747498A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Методика</w:t>
            </w:r>
          </w:p>
        </w:tc>
        <w:tc>
          <w:tcPr>
            <w:tcW w:w="1725" w:type="dxa"/>
            <w:vAlign w:val="center"/>
          </w:tcPr>
          <w:p w14:paraId="326BAF6D" w14:textId="04DD20AF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Где выполнено</w:t>
            </w:r>
          </w:p>
        </w:tc>
        <w:tc>
          <w:tcPr>
            <w:tcW w:w="4074" w:type="dxa"/>
            <w:vAlign w:val="center"/>
          </w:tcPr>
          <w:p w14:paraId="6835BD1D" w14:textId="323B7C44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6F5B51" w14:paraId="706DB317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49B82A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55" w:type="dxa"/>
            <w:vAlign w:val="center"/>
          </w:tcPr>
          <w:p w14:paraId="393689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Сценарная оценка</w:t>
            </w:r>
          </w:p>
        </w:tc>
        <w:tc>
          <w:tcPr>
            <w:tcW w:w="1725" w:type="dxa"/>
            <w:vAlign w:val="center"/>
          </w:tcPr>
          <w:p w14:paraId="7C3421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2.8 и в каждой методике</w:t>
            </w:r>
          </w:p>
        </w:tc>
        <w:tc>
          <w:tcPr>
            <w:tcW w:w="4074" w:type="dxa"/>
            <w:vAlign w:val="center"/>
          </w:tcPr>
          <w:p w14:paraId="76E954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660C02F2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3B7C63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955" w:type="dxa"/>
            <w:vAlign w:val="center"/>
          </w:tcPr>
          <w:p w14:paraId="2DF1DB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1725" w:type="dxa"/>
            <w:vAlign w:val="center"/>
          </w:tcPr>
          <w:p w14:paraId="327E59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  <w:tc>
          <w:tcPr>
            <w:tcW w:w="4074" w:type="dxa"/>
            <w:vAlign w:val="center"/>
          </w:tcPr>
          <w:p w14:paraId="3448C0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4CCDB275" w14:textId="77777777" w:rsidTr="006F5B51">
        <w:trPr>
          <w:cantSplit/>
          <w:jc w:val="center"/>
        </w:trPr>
        <w:tc>
          <w:tcPr>
            <w:tcW w:w="601" w:type="dxa"/>
            <w:vAlign w:val="center"/>
          </w:tcPr>
          <w:p w14:paraId="75D9F1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955" w:type="dxa"/>
            <w:vAlign w:val="center"/>
          </w:tcPr>
          <w:p w14:paraId="451F2B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оценка и вывод</w:t>
            </w:r>
          </w:p>
        </w:tc>
        <w:tc>
          <w:tcPr>
            <w:tcW w:w="1725" w:type="dxa"/>
            <w:vAlign w:val="center"/>
          </w:tcPr>
          <w:p w14:paraId="57DF62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  <w:tc>
          <w:tcPr>
            <w:tcW w:w="4074" w:type="dxa"/>
            <w:vAlign w:val="center"/>
          </w:tcPr>
          <w:p w14:paraId="2FD300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01F70034" w14:textId="77777777" w:rsidR="006F5B51" w:rsidRDefault="00C962AA">
      <w:pPr>
        <w:pStyle w:val="a0"/>
        <w:spacing w:before="360"/>
        <w:ind w:firstLine="709"/>
        <w:jc w:val="both"/>
      </w:pPr>
      <w:r>
        <w:t>В таблице 3 приведено: последовательность применения методик (ИНСТР табл. 2) и разделы отчета.</w:t>
      </w:r>
    </w:p>
    <w:p w14:paraId="0A440288" w14:textId="77777777" w:rsidR="006F5B51" w:rsidRDefault="00C962AA">
      <w:pPr>
        <w:pStyle w:val="a0"/>
        <w:keepNext/>
        <w:spacing w:before="360"/>
      </w:pPr>
      <w: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6"/>
        <w:gridCol w:w="2055"/>
        <w:gridCol w:w="6574"/>
      </w:tblGrid>
      <w:tr w:rsidR="006F5B51" w14:paraId="759154F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6" w:type="dxa"/>
            <w:vAlign w:val="center"/>
          </w:tcPr>
          <w:p w14:paraId="6E21CE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055" w:type="dxa"/>
            <w:vAlign w:val="center"/>
          </w:tcPr>
          <w:p w14:paraId="21FF06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6574" w:type="dxa"/>
            <w:vAlign w:val="center"/>
          </w:tcPr>
          <w:p w14:paraId="4FA12E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F5B51" w14:paraId="47621FF5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6374998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В-1</w:t>
            </w:r>
          </w:p>
        </w:tc>
        <w:tc>
          <w:tcPr>
            <w:tcW w:w="2055" w:type="dxa"/>
            <w:vAlign w:val="center"/>
          </w:tcPr>
          <w:p w14:paraId="0B3209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 работы</w:t>
            </w:r>
          </w:p>
        </w:tc>
        <w:tc>
          <w:tcPr>
            <w:tcW w:w="6574" w:type="dxa"/>
            <w:vAlign w:val="center"/>
          </w:tcPr>
          <w:p w14:paraId="19936A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6F5B51" w14:paraId="044473DB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1A70C9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В-2</w:t>
            </w:r>
          </w:p>
        </w:tc>
        <w:tc>
          <w:tcPr>
            <w:tcW w:w="2055" w:type="dxa"/>
            <w:vAlign w:val="center"/>
          </w:tcPr>
          <w:p w14:paraId="73FD88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6574" w:type="dxa"/>
            <w:vAlign w:val="center"/>
          </w:tcPr>
          <w:p w14:paraId="6064560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 девять методик и все семь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-шаблонов выполняются полностью</w:t>
            </w:r>
          </w:p>
        </w:tc>
      </w:tr>
      <w:tr w:rsidR="006F5B51" w14:paraId="5B6C5F5A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511D45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В-3</w:t>
            </w:r>
          </w:p>
        </w:tc>
        <w:tc>
          <w:tcPr>
            <w:tcW w:w="2055" w:type="dxa"/>
            <w:vAlign w:val="center"/>
          </w:tcPr>
          <w:p w14:paraId="6B11F1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бизнеса</w:t>
            </w:r>
          </w:p>
        </w:tc>
        <w:tc>
          <w:tcPr>
            <w:tcW w:w="6574" w:type="dxa"/>
            <w:vAlign w:val="center"/>
          </w:tcPr>
          <w:p w14:paraId="2A6763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Подписочный сервис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 xml:space="preserve"> – «не применяется»</w:t>
            </w:r>
          </w:p>
        </w:tc>
      </w:tr>
      <w:tr w:rsidR="006F5B51" w14:paraId="41587A5F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6792DC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В-4</w:t>
            </w:r>
          </w:p>
        </w:tc>
        <w:tc>
          <w:tcPr>
            <w:tcW w:w="2055" w:type="dxa"/>
            <w:vAlign w:val="center"/>
          </w:tcPr>
          <w:p w14:paraId="0814C9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</w:t>
            </w:r>
          </w:p>
        </w:tc>
        <w:tc>
          <w:tcPr>
            <w:tcW w:w="6574" w:type="dxa"/>
            <w:vAlign w:val="center"/>
          </w:tcPr>
          <w:p w14:paraId="2092F8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6F5B51" w14:paraId="22C4D0D3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7A5B78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В-5</w:t>
            </w:r>
          </w:p>
        </w:tc>
        <w:tc>
          <w:tcPr>
            <w:tcW w:w="2055" w:type="dxa"/>
            <w:vAlign w:val="center"/>
          </w:tcPr>
          <w:p w14:paraId="22291A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6574" w:type="dxa"/>
            <w:vAlign w:val="center"/>
          </w:tcPr>
          <w:p w14:paraId="1DECDC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Основной: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год; рядом – альтернативный вариант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× 12 = 48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(таблица 83)</w:t>
            </w:r>
          </w:p>
        </w:tc>
      </w:tr>
      <w:tr w:rsidR="006F5B51" w14:paraId="0239BFE8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738C006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В-6</w:t>
            </w:r>
          </w:p>
        </w:tc>
        <w:tc>
          <w:tcPr>
            <w:tcW w:w="2055" w:type="dxa"/>
            <w:vAlign w:val="center"/>
          </w:tcPr>
          <w:p w14:paraId="5CF829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4" w:type="dxa"/>
            <w:vAlign w:val="center"/>
          </w:tcPr>
          <w:p w14:paraId="375991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6F5B51" w14:paraId="61B0AC1A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7C83E7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В-7</w:t>
            </w:r>
          </w:p>
        </w:tc>
        <w:tc>
          <w:tcPr>
            <w:tcW w:w="2055" w:type="dxa"/>
            <w:vAlign w:val="center"/>
          </w:tcPr>
          <w:p w14:paraId="6B54C02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574" w:type="dxa"/>
            <w:vAlign w:val="center"/>
          </w:tcPr>
          <w:p w14:paraId="2D5CF1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ориентир 10–20 доменов, минимум 5 (М2 раздела 5); при меньшей выборке причина объясняется</w:t>
            </w:r>
          </w:p>
        </w:tc>
      </w:tr>
      <w:tr w:rsidR="006F5B51" w14:paraId="2E5528CD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51C740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В-8</w:t>
            </w:r>
          </w:p>
        </w:tc>
        <w:tc>
          <w:tcPr>
            <w:tcW w:w="2055" w:type="dxa"/>
            <w:vAlign w:val="center"/>
          </w:tcPr>
          <w:p w14:paraId="63EF49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вопросы</w:t>
            </w:r>
          </w:p>
        </w:tc>
        <w:tc>
          <w:tcPr>
            <w:tcW w:w="6574" w:type="dxa"/>
            <w:vAlign w:val="center"/>
          </w:tcPr>
          <w:p w14:paraId="6DD20D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Ответы на 31 вопрос (М1 раздела 12, ПК раздела 14, СЦ раздела 13) – раздел 3</w:t>
            </w:r>
          </w:p>
        </w:tc>
      </w:tr>
      <w:tr w:rsidR="006F5B51" w14:paraId="5C3B6FC0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140B14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В-9</w:t>
            </w:r>
          </w:p>
        </w:tc>
        <w:tc>
          <w:tcPr>
            <w:tcW w:w="2055" w:type="dxa"/>
            <w:vAlign w:val="center"/>
          </w:tcPr>
          <w:p w14:paraId="0822CA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6574" w:type="dxa"/>
            <w:vAlign w:val="center"/>
          </w:tcPr>
          <w:p w14:paraId="39C1D5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6F5B51" w14:paraId="1B566F8E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6F3B09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В-11</w:t>
            </w:r>
          </w:p>
        </w:tc>
        <w:tc>
          <w:tcPr>
            <w:tcW w:w="2055" w:type="dxa"/>
            <w:vAlign w:val="center"/>
          </w:tcPr>
          <w:p w14:paraId="46FA34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Единицы в ПЛ</w:t>
            </w:r>
          </w:p>
        </w:tc>
        <w:tc>
          <w:tcPr>
            <w:tcW w:w="6574" w:type="dxa"/>
            <w:vAlign w:val="center"/>
          </w:tcPr>
          <w:p w14:paraId="07B08E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 в листах 02 и 05 одинаков (40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); доли платежеспособных совпадают</w:t>
            </w:r>
          </w:p>
        </w:tc>
      </w:tr>
      <w:tr w:rsidR="006F5B51" w14:paraId="3109F29D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5E026BE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В-12</w:t>
            </w:r>
          </w:p>
        </w:tc>
        <w:tc>
          <w:tcPr>
            <w:tcW w:w="2055" w:type="dxa"/>
            <w:vAlign w:val="center"/>
          </w:tcPr>
          <w:p w14:paraId="1DF19A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Курс</w:t>
            </w:r>
          </w:p>
        </w:tc>
        <w:tc>
          <w:tcPr>
            <w:tcW w:w="6574" w:type="dxa"/>
            <w:vAlign w:val="center"/>
          </w:tcPr>
          <w:p w14:paraId="58AE47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Официальный курс НБРБ на 30.09.2026: 1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= 3,0285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[3]; одна дата для всех листов</w:t>
            </w:r>
          </w:p>
        </w:tc>
      </w:tr>
    </w:tbl>
    <w:p w14:paraId="7BCF881B" w14:textId="77777777" w:rsidR="006F5B51" w:rsidRDefault="00C962AA">
      <w:pPr>
        <w:pStyle w:val="a0"/>
        <w:spacing w:before="360"/>
        <w:ind w:firstLine="709"/>
        <w:jc w:val="both"/>
      </w:pPr>
      <w:r>
        <w:t>В таблице 4 приведено: принятые решения по постановке расчета.</w:t>
      </w:r>
    </w:p>
    <w:p w14:paraId="65AD4E9E" w14:textId="77777777" w:rsidR="006F5B51" w:rsidRDefault="00C962AA">
      <w:pPr>
        <w:pStyle w:val="a0"/>
        <w:keepNext/>
        <w:spacing w:before="360"/>
      </w:pPr>
      <w:r>
        <w:lastRenderedPageBreak/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3737"/>
        <w:gridCol w:w="2333"/>
      </w:tblGrid>
      <w:tr w:rsidR="006F5B51" w14:paraId="7358A00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4" w:type="dxa"/>
            <w:vAlign w:val="center"/>
          </w:tcPr>
          <w:p w14:paraId="44ADFE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3737" w:type="dxa"/>
            <w:vAlign w:val="center"/>
          </w:tcPr>
          <w:p w14:paraId="620C654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333" w:type="dxa"/>
            <w:vAlign w:val="center"/>
          </w:tcPr>
          <w:p w14:paraId="10965C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0138BD32" w14:textId="77777777" w:rsidTr="006F5B51">
        <w:trPr>
          <w:cantSplit/>
          <w:jc w:val="center"/>
        </w:trPr>
        <w:tc>
          <w:tcPr>
            <w:tcW w:w="3284" w:type="dxa"/>
            <w:vAlign w:val="center"/>
          </w:tcPr>
          <w:p w14:paraId="29FFD7B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 </w:t>
            </w:r>
            <w:r>
              <w:rPr>
                <w:i/>
                <w:iCs/>
                <w:sz w:val="24"/>
              </w:rPr>
              <w:t xml:space="preserve">у.е./BYN, </w:t>
            </w:r>
            <w:r>
              <w:rPr>
                <w:sz w:val="24"/>
              </w:rPr>
              <w:t>30.09.2026</w:t>
            </w:r>
          </w:p>
        </w:tc>
        <w:tc>
          <w:tcPr>
            <w:tcW w:w="3737" w:type="dxa"/>
            <w:vAlign w:val="center"/>
          </w:tcPr>
          <w:p w14:paraId="5702DFD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3,0285 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333" w:type="dxa"/>
            <w:vAlign w:val="center"/>
          </w:tcPr>
          <w:p w14:paraId="245237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НБРБ [3]</w:t>
            </w:r>
          </w:p>
        </w:tc>
      </w:tr>
      <w:tr w:rsidR="006F5B51" w14:paraId="0780AA4F" w14:textId="77777777" w:rsidTr="006F5B51">
        <w:trPr>
          <w:cantSplit/>
          <w:jc w:val="center"/>
        </w:trPr>
        <w:tc>
          <w:tcPr>
            <w:tcW w:w="3284" w:type="dxa"/>
            <w:vAlign w:val="center"/>
          </w:tcPr>
          <w:p w14:paraId="78BED3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помесячная оплата</w:t>
            </w:r>
          </w:p>
        </w:tc>
        <w:tc>
          <w:tcPr>
            <w:tcW w:w="3737" w:type="dxa"/>
            <w:vAlign w:val="center"/>
          </w:tcPr>
          <w:p w14:paraId="4BD103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=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2333" w:type="dxa"/>
            <w:vAlign w:val="center"/>
          </w:tcPr>
          <w:p w14:paraId="2C6DB3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 [1]</w:t>
            </w:r>
          </w:p>
        </w:tc>
      </w:tr>
      <w:tr w:rsidR="006F5B51" w14:paraId="646E8318" w14:textId="77777777" w:rsidTr="006F5B51">
        <w:trPr>
          <w:cantSplit/>
          <w:jc w:val="center"/>
        </w:trPr>
        <w:tc>
          <w:tcPr>
            <w:tcW w:w="3284" w:type="dxa"/>
            <w:vAlign w:val="center"/>
          </w:tcPr>
          <w:p w14:paraId="6E1259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чек, основной</w:t>
            </w:r>
          </w:p>
        </w:tc>
        <w:tc>
          <w:tcPr>
            <w:tcW w:w="3737" w:type="dxa"/>
            <w:vAlign w:val="center"/>
          </w:tcPr>
          <w:p w14:paraId="50EF95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=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333" w:type="dxa"/>
            <w:vAlign w:val="center"/>
          </w:tcPr>
          <w:p w14:paraId="1251BA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В-5; концепция [1]</w:t>
            </w:r>
          </w:p>
        </w:tc>
      </w:tr>
      <w:tr w:rsidR="006F5B51" w14:paraId="51C704AF" w14:textId="77777777" w:rsidTr="006F5B51">
        <w:trPr>
          <w:cantSplit/>
          <w:jc w:val="center"/>
        </w:trPr>
        <w:tc>
          <w:tcPr>
            <w:tcW w:w="3284" w:type="dxa"/>
            <w:vAlign w:val="center"/>
          </w:tcPr>
          <w:p w14:paraId="7EA821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чек, альтернативный (4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× 12)</w:t>
            </w:r>
          </w:p>
        </w:tc>
        <w:tc>
          <w:tcPr>
            <w:tcW w:w="3737" w:type="dxa"/>
            <w:vAlign w:val="center"/>
          </w:tcPr>
          <w:p w14:paraId="13211A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= 145,37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333" w:type="dxa"/>
            <w:vAlign w:val="center"/>
          </w:tcPr>
          <w:p w14:paraId="7814D1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 рядом, таблица 83</w:t>
            </w:r>
          </w:p>
        </w:tc>
      </w:tr>
      <w:tr w:rsidR="006F5B51" w14:paraId="377C38C8" w14:textId="77777777" w:rsidTr="006F5B51">
        <w:trPr>
          <w:cantSplit/>
          <w:jc w:val="center"/>
        </w:trPr>
        <w:tc>
          <w:tcPr>
            <w:tcW w:w="3284" w:type="dxa"/>
            <w:vAlign w:val="center"/>
          </w:tcPr>
          <w:p w14:paraId="5B0B8A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Медиана входных платных тарифов конкурентов</w:t>
            </w:r>
          </w:p>
        </w:tc>
        <w:tc>
          <w:tcPr>
            <w:tcW w:w="3737" w:type="dxa"/>
            <w:vAlign w:val="center"/>
          </w:tcPr>
          <w:p w14:paraId="64C9BA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(при оплате за год) = 290,74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333" w:type="dxa"/>
            <w:vAlign w:val="center"/>
          </w:tcPr>
          <w:p w14:paraId="29F1AC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(раздел 2.9)</w:t>
            </w:r>
          </w:p>
        </w:tc>
      </w:tr>
      <w:tr w:rsidR="006F5B51" w14:paraId="4A1F0406" w14:textId="77777777" w:rsidTr="006F5B51">
        <w:trPr>
          <w:cantSplit/>
          <w:jc w:val="center"/>
        </w:trPr>
        <w:tc>
          <w:tcPr>
            <w:tcW w:w="3284" w:type="dxa"/>
            <w:vAlign w:val="center"/>
          </w:tcPr>
          <w:p w14:paraId="339B28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737" w:type="dxa"/>
            <w:vAlign w:val="center"/>
          </w:tcPr>
          <w:p w14:paraId="62809E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 (осторожный / базовый / оптимистичный)</w:t>
            </w:r>
          </w:p>
        </w:tc>
        <w:tc>
          <w:tcPr>
            <w:tcW w:w="2333" w:type="dxa"/>
            <w:vAlign w:val="center"/>
          </w:tcPr>
          <w:p w14:paraId="7B4967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Концепция, допущение Д-09</w:t>
            </w:r>
          </w:p>
        </w:tc>
      </w:tr>
    </w:tbl>
    <w:p w14:paraId="63A56B61" w14:textId="77777777" w:rsidR="006F5B51" w:rsidRDefault="00C962AA">
      <w:pPr>
        <w:pStyle w:val="a0"/>
        <w:spacing w:before="360"/>
        <w:ind w:firstLine="709"/>
        <w:jc w:val="both"/>
      </w:pPr>
      <w:r>
        <w:t>В таблице 5 приведено: денежные параметры расчета.</w:t>
      </w:r>
    </w:p>
    <w:p w14:paraId="22EA4601" w14:textId="77777777" w:rsidR="006F5B51" w:rsidRDefault="00C962AA">
      <w:pPr>
        <w:pStyle w:val="2"/>
        <w:spacing w:before="360" w:after="360"/>
        <w:ind w:firstLine="709"/>
        <w:jc w:val="left"/>
      </w:pPr>
      <w:bookmarkStart w:id="5" w:name="поисковый-спрос"/>
      <w:bookmarkStart w:id="6" w:name="_Toc242216198"/>
      <w:bookmarkEnd w:id="3"/>
      <w:r>
        <w:t>2.2 Поисковый спрос</w:t>
      </w:r>
      <w:bookmarkEnd w:id="6"/>
    </w:p>
    <w:p w14:paraId="108C5674" w14:textId="77777777" w:rsidR="006F5B51" w:rsidRDefault="00C962AA">
      <w:pPr>
        <w:pStyle w:val="FirstParagraph"/>
      </w:pPr>
      <w: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i/>
        </w:rPr>
        <w:t>Excel</w:t>
      </w:r>
      <w:r>
        <w:t>-шаблоне ПС-</w:t>
      </w:r>
      <w:r>
        <w:rPr>
          <w:i/>
        </w:rPr>
        <w:t>X</w:t>
      </w:r>
      <w:r>
        <w:t xml:space="preserve"> по порядку «границы – ядро – классификация по намерению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Вордстат – очистка и взвешивание – воронка – сценарии – вывод».</w:t>
      </w:r>
    </w:p>
    <w:p w14:paraId="72DD5B8E" w14:textId="77777777" w:rsidR="006F5B51" w:rsidRDefault="00C962AA">
      <w:pPr>
        <w:pStyle w:val="3"/>
        <w:spacing w:before="360" w:after="360"/>
        <w:ind w:firstLine="709"/>
        <w:jc w:val="left"/>
      </w:pPr>
      <w:bookmarkStart w:id="7" w:name="исходные-данные"/>
      <w:r>
        <w:t>2.2.1 Исходные данные</w:t>
      </w:r>
    </w:p>
    <w:p w14:paraId="310E585D" w14:textId="77777777" w:rsidR="006F5B51" w:rsidRDefault="00C962AA">
      <w:pPr>
        <w:pStyle w:val="FirstParagraph"/>
      </w:pPr>
      <w: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0E60B258" w14:textId="77777777" w:rsidR="006F5B51" w:rsidRDefault="00C962AA">
      <w:pPr>
        <w:pStyle w:val="a0"/>
        <w:keepNext/>
        <w:spacing w:before="360"/>
      </w:pPr>
      <w: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5"/>
        <w:gridCol w:w="2961"/>
        <w:gridCol w:w="1489"/>
        <w:gridCol w:w="1489"/>
        <w:gridCol w:w="1521"/>
      </w:tblGrid>
      <w:tr w:rsidR="006F5B51" w14:paraId="342ED15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2EA683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961" w:type="dxa"/>
            <w:vAlign w:val="center"/>
          </w:tcPr>
          <w:p w14:paraId="450351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25.08–23.09.2026, запросов за 30 дней</w:t>
            </w:r>
          </w:p>
        </w:tc>
        <w:tc>
          <w:tcPr>
            <w:tcW w:w="1489" w:type="dxa"/>
            <w:vAlign w:val="center"/>
          </w:tcPr>
          <w:p w14:paraId="2B661A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сент. 2025 – авг. 2026</w:t>
            </w:r>
          </w:p>
        </w:tc>
        <w:tc>
          <w:tcPr>
            <w:tcW w:w="1489" w:type="dxa"/>
            <w:vAlign w:val="center"/>
          </w:tcPr>
          <w:p w14:paraId="070E23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сент. 2024 – авг. 2025</w:t>
            </w:r>
          </w:p>
        </w:tc>
        <w:tc>
          <w:tcPr>
            <w:tcW w:w="1521" w:type="dxa"/>
            <w:vAlign w:val="center"/>
          </w:tcPr>
          <w:p w14:paraId="446365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за год</w:t>
            </w:r>
          </w:p>
        </w:tc>
      </w:tr>
      <w:tr w:rsidR="006F5B51" w14:paraId="0257D2CD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0322A3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961" w:type="dxa"/>
            <w:vAlign w:val="center"/>
          </w:tcPr>
          <w:p w14:paraId="62DC6B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1489" w:type="dxa"/>
            <w:vAlign w:val="center"/>
          </w:tcPr>
          <w:p w14:paraId="3D0CEE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12 041</w:t>
            </w:r>
          </w:p>
        </w:tc>
        <w:tc>
          <w:tcPr>
            <w:tcW w:w="1489" w:type="dxa"/>
            <w:vAlign w:val="center"/>
          </w:tcPr>
          <w:p w14:paraId="3432BF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21 013</w:t>
            </w:r>
          </w:p>
        </w:tc>
        <w:tc>
          <w:tcPr>
            <w:tcW w:w="1521" w:type="dxa"/>
            <w:vAlign w:val="center"/>
          </w:tcPr>
          <w:p w14:paraId="19DE5B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</w:tr>
      <w:tr w:rsidR="006F5B51" w14:paraId="51F125B0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7E3EA4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961" w:type="dxa"/>
            <w:vAlign w:val="center"/>
          </w:tcPr>
          <w:p w14:paraId="442ADB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1489" w:type="dxa"/>
            <w:vAlign w:val="center"/>
          </w:tcPr>
          <w:p w14:paraId="3B3C74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8 534</w:t>
            </w:r>
          </w:p>
        </w:tc>
        <w:tc>
          <w:tcPr>
            <w:tcW w:w="1489" w:type="dxa"/>
            <w:vAlign w:val="center"/>
          </w:tcPr>
          <w:p w14:paraId="195869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15 276</w:t>
            </w:r>
          </w:p>
        </w:tc>
        <w:tc>
          <w:tcPr>
            <w:tcW w:w="1521" w:type="dxa"/>
            <w:vAlign w:val="center"/>
          </w:tcPr>
          <w:p w14:paraId="6FCACB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6F5B51" w14:paraId="1E17E164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2B3FB5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61" w:type="dxa"/>
            <w:vAlign w:val="center"/>
          </w:tcPr>
          <w:p w14:paraId="4630D2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1489" w:type="dxa"/>
            <w:vAlign w:val="center"/>
          </w:tcPr>
          <w:p w14:paraId="5A14C5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4 196</w:t>
            </w:r>
          </w:p>
        </w:tc>
        <w:tc>
          <w:tcPr>
            <w:tcW w:w="1489" w:type="dxa"/>
            <w:vAlign w:val="center"/>
          </w:tcPr>
          <w:p w14:paraId="69FA67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4 368</w:t>
            </w:r>
          </w:p>
        </w:tc>
        <w:tc>
          <w:tcPr>
            <w:tcW w:w="1521" w:type="dxa"/>
            <w:vAlign w:val="center"/>
          </w:tcPr>
          <w:p w14:paraId="46614E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−3,9 %</w:t>
            </w:r>
          </w:p>
        </w:tc>
      </w:tr>
      <w:tr w:rsidR="006F5B51" w14:paraId="3724DA12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152E7C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961" w:type="dxa"/>
            <w:vAlign w:val="center"/>
          </w:tcPr>
          <w:p w14:paraId="336C91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489" w:type="dxa"/>
            <w:vAlign w:val="center"/>
          </w:tcPr>
          <w:p w14:paraId="6710ED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3 549</w:t>
            </w:r>
          </w:p>
        </w:tc>
        <w:tc>
          <w:tcPr>
            <w:tcW w:w="1489" w:type="dxa"/>
            <w:vAlign w:val="center"/>
          </w:tcPr>
          <w:p w14:paraId="0F7A16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5 452</w:t>
            </w:r>
          </w:p>
        </w:tc>
        <w:tc>
          <w:tcPr>
            <w:tcW w:w="1521" w:type="dxa"/>
            <w:vAlign w:val="center"/>
          </w:tcPr>
          <w:p w14:paraId="59B2B0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−34,9 %</w:t>
            </w:r>
          </w:p>
        </w:tc>
      </w:tr>
      <w:tr w:rsidR="006F5B51" w14:paraId="03742BC1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1BCEA8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1" w:type="dxa"/>
            <w:vAlign w:val="center"/>
          </w:tcPr>
          <w:p w14:paraId="622E86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489" w:type="dxa"/>
            <w:vAlign w:val="center"/>
          </w:tcPr>
          <w:p w14:paraId="2DDD83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489" w:type="dxa"/>
            <w:vAlign w:val="center"/>
          </w:tcPr>
          <w:p w14:paraId="260B81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1 517</w:t>
            </w:r>
          </w:p>
        </w:tc>
        <w:tc>
          <w:tcPr>
            <w:tcW w:w="1521" w:type="dxa"/>
            <w:vAlign w:val="center"/>
          </w:tcPr>
          <w:p w14:paraId="226478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−55,4 %</w:t>
            </w:r>
          </w:p>
        </w:tc>
      </w:tr>
      <w:tr w:rsidR="006F5B51" w14:paraId="7CC5FEFE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1ABF43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1" w:type="dxa"/>
            <w:vAlign w:val="center"/>
          </w:tcPr>
          <w:p w14:paraId="368330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489" w:type="dxa"/>
            <w:vAlign w:val="center"/>
          </w:tcPr>
          <w:p w14:paraId="61E8D1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489" w:type="dxa"/>
            <w:vAlign w:val="center"/>
          </w:tcPr>
          <w:p w14:paraId="3BBFD9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521" w:type="dxa"/>
            <w:vAlign w:val="center"/>
          </w:tcPr>
          <w:p w14:paraId="49F951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−43,3 %</w:t>
            </w:r>
          </w:p>
        </w:tc>
      </w:tr>
      <w:tr w:rsidR="006F5B51" w14:paraId="4E22AD37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52D45E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961" w:type="dxa"/>
            <w:vAlign w:val="center"/>
          </w:tcPr>
          <w:p w14:paraId="383CCA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489" w:type="dxa"/>
            <w:vAlign w:val="center"/>
          </w:tcPr>
          <w:p w14:paraId="0F2210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489" w:type="dxa"/>
            <w:vAlign w:val="center"/>
          </w:tcPr>
          <w:p w14:paraId="28E87B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521" w:type="dxa"/>
            <w:vAlign w:val="center"/>
          </w:tcPr>
          <w:p w14:paraId="79E12A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−50,0 %</w:t>
            </w:r>
          </w:p>
        </w:tc>
      </w:tr>
      <w:tr w:rsidR="006F5B51" w14:paraId="4F15AB29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235BED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2961" w:type="dxa"/>
            <w:vAlign w:val="center"/>
          </w:tcPr>
          <w:p w14:paraId="18BF7F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489" w:type="dxa"/>
            <w:vAlign w:val="center"/>
          </w:tcPr>
          <w:p w14:paraId="057D20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321</w:t>
            </w:r>
          </w:p>
        </w:tc>
        <w:tc>
          <w:tcPr>
            <w:tcW w:w="1489" w:type="dxa"/>
            <w:vAlign w:val="center"/>
          </w:tcPr>
          <w:p w14:paraId="2C4677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521" w:type="dxa"/>
            <w:vAlign w:val="center"/>
          </w:tcPr>
          <w:p w14:paraId="2666C1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107,1 %</w:t>
            </w:r>
          </w:p>
        </w:tc>
      </w:tr>
    </w:tbl>
    <w:p w14:paraId="2F1B1A5D" w14:textId="3DCF3D93" w:rsidR="00715882" w:rsidRDefault="00715882" w:rsidP="00715882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5"/>
        <w:gridCol w:w="2961"/>
        <w:gridCol w:w="1489"/>
        <w:gridCol w:w="1489"/>
        <w:gridCol w:w="1521"/>
      </w:tblGrid>
      <w:tr w:rsidR="00715882" w14:paraId="7AF6D3E0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0FC03EC3" w14:textId="6A2B3AAC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Запрос</w:t>
            </w:r>
          </w:p>
        </w:tc>
        <w:tc>
          <w:tcPr>
            <w:tcW w:w="2961" w:type="dxa"/>
            <w:vAlign w:val="center"/>
          </w:tcPr>
          <w:p w14:paraId="5D346B6C" w14:textId="1776D3E5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Топы 25.08–23.09.2026, запросов за 30 дней</w:t>
            </w:r>
          </w:p>
        </w:tc>
        <w:tc>
          <w:tcPr>
            <w:tcW w:w="1489" w:type="dxa"/>
            <w:vAlign w:val="center"/>
          </w:tcPr>
          <w:p w14:paraId="3F09EAFF" w14:textId="44ABB1E3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 за сент. 2025 – авг. 2026</w:t>
            </w:r>
          </w:p>
        </w:tc>
        <w:tc>
          <w:tcPr>
            <w:tcW w:w="1489" w:type="dxa"/>
            <w:vAlign w:val="center"/>
          </w:tcPr>
          <w:p w14:paraId="7A890D87" w14:textId="09D42610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 за сент. 2024 – авг. 2025</w:t>
            </w:r>
          </w:p>
        </w:tc>
        <w:tc>
          <w:tcPr>
            <w:tcW w:w="1521" w:type="dxa"/>
            <w:vAlign w:val="center"/>
          </w:tcPr>
          <w:p w14:paraId="76D8EC86" w14:textId="2AC4EA10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Изменение за год</w:t>
            </w:r>
          </w:p>
        </w:tc>
      </w:tr>
      <w:tr w:rsidR="006F5B51" w14:paraId="3942CCE7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0D5426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961" w:type="dxa"/>
            <w:vAlign w:val="center"/>
          </w:tcPr>
          <w:p w14:paraId="7058B7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489" w:type="dxa"/>
            <w:vAlign w:val="center"/>
          </w:tcPr>
          <w:p w14:paraId="168C80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1 291</w:t>
            </w:r>
          </w:p>
        </w:tc>
        <w:tc>
          <w:tcPr>
            <w:tcW w:w="1489" w:type="dxa"/>
            <w:vAlign w:val="center"/>
          </w:tcPr>
          <w:p w14:paraId="272DA8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1 480</w:t>
            </w:r>
          </w:p>
        </w:tc>
        <w:tc>
          <w:tcPr>
            <w:tcW w:w="1521" w:type="dxa"/>
            <w:vAlign w:val="center"/>
          </w:tcPr>
          <w:p w14:paraId="1D9D5E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−12,8 %</w:t>
            </w:r>
          </w:p>
        </w:tc>
      </w:tr>
      <w:tr w:rsidR="006F5B51" w14:paraId="65EA00F8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52BB92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961" w:type="dxa"/>
            <w:vAlign w:val="center"/>
          </w:tcPr>
          <w:p w14:paraId="00DE2E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489" w:type="dxa"/>
            <w:vAlign w:val="center"/>
          </w:tcPr>
          <w:p w14:paraId="669C46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489" w:type="dxa"/>
            <w:vAlign w:val="center"/>
          </w:tcPr>
          <w:p w14:paraId="145179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521" w:type="dxa"/>
            <w:vAlign w:val="center"/>
          </w:tcPr>
          <w:p w14:paraId="14B7B0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−22,7 %</w:t>
            </w:r>
          </w:p>
        </w:tc>
      </w:tr>
      <w:tr w:rsidR="006F5B51" w14:paraId="34ACBF54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5D341B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961" w:type="dxa"/>
            <w:vAlign w:val="center"/>
          </w:tcPr>
          <w:p w14:paraId="331F90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1 660</w:t>
            </w:r>
          </w:p>
        </w:tc>
        <w:tc>
          <w:tcPr>
            <w:tcW w:w="1489" w:type="dxa"/>
            <w:vAlign w:val="center"/>
          </w:tcPr>
          <w:p w14:paraId="5CE873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20 688</w:t>
            </w:r>
          </w:p>
        </w:tc>
        <w:tc>
          <w:tcPr>
            <w:tcW w:w="1489" w:type="dxa"/>
            <w:vAlign w:val="center"/>
          </w:tcPr>
          <w:p w14:paraId="5CA548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25 041</w:t>
            </w:r>
          </w:p>
        </w:tc>
        <w:tc>
          <w:tcPr>
            <w:tcW w:w="1521" w:type="dxa"/>
            <w:vAlign w:val="center"/>
          </w:tcPr>
          <w:p w14:paraId="4BCDE3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−17,4 %</w:t>
            </w:r>
          </w:p>
        </w:tc>
      </w:tr>
      <w:tr w:rsidR="006F5B51" w14:paraId="1F2ED76C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6234CC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2961" w:type="dxa"/>
            <w:vAlign w:val="center"/>
          </w:tcPr>
          <w:p w14:paraId="1E8368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1 501</w:t>
            </w:r>
          </w:p>
        </w:tc>
        <w:tc>
          <w:tcPr>
            <w:tcW w:w="1489" w:type="dxa"/>
            <w:vAlign w:val="center"/>
          </w:tcPr>
          <w:p w14:paraId="324925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23 897</w:t>
            </w:r>
          </w:p>
        </w:tc>
        <w:tc>
          <w:tcPr>
            <w:tcW w:w="1489" w:type="dxa"/>
            <w:vAlign w:val="center"/>
          </w:tcPr>
          <w:p w14:paraId="3B1EC0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32 715</w:t>
            </w:r>
          </w:p>
        </w:tc>
        <w:tc>
          <w:tcPr>
            <w:tcW w:w="1521" w:type="dxa"/>
            <w:vAlign w:val="center"/>
          </w:tcPr>
          <w:p w14:paraId="25CC06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−27,0 %</w:t>
            </w:r>
          </w:p>
        </w:tc>
      </w:tr>
      <w:tr w:rsidR="006F5B51" w14:paraId="7A0BCF68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630B0C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961" w:type="dxa"/>
            <w:vAlign w:val="center"/>
          </w:tcPr>
          <w:p w14:paraId="39FE66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1 072</w:t>
            </w:r>
          </w:p>
        </w:tc>
        <w:tc>
          <w:tcPr>
            <w:tcW w:w="1489" w:type="dxa"/>
            <w:vAlign w:val="center"/>
          </w:tcPr>
          <w:p w14:paraId="6FAB80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14 810</w:t>
            </w:r>
          </w:p>
        </w:tc>
        <w:tc>
          <w:tcPr>
            <w:tcW w:w="1489" w:type="dxa"/>
            <w:vAlign w:val="center"/>
          </w:tcPr>
          <w:p w14:paraId="216C49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18 452</w:t>
            </w:r>
          </w:p>
        </w:tc>
        <w:tc>
          <w:tcPr>
            <w:tcW w:w="1521" w:type="dxa"/>
            <w:vAlign w:val="center"/>
          </w:tcPr>
          <w:p w14:paraId="524D49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−19,7 %</w:t>
            </w:r>
          </w:p>
        </w:tc>
      </w:tr>
      <w:tr w:rsidR="006F5B51" w14:paraId="64C744BF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3220CE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961" w:type="dxa"/>
            <w:vAlign w:val="center"/>
          </w:tcPr>
          <w:p w14:paraId="2F9FF3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489" w:type="dxa"/>
            <w:vAlign w:val="center"/>
          </w:tcPr>
          <w:p w14:paraId="2655E2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946</w:t>
            </w:r>
          </w:p>
        </w:tc>
        <w:tc>
          <w:tcPr>
            <w:tcW w:w="1489" w:type="dxa"/>
            <w:vAlign w:val="center"/>
          </w:tcPr>
          <w:p w14:paraId="47DFA1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936</w:t>
            </w:r>
          </w:p>
        </w:tc>
        <w:tc>
          <w:tcPr>
            <w:tcW w:w="1521" w:type="dxa"/>
            <w:vAlign w:val="center"/>
          </w:tcPr>
          <w:p w14:paraId="694059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6F5B51" w14:paraId="470A2E42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4BA537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2961" w:type="dxa"/>
            <w:vAlign w:val="center"/>
          </w:tcPr>
          <w:p w14:paraId="1C432A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489" w:type="dxa"/>
            <w:vAlign w:val="center"/>
          </w:tcPr>
          <w:p w14:paraId="57C3E4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602</w:t>
            </w:r>
          </w:p>
        </w:tc>
        <w:tc>
          <w:tcPr>
            <w:tcW w:w="1489" w:type="dxa"/>
            <w:vAlign w:val="center"/>
          </w:tcPr>
          <w:p w14:paraId="113018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663</w:t>
            </w:r>
          </w:p>
        </w:tc>
        <w:tc>
          <w:tcPr>
            <w:tcW w:w="1521" w:type="dxa"/>
            <w:vAlign w:val="center"/>
          </w:tcPr>
          <w:p w14:paraId="7D3075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−9,2 %</w:t>
            </w:r>
          </w:p>
        </w:tc>
      </w:tr>
      <w:tr w:rsidR="006F5B51" w14:paraId="6897D721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6C9D67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961" w:type="dxa"/>
            <w:vAlign w:val="center"/>
          </w:tcPr>
          <w:p w14:paraId="6D997F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489" w:type="dxa"/>
            <w:vAlign w:val="center"/>
          </w:tcPr>
          <w:p w14:paraId="34C8F3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810</w:t>
            </w:r>
          </w:p>
        </w:tc>
        <w:tc>
          <w:tcPr>
            <w:tcW w:w="1489" w:type="dxa"/>
            <w:vAlign w:val="center"/>
          </w:tcPr>
          <w:p w14:paraId="1C2125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1 139</w:t>
            </w:r>
          </w:p>
        </w:tc>
        <w:tc>
          <w:tcPr>
            <w:tcW w:w="1521" w:type="dxa"/>
            <w:vAlign w:val="center"/>
          </w:tcPr>
          <w:p w14:paraId="3E9EAE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−28,9 %</w:t>
            </w:r>
          </w:p>
        </w:tc>
      </w:tr>
      <w:tr w:rsidR="006F5B51" w14:paraId="3A0D6A46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24250D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961" w:type="dxa"/>
            <w:vAlign w:val="center"/>
          </w:tcPr>
          <w:p w14:paraId="3C7AC2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489" w:type="dxa"/>
            <w:vAlign w:val="center"/>
          </w:tcPr>
          <w:p w14:paraId="4C7E7F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531</w:t>
            </w:r>
          </w:p>
        </w:tc>
        <w:tc>
          <w:tcPr>
            <w:tcW w:w="1489" w:type="dxa"/>
            <w:vAlign w:val="center"/>
          </w:tcPr>
          <w:p w14:paraId="2BE415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1 069</w:t>
            </w:r>
          </w:p>
        </w:tc>
        <w:tc>
          <w:tcPr>
            <w:tcW w:w="1521" w:type="dxa"/>
            <w:vAlign w:val="center"/>
          </w:tcPr>
          <w:p w14:paraId="6823A2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−50,3 %</w:t>
            </w:r>
          </w:p>
        </w:tc>
      </w:tr>
      <w:tr w:rsidR="006F5B51" w14:paraId="36ECDFC0" w14:textId="77777777" w:rsidTr="006F5B51">
        <w:trPr>
          <w:cantSplit/>
          <w:jc w:val="center"/>
        </w:trPr>
        <w:tc>
          <w:tcPr>
            <w:tcW w:w="1895" w:type="dxa"/>
            <w:vAlign w:val="center"/>
          </w:tcPr>
          <w:p w14:paraId="2FB2E2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2961" w:type="dxa"/>
            <w:vAlign w:val="center"/>
          </w:tcPr>
          <w:p w14:paraId="7C9C0E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489" w:type="dxa"/>
            <w:vAlign w:val="center"/>
          </w:tcPr>
          <w:p w14:paraId="09DF4E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544</w:t>
            </w:r>
          </w:p>
        </w:tc>
        <w:tc>
          <w:tcPr>
            <w:tcW w:w="1489" w:type="dxa"/>
            <w:vAlign w:val="center"/>
          </w:tcPr>
          <w:p w14:paraId="56C1AA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887</w:t>
            </w:r>
          </w:p>
        </w:tc>
        <w:tc>
          <w:tcPr>
            <w:tcW w:w="1521" w:type="dxa"/>
            <w:vAlign w:val="center"/>
          </w:tcPr>
          <w:p w14:paraId="5EA68F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−38,7 %</w:t>
            </w:r>
          </w:p>
        </w:tc>
      </w:tr>
    </w:tbl>
    <w:p w14:paraId="3850A25D" w14:textId="77777777" w:rsidR="006F5B51" w:rsidRDefault="00C962AA">
      <w:pPr>
        <w:pStyle w:val="a0"/>
        <w:spacing w:before="360"/>
        <w:ind w:firstLine="709"/>
        <w:jc w:val="both"/>
      </w:pPr>
      <w:r>
        <w:t>Омонимы исключены: «</w:t>
      </w:r>
      <w:r>
        <w:rPr>
          <w:i/>
        </w:rPr>
        <w:t>mermaid</w:t>
      </w:r>
      <w:r>
        <w:t>» без уточнения (1 163 запроса – фильм «Русалочка»), «</w:t>
      </w:r>
      <w:r>
        <w:rPr>
          <w:i/>
        </w:rPr>
        <w:t>erd</w:t>
      </w:r>
      <w:r>
        <w:t>» без уточнения (656 – бренд одежды), «</w:t>
      </w:r>
      <w:r>
        <w:rPr>
          <w:i/>
        </w:rPr>
        <w:t>whimsical</w:t>
      </w:r>
      <w:r>
        <w:t xml:space="preserve">» (59 – английское прилагательное). Сеть Петри, </w:t>
      </w:r>
      <w:r>
        <w:rPr>
          <w:i/>
        </w:rPr>
        <w:t>ERD</w:t>
      </w:r>
      <w:r>
        <w:t xml:space="preserve">, </w:t>
      </w:r>
      <w:r>
        <w:rPr>
          <w:i/>
        </w:rPr>
        <w:t>DFD</w:t>
      </w:r>
      <w:r>
        <w:t xml:space="preserve"> и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имеют единицы и десятки запросов в месяц.</w:t>
      </w:r>
    </w:p>
    <w:p w14:paraId="0871ACEB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BBD78FB" wp14:editId="4ED6FC11">
            <wp:extent cx="5334000" cy="2489200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0372C4" w14:textId="77777777" w:rsidR="006F5B51" w:rsidRDefault="00C962AA">
      <w:pPr>
        <w:pStyle w:val="a0"/>
        <w:spacing w:after="360"/>
        <w:jc w:val="center"/>
      </w:pPr>
      <w:r>
        <w:t>Рисунок 1 – Динамика запросов ядра по данным Вордстата, Беларусь, помесячно</w:t>
      </w:r>
    </w:p>
    <w:p w14:paraId="5C1564B1" w14:textId="77777777" w:rsidR="006F5B51" w:rsidRDefault="00C962AA">
      <w:pPr>
        <w:pStyle w:val="a0"/>
        <w:spacing w:before="360"/>
        <w:ind w:firstLine="709"/>
        <w:jc w:val="both"/>
      </w:pPr>
      <w:r>
        <w:t>На рисунке 1 показано: динамика запросов ядра по данным Вордстата, Беларусь, помесячно.</w:t>
      </w:r>
    </w:p>
    <w:p w14:paraId="7B566FF0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890EB93" wp14:editId="5AAA203F">
            <wp:extent cx="5334000" cy="2963333"/>
            <wp:effectExtent l="0" t="0" r="0" b="0"/>
            <wp:docPr id="4114754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1146DE" w14:textId="77777777" w:rsidR="006F5B51" w:rsidRDefault="00C962AA">
      <w:pPr>
        <w:pStyle w:val="a0"/>
        <w:spacing w:after="360"/>
        <w:jc w:val="center"/>
      </w:pPr>
      <w:r>
        <w:t>Рисунок 2 – Частотность ядра и заменителей по Вордстату, Беларусь, «Топы» за 30 дней (окно 25.08–23.09.2026)</w:t>
      </w:r>
    </w:p>
    <w:p w14:paraId="37D89614" w14:textId="77777777" w:rsidR="006F5B51" w:rsidRDefault="00C962AA">
      <w:pPr>
        <w:pStyle w:val="a0"/>
        <w:ind w:firstLine="709"/>
        <w:jc w:val="both"/>
      </w:pPr>
      <w:r>
        <w:t>Визуальные редакторы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) ищут в 1,8–3,5 раза чаще, чем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i/>
        </w:rPr>
        <w:t>uml</w:t>
      </w:r>
      <w:r>
        <w:t xml:space="preserve"> −42,7 %, </w:t>
      </w:r>
      <w:r>
        <w:rPr>
          <w:i/>
        </w:rPr>
        <w:t>bpmn</w:t>
      </w:r>
      <w:r>
        <w:t xml:space="preserve"> −44,1 %, </w:t>
      </w:r>
      <w:r>
        <w:rPr>
          <w:i/>
        </w:rPr>
        <w:t>idef0</w:t>
      </w:r>
      <w:r>
        <w:t xml:space="preserve"> −34,9 %, </w:t>
      </w:r>
      <w:r>
        <w:rPr>
          <w:i/>
        </w:rPr>
        <w:t>plantuml</w:t>
      </w:r>
      <w:r>
        <w:t xml:space="preserve"> −3,9 %); рост показывают только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» (с низкой базы: 155 , 321 запроса за год) и </w:t>
      </w:r>
      <w:r>
        <w:rPr>
          <w:i/>
        </w:rPr>
        <w:t>diagrams.net</w:t>
      </w:r>
      <w: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i/>
        </w:rPr>
        <w:t>AI</w:t>
      </w:r>
      <w:r>
        <w:t>-ассистентом продукта.</w:t>
      </w:r>
    </w:p>
    <w:p w14:paraId="0B025888" w14:textId="77777777" w:rsidR="006F5B51" w:rsidRDefault="00C962AA">
      <w:pPr>
        <w:pStyle w:val="a0"/>
        <w:ind w:firstLine="709"/>
        <w:jc w:val="both"/>
      </w:pP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 Выгрузка четырех запросов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IDEF0</w:t>
      </w:r>
      <w:r>
        <w:t>) в единой шкале, территория «Беларусь», 12 месяцев, веб-поиск, все категории [6]. Значение 0 означает недостаточный объем поиска в Беларуси, а не отсутствие интереса [7]. Ненулевые значения имеют 19 недель из 53 (36 %); результат показан в таблице 7 и на рисунке 3.</w:t>
      </w:r>
    </w:p>
    <w:p w14:paraId="740B1605" w14:textId="77777777" w:rsidR="006F5B51" w:rsidRDefault="00C962AA">
      <w:pPr>
        <w:pStyle w:val="a0"/>
        <w:keepNext/>
        <w:spacing w:before="360"/>
      </w:pPr>
      <w:r>
        <w:t xml:space="preserve">Таблица 7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5"/>
        <w:gridCol w:w="1101"/>
        <w:gridCol w:w="1101"/>
        <w:gridCol w:w="1586"/>
        <w:gridCol w:w="1101"/>
        <w:gridCol w:w="3041"/>
      </w:tblGrid>
      <w:tr w:rsidR="006F5B51" w14:paraId="304A6291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5" w:type="dxa"/>
            <w:vAlign w:val="center"/>
          </w:tcPr>
          <w:p w14:paraId="6858BB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01" w:type="dxa"/>
            <w:vAlign w:val="center"/>
          </w:tcPr>
          <w:p w14:paraId="2F30FA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01" w:type="dxa"/>
            <w:vAlign w:val="center"/>
          </w:tcPr>
          <w:p w14:paraId="051944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586" w:type="dxa"/>
            <w:vAlign w:val="center"/>
          </w:tcPr>
          <w:p w14:paraId="356F64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01" w:type="dxa"/>
            <w:vAlign w:val="center"/>
          </w:tcPr>
          <w:p w14:paraId="0D64BC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3041" w:type="dxa"/>
            <w:vAlign w:val="center"/>
          </w:tcPr>
          <w:p w14:paraId="6CAC7D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(лист 03)</w:t>
            </w:r>
          </w:p>
        </w:tc>
      </w:tr>
      <w:tr w:rsidR="006F5B51" w14:paraId="7AFD9897" w14:textId="77777777" w:rsidTr="00715882">
        <w:trPr>
          <w:cantSplit/>
          <w:jc w:val="center"/>
        </w:trPr>
        <w:tc>
          <w:tcPr>
            <w:tcW w:w="1425" w:type="dxa"/>
            <w:vAlign w:val="center"/>
          </w:tcPr>
          <w:p w14:paraId="30B412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101" w:type="dxa"/>
            <w:vAlign w:val="center"/>
          </w:tcPr>
          <w:p w14:paraId="072500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19B58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2F8E37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7DE5B4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7040A4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085A22AA" w14:textId="77777777" w:rsidTr="00715882">
        <w:trPr>
          <w:cantSplit/>
          <w:jc w:val="center"/>
        </w:trPr>
        <w:tc>
          <w:tcPr>
            <w:tcW w:w="1425" w:type="dxa"/>
            <w:vAlign w:val="center"/>
          </w:tcPr>
          <w:p w14:paraId="6DD3CB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101" w:type="dxa"/>
            <w:vAlign w:val="center"/>
          </w:tcPr>
          <w:p w14:paraId="7129FD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27,75</w:t>
            </w:r>
          </w:p>
        </w:tc>
        <w:tc>
          <w:tcPr>
            <w:tcW w:w="1101" w:type="dxa"/>
            <w:vAlign w:val="center"/>
          </w:tcPr>
          <w:p w14:paraId="7301D0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48,00</w:t>
            </w:r>
          </w:p>
        </w:tc>
        <w:tc>
          <w:tcPr>
            <w:tcW w:w="1586" w:type="dxa"/>
            <w:vAlign w:val="center"/>
          </w:tcPr>
          <w:p w14:paraId="27B0D5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45F85B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63CB46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18,94</w:t>
            </w:r>
          </w:p>
        </w:tc>
      </w:tr>
      <w:tr w:rsidR="006F5B51" w14:paraId="1A07F2A3" w14:textId="77777777" w:rsidTr="00715882">
        <w:trPr>
          <w:cantSplit/>
          <w:jc w:val="center"/>
        </w:trPr>
        <w:tc>
          <w:tcPr>
            <w:tcW w:w="1425" w:type="dxa"/>
            <w:vAlign w:val="center"/>
          </w:tcPr>
          <w:p w14:paraId="04F07D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101" w:type="dxa"/>
            <w:vAlign w:val="center"/>
          </w:tcPr>
          <w:p w14:paraId="19084B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18,20</w:t>
            </w:r>
          </w:p>
        </w:tc>
        <w:tc>
          <w:tcPr>
            <w:tcW w:w="1101" w:type="dxa"/>
            <w:vAlign w:val="center"/>
          </w:tcPr>
          <w:p w14:paraId="6E41D7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16,40</w:t>
            </w:r>
          </w:p>
        </w:tc>
        <w:tc>
          <w:tcPr>
            <w:tcW w:w="1586" w:type="dxa"/>
            <w:vAlign w:val="center"/>
          </w:tcPr>
          <w:p w14:paraId="6EEDB5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04DA5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2DCFDA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8,65</w:t>
            </w:r>
          </w:p>
        </w:tc>
      </w:tr>
      <w:tr w:rsidR="006F5B51" w14:paraId="2EC2DAE2" w14:textId="77777777" w:rsidTr="00715882">
        <w:trPr>
          <w:cantSplit/>
          <w:jc w:val="center"/>
        </w:trPr>
        <w:tc>
          <w:tcPr>
            <w:tcW w:w="1425" w:type="dxa"/>
            <w:vAlign w:val="center"/>
          </w:tcPr>
          <w:p w14:paraId="3DF406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101" w:type="dxa"/>
            <w:vAlign w:val="center"/>
          </w:tcPr>
          <w:p w14:paraId="55AA01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67,00</w:t>
            </w:r>
          </w:p>
        </w:tc>
        <w:tc>
          <w:tcPr>
            <w:tcW w:w="1101" w:type="dxa"/>
            <w:vAlign w:val="center"/>
          </w:tcPr>
          <w:p w14:paraId="75FD74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1586" w:type="dxa"/>
            <w:vAlign w:val="center"/>
          </w:tcPr>
          <w:p w14:paraId="177D2D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30,50</w:t>
            </w:r>
          </w:p>
        </w:tc>
        <w:tc>
          <w:tcPr>
            <w:tcW w:w="1101" w:type="dxa"/>
            <w:vAlign w:val="center"/>
          </w:tcPr>
          <w:p w14:paraId="384F23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4F1334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27,62</w:t>
            </w:r>
          </w:p>
        </w:tc>
      </w:tr>
      <w:tr w:rsidR="006F5B51" w14:paraId="253A4E6A" w14:textId="77777777" w:rsidTr="00715882">
        <w:trPr>
          <w:cantSplit/>
          <w:jc w:val="center"/>
        </w:trPr>
        <w:tc>
          <w:tcPr>
            <w:tcW w:w="1425" w:type="dxa"/>
            <w:vAlign w:val="center"/>
          </w:tcPr>
          <w:p w14:paraId="0453D9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101" w:type="dxa"/>
            <w:vAlign w:val="center"/>
          </w:tcPr>
          <w:p w14:paraId="1FC191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5FE6EA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1586" w:type="dxa"/>
            <w:vAlign w:val="center"/>
          </w:tcPr>
          <w:p w14:paraId="38BE38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747AA8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20923C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3,56</w:t>
            </w:r>
          </w:p>
        </w:tc>
      </w:tr>
      <w:tr w:rsidR="006F5B51" w14:paraId="6CB53335" w14:textId="77777777" w:rsidTr="00715882">
        <w:trPr>
          <w:cantSplit/>
          <w:jc w:val="center"/>
        </w:trPr>
        <w:tc>
          <w:tcPr>
            <w:tcW w:w="1425" w:type="dxa"/>
            <w:vAlign w:val="center"/>
          </w:tcPr>
          <w:p w14:paraId="48DEFB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101" w:type="dxa"/>
            <w:vAlign w:val="center"/>
          </w:tcPr>
          <w:p w14:paraId="2D5779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27,00</w:t>
            </w:r>
          </w:p>
        </w:tc>
        <w:tc>
          <w:tcPr>
            <w:tcW w:w="1101" w:type="dxa"/>
            <w:vAlign w:val="center"/>
          </w:tcPr>
          <w:p w14:paraId="0FEED9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52,00</w:t>
            </w:r>
          </w:p>
        </w:tc>
        <w:tc>
          <w:tcPr>
            <w:tcW w:w="1586" w:type="dxa"/>
            <w:vAlign w:val="center"/>
          </w:tcPr>
          <w:p w14:paraId="591C50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2E5023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53688B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19,75</w:t>
            </w:r>
          </w:p>
        </w:tc>
      </w:tr>
      <w:tr w:rsidR="006F5B51" w14:paraId="3A7FDD3C" w14:textId="77777777" w:rsidTr="00715882">
        <w:trPr>
          <w:cantSplit/>
          <w:jc w:val="center"/>
        </w:trPr>
        <w:tc>
          <w:tcPr>
            <w:tcW w:w="1425" w:type="dxa"/>
            <w:vAlign w:val="center"/>
          </w:tcPr>
          <w:p w14:paraId="7E7A6C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101" w:type="dxa"/>
            <w:vAlign w:val="center"/>
          </w:tcPr>
          <w:p w14:paraId="39A006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11,40</w:t>
            </w:r>
          </w:p>
        </w:tc>
        <w:tc>
          <w:tcPr>
            <w:tcW w:w="1101" w:type="dxa"/>
            <w:vAlign w:val="center"/>
          </w:tcPr>
          <w:p w14:paraId="4B3733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1FB327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6F3D8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43BCBB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2,85</w:t>
            </w:r>
          </w:p>
        </w:tc>
      </w:tr>
      <w:tr w:rsidR="006F5B51" w14:paraId="1AABD92F" w14:textId="77777777" w:rsidTr="00715882">
        <w:trPr>
          <w:cantSplit/>
          <w:jc w:val="center"/>
        </w:trPr>
        <w:tc>
          <w:tcPr>
            <w:tcW w:w="1425" w:type="dxa"/>
            <w:vAlign w:val="center"/>
          </w:tcPr>
          <w:p w14:paraId="565719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101" w:type="dxa"/>
            <w:vAlign w:val="center"/>
          </w:tcPr>
          <w:p w14:paraId="66750B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18,75</w:t>
            </w:r>
          </w:p>
        </w:tc>
        <w:tc>
          <w:tcPr>
            <w:tcW w:w="1101" w:type="dxa"/>
            <w:vAlign w:val="center"/>
          </w:tcPr>
          <w:p w14:paraId="334464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13,50</w:t>
            </w:r>
          </w:p>
        </w:tc>
        <w:tc>
          <w:tcPr>
            <w:tcW w:w="1586" w:type="dxa"/>
            <w:vAlign w:val="center"/>
          </w:tcPr>
          <w:p w14:paraId="61CED3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12,25</w:t>
            </w:r>
          </w:p>
        </w:tc>
        <w:tc>
          <w:tcPr>
            <w:tcW w:w="1101" w:type="dxa"/>
            <w:vAlign w:val="center"/>
          </w:tcPr>
          <w:p w14:paraId="5685ED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3041" w:type="dxa"/>
            <w:vAlign w:val="center"/>
          </w:tcPr>
          <w:p w14:paraId="6B0785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14,69</w:t>
            </w:r>
          </w:p>
        </w:tc>
      </w:tr>
      <w:tr w:rsidR="006F5B51" w14:paraId="2AC71F71" w14:textId="77777777" w:rsidTr="00715882">
        <w:trPr>
          <w:cantSplit/>
          <w:jc w:val="center"/>
        </w:trPr>
        <w:tc>
          <w:tcPr>
            <w:tcW w:w="1425" w:type="dxa"/>
            <w:vAlign w:val="center"/>
          </w:tcPr>
          <w:p w14:paraId="4DB7A2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101" w:type="dxa"/>
            <w:vAlign w:val="center"/>
          </w:tcPr>
          <w:p w14:paraId="18D7C0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280292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05ADAD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72D664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25CC54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</w:tbl>
    <w:p w14:paraId="5F542EC5" w14:textId="3B9315EE" w:rsidR="00715882" w:rsidRDefault="00715882" w:rsidP="00715882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5"/>
        <w:gridCol w:w="1101"/>
        <w:gridCol w:w="1101"/>
        <w:gridCol w:w="1586"/>
        <w:gridCol w:w="1101"/>
        <w:gridCol w:w="3041"/>
      </w:tblGrid>
      <w:tr w:rsidR="00715882" w14:paraId="7438909C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5" w:type="dxa"/>
            <w:vAlign w:val="center"/>
          </w:tcPr>
          <w:p w14:paraId="0A09C167" w14:textId="39109CDE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101" w:type="dxa"/>
            <w:vAlign w:val="center"/>
          </w:tcPr>
          <w:p w14:paraId="334D436B" w14:textId="4D5ED594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UML</w:t>
            </w:r>
          </w:p>
        </w:tc>
        <w:tc>
          <w:tcPr>
            <w:tcW w:w="1101" w:type="dxa"/>
            <w:vAlign w:val="center"/>
          </w:tcPr>
          <w:p w14:paraId="36201FC9" w14:textId="4A345BF1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BPMN</w:t>
            </w:r>
          </w:p>
        </w:tc>
        <w:tc>
          <w:tcPr>
            <w:tcW w:w="1586" w:type="dxa"/>
            <w:vAlign w:val="center"/>
          </w:tcPr>
          <w:p w14:paraId="0970398A" w14:textId="55B809D6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PlantUML</w:t>
            </w:r>
          </w:p>
        </w:tc>
        <w:tc>
          <w:tcPr>
            <w:tcW w:w="1101" w:type="dxa"/>
            <w:vAlign w:val="center"/>
          </w:tcPr>
          <w:p w14:paraId="315C1C9B" w14:textId="105E360E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IDEF0</w:t>
            </w:r>
          </w:p>
        </w:tc>
        <w:tc>
          <w:tcPr>
            <w:tcW w:w="3041" w:type="dxa"/>
            <w:vAlign w:val="center"/>
          </w:tcPr>
          <w:p w14:paraId="35C22600" w14:textId="094C6C5D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Среднее (лист 03)</w:t>
            </w:r>
          </w:p>
        </w:tc>
      </w:tr>
      <w:tr w:rsidR="006F5B51" w14:paraId="487B235D" w14:textId="77777777" w:rsidTr="00715882">
        <w:trPr>
          <w:cantSplit/>
          <w:jc w:val="center"/>
        </w:trPr>
        <w:tc>
          <w:tcPr>
            <w:tcW w:w="1425" w:type="dxa"/>
            <w:vAlign w:val="center"/>
          </w:tcPr>
          <w:p w14:paraId="340DEF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101" w:type="dxa"/>
            <w:vAlign w:val="center"/>
          </w:tcPr>
          <w:p w14:paraId="15AF4C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010D46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75477A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523795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3977EA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480A33FB" w14:textId="77777777" w:rsidTr="00715882">
        <w:trPr>
          <w:cantSplit/>
          <w:jc w:val="center"/>
        </w:trPr>
        <w:tc>
          <w:tcPr>
            <w:tcW w:w="1425" w:type="dxa"/>
            <w:vAlign w:val="center"/>
          </w:tcPr>
          <w:p w14:paraId="37088E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101" w:type="dxa"/>
            <w:vAlign w:val="center"/>
          </w:tcPr>
          <w:p w14:paraId="5E4674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4FE6F2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69F5C3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145ECE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14241A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4BB010A0" w14:textId="77777777" w:rsidTr="00715882">
        <w:trPr>
          <w:cantSplit/>
          <w:jc w:val="center"/>
        </w:trPr>
        <w:tc>
          <w:tcPr>
            <w:tcW w:w="1425" w:type="dxa"/>
            <w:vAlign w:val="center"/>
          </w:tcPr>
          <w:p w14:paraId="4A790A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101" w:type="dxa"/>
            <w:vAlign w:val="center"/>
          </w:tcPr>
          <w:p w14:paraId="209608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36C781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86" w:type="dxa"/>
            <w:vAlign w:val="center"/>
          </w:tcPr>
          <w:p w14:paraId="1EB933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01" w:type="dxa"/>
            <w:vAlign w:val="center"/>
          </w:tcPr>
          <w:p w14:paraId="41FC9A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3041" w:type="dxa"/>
            <w:vAlign w:val="center"/>
          </w:tcPr>
          <w:p w14:paraId="12B52D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</w:tbl>
    <w:p w14:paraId="3BC4CF31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В таблице 7 приведено: google Trends, Беларусь: месячные индексы (среднее недель).</w:t>
      </w:r>
    </w:p>
    <w:p w14:paraId="3C7AAC0F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BA3F36B" wp14:editId="6BBE243D">
            <wp:extent cx="5334000" cy="2252133"/>
            <wp:effectExtent l="0" t="0" r="0" b="0"/>
            <wp:docPr id="223305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277E6F" w14:textId="77777777" w:rsidR="006F5B51" w:rsidRDefault="00C962AA">
      <w:pPr>
        <w:pStyle w:val="a0"/>
        <w:spacing w:after="360"/>
        <w:jc w:val="center"/>
      </w:pPr>
      <w:r>
        <w:t xml:space="preserve">Рисунок 3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Беларусь: недельные значения индекса за 12 месяцев</w:t>
      </w:r>
    </w:p>
    <w:p w14:paraId="0B2A5101" w14:textId="77777777" w:rsidR="006F5B51" w:rsidRDefault="00C962AA">
      <w:pPr>
        <w:pStyle w:val="a0"/>
        <w:ind w:firstLine="709"/>
        <w:jc w:val="both"/>
      </w:pPr>
      <w: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: </w:t>
      </w:r>
      <w:r>
        <w:rPr>
          <w:i/>
        </w:rPr>
        <w:t>CSV</w:t>
      </w:r>
      <w:r>
        <w:t xml:space="preserve"> «Динамика популярности» от 30.09.2026,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i/>
        </w:rPr>
        <w:t>UML</w:t>
      </w:r>
      <w:r>
        <w:t>–</w:t>
      </w:r>
      <w:r>
        <w:rPr>
          <w:i/>
        </w:rPr>
        <w:t>BPMN</w:t>
      </w:r>
      <w: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71723D52" w14:textId="77777777" w:rsidR="006F5B51" w:rsidRDefault="00C962AA">
      <w:pPr>
        <w:pStyle w:val="a0"/>
        <w:keepNext/>
        <w:spacing w:before="360"/>
      </w:pPr>
      <w:r>
        <w:lastRenderedPageBreak/>
        <w:t xml:space="preserve">Таблица 8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Россия и Казахстан: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9"/>
        <w:gridCol w:w="729"/>
        <w:gridCol w:w="915"/>
        <w:gridCol w:w="915"/>
        <w:gridCol w:w="915"/>
        <w:gridCol w:w="915"/>
        <w:gridCol w:w="915"/>
        <w:gridCol w:w="1661"/>
        <w:gridCol w:w="1381"/>
      </w:tblGrid>
      <w:tr w:rsidR="006F5B51" w14:paraId="444C2C0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8" w:type="dxa"/>
            <w:vAlign w:val="center"/>
          </w:tcPr>
          <w:p w14:paraId="46A768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</w:t>
            </w:r>
          </w:p>
        </w:tc>
        <w:tc>
          <w:tcPr>
            <w:tcW w:w="729" w:type="dxa"/>
            <w:vAlign w:val="center"/>
          </w:tcPr>
          <w:p w14:paraId="1F555E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15" w:type="dxa"/>
            <w:vAlign w:val="center"/>
          </w:tcPr>
          <w:p w14:paraId="291CAB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Недель с данными, 12 мес.</w:t>
            </w:r>
          </w:p>
        </w:tc>
        <w:tc>
          <w:tcPr>
            <w:tcW w:w="915" w:type="dxa"/>
            <w:vAlign w:val="center"/>
          </w:tcPr>
          <w:p w14:paraId="4BFC37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Среднее, 12 мес.</w:t>
            </w:r>
          </w:p>
        </w:tc>
        <w:tc>
          <w:tcPr>
            <w:tcW w:w="915" w:type="dxa"/>
            <w:vAlign w:val="center"/>
          </w:tcPr>
          <w:p w14:paraId="25E08D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недели</w:t>
            </w:r>
          </w:p>
        </w:tc>
        <w:tc>
          <w:tcPr>
            <w:tcW w:w="915" w:type="dxa"/>
            <w:vAlign w:val="center"/>
          </w:tcPr>
          <w:p w14:paraId="329326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Месяцев с данными, 5 лет</w:t>
            </w:r>
          </w:p>
        </w:tc>
        <w:tc>
          <w:tcPr>
            <w:tcW w:w="915" w:type="dxa"/>
            <w:vAlign w:val="center"/>
          </w:tcPr>
          <w:p w14:paraId="524BCF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Среднее, 5 лет</w:t>
            </w:r>
          </w:p>
        </w:tc>
        <w:tc>
          <w:tcPr>
            <w:tcW w:w="1661" w:type="dxa"/>
            <w:vAlign w:val="center"/>
          </w:tcPr>
          <w:p w14:paraId="416C79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1" w:type="dxa"/>
            <w:vAlign w:val="center"/>
          </w:tcPr>
          <w:p w14:paraId="797CD0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(порог ±15 %)</w:t>
            </w:r>
          </w:p>
        </w:tc>
      </w:tr>
      <w:tr w:rsidR="006F5B51" w14:paraId="1291E44D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39424A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29" w:type="dxa"/>
            <w:vAlign w:val="center"/>
          </w:tcPr>
          <w:p w14:paraId="3F37E7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15" w:type="dxa"/>
            <w:vAlign w:val="center"/>
          </w:tcPr>
          <w:p w14:paraId="5EAF6D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15" w:type="dxa"/>
            <w:vAlign w:val="center"/>
          </w:tcPr>
          <w:p w14:paraId="0B0D51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50,02</w:t>
            </w:r>
          </w:p>
        </w:tc>
        <w:tc>
          <w:tcPr>
            <w:tcW w:w="915" w:type="dxa"/>
            <w:vAlign w:val="center"/>
          </w:tcPr>
          <w:p w14:paraId="1906A0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15" w:type="dxa"/>
            <w:vAlign w:val="center"/>
          </w:tcPr>
          <w:p w14:paraId="2E424F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15" w:type="dxa"/>
            <w:vAlign w:val="center"/>
          </w:tcPr>
          <w:p w14:paraId="40F09A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56,19</w:t>
            </w:r>
          </w:p>
        </w:tc>
        <w:tc>
          <w:tcPr>
            <w:tcW w:w="1661" w:type="dxa"/>
            <w:vAlign w:val="center"/>
          </w:tcPr>
          <w:p w14:paraId="697042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51,40 / 62,68</w:t>
            </w:r>
          </w:p>
        </w:tc>
        <w:tc>
          <w:tcPr>
            <w:tcW w:w="1381" w:type="dxa"/>
            <w:vAlign w:val="center"/>
          </w:tcPr>
          <w:p w14:paraId="12B05A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−18,0 % (снижающийся)</w:t>
            </w:r>
          </w:p>
        </w:tc>
      </w:tr>
      <w:tr w:rsidR="006F5B51" w14:paraId="1B90BC2B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01F023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29" w:type="dxa"/>
            <w:vAlign w:val="center"/>
          </w:tcPr>
          <w:p w14:paraId="7491DB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15" w:type="dxa"/>
            <w:vAlign w:val="center"/>
          </w:tcPr>
          <w:p w14:paraId="1A9140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15" w:type="dxa"/>
            <w:vAlign w:val="center"/>
          </w:tcPr>
          <w:p w14:paraId="516C52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61,52</w:t>
            </w:r>
          </w:p>
        </w:tc>
        <w:tc>
          <w:tcPr>
            <w:tcW w:w="915" w:type="dxa"/>
            <w:vAlign w:val="center"/>
          </w:tcPr>
          <w:p w14:paraId="43B5E2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915" w:type="dxa"/>
            <w:vAlign w:val="center"/>
          </w:tcPr>
          <w:p w14:paraId="33B2CC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15" w:type="dxa"/>
            <w:vAlign w:val="center"/>
          </w:tcPr>
          <w:p w14:paraId="6D5300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55,33</w:t>
            </w:r>
          </w:p>
        </w:tc>
        <w:tc>
          <w:tcPr>
            <w:tcW w:w="1661" w:type="dxa"/>
            <w:vAlign w:val="center"/>
          </w:tcPr>
          <w:p w14:paraId="2437D6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62,01 / 70,71</w:t>
            </w:r>
          </w:p>
        </w:tc>
        <w:tc>
          <w:tcPr>
            <w:tcW w:w="1381" w:type="dxa"/>
            <w:vAlign w:val="center"/>
          </w:tcPr>
          <w:p w14:paraId="0D2D3D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−12,3 % (стабильный)</w:t>
            </w:r>
          </w:p>
        </w:tc>
      </w:tr>
      <w:tr w:rsidR="006F5B51" w14:paraId="5472CC1D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1A8F88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29" w:type="dxa"/>
            <w:vAlign w:val="center"/>
          </w:tcPr>
          <w:p w14:paraId="0F7EF4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15" w:type="dxa"/>
            <w:vAlign w:val="center"/>
          </w:tcPr>
          <w:p w14:paraId="148583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915" w:type="dxa"/>
            <w:vAlign w:val="center"/>
          </w:tcPr>
          <w:p w14:paraId="6123F9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12,87</w:t>
            </w:r>
          </w:p>
        </w:tc>
        <w:tc>
          <w:tcPr>
            <w:tcW w:w="915" w:type="dxa"/>
            <w:vAlign w:val="center"/>
          </w:tcPr>
          <w:p w14:paraId="3C1A8B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915" w:type="dxa"/>
            <w:vAlign w:val="center"/>
          </w:tcPr>
          <w:p w14:paraId="616E9B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 из 59</w:t>
            </w:r>
          </w:p>
        </w:tc>
        <w:tc>
          <w:tcPr>
            <w:tcW w:w="915" w:type="dxa"/>
            <w:vAlign w:val="center"/>
          </w:tcPr>
          <w:p w14:paraId="6B5394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13,94</w:t>
            </w:r>
          </w:p>
        </w:tc>
        <w:tc>
          <w:tcPr>
            <w:tcW w:w="1661" w:type="dxa"/>
            <w:vAlign w:val="center"/>
          </w:tcPr>
          <w:p w14:paraId="00749F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13,07 / 13,18</w:t>
            </w:r>
          </w:p>
        </w:tc>
        <w:tc>
          <w:tcPr>
            <w:tcW w:w="1381" w:type="dxa"/>
            <w:vAlign w:val="center"/>
          </w:tcPr>
          <w:p w14:paraId="150AA54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−0,9 % (стабильный)</w:t>
            </w:r>
          </w:p>
        </w:tc>
      </w:tr>
      <w:tr w:rsidR="006F5B51" w14:paraId="3A9BE0D6" w14:textId="77777777" w:rsidTr="006F5B51">
        <w:trPr>
          <w:cantSplit/>
          <w:jc w:val="center"/>
        </w:trPr>
        <w:tc>
          <w:tcPr>
            <w:tcW w:w="1008" w:type="dxa"/>
            <w:vAlign w:val="center"/>
          </w:tcPr>
          <w:p w14:paraId="530D52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29" w:type="dxa"/>
            <w:vAlign w:val="center"/>
          </w:tcPr>
          <w:p w14:paraId="412413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15" w:type="dxa"/>
            <w:vAlign w:val="center"/>
          </w:tcPr>
          <w:p w14:paraId="20095B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 из 52</w:t>
            </w:r>
          </w:p>
        </w:tc>
        <w:tc>
          <w:tcPr>
            <w:tcW w:w="915" w:type="dxa"/>
            <w:vAlign w:val="center"/>
          </w:tcPr>
          <w:p w14:paraId="21F95B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20,10</w:t>
            </w:r>
          </w:p>
        </w:tc>
        <w:tc>
          <w:tcPr>
            <w:tcW w:w="915" w:type="dxa"/>
            <w:vAlign w:val="center"/>
          </w:tcPr>
          <w:p w14:paraId="763EC4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915" w:type="dxa"/>
            <w:vAlign w:val="center"/>
          </w:tcPr>
          <w:p w14:paraId="60F7F0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 из 59</w:t>
            </w:r>
          </w:p>
        </w:tc>
        <w:tc>
          <w:tcPr>
            <w:tcW w:w="915" w:type="dxa"/>
            <w:vAlign w:val="center"/>
          </w:tcPr>
          <w:p w14:paraId="22E079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13,24</w:t>
            </w:r>
          </w:p>
        </w:tc>
        <w:tc>
          <w:tcPr>
            <w:tcW w:w="1661" w:type="dxa"/>
            <w:vAlign w:val="center"/>
          </w:tcPr>
          <w:p w14:paraId="18A798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21,85 / 12,93</w:t>
            </w:r>
          </w:p>
        </w:tc>
        <w:tc>
          <w:tcPr>
            <w:tcW w:w="1381" w:type="dxa"/>
            <w:vAlign w:val="center"/>
          </w:tcPr>
          <w:p w14:paraId="7095B7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+69,0 % (растущий)</w:t>
            </w:r>
          </w:p>
        </w:tc>
      </w:tr>
    </w:tbl>
    <w:p w14:paraId="090D424B" w14:textId="77777777" w:rsidR="006F5B51" w:rsidRDefault="00C962AA">
      <w:pPr>
        <w:pStyle w:val="a0"/>
        <w:spacing w:before="360"/>
        <w:ind w:firstLine="709"/>
        <w:jc w:val="both"/>
      </w:pPr>
      <w: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i/>
        </w:rPr>
        <w:t>BPMN</w:t>
      </w:r>
      <w: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i/>
        </w:rPr>
        <w:t>gt_ru_kz_mermaid.py</w:t>
      </w:r>
      <w:r>
        <w:t xml:space="preserve">, файлы – </w:t>
      </w:r>
      <w:r>
        <w:rPr>
          <w:i/>
          <w:iCs/>
        </w:rPr>
        <w:t>Материалы_собранные/GT_Россия_Казахстан_из_ЛР1.</w:t>
      </w:r>
    </w:p>
    <w:p w14:paraId="5CB4F4D6" w14:textId="77777777" w:rsidR="006F5B51" w:rsidRDefault="00C962AA">
      <w:pPr>
        <w:pStyle w:val="a0"/>
        <w:keepNext/>
        <w:spacing w:before="360"/>
      </w:pPr>
      <w:r>
        <w:t xml:space="preserve">Таблица 9 – Вордстат, вкладка «Регионы»,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51"/>
        <w:gridCol w:w="2202"/>
        <w:gridCol w:w="2202"/>
      </w:tblGrid>
      <w:tr w:rsidR="006F5B51" w14:paraId="24E9F18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51" w:type="dxa"/>
            <w:vAlign w:val="center"/>
          </w:tcPr>
          <w:p w14:paraId="25219B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2202" w:type="dxa"/>
            <w:vAlign w:val="center"/>
          </w:tcPr>
          <w:p w14:paraId="155444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202" w:type="dxa"/>
            <w:vAlign w:val="center"/>
          </w:tcPr>
          <w:p w14:paraId="5CCFA4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</w:tr>
      <w:tr w:rsidR="006F5B51" w14:paraId="3C2CA98E" w14:textId="77777777" w:rsidTr="006F5B51">
        <w:trPr>
          <w:cantSplit/>
          <w:jc w:val="center"/>
        </w:trPr>
        <w:tc>
          <w:tcPr>
            <w:tcW w:w="4951" w:type="dxa"/>
            <w:vAlign w:val="center"/>
          </w:tcPr>
          <w:p w14:paraId="3DE466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02" w:type="dxa"/>
            <w:vAlign w:val="center"/>
          </w:tcPr>
          <w:p w14:paraId="7E4299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202" w:type="dxa"/>
            <w:vAlign w:val="center"/>
          </w:tcPr>
          <w:p w14:paraId="5BFAB6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6F5B51" w14:paraId="4CFDDA62" w14:textId="77777777" w:rsidTr="006F5B51">
        <w:trPr>
          <w:cantSplit/>
          <w:jc w:val="center"/>
        </w:trPr>
        <w:tc>
          <w:tcPr>
            <w:tcW w:w="4951" w:type="dxa"/>
            <w:vAlign w:val="center"/>
          </w:tcPr>
          <w:p w14:paraId="18717D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02" w:type="dxa"/>
            <w:vAlign w:val="center"/>
          </w:tcPr>
          <w:p w14:paraId="54D785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31 582 (104,85)</w:t>
            </w:r>
          </w:p>
        </w:tc>
        <w:tc>
          <w:tcPr>
            <w:tcW w:w="2202" w:type="dxa"/>
            <w:vAlign w:val="center"/>
          </w:tcPr>
          <w:p w14:paraId="6B26DD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22 921 (102,19)</w:t>
            </w:r>
          </w:p>
        </w:tc>
      </w:tr>
      <w:tr w:rsidR="006F5B51" w14:paraId="6BE0B829" w14:textId="77777777" w:rsidTr="006F5B51">
        <w:trPr>
          <w:cantSplit/>
          <w:jc w:val="center"/>
        </w:trPr>
        <w:tc>
          <w:tcPr>
            <w:tcW w:w="4951" w:type="dxa"/>
            <w:vAlign w:val="center"/>
          </w:tcPr>
          <w:p w14:paraId="41AFBF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02" w:type="dxa"/>
            <w:vAlign w:val="center"/>
          </w:tcPr>
          <w:p w14:paraId="0E57A8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202" w:type="dxa"/>
            <w:vAlign w:val="center"/>
          </w:tcPr>
          <w:p w14:paraId="53E74F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6F5B51" w14:paraId="2366AA43" w14:textId="77777777" w:rsidTr="006F5B51">
        <w:trPr>
          <w:cantSplit/>
          <w:jc w:val="center"/>
        </w:trPr>
        <w:tc>
          <w:tcPr>
            <w:tcW w:w="4951" w:type="dxa"/>
            <w:vAlign w:val="center"/>
          </w:tcPr>
          <w:p w14:paraId="2705E9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запросов, Беларусь (то же окно)</w:t>
            </w:r>
          </w:p>
        </w:tc>
        <w:tc>
          <w:tcPr>
            <w:tcW w:w="2202" w:type="dxa"/>
            <w:vAlign w:val="center"/>
          </w:tcPr>
          <w:p w14:paraId="28E01B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202" w:type="dxa"/>
            <w:vAlign w:val="center"/>
          </w:tcPr>
          <w:p w14:paraId="388A0E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</w:tr>
      <w:tr w:rsidR="006F5B51" w14:paraId="3331C79B" w14:textId="77777777" w:rsidTr="006F5B51">
        <w:trPr>
          <w:cantSplit/>
          <w:jc w:val="center"/>
        </w:trPr>
        <w:tc>
          <w:tcPr>
            <w:tcW w:w="4951" w:type="dxa"/>
            <w:vAlign w:val="center"/>
          </w:tcPr>
          <w:p w14:paraId="349E93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к Беларуси, раз</w:t>
            </w:r>
          </w:p>
        </w:tc>
        <w:tc>
          <w:tcPr>
            <w:tcW w:w="2202" w:type="dxa"/>
            <w:vAlign w:val="center"/>
          </w:tcPr>
          <w:p w14:paraId="428884D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74,8</w:t>
            </w:r>
          </w:p>
        </w:tc>
        <w:tc>
          <w:tcPr>
            <w:tcW w:w="2202" w:type="dxa"/>
            <w:vAlign w:val="center"/>
          </w:tcPr>
          <w:p w14:paraId="0A5D2A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40,9</w:t>
            </w:r>
          </w:p>
        </w:tc>
      </w:tr>
      <w:tr w:rsidR="006F5B51" w14:paraId="7CDD757A" w14:textId="77777777" w:rsidTr="006F5B51">
        <w:trPr>
          <w:cantSplit/>
          <w:jc w:val="center"/>
        </w:trPr>
        <w:tc>
          <w:tcPr>
            <w:tcW w:w="4951" w:type="dxa"/>
            <w:vAlign w:val="center"/>
          </w:tcPr>
          <w:p w14:paraId="17C352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 к Беларуси, раз</w:t>
            </w:r>
          </w:p>
        </w:tc>
        <w:tc>
          <w:tcPr>
            <w:tcW w:w="2202" w:type="dxa"/>
            <w:vAlign w:val="center"/>
          </w:tcPr>
          <w:p w14:paraId="3B45FC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2202" w:type="dxa"/>
            <w:vAlign w:val="center"/>
          </w:tcPr>
          <w:p w14:paraId="06E43B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</w:tr>
    </w:tbl>
    <w:p w14:paraId="56F0C819" w14:textId="77777777" w:rsidR="006F5B51" w:rsidRDefault="00C962AA">
      <w:pPr>
        <w:pStyle w:val="a0"/>
        <w:spacing w:before="360"/>
        <w:ind w:firstLine="709"/>
        <w:jc w:val="both"/>
      </w:pPr>
      <w: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i/>
          <w:iCs/>
        </w:rPr>
        <w:t xml:space="preserve">Материалы_собранные/Wordstat_Регионы_из_ЛР1). </w:t>
      </w:r>
      <w: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i/>
        </w:rPr>
        <w:t>plantuml</w:t>
      </w:r>
      <w:r>
        <w:t xml:space="preserve">) относится </w:t>
      </w:r>
      <w:r>
        <w:lastRenderedPageBreak/>
        <w:t>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6E394DCE" w14:textId="77777777" w:rsidR="006F5B51" w:rsidRDefault="00C962AA">
      <w:pPr>
        <w:pStyle w:val="3"/>
        <w:spacing w:before="360" w:after="360"/>
        <w:ind w:firstLine="709"/>
        <w:jc w:val="left"/>
      </w:pPr>
      <w:bookmarkStart w:id="8" w:name="X4405a3a36fc4bbae45fb2a8eb44109ebdf5ed9f"/>
      <w:bookmarkEnd w:id="7"/>
      <w:r>
        <w:t>2.2.2 Семантическое ядро, группы намерений и веса</w:t>
      </w:r>
    </w:p>
    <w:p w14:paraId="276AD92A" w14:textId="77777777" w:rsidR="006F5B51" w:rsidRDefault="00C962AA">
      <w:pPr>
        <w:pStyle w:val="FirstParagraph"/>
      </w:pPr>
      <w: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4919E784" w14:textId="77777777" w:rsidR="006F5B51" w:rsidRDefault="00C962AA">
      <w:pPr>
        <w:pStyle w:val="a0"/>
        <w:keepNext/>
        <w:spacing w:before="360"/>
      </w:pPr>
      <w: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"/>
        <w:gridCol w:w="835"/>
        <w:gridCol w:w="1375"/>
        <w:gridCol w:w="1375"/>
        <w:gridCol w:w="604"/>
        <w:gridCol w:w="1144"/>
        <w:gridCol w:w="604"/>
        <w:gridCol w:w="1144"/>
        <w:gridCol w:w="1067"/>
        <w:gridCol w:w="912"/>
      </w:tblGrid>
      <w:tr w:rsidR="006F5B51" w14:paraId="0F1A1F9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" w:type="dxa"/>
            <w:vAlign w:val="center"/>
          </w:tcPr>
          <w:p w14:paraId="01D382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835" w:type="dxa"/>
            <w:vAlign w:val="center"/>
          </w:tcPr>
          <w:p w14:paraId="2A4ECA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375" w:type="dxa"/>
            <w:vAlign w:val="center"/>
          </w:tcPr>
          <w:p w14:paraId="2BBFF3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1375" w:type="dxa"/>
            <w:vAlign w:val="center"/>
          </w:tcPr>
          <w:p w14:paraId="7DF8FF9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604" w:type="dxa"/>
            <w:vAlign w:val="center"/>
          </w:tcPr>
          <w:p w14:paraId="547281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144" w:type="dxa"/>
            <w:vAlign w:val="center"/>
          </w:tcPr>
          <w:p w14:paraId="47E49A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Частотность, запросов/мес.</w:t>
            </w:r>
          </w:p>
        </w:tc>
        <w:tc>
          <w:tcPr>
            <w:tcW w:w="604" w:type="dxa"/>
            <w:vAlign w:val="center"/>
          </w:tcPr>
          <w:p w14:paraId="2816F1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144" w:type="dxa"/>
            <w:vAlign w:val="center"/>
          </w:tcPr>
          <w:p w14:paraId="134138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Релевантность</w:t>
            </w:r>
          </w:p>
        </w:tc>
        <w:tc>
          <w:tcPr>
            <w:tcW w:w="1067" w:type="dxa"/>
            <w:vAlign w:val="center"/>
          </w:tcPr>
          <w:p w14:paraId="481FC1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близость</w:t>
            </w:r>
          </w:p>
        </w:tc>
        <w:tc>
          <w:tcPr>
            <w:tcW w:w="912" w:type="dxa"/>
            <w:vAlign w:val="center"/>
          </w:tcPr>
          <w:p w14:paraId="054DA7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спрос</w:t>
            </w:r>
          </w:p>
        </w:tc>
      </w:tr>
      <w:tr w:rsidR="006F5B51" w14:paraId="04A429CA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783A62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5" w:type="dxa"/>
            <w:vAlign w:val="center"/>
          </w:tcPr>
          <w:p w14:paraId="72E4C4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375" w:type="dxa"/>
            <w:vAlign w:val="center"/>
          </w:tcPr>
          <w:p w14:paraId="4D56EC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375" w:type="dxa"/>
            <w:vAlign w:val="center"/>
          </w:tcPr>
          <w:p w14:paraId="1AC4C9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604" w:type="dxa"/>
            <w:vAlign w:val="center"/>
          </w:tcPr>
          <w:p w14:paraId="0A6C7D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7F2986D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04" w:type="dxa"/>
            <w:vAlign w:val="center"/>
          </w:tcPr>
          <w:p w14:paraId="772771B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3F43A5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21387A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912" w:type="dxa"/>
            <w:vAlign w:val="center"/>
          </w:tcPr>
          <w:p w14:paraId="0EC05C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4,5</w:t>
            </w:r>
          </w:p>
        </w:tc>
      </w:tr>
      <w:tr w:rsidR="006F5B51" w14:paraId="56F063D4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28E3E1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35" w:type="dxa"/>
            <w:vAlign w:val="center"/>
          </w:tcPr>
          <w:p w14:paraId="49446C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375" w:type="dxa"/>
            <w:vAlign w:val="center"/>
          </w:tcPr>
          <w:p w14:paraId="610DC7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375" w:type="dxa"/>
            <w:vAlign w:val="center"/>
          </w:tcPr>
          <w:p w14:paraId="68B28A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604" w:type="dxa"/>
            <w:vAlign w:val="center"/>
          </w:tcPr>
          <w:p w14:paraId="2465CE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70BFAC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04" w:type="dxa"/>
            <w:vAlign w:val="center"/>
          </w:tcPr>
          <w:p w14:paraId="044839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61D9AA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67" w:type="dxa"/>
            <w:vAlign w:val="center"/>
          </w:tcPr>
          <w:p w14:paraId="766110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912" w:type="dxa"/>
            <w:vAlign w:val="center"/>
          </w:tcPr>
          <w:p w14:paraId="04C00E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4,2</w:t>
            </w:r>
          </w:p>
        </w:tc>
      </w:tr>
      <w:tr w:rsidR="006F5B51" w14:paraId="12B5513E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5F3292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35" w:type="dxa"/>
            <w:vAlign w:val="center"/>
          </w:tcPr>
          <w:p w14:paraId="32192AD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375" w:type="dxa"/>
            <w:vAlign w:val="center"/>
          </w:tcPr>
          <w:p w14:paraId="0A8CCC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75" w:type="dxa"/>
            <w:vAlign w:val="center"/>
          </w:tcPr>
          <w:p w14:paraId="568A46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604" w:type="dxa"/>
            <w:vAlign w:val="center"/>
          </w:tcPr>
          <w:p w14:paraId="11C0DB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2EB830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604" w:type="dxa"/>
            <w:vAlign w:val="center"/>
          </w:tcPr>
          <w:p w14:paraId="6B2A52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51B59A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3EED03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12" w:type="dxa"/>
            <w:vAlign w:val="center"/>
          </w:tcPr>
          <w:p w14:paraId="25ADAC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18,2</w:t>
            </w:r>
          </w:p>
        </w:tc>
      </w:tr>
      <w:tr w:rsidR="006F5B51" w14:paraId="5154687F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50FA6A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35" w:type="dxa"/>
            <w:vAlign w:val="center"/>
          </w:tcPr>
          <w:p w14:paraId="31C252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375" w:type="dxa"/>
            <w:vAlign w:val="center"/>
          </w:tcPr>
          <w:p w14:paraId="06DE2F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75" w:type="dxa"/>
            <w:vAlign w:val="center"/>
          </w:tcPr>
          <w:p w14:paraId="14C93F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604" w:type="dxa"/>
            <w:vAlign w:val="center"/>
          </w:tcPr>
          <w:p w14:paraId="07A7B9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48939E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604" w:type="dxa"/>
            <w:vAlign w:val="center"/>
          </w:tcPr>
          <w:p w14:paraId="6229B9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75B42C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67" w:type="dxa"/>
            <w:vAlign w:val="center"/>
          </w:tcPr>
          <w:p w14:paraId="1C1864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12" w:type="dxa"/>
            <w:vAlign w:val="center"/>
          </w:tcPr>
          <w:p w14:paraId="6EC331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16,4</w:t>
            </w:r>
          </w:p>
        </w:tc>
      </w:tr>
      <w:tr w:rsidR="006F5B51" w14:paraId="2F7AFEDF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2E39BD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35" w:type="dxa"/>
            <w:vAlign w:val="center"/>
          </w:tcPr>
          <w:p w14:paraId="781A8C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375" w:type="dxa"/>
            <w:vAlign w:val="center"/>
          </w:tcPr>
          <w:p w14:paraId="2D8878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75" w:type="dxa"/>
            <w:vAlign w:val="center"/>
          </w:tcPr>
          <w:p w14:paraId="677711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604" w:type="dxa"/>
            <w:vAlign w:val="center"/>
          </w:tcPr>
          <w:p w14:paraId="5DE5E8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58073B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604" w:type="dxa"/>
            <w:vAlign w:val="center"/>
          </w:tcPr>
          <w:p w14:paraId="287E39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0D6D08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67" w:type="dxa"/>
            <w:vAlign w:val="center"/>
          </w:tcPr>
          <w:p w14:paraId="2AEFA9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912" w:type="dxa"/>
            <w:vAlign w:val="center"/>
          </w:tcPr>
          <w:p w14:paraId="4751FD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8,8</w:t>
            </w:r>
          </w:p>
        </w:tc>
      </w:tr>
      <w:tr w:rsidR="006F5B51" w14:paraId="189C9711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1C9089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35" w:type="dxa"/>
            <w:vAlign w:val="center"/>
          </w:tcPr>
          <w:p w14:paraId="6FF7E1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375" w:type="dxa"/>
            <w:vAlign w:val="center"/>
          </w:tcPr>
          <w:p w14:paraId="1387120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375" w:type="dxa"/>
            <w:vAlign w:val="center"/>
          </w:tcPr>
          <w:p w14:paraId="3FCA9E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604" w:type="dxa"/>
            <w:vAlign w:val="center"/>
          </w:tcPr>
          <w:p w14:paraId="5B271B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06664E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604" w:type="dxa"/>
            <w:vAlign w:val="center"/>
          </w:tcPr>
          <w:p w14:paraId="1DDA84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632B86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67" w:type="dxa"/>
            <w:vAlign w:val="center"/>
          </w:tcPr>
          <w:p w14:paraId="17C2221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912" w:type="dxa"/>
            <w:vAlign w:val="center"/>
          </w:tcPr>
          <w:p w14:paraId="0DA1F0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29,3</w:t>
            </w:r>
          </w:p>
        </w:tc>
      </w:tr>
      <w:tr w:rsidR="006F5B51" w14:paraId="5AB7F2D9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4A5C20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35" w:type="dxa"/>
            <w:vAlign w:val="center"/>
          </w:tcPr>
          <w:p w14:paraId="4B68BF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1375" w:type="dxa"/>
            <w:vAlign w:val="center"/>
          </w:tcPr>
          <w:p w14:paraId="0C8683D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375" w:type="dxa"/>
            <w:vAlign w:val="center"/>
          </w:tcPr>
          <w:p w14:paraId="1F7B89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604" w:type="dxa"/>
            <w:vAlign w:val="center"/>
          </w:tcPr>
          <w:p w14:paraId="6165ED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1E4339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604" w:type="dxa"/>
            <w:vAlign w:val="center"/>
          </w:tcPr>
          <w:p w14:paraId="140B5F8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135CA3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63FED6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912" w:type="dxa"/>
            <w:vAlign w:val="center"/>
          </w:tcPr>
          <w:p w14:paraId="427698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5,0</w:t>
            </w:r>
          </w:p>
        </w:tc>
      </w:tr>
      <w:tr w:rsidR="006F5B51" w14:paraId="019BF0D8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5DEC512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35" w:type="dxa"/>
            <w:vAlign w:val="center"/>
          </w:tcPr>
          <w:p w14:paraId="4DF191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375" w:type="dxa"/>
            <w:vAlign w:val="center"/>
          </w:tcPr>
          <w:p w14:paraId="476955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375" w:type="dxa"/>
            <w:vAlign w:val="center"/>
          </w:tcPr>
          <w:p w14:paraId="2F046D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604" w:type="dxa"/>
            <w:vAlign w:val="center"/>
          </w:tcPr>
          <w:p w14:paraId="57F7E7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5C8514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604" w:type="dxa"/>
            <w:vAlign w:val="center"/>
          </w:tcPr>
          <w:p w14:paraId="7876B2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7CAA8B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67" w:type="dxa"/>
            <w:vAlign w:val="center"/>
          </w:tcPr>
          <w:p w14:paraId="35C307D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912" w:type="dxa"/>
            <w:vAlign w:val="center"/>
          </w:tcPr>
          <w:p w14:paraId="161012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  <w:tr w:rsidR="006F5B51" w14:paraId="61D55347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567337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835" w:type="dxa"/>
            <w:vAlign w:val="center"/>
          </w:tcPr>
          <w:p w14:paraId="1D17C5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75" w:type="dxa"/>
            <w:vAlign w:val="center"/>
          </w:tcPr>
          <w:p w14:paraId="33F579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тематический спрос</w:t>
            </w:r>
          </w:p>
        </w:tc>
        <w:tc>
          <w:tcPr>
            <w:tcW w:w="1375" w:type="dxa"/>
            <w:vAlign w:val="center"/>
          </w:tcPr>
          <w:p w14:paraId="6B3344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604" w:type="dxa"/>
            <w:vAlign w:val="center"/>
          </w:tcPr>
          <w:p w14:paraId="28D1A7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0E1006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604" w:type="dxa"/>
            <w:vAlign w:val="center"/>
          </w:tcPr>
          <w:p w14:paraId="17D7BA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144" w:type="dxa"/>
            <w:vAlign w:val="center"/>
          </w:tcPr>
          <w:p w14:paraId="4A0AFC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227302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912" w:type="dxa"/>
            <w:vAlign w:val="center"/>
          </w:tcPr>
          <w:p w14:paraId="312E8C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118,2</w:t>
            </w:r>
          </w:p>
        </w:tc>
      </w:tr>
      <w:tr w:rsidR="006F5B51" w14:paraId="2D8BF997" w14:textId="77777777" w:rsidTr="006F5B51">
        <w:trPr>
          <w:cantSplit/>
          <w:jc w:val="center"/>
        </w:trPr>
        <w:tc>
          <w:tcPr>
            <w:tcW w:w="295" w:type="dxa"/>
            <w:vAlign w:val="center"/>
          </w:tcPr>
          <w:p w14:paraId="4FE8A8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35" w:type="dxa"/>
            <w:vAlign w:val="center"/>
          </w:tcPr>
          <w:p w14:paraId="2B9066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375" w:type="dxa"/>
            <w:vAlign w:val="center"/>
          </w:tcPr>
          <w:p w14:paraId="5DA818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Исключаемый (омоним)</w:t>
            </w:r>
          </w:p>
        </w:tc>
        <w:tc>
          <w:tcPr>
            <w:tcW w:w="1375" w:type="dxa"/>
            <w:vAlign w:val="center"/>
          </w:tcPr>
          <w:p w14:paraId="14C4AC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омоним: фильм</w:t>
            </w:r>
          </w:p>
        </w:tc>
        <w:tc>
          <w:tcPr>
            <w:tcW w:w="604" w:type="dxa"/>
            <w:vAlign w:val="center"/>
          </w:tcPr>
          <w:p w14:paraId="5829F5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44" w:type="dxa"/>
            <w:vAlign w:val="center"/>
          </w:tcPr>
          <w:p w14:paraId="5CB868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1 163</w:t>
            </w:r>
          </w:p>
        </w:tc>
        <w:tc>
          <w:tcPr>
            <w:tcW w:w="604" w:type="dxa"/>
            <w:vAlign w:val="center"/>
          </w:tcPr>
          <w:p w14:paraId="298643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44" w:type="dxa"/>
            <w:vAlign w:val="center"/>
          </w:tcPr>
          <w:p w14:paraId="1EE372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67" w:type="dxa"/>
            <w:vAlign w:val="center"/>
          </w:tcPr>
          <w:p w14:paraId="16B9E0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912" w:type="dxa"/>
            <w:vAlign w:val="center"/>
          </w:tcPr>
          <w:p w14:paraId="73DAD7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</w:tr>
    </w:tbl>
    <w:p w14:paraId="6DF2E6B3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 xml:space="preserve">Индекс </w:t>
      </w:r>
      <w:r>
        <w:rPr>
          <w:i/>
        </w:rPr>
        <w:t>GT</w:t>
      </w:r>
      <w:r>
        <w:t xml:space="preserve"> «н/д» – недостаточно данных по Беларуси; у «</w:t>
      </w:r>
      <w:r>
        <w:rPr>
          <w:i/>
        </w:rPr>
        <w:t>uml</w:t>
      </w:r>
      <w:r>
        <w:t xml:space="preserve">» указано среднее недельного ряда </w:t>
      </w:r>
      <w:r>
        <w:rPr>
          <w:i/>
        </w:rPr>
        <w:t>UML</w:t>
      </w:r>
      <w: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25.08–23.09.2026. Строка «</w:t>
      </w:r>
      <w:r>
        <w:rPr>
          <w:i/>
        </w:rPr>
        <w:t>mermaid</w:t>
      </w:r>
      <w: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1A8960DC" w14:textId="77777777" w:rsidR="006F5B51" w:rsidRDefault="00C962AA">
      <w:pPr>
        <w:pStyle w:val="a0"/>
        <w:keepNext/>
        <w:spacing w:before="360"/>
      </w:pPr>
      <w:r>
        <w:t>Таблица 11 – Состав групп запросов для листа 04_</w:t>
      </w:r>
      <w:r>
        <w:rPr>
          <w:i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9"/>
        <w:gridCol w:w="4238"/>
        <w:gridCol w:w="1416"/>
        <w:gridCol w:w="1392"/>
      </w:tblGrid>
      <w:tr w:rsidR="006F5B51" w14:paraId="064EACD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8" w:type="dxa"/>
            <w:vAlign w:val="center"/>
          </w:tcPr>
          <w:p w14:paraId="235586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4238" w:type="dxa"/>
            <w:vAlign w:val="center"/>
          </w:tcPr>
          <w:p w14:paraId="232521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416" w:type="dxa"/>
            <w:vAlign w:val="center"/>
          </w:tcPr>
          <w:p w14:paraId="62827C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за 12 мес., запросов</w:t>
            </w:r>
          </w:p>
        </w:tc>
        <w:tc>
          <w:tcPr>
            <w:tcW w:w="1392" w:type="dxa"/>
            <w:vAlign w:val="center"/>
          </w:tcPr>
          <w:p w14:paraId="42EFD8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 намерения</w:t>
            </w:r>
          </w:p>
        </w:tc>
      </w:tr>
      <w:tr w:rsidR="006F5B51" w14:paraId="120608F6" w14:textId="77777777" w:rsidTr="006F5B51">
        <w:trPr>
          <w:cantSplit/>
          <w:jc w:val="center"/>
        </w:trPr>
        <w:tc>
          <w:tcPr>
            <w:tcW w:w="2308" w:type="dxa"/>
            <w:vAlign w:val="center"/>
          </w:tcPr>
          <w:p w14:paraId="13493C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запросы</w:t>
            </w:r>
          </w:p>
        </w:tc>
        <w:tc>
          <w:tcPr>
            <w:tcW w:w="4238" w:type="dxa"/>
            <w:vAlign w:val="center"/>
          </w:tcPr>
          <w:p w14:paraId="7B917B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подписка;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лицензия;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</w:t>
            </w:r>
          </w:p>
        </w:tc>
        <w:tc>
          <w:tcPr>
            <w:tcW w:w="1416" w:type="dxa"/>
            <w:vAlign w:val="center"/>
          </w:tcPr>
          <w:p w14:paraId="174C8F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392" w:type="dxa"/>
            <w:vAlign w:val="center"/>
          </w:tcPr>
          <w:p w14:paraId="6F25A3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</w:tr>
      <w:tr w:rsidR="006F5B51" w14:paraId="2A07FEF5" w14:textId="77777777" w:rsidTr="006F5B51">
        <w:trPr>
          <w:cantSplit/>
          <w:jc w:val="center"/>
        </w:trPr>
        <w:tc>
          <w:tcPr>
            <w:tcW w:w="2308" w:type="dxa"/>
            <w:vAlign w:val="center"/>
          </w:tcPr>
          <w:p w14:paraId="0C926D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 запросы</w:t>
            </w:r>
          </w:p>
        </w:tc>
        <w:tc>
          <w:tcPr>
            <w:tcW w:w="4238" w:type="dxa"/>
            <w:vAlign w:val="center"/>
          </w:tcPr>
          <w:p w14:paraId="687DDB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416" w:type="dxa"/>
            <w:vAlign w:val="center"/>
          </w:tcPr>
          <w:p w14:paraId="3F6607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392" w:type="dxa"/>
            <w:vAlign w:val="center"/>
          </w:tcPr>
          <w:p w14:paraId="482AB9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</w:tr>
      <w:tr w:rsidR="006F5B51" w14:paraId="6A2A2DE1" w14:textId="77777777" w:rsidTr="006F5B51">
        <w:trPr>
          <w:cantSplit/>
          <w:jc w:val="center"/>
        </w:trPr>
        <w:tc>
          <w:tcPr>
            <w:tcW w:w="2308" w:type="dxa"/>
            <w:vAlign w:val="center"/>
          </w:tcPr>
          <w:p w14:paraId="0FCCBB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Инструментальные запросы</w:t>
            </w:r>
          </w:p>
        </w:tc>
        <w:tc>
          <w:tcPr>
            <w:tcW w:w="4238" w:type="dxa"/>
            <w:vAlign w:val="center"/>
          </w:tcPr>
          <w:p w14:paraId="3C363D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416" w:type="dxa"/>
            <w:vAlign w:val="center"/>
          </w:tcPr>
          <w:p w14:paraId="07F012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392" w:type="dxa"/>
            <w:vAlign w:val="center"/>
          </w:tcPr>
          <w:p w14:paraId="200E93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</w:tr>
      <w:tr w:rsidR="006F5B51" w14:paraId="4A2CA097" w14:textId="77777777" w:rsidTr="006F5B51">
        <w:trPr>
          <w:cantSplit/>
          <w:jc w:val="center"/>
        </w:trPr>
        <w:tc>
          <w:tcPr>
            <w:tcW w:w="2308" w:type="dxa"/>
            <w:vAlign w:val="center"/>
          </w:tcPr>
          <w:p w14:paraId="6F2F0A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Локальные запросы</w:t>
            </w:r>
          </w:p>
        </w:tc>
        <w:tc>
          <w:tcPr>
            <w:tcW w:w="4238" w:type="dxa"/>
            <w:vAlign w:val="center"/>
          </w:tcPr>
          <w:p w14:paraId="7AB28A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416" w:type="dxa"/>
            <w:vAlign w:val="center"/>
          </w:tcPr>
          <w:p w14:paraId="2E7234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92" w:type="dxa"/>
            <w:vAlign w:val="center"/>
          </w:tcPr>
          <w:p w14:paraId="6E54E6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0,30</w:t>
            </w:r>
          </w:p>
        </w:tc>
      </w:tr>
    </w:tbl>
    <w:p w14:paraId="2D199035" w14:textId="77777777" w:rsidR="006F5B51" w:rsidRDefault="00C962AA">
      <w:pPr>
        <w:pStyle w:val="a0"/>
        <w:spacing w:before="360"/>
        <w:ind w:firstLine="709"/>
        <w:jc w:val="both"/>
      </w:pPr>
      <w: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 xml:space="preserve"> </w:t>
      </w:r>
      <w:r>
        <w:rPr>
          <w:i/>
        </w:rPr>
        <w:t>editor</w:t>
      </w:r>
      <w:r>
        <w:t>» входит в «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>» и «</w:t>
      </w:r>
      <w:r>
        <w:rPr>
          <w:i/>
        </w:rPr>
        <w:t>plantuml</w:t>
      </w:r>
      <w:r>
        <w:t xml:space="preserve"> </w:t>
      </w:r>
      <w:r>
        <w:rPr>
          <w:i/>
        </w:rPr>
        <w:t>editor</w:t>
      </w:r>
      <w:r>
        <w:t>»), поэтому сумма – оценка сверху. Запросы «</w:t>
      </w:r>
      <w:r>
        <w:rPr>
          <w:i/>
        </w:rPr>
        <w:t>uml</w:t>
      </w:r>
      <w:r>
        <w:t xml:space="preserve"> как», «</w:t>
      </w:r>
      <w:r>
        <w:rPr>
          <w:i/>
        </w:rPr>
        <w:t>dfd</w:t>
      </w:r>
      <w:r>
        <w:t xml:space="preserve"> как», «</w:t>
      </w:r>
      <w:r>
        <w:rPr>
          <w:i/>
        </w:rPr>
        <w:t>uml</w:t>
      </w:r>
      <w:r>
        <w:t xml:space="preserve"> минск», «</w:t>
      </w:r>
      <w:r>
        <w:rPr>
          <w:i/>
        </w:rPr>
        <w:t>bpmn</w:t>
      </w:r>
      <w:r>
        <w:t xml:space="preserve"> минск» исключены из сумм: при ненулевых Топах (17, 6, 3, 4) интерфейс возвращает нулевой ряд; ряд «</w:t>
      </w:r>
      <w:r>
        <w:rPr>
          <w:i/>
        </w:rPr>
        <w:t>bpmn</w:t>
      </w:r>
      <w: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>) в группы не входят; их вклад учтен строкой «</w:t>
      </w:r>
      <w:r>
        <w:rPr>
          <w:i/>
        </w:rPr>
        <w:t>uml</w:t>
      </w:r>
      <w:r>
        <w:t>» листа 02.</w:t>
      </w:r>
    </w:p>
    <w:p w14:paraId="48BE0271" w14:textId="77777777" w:rsidR="006F5B51" w:rsidRDefault="00C962AA">
      <w:pPr>
        <w:pStyle w:val="a0"/>
        <w:keepNext/>
        <w:spacing w:before="360"/>
      </w:pPr>
      <w:r>
        <w:t>Таблица 12 – Лист 04_</w:t>
      </w:r>
      <w:r>
        <w:rPr>
          <w:i/>
        </w:rPr>
        <w:t>Wordstat</w:t>
      </w:r>
      <w: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9"/>
        <w:gridCol w:w="1298"/>
        <w:gridCol w:w="1111"/>
        <w:gridCol w:w="1674"/>
        <w:gridCol w:w="1017"/>
        <w:gridCol w:w="1017"/>
        <w:gridCol w:w="1298"/>
        <w:gridCol w:w="1111"/>
      </w:tblGrid>
      <w:tr w:rsidR="006F5B51" w14:paraId="5ED7B5B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3C7083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298" w:type="dxa"/>
            <w:vAlign w:val="center"/>
          </w:tcPr>
          <w:p w14:paraId="438274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111" w:type="dxa"/>
            <w:vAlign w:val="center"/>
          </w:tcPr>
          <w:p w14:paraId="7EC370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674" w:type="dxa"/>
            <w:vAlign w:val="center"/>
          </w:tcPr>
          <w:p w14:paraId="2ABA4C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Инструментальные</w:t>
            </w:r>
          </w:p>
        </w:tc>
        <w:tc>
          <w:tcPr>
            <w:tcW w:w="1017" w:type="dxa"/>
            <w:vAlign w:val="center"/>
          </w:tcPr>
          <w:p w14:paraId="4824AE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Локальные</w:t>
            </w:r>
          </w:p>
        </w:tc>
        <w:tc>
          <w:tcPr>
            <w:tcW w:w="1017" w:type="dxa"/>
            <w:vAlign w:val="center"/>
          </w:tcPr>
          <w:p w14:paraId="4239FA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Суммарная</w:t>
            </w:r>
          </w:p>
        </w:tc>
        <w:tc>
          <w:tcPr>
            <w:tcW w:w="1298" w:type="dxa"/>
            <w:vAlign w:val="center"/>
          </w:tcPr>
          <w:p w14:paraId="454C66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коэффициент</w:t>
            </w:r>
          </w:p>
        </w:tc>
        <w:tc>
          <w:tcPr>
            <w:tcW w:w="1111" w:type="dxa"/>
            <w:vAlign w:val="center"/>
          </w:tcPr>
          <w:p w14:paraId="1F035B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Взвешенная</w:t>
            </w:r>
          </w:p>
        </w:tc>
      </w:tr>
    </w:tbl>
    <w:p w14:paraId="53E5E4E1" w14:textId="358A7550" w:rsidR="00715882" w:rsidRDefault="00715882" w:rsidP="00715882">
      <w:pPr>
        <w:keepNext/>
        <w:spacing w:before="360"/>
      </w:pPr>
      <w:r>
        <w:lastRenderedPageBreak/>
        <w:t>Продолжение таблицы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9"/>
        <w:gridCol w:w="1298"/>
        <w:gridCol w:w="1111"/>
        <w:gridCol w:w="1674"/>
        <w:gridCol w:w="1017"/>
        <w:gridCol w:w="1017"/>
        <w:gridCol w:w="1298"/>
        <w:gridCol w:w="1111"/>
      </w:tblGrid>
      <w:tr w:rsidR="00715882" w14:paraId="3308CA3E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69AB89C7" w14:textId="73436BFC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298" w:type="dxa"/>
            <w:vAlign w:val="center"/>
          </w:tcPr>
          <w:p w14:paraId="74D173D4" w14:textId="7C929CFA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111" w:type="dxa"/>
            <w:vAlign w:val="center"/>
          </w:tcPr>
          <w:p w14:paraId="2255725F" w14:textId="1F9D1B88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Проблемные</w:t>
            </w:r>
          </w:p>
        </w:tc>
        <w:tc>
          <w:tcPr>
            <w:tcW w:w="1674" w:type="dxa"/>
            <w:vAlign w:val="center"/>
          </w:tcPr>
          <w:p w14:paraId="43115EC8" w14:textId="6935FBDB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Инструментальные</w:t>
            </w:r>
          </w:p>
        </w:tc>
        <w:tc>
          <w:tcPr>
            <w:tcW w:w="1017" w:type="dxa"/>
            <w:vAlign w:val="center"/>
          </w:tcPr>
          <w:p w14:paraId="0C6E084F" w14:textId="570BFD63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Локальные</w:t>
            </w:r>
          </w:p>
        </w:tc>
        <w:tc>
          <w:tcPr>
            <w:tcW w:w="1017" w:type="dxa"/>
            <w:vAlign w:val="center"/>
          </w:tcPr>
          <w:p w14:paraId="74417685" w14:textId="0204B056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Суммарная</w:t>
            </w:r>
          </w:p>
        </w:tc>
        <w:tc>
          <w:tcPr>
            <w:tcW w:w="1298" w:type="dxa"/>
            <w:vAlign w:val="center"/>
          </w:tcPr>
          <w:p w14:paraId="0E6CB286" w14:textId="08ED7FE7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Коммерческий коэффициент</w:t>
            </w:r>
          </w:p>
        </w:tc>
        <w:tc>
          <w:tcPr>
            <w:tcW w:w="1111" w:type="dxa"/>
            <w:vAlign w:val="center"/>
          </w:tcPr>
          <w:p w14:paraId="7B0968DC" w14:textId="1A507E4A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Взвешенная</w:t>
            </w:r>
          </w:p>
        </w:tc>
      </w:tr>
      <w:tr w:rsidR="006F5B51" w14:paraId="3BF9E64B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146352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298" w:type="dxa"/>
            <w:vAlign w:val="center"/>
          </w:tcPr>
          <w:p w14:paraId="415FC4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111" w:type="dxa"/>
            <w:vAlign w:val="center"/>
          </w:tcPr>
          <w:p w14:paraId="120BB6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674" w:type="dxa"/>
            <w:vAlign w:val="center"/>
          </w:tcPr>
          <w:p w14:paraId="6668AB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425</w:t>
            </w:r>
          </w:p>
        </w:tc>
        <w:tc>
          <w:tcPr>
            <w:tcW w:w="1017" w:type="dxa"/>
            <w:vAlign w:val="center"/>
          </w:tcPr>
          <w:p w14:paraId="588B15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6ACE17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565</w:t>
            </w:r>
          </w:p>
        </w:tc>
        <w:tc>
          <w:tcPr>
            <w:tcW w:w="1298" w:type="dxa"/>
            <w:vAlign w:val="center"/>
          </w:tcPr>
          <w:p w14:paraId="7F583A2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0,617</w:t>
            </w:r>
          </w:p>
        </w:tc>
        <w:tc>
          <w:tcPr>
            <w:tcW w:w="1111" w:type="dxa"/>
            <w:vAlign w:val="center"/>
          </w:tcPr>
          <w:p w14:paraId="76BC970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348,7</w:t>
            </w:r>
          </w:p>
        </w:tc>
      </w:tr>
      <w:tr w:rsidR="006F5B51" w14:paraId="0119D98A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7D0498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298" w:type="dxa"/>
            <w:vAlign w:val="center"/>
          </w:tcPr>
          <w:p w14:paraId="345B24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11" w:type="dxa"/>
            <w:vAlign w:val="center"/>
          </w:tcPr>
          <w:p w14:paraId="278FEB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113</w:t>
            </w:r>
          </w:p>
        </w:tc>
        <w:tc>
          <w:tcPr>
            <w:tcW w:w="1674" w:type="dxa"/>
            <w:vAlign w:val="center"/>
          </w:tcPr>
          <w:p w14:paraId="5750C2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562</w:t>
            </w:r>
          </w:p>
        </w:tc>
        <w:tc>
          <w:tcPr>
            <w:tcW w:w="1017" w:type="dxa"/>
            <w:vAlign w:val="center"/>
          </w:tcPr>
          <w:p w14:paraId="504A6D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5255AA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692</w:t>
            </w:r>
          </w:p>
        </w:tc>
        <w:tc>
          <w:tcPr>
            <w:tcW w:w="1298" w:type="dxa"/>
            <w:vAlign w:val="center"/>
          </w:tcPr>
          <w:p w14:paraId="3B7A9C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0,623</w:t>
            </w:r>
          </w:p>
        </w:tc>
        <w:tc>
          <w:tcPr>
            <w:tcW w:w="1111" w:type="dxa"/>
            <w:vAlign w:val="center"/>
          </w:tcPr>
          <w:p w14:paraId="69C68C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431,4</w:t>
            </w:r>
          </w:p>
        </w:tc>
      </w:tr>
      <w:tr w:rsidR="006F5B51" w14:paraId="21734354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57BB2A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298" w:type="dxa"/>
            <w:vAlign w:val="center"/>
          </w:tcPr>
          <w:p w14:paraId="425645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11" w:type="dxa"/>
            <w:vAlign w:val="center"/>
          </w:tcPr>
          <w:p w14:paraId="02B238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674" w:type="dxa"/>
            <w:vAlign w:val="center"/>
          </w:tcPr>
          <w:p w14:paraId="0A33E7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574</w:t>
            </w:r>
          </w:p>
        </w:tc>
        <w:tc>
          <w:tcPr>
            <w:tcW w:w="1017" w:type="dxa"/>
            <w:vAlign w:val="center"/>
          </w:tcPr>
          <w:p w14:paraId="0450D0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2B4F7F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699</w:t>
            </w:r>
          </w:p>
        </w:tc>
        <w:tc>
          <w:tcPr>
            <w:tcW w:w="1298" w:type="dxa"/>
            <w:vAlign w:val="center"/>
          </w:tcPr>
          <w:p w14:paraId="23E298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0,624</w:t>
            </w:r>
          </w:p>
        </w:tc>
        <w:tc>
          <w:tcPr>
            <w:tcW w:w="1111" w:type="dxa"/>
            <w:vAlign w:val="center"/>
          </w:tcPr>
          <w:p w14:paraId="46F0DD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</w:t>
            </w:r>
          </w:p>
        </w:tc>
      </w:tr>
      <w:tr w:rsidR="006F5B51" w14:paraId="119CF787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5DEABF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298" w:type="dxa"/>
            <w:vAlign w:val="center"/>
          </w:tcPr>
          <w:p w14:paraId="11B56D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11" w:type="dxa"/>
            <w:vAlign w:val="center"/>
          </w:tcPr>
          <w:p w14:paraId="78432C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</w:t>
            </w:r>
          </w:p>
        </w:tc>
        <w:tc>
          <w:tcPr>
            <w:tcW w:w="1674" w:type="dxa"/>
            <w:vAlign w:val="center"/>
          </w:tcPr>
          <w:p w14:paraId="440512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669</w:t>
            </w:r>
          </w:p>
        </w:tc>
        <w:tc>
          <w:tcPr>
            <w:tcW w:w="1017" w:type="dxa"/>
            <w:vAlign w:val="center"/>
          </w:tcPr>
          <w:p w14:paraId="119AF9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016FBB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847</w:t>
            </w:r>
          </w:p>
        </w:tc>
        <w:tc>
          <w:tcPr>
            <w:tcW w:w="1298" w:type="dxa"/>
            <w:vAlign w:val="center"/>
          </w:tcPr>
          <w:p w14:paraId="367209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0,619</w:t>
            </w:r>
          </w:p>
        </w:tc>
        <w:tc>
          <w:tcPr>
            <w:tcW w:w="1111" w:type="dxa"/>
            <w:vAlign w:val="center"/>
          </w:tcPr>
          <w:p w14:paraId="4FD74C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524,0</w:t>
            </w:r>
          </w:p>
        </w:tc>
      </w:tr>
      <w:tr w:rsidR="006F5B51" w14:paraId="6400CA08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4DD0B3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298" w:type="dxa"/>
            <w:vAlign w:val="center"/>
          </w:tcPr>
          <w:p w14:paraId="5A7F93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11" w:type="dxa"/>
            <w:vAlign w:val="center"/>
          </w:tcPr>
          <w:p w14:paraId="6B5A70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674" w:type="dxa"/>
            <w:vAlign w:val="center"/>
          </w:tcPr>
          <w:p w14:paraId="07A8CD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238</w:t>
            </w:r>
          </w:p>
        </w:tc>
        <w:tc>
          <w:tcPr>
            <w:tcW w:w="1017" w:type="dxa"/>
            <w:vAlign w:val="center"/>
          </w:tcPr>
          <w:p w14:paraId="71F243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762710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334</w:t>
            </w:r>
          </w:p>
        </w:tc>
        <w:tc>
          <w:tcPr>
            <w:tcW w:w="1298" w:type="dxa"/>
            <w:vAlign w:val="center"/>
          </w:tcPr>
          <w:p w14:paraId="53BBBA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0,636</w:t>
            </w:r>
          </w:p>
        </w:tc>
        <w:tc>
          <w:tcPr>
            <w:tcW w:w="1111" w:type="dxa"/>
            <w:vAlign w:val="center"/>
          </w:tcPr>
          <w:p w14:paraId="63F909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212,3</w:t>
            </w:r>
          </w:p>
        </w:tc>
      </w:tr>
      <w:tr w:rsidR="006F5B51" w14:paraId="15BA60B7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0D538B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298" w:type="dxa"/>
            <w:vAlign w:val="center"/>
          </w:tcPr>
          <w:p w14:paraId="5921F5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11" w:type="dxa"/>
            <w:vAlign w:val="center"/>
          </w:tcPr>
          <w:p w14:paraId="06C62D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674" w:type="dxa"/>
            <w:vAlign w:val="center"/>
          </w:tcPr>
          <w:p w14:paraId="7BD18B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017" w:type="dxa"/>
            <w:vAlign w:val="center"/>
          </w:tcPr>
          <w:p w14:paraId="30E54E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67F0A1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1298" w:type="dxa"/>
            <w:vAlign w:val="center"/>
          </w:tcPr>
          <w:p w14:paraId="157BA4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0,632</w:t>
            </w:r>
          </w:p>
        </w:tc>
        <w:tc>
          <w:tcPr>
            <w:tcW w:w="1111" w:type="dxa"/>
            <w:vAlign w:val="center"/>
          </w:tcPr>
          <w:p w14:paraId="435E5A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216,1</w:t>
            </w:r>
          </w:p>
        </w:tc>
      </w:tr>
      <w:tr w:rsidR="006F5B51" w14:paraId="4FF08A4F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2A1CF6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298" w:type="dxa"/>
            <w:vAlign w:val="center"/>
          </w:tcPr>
          <w:p w14:paraId="34357B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11" w:type="dxa"/>
            <w:vAlign w:val="center"/>
          </w:tcPr>
          <w:p w14:paraId="02CDEE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674" w:type="dxa"/>
            <w:vAlign w:val="center"/>
          </w:tcPr>
          <w:p w14:paraId="31466A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494</w:t>
            </w:r>
          </w:p>
        </w:tc>
        <w:tc>
          <w:tcPr>
            <w:tcW w:w="1017" w:type="dxa"/>
            <w:vAlign w:val="center"/>
          </w:tcPr>
          <w:p w14:paraId="757635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52F70B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649</w:t>
            </w:r>
          </w:p>
        </w:tc>
        <w:tc>
          <w:tcPr>
            <w:tcW w:w="1298" w:type="dxa"/>
            <w:vAlign w:val="center"/>
          </w:tcPr>
          <w:p w14:paraId="6A76FC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0,637</w:t>
            </w:r>
          </w:p>
        </w:tc>
        <w:tc>
          <w:tcPr>
            <w:tcW w:w="1111" w:type="dxa"/>
            <w:vAlign w:val="center"/>
          </w:tcPr>
          <w:p w14:paraId="71C93B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413,4</w:t>
            </w:r>
          </w:p>
        </w:tc>
      </w:tr>
      <w:tr w:rsidR="006F5B51" w14:paraId="1EF147CA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59F6EB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298" w:type="dxa"/>
            <w:vAlign w:val="center"/>
          </w:tcPr>
          <w:p w14:paraId="70C35E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111" w:type="dxa"/>
            <w:vAlign w:val="center"/>
          </w:tcPr>
          <w:p w14:paraId="11FD8C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1674" w:type="dxa"/>
            <w:vAlign w:val="center"/>
          </w:tcPr>
          <w:p w14:paraId="46FB0C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541</w:t>
            </w:r>
          </w:p>
        </w:tc>
        <w:tc>
          <w:tcPr>
            <w:tcW w:w="1017" w:type="dxa"/>
            <w:vAlign w:val="center"/>
          </w:tcPr>
          <w:p w14:paraId="282AF1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1290F7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687</w:t>
            </w:r>
          </w:p>
        </w:tc>
        <w:tc>
          <w:tcPr>
            <w:tcW w:w="1298" w:type="dxa"/>
            <w:vAlign w:val="center"/>
          </w:tcPr>
          <w:p w14:paraId="5E61BC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0,642</w:t>
            </w:r>
          </w:p>
        </w:tc>
        <w:tc>
          <w:tcPr>
            <w:tcW w:w="1111" w:type="dxa"/>
            <w:vAlign w:val="center"/>
          </w:tcPr>
          <w:p w14:paraId="667B30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440,8</w:t>
            </w:r>
          </w:p>
        </w:tc>
      </w:tr>
      <w:tr w:rsidR="006F5B51" w14:paraId="18DCA185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295BCA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298" w:type="dxa"/>
            <w:vAlign w:val="center"/>
          </w:tcPr>
          <w:p w14:paraId="4183D4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11" w:type="dxa"/>
            <w:vAlign w:val="center"/>
          </w:tcPr>
          <w:p w14:paraId="7979A2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674" w:type="dxa"/>
            <w:vAlign w:val="center"/>
          </w:tcPr>
          <w:p w14:paraId="4A5561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589</w:t>
            </w:r>
          </w:p>
        </w:tc>
        <w:tc>
          <w:tcPr>
            <w:tcW w:w="1017" w:type="dxa"/>
            <w:vAlign w:val="center"/>
          </w:tcPr>
          <w:p w14:paraId="489BCE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1C4028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681</w:t>
            </w:r>
          </w:p>
        </w:tc>
        <w:tc>
          <w:tcPr>
            <w:tcW w:w="1298" w:type="dxa"/>
            <w:vAlign w:val="center"/>
          </w:tcPr>
          <w:p w14:paraId="64634B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0,638</w:t>
            </w:r>
          </w:p>
        </w:tc>
        <w:tc>
          <w:tcPr>
            <w:tcW w:w="1111" w:type="dxa"/>
            <w:vAlign w:val="center"/>
          </w:tcPr>
          <w:p w14:paraId="504241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434,6</w:t>
            </w:r>
          </w:p>
        </w:tc>
      </w:tr>
      <w:tr w:rsidR="006F5B51" w14:paraId="0C0EB96D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632D31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298" w:type="dxa"/>
            <w:vAlign w:val="center"/>
          </w:tcPr>
          <w:p w14:paraId="57D4A2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11" w:type="dxa"/>
            <w:vAlign w:val="center"/>
          </w:tcPr>
          <w:p w14:paraId="137C6B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674" w:type="dxa"/>
            <w:vAlign w:val="center"/>
          </w:tcPr>
          <w:p w14:paraId="274110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1017" w:type="dxa"/>
            <w:vAlign w:val="center"/>
          </w:tcPr>
          <w:p w14:paraId="062149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45FC24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418</w:t>
            </w:r>
          </w:p>
        </w:tc>
        <w:tc>
          <w:tcPr>
            <w:tcW w:w="1298" w:type="dxa"/>
            <w:vAlign w:val="center"/>
          </w:tcPr>
          <w:p w14:paraId="750F60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0,626</w:t>
            </w:r>
          </w:p>
        </w:tc>
        <w:tc>
          <w:tcPr>
            <w:tcW w:w="1111" w:type="dxa"/>
            <w:vAlign w:val="center"/>
          </w:tcPr>
          <w:p w14:paraId="6A02E4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261,5</w:t>
            </w:r>
          </w:p>
        </w:tc>
      </w:tr>
      <w:tr w:rsidR="006F5B51" w14:paraId="79BFD87C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2BEC40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298" w:type="dxa"/>
            <w:vAlign w:val="center"/>
          </w:tcPr>
          <w:p w14:paraId="21864B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11" w:type="dxa"/>
            <w:vAlign w:val="center"/>
          </w:tcPr>
          <w:p w14:paraId="380C72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</w:t>
            </w:r>
          </w:p>
        </w:tc>
        <w:tc>
          <w:tcPr>
            <w:tcW w:w="1674" w:type="dxa"/>
            <w:vAlign w:val="center"/>
          </w:tcPr>
          <w:p w14:paraId="509281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125</w:t>
            </w:r>
          </w:p>
        </w:tc>
        <w:tc>
          <w:tcPr>
            <w:tcW w:w="1017" w:type="dxa"/>
            <w:vAlign w:val="center"/>
          </w:tcPr>
          <w:p w14:paraId="1F8D70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102591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186</w:t>
            </w:r>
          </w:p>
        </w:tc>
        <w:tc>
          <w:tcPr>
            <w:tcW w:w="1298" w:type="dxa"/>
            <w:vAlign w:val="center"/>
          </w:tcPr>
          <w:p w14:paraId="0C5CCE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0,628</w:t>
            </w:r>
          </w:p>
        </w:tc>
        <w:tc>
          <w:tcPr>
            <w:tcW w:w="1111" w:type="dxa"/>
            <w:vAlign w:val="center"/>
          </w:tcPr>
          <w:p w14:paraId="5F5C79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116,8</w:t>
            </w:r>
          </w:p>
        </w:tc>
      </w:tr>
      <w:tr w:rsidR="006F5B51" w14:paraId="55AC2DE8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4FE112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298" w:type="dxa"/>
            <w:vAlign w:val="center"/>
          </w:tcPr>
          <w:p w14:paraId="088F58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11" w:type="dxa"/>
            <w:vAlign w:val="center"/>
          </w:tcPr>
          <w:p w14:paraId="7E5408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1674" w:type="dxa"/>
            <w:vAlign w:val="center"/>
          </w:tcPr>
          <w:p w14:paraId="78D0D5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017" w:type="dxa"/>
            <w:vAlign w:val="center"/>
          </w:tcPr>
          <w:p w14:paraId="7EAC14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2A8A3C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298" w:type="dxa"/>
            <w:vAlign w:val="center"/>
          </w:tcPr>
          <w:p w14:paraId="142D6B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11" w:type="dxa"/>
            <w:vAlign w:val="center"/>
          </w:tcPr>
          <w:p w14:paraId="2D70A6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97,5</w:t>
            </w:r>
          </w:p>
        </w:tc>
      </w:tr>
      <w:tr w:rsidR="006F5B51" w14:paraId="360012B7" w14:textId="77777777" w:rsidTr="006F5B51">
        <w:trPr>
          <w:cantSplit/>
          <w:jc w:val="center"/>
        </w:trPr>
        <w:tc>
          <w:tcPr>
            <w:tcW w:w="829" w:type="dxa"/>
            <w:vAlign w:val="center"/>
          </w:tcPr>
          <w:p w14:paraId="496A06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/ среднее</w:t>
            </w:r>
          </w:p>
        </w:tc>
        <w:tc>
          <w:tcPr>
            <w:tcW w:w="1298" w:type="dxa"/>
            <w:vAlign w:val="center"/>
          </w:tcPr>
          <w:p w14:paraId="038777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111" w:type="dxa"/>
            <w:vAlign w:val="center"/>
          </w:tcPr>
          <w:p w14:paraId="7EFD42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674" w:type="dxa"/>
            <w:vAlign w:val="center"/>
          </w:tcPr>
          <w:p w14:paraId="54F880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017" w:type="dxa"/>
            <w:vAlign w:val="center"/>
          </w:tcPr>
          <w:p w14:paraId="5C70FE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17" w:type="dxa"/>
            <w:vAlign w:val="center"/>
          </w:tcPr>
          <w:p w14:paraId="75E8F4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6 255</w:t>
            </w:r>
          </w:p>
        </w:tc>
        <w:tc>
          <w:tcPr>
            <w:tcW w:w="1298" w:type="dxa"/>
            <w:vAlign w:val="center"/>
          </w:tcPr>
          <w:p w14:paraId="04F4A3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11" w:type="dxa"/>
            <w:vAlign w:val="center"/>
          </w:tcPr>
          <w:p w14:paraId="383DCD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</w:tr>
    </w:tbl>
    <w:p w14:paraId="3BDAD112" w14:textId="77777777" w:rsidR="006F5B51" w:rsidRDefault="00C962AA">
      <w:pPr>
        <w:pStyle w:val="a0"/>
        <w:spacing w:before="360"/>
        <w:ind w:firstLine="709"/>
        <w:jc w:val="both"/>
      </w:pPr>
      <w:r>
        <w:t>Коммерческий коэффициент месяца – средневзвешенный вес намерения по составу месяца (веса таблицы групп).</w:t>
      </w:r>
    </w:p>
    <w:p w14:paraId="54936A2B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881263A" wp14:editId="0DA478D5">
            <wp:extent cx="5334000" cy="2489200"/>
            <wp:effectExtent l="0" t="0" r="0" b="0"/>
            <wp:docPr id="10944107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5CCA2A" w14:textId="77777777" w:rsidR="006F5B51" w:rsidRDefault="00C962AA">
      <w:pPr>
        <w:pStyle w:val="a0"/>
        <w:spacing w:after="360"/>
        <w:jc w:val="center"/>
      </w:pPr>
      <w:r>
        <w:t>Рисунок 4 – Частотность по группам запросов и взвешенная частотность, Беларусь, помесячно</w:t>
      </w:r>
    </w:p>
    <w:p w14:paraId="084D4C11" w14:textId="77777777" w:rsidR="006F5B51" w:rsidRDefault="00C962AA">
      <w:pPr>
        <w:pStyle w:val="a0"/>
        <w:spacing w:before="360"/>
        <w:ind w:firstLine="709"/>
        <w:jc w:val="both"/>
      </w:pPr>
      <w:r>
        <w:t>На рисунке 4 показано: частотность по группам запросов и взвешенная частотность, Беларусь, помесячно.</w:t>
      </w:r>
    </w:p>
    <w:p w14:paraId="20C47F3B" w14:textId="77777777" w:rsidR="006F5B51" w:rsidRDefault="00C962AA">
      <w:pPr>
        <w:pStyle w:val="3"/>
        <w:spacing w:before="360" w:after="360"/>
        <w:ind w:firstLine="709"/>
        <w:jc w:val="left"/>
      </w:pPr>
      <w:bookmarkStart w:id="9" w:name="нормализация-воронка-и-сценарии"/>
      <w:bookmarkEnd w:id="8"/>
      <w:r>
        <w:t>2.2.3 Нормализация, воронка и сценарии</w:t>
      </w:r>
    </w:p>
    <w:p w14:paraId="2D51C956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13 – Лист 05_Нормализация: сводный индекс спроса (вес </w:t>
      </w:r>
      <w:r>
        <w:rPr>
          <w:i/>
        </w:rPr>
        <w:t>GT</w:t>
      </w:r>
      <w: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5"/>
        <w:gridCol w:w="1075"/>
        <w:gridCol w:w="1807"/>
        <w:gridCol w:w="1441"/>
        <w:gridCol w:w="1807"/>
        <w:gridCol w:w="1075"/>
        <w:gridCol w:w="1075"/>
      </w:tblGrid>
      <w:tr w:rsidR="006F5B51" w14:paraId="10CA15B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75" w:type="dxa"/>
            <w:vAlign w:val="center"/>
          </w:tcPr>
          <w:p w14:paraId="35A5A5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075" w:type="dxa"/>
            <w:vAlign w:val="center"/>
          </w:tcPr>
          <w:p w14:paraId="2EDD81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807" w:type="dxa"/>
            <w:vAlign w:val="center"/>
          </w:tcPr>
          <w:p w14:paraId="02C953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Нормированный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1" w:type="dxa"/>
            <w:vAlign w:val="center"/>
          </w:tcPr>
          <w:p w14:paraId="008FF1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Вордстат</w:t>
            </w:r>
          </w:p>
        </w:tc>
        <w:tc>
          <w:tcPr>
            <w:tcW w:w="1807" w:type="dxa"/>
            <w:vAlign w:val="center"/>
          </w:tcPr>
          <w:p w14:paraId="2D42B9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Нормированный Вордстат</w:t>
            </w:r>
          </w:p>
        </w:tc>
        <w:tc>
          <w:tcPr>
            <w:tcW w:w="1075" w:type="dxa"/>
            <w:vAlign w:val="center"/>
          </w:tcPr>
          <w:p w14:paraId="73D223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Сводный индекс</w:t>
            </w:r>
          </w:p>
        </w:tc>
        <w:tc>
          <w:tcPr>
            <w:tcW w:w="1075" w:type="dxa"/>
            <w:vAlign w:val="center"/>
          </w:tcPr>
          <w:p w14:paraId="5FA9D1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6F5B51" w14:paraId="5F815471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33AF14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075" w:type="dxa"/>
            <w:vAlign w:val="center"/>
          </w:tcPr>
          <w:p w14:paraId="5EB412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07" w:type="dxa"/>
            <w:vAlign w:val="center"/>
          </w:tcPr>
          <w:p w14:paraId="3D2D27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41" w:type="dxa"/>
            <w:vAlign w:val="center"/>
          </w:tcPr>
          <w:p w14:paraId="085D85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348,7</w:t>
            </w:r>
          </w:p>
        </w:tc>
        <w:tc>
          <w:tcPr>
            <w:tcW w:w="1807" w:type="dxa"/>
            <w:vAlign w:val="center"/>
          </w:tcPr>
          <w:p w14:paraId="06E39D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66,6</w:t>
            </w:r>
          </w:p>
        </w:tc>
        <w:tc>
          <w:tcPr>
            <w:tcW w:w="1075" w:type="dxa"/>
            <w:vAlign w:val="center"/>
          </w:tcPr>
          <w:p w14:paraId="652424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1075" w:type="dxa"/>
            <w:vAlign w:val="center"/>
          </w:tcPr>
          <w:p w14:paraId="3689CC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09749CDF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7F9159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075" w:type="dxa"/>
            <w:vAlign w:val="center"/>
          </w:tcPr>
          <w:p w14:paraId="062B22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18,94</w:t>
            </w:r>
          </w:p>
        </w:tc>
        <w:tc>
          <w:tcPr>
            <w:tcW w:w="1807" w:type="dxa"/>
            <w:vAlign w:val="center"/>
          </w:tcPr>
          <w:p w14:paraId="3FD2FB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68,6</w:t>
            </w:r>
          </w:p>
        </w:tc>
        <w:tc>
          <w:tcPr>
            <w:tcW w:w="1441" w:type="dxa"/>
            <w:vAlign w:val="center"/>
          </w:tcPr>
          <w:p w14:paraId="1BFE4E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431,4</w:t>
            </w:r>
          </w:p>
        </w:tc>
        <w:tc>
          <w:tcPr>
            <w:tcW w:w="1807" w:type="dxa"/>
            <w:vAlign w:val="center"/>
          </w:tcPr>
          <w:p w14:paraId="061A16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1075" w:type="dxa"/>
            <w:vAlign w:val="center"/>
          </w:tcPr>
          <w:p w14:paraId="31EA95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76,8</w:t>
            </w:r>
          </w:p>
        </w:tc>
        <w:tc>
          <w:tcPr>
            <w:tcW w:w="1075" w:type="dxa"/>
            <w:vAlign w:val="center"/>
          </w:tcPr>
          <w:p w14:paraId="0F6DFC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4087640A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59B2BF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075" w:type="dxa"/>
            <w:vAlign w:val="center"/>
          </w:tcPr>
          <w:p w14:paraId="396582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8,65</w:t>
            </w:r>
          </w:p>
        </w:tc>
        <w:tc>
          <w:tcPr>
            <w:tcW w:w="1807" w:type="dxa"/>
            <w:vAlign w:val="center"/>
          </w:tcPr>
          <w:p w14:paraId="06419A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1441" w:type="dxa"/>
            <w:vAlign w:val="center"/>
          </w:tcPr>
          <w:p w14:paraId="1DC57A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</w:t>
            </w:r>
          </w:p>
        </w:tc>
        <w:tc>
          <w:tcPr>
            <w:tcW w:w="1807" w:type="dxa"/>
            <w:vAlign w:val="center"/>
          </w:tcPr>
          <w:p w14:paraId="3BE767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83,2</w:t>
            </w:r>
          </w:p>
        </w:tc>
        <w:tc>
          <w:tcPr>
            <w:tcW w:w="1075" w:type="dxa"/>
            <w:vAlign w:val="center"/>
          </w:tcPr>
          <w:p w14:paraId="376C88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62,5</w:t>
            </w:r>
          </w:p>
        </w:tc>
        <w:tc>
          <w:tcPr>
            <w:tcW w:w="1075" w:type="dxa"/>
            <w:vAlign w:val="center"/>
          </w:tcPr>
          <w:p w14:paraId="59C047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680BBF61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2515BA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075" w:type="dxa"/>
            <w:vAlign w:val="center"/>
          </w:tcPr>
          <w:p w14:paraId="4DB235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27,62</w:t>
            </w:r>
          </w:p>
        </w:tc>
        <w:tc>
          <w:tcPr>
            <w:tcW w:w="1807" w:type="dxa"/>
            <w:vAlign w:val="center"/>
          </w:tcPr>
          <w:p w14:paraId="48B58A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441" w:type="dxa"/>
            <w:vAlign w:val="center"/>
          </w:tcPr>
          <w:p w14:paraId="77838B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524,0</w:t>
            </w:r>
          </w:p>
        </w:tc>
        <w:tc>
          <w:tcPr>
            <w:tcW w:w="1807" w:type="dxa"/>
            <w:vAlign w:val="center"/>
          </w:tcPr>
          <w:p w14:paraId="0C8A0B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75" w:type="dxa"/>
            <w:vAlign w:val="center"/>
          </w:tcPr>
          <w:p w14:paraId="26F775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75" w:type="dxa"/>
            <w:vAlign w:val="center"/>
          </w:tcPr>
          <w:p w14:paraId="7E5A44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30B27F9D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25B9D9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075" w:type="dxa"/>
            <w:vAlign w:val="center"/>
          </w:tcPr>
          <w:p w14:paraId="65D65D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3,56</w:t>
            </w:r>
          </w:p>
        </w:tc>
        <w:tc>
          <w:tcPr>
            <w:tcW w:w="1807" w:type="dxa"/>
            <w:vAlign w:val="center"/>
          </w:tcPr>
          <w:p w14:paraId="6BD08E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1441" w:type="dxa"/>
            <w:vAlign w:val="center"/>
          </w:tcPr>
          <w:p w14:paraId="3AF28E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212,3</w:t>
            </w:r>
          </w:p>
        </w:tc>
        <w:tc>
          <w:tcPr>
            <w:tcW w:w="1807" w:type="dxa"/>
            <w:vAlign w:val="center"/>
          </w:tcPr>
          <w:p w14:paraId="064A1E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40,5</w:t>
            </w:r>
          </w:p>
        </w:tc>
        <w:tc>
          <w:tcPr>
            <w:tcW w:w="1075" w:type="dxa"/>
            <w:vAlign w:val="center"/>
          </w:tcPr>
          <w:p w14:paraId="647C33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</w:t>
            </w:r>
          </w:p>
        </w:tc>
        <w:tc>
          <w:tcPr>
            <w:tcW w:w="1075" w:type="dxa"/>
            <w:vAlign w:val="center"/>
          </w:tcPr>
          <w:p w14:paraId="0BC21B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4D5CCB48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4AD67D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075" w:type="dxa"/>
            <w:vAlign w:val="center"/>
          </w:tcPr>
          <w:p w14:paraId="219C84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19,75</w:t>
            </w:r>
          </w:p>
        </w:tc>
        <w:tc>
          <w:tcPr>
            <w:tcW w:w="1807" w:type="dxa"/>
            <w:vAlign w:val="center"/>
          </w:tcPr>
          <w:p w14:paraId="0CA3B8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1441" w:type="dxa"/>
            <w:vAlign w:val="center"/>
          </w:tcPr>
          <w:p w14:paraId="7FFA7D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216,1</w:t>
            </w:r>
          </w:p>
        </w:tc>
        <w:tc>
          <w:tcPr>
            <w:tcW w:w="1807" w:type="dxa"/>
            <w:vAlign w:val="center"/>
          </w:tcPr>
          <w:p w14:paraId="47BE6D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41,2</w:t>
            </w:r>
          </w:p>
        </w:tc>
        <w:tc>
          <w:tcPr>
            <w:tcW w:w="1075" w:type="dxa"/>
            <w:vAlign w:val="center"/>
          </w:tcPr>
          <w:p w14:paraId="6F7E975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53,3</w:t>
            </w:r>
          </w:p>
        </w:tc>
        <w:tc>
          <w:tcPr>
            <w:tcW w:w="1075" w:type="dxa"/>
            <w:vAlign w:val="center"/>
          </w:tcPr>
          <w:p w14:paraId="667FBC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6F4F3D26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7BEF5D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075" w:type="dxa"/>
            <w:vAlign w:val="center"/>
          </w:tcPr>
          <w:p w14:paraId="28D84C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07" w:type="dxa"/>
            <w:vAlign w:val="center"/>
          </w:tcPr>
          <w:p w14:paraId="0CF2B0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10,3</w:t>
            </w:r>
          </w:p>
        </w:tc>
        <w:tc>
          <w:tcPr>
            <w:tcW w:w="1441" w:type="dxa"/>
            <w:vAlign w:val="center"/>
          </w:tcPr>
          <w:p w14:paraId="556D22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413,4</w:t>
            </w:r>
          </w:p>
        </w:tc>
        <w:tc>
          <w:tcPr>
            <w:tcW w:w="1807" w:type="dxa"/>
            <w:vAlign w:val="center"/>
          </w:tcPr>
          <w:p w14:paraId="56DE5C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78,9</w:t>
            </w:r>
          </w:p>
        </w:tc>
        <w:tc>
          <w:tcPr>
            <w:tcW w:w="1075" w:type="dxa"/>
            <w:vAlign w:val="center"/>
          </w:tcPr>
          <w:p w14:paraId="2B8A0F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51,5</w:t>
            </w:r>
          </w:p>
        </w:tc>
        <w:tc>
          <w:tcPr>
            <w:tcW w:w="1075" w:type="dxa"/>
            <w:vAlign w:val="center"/>
          </w:tcPr>
          <w:p w14:paraId="6A80EE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2A36F17E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4DE9D0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075" w:type="dxa"/>
            <w:vAlign w:val="center"/>
          </w:tcPr>
          <w:p w14:paraId="1DF13F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14,69</w:t>
            </w:r>
          </w:p>
        </w:tc>
        <w:tc>
          <w:tcPr>
            <w:tcW w:w="1807" w:type="dxa"/>
            <w:vAlign w:val="center"/>
          </w:tcPr>
          <w:p w14:paraId="4B20F2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53,2</w:t>
            </w:r>
          </w:p>
        </w:tc>
        <w:tc>
          <w:tcPr>
            <w:tcW w:w="1441" w:type="dxa"/>
            <w:vAlign w:val="center"/>
          </w:tcPr>
          <w:p w14:paraId="4A08A0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440,8</w:t>
            </w:r>
          </w:p>
        </w:tc>
        <w:tc>
          <w:tcPr>
            <w:tcW w:w="1807" w:type="dxa"/>
            <w:vAlign w:val="center"/>
          </w:tcPr>
          <w:p w14:paraId="47F471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84,1</w:t>
            </w:r>
          </w:p>
        </w:tc>
        <w:tc>
          <w:tcPr>
            <w:tcW w:w="1075" w:type="dxa"/>
            <w:vAlign w:val="center"/>
          </w:tcPr>
          <w:p w14:paraId="07C16E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71,7</w:t>
            </w:r>
          </w:p>
        </w:tc>
        <w:tc>
          <w:tcPr>
            <w:tcW w:w="1075" w:type="dxa"/>
            <w:vAlign w:val="center"/>
          </w:tcPr>
          <w:p w14:paraId="22B238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1CDAA3AE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18DB31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075" w:type="dxa"/>
            <w:vAlign w:val="center"/>
          </w:tcPr>
          <w:p w14:paraId="2C1687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07" w:type="dxa"/>
            <w:vAlign w:val="center"/>
          </w:tcPr>
          <w:p w14:paraId="776824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41" w:type="dxa"/>
            <w:vAlign w:val="center"/>
          </w:tcPr>
          <w:p w14:paraId="714461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434,6</w:t>
            </w:r>
          </w:p>
        </w:tc>
        <w:tc>
          <w:tcPr>
            <w:tcW w:w="1807" w:type="dxa"/>
            <w:vAlign w:val="center"/>
          </w:tcPr>
          <w:p w14:paraId="6752D9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82,9</w:t>
            </w:r>
          </w:p>
        </w:tc>
        <w:tc>
          <w:tcPr>
            <w:tcW w:w="1075" w:type="dxa"/>
            <w:vAlign w:val="center"/>
          </w:tcPr>
          <w:p w14:paraId="706129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49,8</w:t>
            </w:r>
          </w:p>
        </w:tc>
        <w:tc>
          <w:tcPr>
            <w:tcW w:w="1075" w:type="dxa"/>
            <w:vAlign w:val="center"/>
          </w:tcPr>
          <w:p w14:paraId="5A878A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530F5B01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0AC611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075" w:type="dxa"/>
            <w:vAlign w:val="center"/>
          </w:tcPr>
          <w:p w14:paraId="6BAD17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07" w:type="dxa"/>
            <w:vAlign w:val="center"/>
          </w:tcPr>
          <w:p w14:paraId="6A6DC4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41" w:type="dxa"/>
            <w:vAlign w:val="center"/>
          </w:tcPr>
          <w:p w14:paraId="101596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261,5</w:t>
            </w:r>
          </w:p>
        </w:tc>
        <w:tc>
          <w:tcPr>
            <w:tcW w:w="1807" w:type="dxa"/>
            <w:vAlign w:val="center"/>
          </w:tcPr>
          <w:p w14:paraId="274E38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49,9</w:t>
            </w:r>
          </w:p>
        </w:tc>
        <w:tc>
          <w:tcPr>
            <w:tcW w:w="1075" w:type="dxa"/>
            <w:vAlign w:val="center"/>
          </w:tcPr>
          <w:p w14:paraId="7ED5E4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29,9</w:t>
            </w:r>
          </w:p>
        </w:tc>
        <w:tc>
          <w:tcPr>
            <w:tcW w:w="1075" w:type="dxa"/>
            <w:vAlign w:val="center"/>
          </w:tcPr>
          <w:p w14:paraId="6EAF38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42EF4C71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0F2313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075" w:type="dxa"/>
            <w:vAlign w:val="center"/>
          </w:tcPr>
          <w:p w14:paraId="4FAC08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07" w:type="dxa"/>
            <w:vAlign w:val="center"/>
          </w:tcPr>
          <w:p w14:paraId="15C80A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41" w:type="dxa"/>
            <w:vAlign w:val="center"/>
          </w:tcPr>
          <w:p w14:paraId="364AB2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116,8</w:t>
            </w:r>
          </w:p>
        </w:tc>
        <w:tc>
          <w:tcPr>
            <w:tcW w:w="1807" w:type="dxa"/>
            <w:vAlign w:val="center"/>
          </w:tcPr>
          <w:p w14:paraId="6AC0C0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22,3</w:t>
            </w:r>
          </w:p>
        </w:tc>
        <w:tc>
          <w:tcPr>
            <w:tcW w:w="1075" w:type="dxa"/>
            <w:vAlign w:val="center"/>
          </w:tcPr>
          <w:p w14:paraId="7FB1DA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075" w:type="dxa"/>
            <w:vAlign w:val="center"/>
          </w:tcPr>
          <w:p w14:paraId="6527CC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2469F88D" w14:textId="77777777" w:rsidTr="006F5B51">
        <w:trPr>
          <w:cantSplit/>
          <w:jc w:val="center"/>
        </w:trPr>
        <w:tc>
          <w:tcPr>
            <w:tcW w:w="1075" w:type="dxa"/>
            <w:vAlign w:val="center"/>
          </w:tcPr>
          <w:p w14:paraId="715458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075" w:type="dxa"/>
            <w:vAlign w:val="center"/>
          </w:tcPr>
          <w:p w14:paraId="4BDAC5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07" w:type="dxa"/>
            <w:vAlign w:val="center"/>
          </w:tcPr>
          <w:p w14:paraId="22DAAB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441" w:type="dxa"/>
            <w:vAlign w:val="center"/>
          </w:tcPr>
          <w:p w14:paraId="39FD22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97,5</w:t>
            </w:r>
          </w:p>
        </w:tc>
        <w:tc>
          <w:tcPr>
            <w:tcW w:w="1807" w:type="dxa"/>
            <w:vAlign w:val="center"/>
          </w:tcPr>
          <w:p w14:paraId="3F2FB1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18,6</w:t>
            </w:r>
          </w:p>
        </w:tc>
        <w:tc>
          <w:tcPr>
            <w:tcW w:w="1075" w:type="dxa"/>
            <w:vAlign w:val="center"/>
          </w:tcPr>
          <w:p w14:paraId="23BC82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</w:t>
            </w:r>
          </w:p>
        </w:tc>
        <w:tc>
          <w:tcPr>
            <w:tcW w:w="1075" w:type="dxa"/>
            <w:vAlign w:val="center"/>
          </w:tcPr>
          <w:p w14:paraId="11E8A0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07106ED" w14:textId="77777777" w:rsidR="006F5B51" w:rsidRDefault="00C962AA">
      <w:pPr>
        <w:pStyle w:val="a0"/>
        <w:spacing w:before="360"/>
        <w:ind w:firstLine="709"/>
        <w:jc w:val="both"/>
      </w:pPr>
      <w:r>
        <w:t xml:space="preserve">Средний сводный индекс 49,1; нормированный </w:t>
      </w:r>
      <w:r>
        <w:rPr>
          <w:i/>
        </w:rPr>
        <w:t>GT</w:t>
      </w:r>
      <w: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</w:t>
      </w:r>
      <w:r>
        <w:lastRenderedPageBreak/>
        <w:t xml:space="preserve">Вордстат устойчиво показывает спрос с учебной сезонностью,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почти не дает данных.</w:t>
      </w:r>
    </w:p>
    <w:p w14:paraId="5B23736F" w14:textId="77777777" w:rsidR="006F5B51" w:rsidRDefault="00C962AA">
      <w:pPr>
        <w:pStyle w:val="a0"/>
        <w:keepNext/>
        <w:spacing w:before="360"/>
      </w:pPr>
      <w: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33"/>
        <w:gridCol w:w="1474"/>
        <w:gridCol w:w="1100"/>
        <w:gridCol w:w="1848"/>
      </w:tblGrid>
      <w:tr w:rsidR="006F5B51" w14:paraId="47161F9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32" w:type="dxa"/>
            <w:vAlign w:val="center"/>
          </w:tcPr>
          <w:p w14:paraId="7A10522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474" w:type="dxa"/>
            <w:vAlign w:val="center"/>
          </w:tcPr>
          <w:p w14:paraId="5F2C5A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438805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5439C3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2615291D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6C5E0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поисковый спрос, запросов/мес.</w:t>
            </w:r>
          </w:p>
        </w:tc>
        <w:tc>
          <w:tcPr>
            <w:tcW w:w="1474" w:type="dxa"/>
            <w:vAlign w:val="center"/>
          </w:tcPr>
          <w:p w14:paraId="604584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1100" w:type="dxa"/>
            <w:vAlign w:val="center"/>
          </w:tcPr>
          <w:p w14:paraId="660B444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1848" w:type="dxa"/>
            <w:vAlign w:val="center"/>
          </w:tcPr>
          <w:p w14:paraId="594779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</w:tr>
      <w:tr w:rsidR="006F5B51" w14:paraId="213E95A8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14D709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переходов из поиска</w:t>
            </w:r>
          </w:p>
        </w:tc>
        <w:tc>
          <w:tcPr>
            <w:tcW w:w="1474" w:type="dxa"/>
            <w:vAlign w:val="center"/>
          </w:tcPr>
          <w:p w14:paraId="18A326D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100" w:type="dxa"/>
            <w:vAlign w:val="center"/>
          </w:tcPr>
          <w:p w14:paraId="461552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848" w:type="dxa"/>
            <w:vAlign w:val="center"/>
          </w:tcPr>
          <w:p w14:paraId="3B1B4B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6F5B51" w14:paraId="31E062DE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79000D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Посещения, в месяц</w:t>
            </w:r>
          </w:p>
        </w:tc>
        <w:tc>
          <w:tcPr>
            <w:tcW w:w="1474" w:type="dxa"/>
            <w:vAlign w:val="center"/>
          </w:tcPr>
          <w:p w14:paraId="121B34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13,11</w:t>
            </w:r>
          </w:p>
        </w:tc>
        <w:tc>
          <w:tcPr>
            <w:tcW w:w="1100" w:type="dxa"/>
            <w:vAlign w:val="center"/>
          </w:tcPr>
          <w:p w14:paraId="38C622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1848" w:type="dxa"/>
            <w:vAlign w:val="center"/>
          </w:tcPr>
          <w:p w14:paraId="241AC4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39,33</w:t>
            </w:r>
          </w:p>
        </w:tc>
      </w:tr>
      <w:tr w:rsidR="006F5B51" w14:paraId="081D1FA5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083DBC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посетитель , заявка (регистрация)</w:t>
            </w:r>
          </w:p>
        </w:tc>
        <w:tc>
          <w:tcPr>
            <w:tcW w:w="1474" w:type="dxa"/>
            <w:vAlign w:val="center"/>
          </w:tcPr>
          <w:p w14:paraId="436DFE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100" w:type="dxa"/>
            <w:vAlign w:val="center"/>
          </w:tcPr>
          <w:p w14:paraId="6DC8C8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848" w:type="dxa"/>
            <w:vAlign w:val="center"/>
          </w:tcPr>
          <w:p w14:paraId="4ABE78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7 %</w:t>
            </w:r>
          </w:p>
        </w:tc>
      </w:tr>
      <w:tr w:rsidR="006F5B51" w14:paraId="671AA0DC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053C0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Заявки, в месяц</w:t>
            </w:r>
          </w:p>
        </w:tc>
        <w:tc>
          <w:tcPr>
            <w:tcW w:w="1474" w:type="dxa"/>
            <w:vAlign w:val="center"/>
          </w:tcPr>
          <w:p w14:paraId="08194E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0,262</w:t>
            </w:r>
          </w:p>
        </w:tc>
        <w:tc>
          <w:tcPr>
            <w:tcW w:w="1100" w:type="dxa"/>
            <w:vAlign w:val="center"/>
          </w:tcPr>
          <w:p w14:paraId="4DDAA5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1,049</w:t>
            </w:r>
          </w:p>
        </w:tc>
        <w:tc>
          <w:tcPr>
            <w:tcW w:w="1848" w:type="dxa"/>
            <w:vAlign w:val="center"/>
          </w:tcPr>
          <w:p w14:paraId="581CE2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2,753</w:t>
            </w:r>
          </w:p>
        </w:tc>
      </w:tr>
      <w:tr w:rsidR="006F5B51" w14:paraId="4C9BED09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039A18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заявка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74" w:type="dxa"/>
            <w:vAlign w:val="center"/>
          </w:tcPr>
          <w:p w14:paraId="49AD94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100" w:type="dxa"/>
            <w:vAlign w:val="center"/>
          </w:tcPr>
          <w:p w14:paraId="232799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848" w:type="dxa"/>
            <w:vAlign w:val="center"/>
          </w:tcPr>
          <w:p w14:paraId="413295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</w:tr>
      <w:tr w:rsidR="006F5B51" w14:paraId="0735E728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14E15C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Продажи (оплаты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в месяц</w:t>
            </w:r>
          </w:p>
        </w:tc>
        <w:tc>
          <w:tcPr>
            <w:tcW w:w="1474" w:type="dxa"/>
            <w:vAlign w:val="center"/>
          </w:tcPr>
          <w:p w14:paraId="2495E4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0,0079</w:t>
            </w:r>
          </w:p>
        </w:tc>
        <w:tc>
          <w:tcPr>
            <w:tcW w:w="1100" w:type="dxa"/>
            <w:vAlign w:val="center"/>
          </w:tcPr>
          <w:p w14:paraId="256415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0,0420</w:t>
            </w:r>
          </w:p>
        </w:tc>
        <w:tc>
          <w:tcPr>
            <w:tcW w:w="1848" w:type="dxa"/>
            <w:vAlign w:val="center"/>
          </w:tcPr>
          <w:p w14:paraId="0B9C53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0,1377</w:t>
            </w:r>
          </w:p>
        </w:tc>
      </w:tr>
      <w:tr w:rsidR="006F5B51" w14:paraId="11663F9D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9F1A6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74" w:type="dxa"/>
            <w:vAlign w:val="center"/>
          </w:tcPr>
          <w:p w14:paraId="067A17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100" w:type="dxa"/>
            <w:vAlign w:val="center"/>
          </w:tcPr>
          <w:p w14:paraId="14F2F0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848" w:type="dxa"/>
            <w:vAlign w:val="center"/>
          </w:tcPr>
          <w:p w14:paraId="46FA74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6F5B51" w14:paraId="2FEF07B4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1AA324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повторных оплат</w:t>
            </w:r>
          </w:p>
        </w:tc>
        <w:tc>
          <w:tcPr>
            <w:tcW w:w="1474" w:type="dxa"/>
            <w:vAlign w:val="center"/>
          </w:tcPr>
          <w:p w14:paraId="7FC10F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00" w:type="dxa"/>
            <w:vAlign w:val="center"/>
          </w:tcPr>
          <w:p w14:paraId="2C8EBB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848" w:type="dxa"/>
            <w:vAlign w:val="center"/>
          </w:tcPr>
          <w:p w14:paraId="7AB5EA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</w:tr>
      <w:tr w:rsidR="006F5B51" w14:paraId="79083E01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00074F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474" w:type="dxa"/>
            <w:vAlign w:val="center"/>
          </w:tcPr>
          <w:p w14:paraId="338368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0,95</w:t>
            </w:r>
          </w:p>
        </w:tc>
        <w:tc>
          <w:tcPr>
            <w:tcW w:w="1100" w:type="dxa"/>
            <w:vAlign w:val="center"/>
          </w:tcPr>
          <w:p w14:paraId="534B05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6,10</w:t>
            </w:r>
          </w:p>
        </w:tc>
        <w:tc>
          <w:tcPr>
            <w:tcW w:w="1848" w:type="dxa"/>
            <w:vAlign w:val="center"/>
          </w:tcPr>
          <w:p w14:paraId="0023D0A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60,03</w:t>
            </w:r>
          </w:p>
        </w:tc>
      </w:tr>
      <w:tr w:rsidR="006F5B51" w14:paraId="7327956B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4C3F94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474" w:type="dxa"/>
            <w:vAlign w:val="center"/>
          </w:tcPr>
          <w:p w14:paraId="3E2021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100" w:type="dxa"/>
            <w:vAlign w:val="center"/>
          </w:tcPr>
          <w:p w14:paraId="719FBC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73,2</w:t>
            </w:r>
          </w:p>
        </w:tc>
        <w:tc>
          <w:tcPr>
            <w:tcW w:w="1848" w:type="dxa"/>
            <w:vAlign w:val="center"/>
          </w:tcPr>
          <w:p w14:paraId="1814DB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720,4</w:t>
            </w:r>
          </w:p>
        </w:tc>
      </w:tr>
    </w:tbl>
    <w:p w14:paraId="509C238E" w14:textId="77777777" w:rsidR="006F5B51" w:rsidRDefault="00C962AA">
      <w:pPr>
        <w:pStyle w:val="a0"/>
        <w:spacing w:before="360"/>
        <w:ind w:firstLine="709"/>
        <w:jc w:val="both"/>
      </w:pPr>
      <w: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, оплата – допущение проекта (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3–5 %, допущение Д-09): шкала ПС 10–20 / 25–35 / 40–50 % описывает заявки на услугу и для </w:t>
      </w:r>
      <w:r>
        <w:rPr>
          <w:i/>
        </w:rPr>
        <w:t>freemium</w:t>
      </w:r>
      <w:r>
        <w:t>-продукта неприменима; расчет по шкале ПС приведен в таблице 15. Чек: 40 </w:t>
      </w:r>
      <w:r>
        <w:rPr>
          <w:i/>
        </w:rPr>
        <w:t>у.е.</w:t>
      </w:r>
      <w:r>
        <w:t xml:space="preserve"> в год (осторожный и базовый сценарии), медиана входных платных тарифов конкурентов (8 </w:t>
      </w:r>
      <w:r>
        <w:rPr>
          <w:i/>
        </w:rPr>
        <w:t>у.е.</w:t>
      </w:r>
      <w:r>
        <w:t xml:space="preserve"> в месяц × 12).</w:t>
      </w:r>
    </w:p>
    <w:p w14:paraId="110CD7D4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9BC3D4C" wp14:editId="4588761C">
            <wp:extent cx="5334000" cy="2533650"/>
            <wp:effectExtent l="0" t="0" r="0" b="0"/>
            <wp:docPr id="6507696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C0A04E" w14:textId="77777777" w:rsidR="006F5B51" w:rsidRDefault="00C962AA">
      <w:pPr>
        <w:pStyle w:val="a0"/>
        <w:spacing w:after="360"/>
        <w:jc w:val="center"/>
      </w:pPr>
      <w:r>
        <w:t>Рисунок 5 – Годовая выручка воронки поискового канала (ПС-</w:t>
      </w:r>
      <w:r>
        <w:rPr>
          <w:i/>
        </w:rPr>
        <w:t>X</w:t>
      </w:r>
      <w:r>
        <w:t>) и воронки ЦВ-</w:t>
      </w:r>
      <w:r>
        <w:rPr>
          <w:i/>
        </w:rPr>
        <w:t>X</w:t>
      </w:r>
      <w:r>
        <w:t xml:space="preserve">, </w:t>
      </w:r>
      <w:r>
        <w:rPr>
          <w:i/>
        </w:rPr>
        <w:t>BYN</w:t>
      </w:r>
      <w:r>
        <w:t xml:space="preserve"> в год (логарифмическая шкала)</w:t>
      </w:r>
    </w:p>
    <w:p w14:paraId="5CD2A454" w14:textId="77777777" w:rsidR="006F5B51" w:rsidRDefault="00C962AA">
      <w:pPr>
        <w:pStyle w:val="a0"/>
        <w:ind w:firstLine="709"/>
        <w:jc w:val="both"/>
      </w:pPr>
      <w:r>
        <w:t xml:space="preserve"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</w:t>
      </w:r>
      <w:r>
        <w:lastRenderedPageBreak/>
        <w:t>720 </w:t>
      </w:r>
      <w:r>
        <w:rPr>
          <w:i/>
        </w:rPr>
        <w:t>BYN</w:t>
      </w:r>
      <w:r>
        <w:t xml:space="preserve"> (осторожный – оптимистичный сценарий), базовая – 73,2 </w:t>
      </w:r>
      <w:r>
        <w:rPr>
          <w:i/>
        </w:rPr>
        <w:t>BYN</w:t>
      </w:r>
      <w: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17F71C1C" w14:textId="77777777" w:rsidR="006F5B51" w:rsidRDefault="00C962AA">
      <w:pPr>
        <w:pStyle w:val="3"/>
        <w:spacing w:before="360" w:after="360"/>
        <w:ind w:firstLine="709"/>
        <w:jc w:val="left"/>
      </w:pPr>
      <w:bookmarkStart w:id="10" w:name="X30ea39bf0e03fbae82bfe3511d81cfee593472f"/>
      <w:bookmarkEnd w:id="9"/>
      <w:r>
        <w:t xml:space="preserve">2.2.4 Расчет по тексту методики (вариант </w:t>
      </w:r>
      <w:r>
        <w:rPr>
          <w:i/>
          <w:iCs/>
        </w:rPr>
        <w:t xml:space="preserve">Word) </w:t>
      </w:r>
      <w:r>
        <w:t>и расхождения</w:t>
      </w:r>
    </w:p>
    <w:p w14:paraId="7DFE1FBB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15 – Расхождения шаблона ПС-</w:t>
      </w:r>
      <w:r>
        <w:rPr>
          <w:i/>
        </w:rPr>
        <w:t>X</w:t>
      </w:r>
      <w: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88"/>
        <w:gridCol w:w="1870"/>
        <w:gridCol w:w="3061"/>
        <w:gridCol w:w="3636"/>
      </w:tblGrid>
      <w:tr w:rsidR="006F5B51" w14:paraId="6D0DF68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87" w:type="dxa"/>
            <w:vAlign w:val="center"/>
          </w:tcPr>
          <w:p w14:paraId="191446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870" w:type="dxa"/>
            <w:vAlign w:val="center"/>
          </w:tcPr>
          <w:p w14:paraId="39E7B9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3061" w:type="dxa"/>
            <w:vAlign w:val="center"/>
          </w:tcPr>
          <w:p w14:paraId="09CFE9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-шаблону (основной)</w:t>
            </w:r>
          </w:p>
        </w:tc>
        <w:tc>
          <w:tcPr>
            <w:tcW w:w="3636" w:type="dxa"/>
            <w:vAlign w:val="center"/>
          </w:tcPr>
          <w:p w14:paraId="08457E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(рядом)</w:t>
            </w:r>
          </w:p>
        </w:tc>
      </w:tr>
      <w:tr w:rsidR="006F5B51" w14:paraId="56E492E0" w14:textId="77777777" w:rsidTr="006F5B51">
        <w:trPr>
          <w:cantSplit/>
          <w:jc w:val="center"/>
        </w:trPr>
        <w:tc>
          <w:tcPr>
            <w:tcW w:w="787" w:type="dxa"/>
            <w:vAlign w:val="center"/>
          </w:tcPr>
          <w:p w14:paraId="4BB66D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870" w:type="dxa"/>
            <w:vAlign w:val="center"/>
          </w:tcPr>
          <w:p w14:paraId="30895D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спрос строки</w:t>
            </w:r>
          </w:p>
        </w:tc>
        <w:tc>
          <w:tcPr>
            <w:tcW w:w="3061" w:type="dxa"/>
            <w:vAlign w:val="center"/>
          </w:tcPr>
          <w:p w14:paraId="20D30F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; сумма по 10 строкам 208,1</w:t>
            </w:r>
          </w:p>
        </w:tc>
        <w:tc>
          <w:tcPr>
            <w:tcW w:w="3636" w:type="dxa"/>
            <w:vAlign w:val="center"/>
          </w:tcPr>
          <w:p w14:paraId="5C196FD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6F5B51" w14:paraId="744956B0" w14:textId="77777777" w:rsidTr="006F5B51">
        <w:trPr>
          <w:cantSplit/>
          <w:jc w:val="center"/>
        </w:trPr>
        <w:tc>
          <w:tcPr>
            <w:tcW w:w="787" w:type="dxa"/>
            <w:vAlign w:val="center"/>
          </w:tcPr>
          <w:p w14:paraId="19E37A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870" w:type="dxa"/>
            <w:vAlign w:val="center"/>
          </w:tcPr>
          <w:p w14:paraId="46D807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База воронки</w:t>
            </w:r>
          </w:p>
        </w:tc>
        <w:tc>
          <w:tcPr>
            <w:tcW w:w="3061" w:type="dxa"/>
            <w:vAlign w:val="center"/>
          </w:tcPr>
          <w:p w14:paraId="68B250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04_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за 12 мес. = 327,8 запросов/мес.</w:t>
            </w:r>
          </w:p>
        </w:tc>
        <w:tc>
          <w:tcPr>
            <w:tcW w:w="3636" w:type="dxa"/>
            <w:vAlign w:val="center"/>
          </w:tcPr>
          <w:p w14:paraId="1BCBCB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1E64E902" w14:textId="77777777" w:rsidTr="006F5B51">
        <w:trPr>
          <w:cantSplit/>
          <w:jc w:val="center"/>
        </w:trPr>
        <w:tc>
          <w:tcPr>
            <w:tcW w:w="787" w:type="dxa"/>
            <w:vAlign w:val="center"/>
          </w:tcPr>
          <w:p w14:paraId="3C8FA2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870" w:type="dxa"/>
            <w:vAlign w:val="center"/>
          </w:tcPr>
          <w:p w14:paraId="6D5C354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Сводный индекс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Вордстат</w:t>
            </w:r>
          </w:p>
        </w:tc>
        <w:tc>
          <w:tcPr>
            <w:tcW w:w="3061" w:type="dxa"/>
            <w:vAlign w:val="center"/>
          </w:tcPr>
          <w:p w14:paraId="057472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0,4 ×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+ 0,6 × Вордстат, среднее 49,1</w:t>
            </w:r>
          </w:p>
        </w:tc>
        <w:tc>
          <w:tcPr>
            <w:tcW w:w="3636" w:type="dxa"/>
            <w:vAlign w:val="center"/>
          </w:tcPr>
          <w:p w14:paraId="5F56C2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29,0 (мало данных)</w:t>
            </w:r>
          </w:p>
        </w:tc>
      </w:tr>
      <w:tr w:rsidR="006F5B51" w14:paraId="5B3B5835" w14:textId="77777777" w:rsidTr="006F5B51">
        <w:trPr>
          <w:cantSplit/>
          <w:jc w:val="center"/>
        </w:trPr>
        <w:tc>
          <w:tcPr>
            <w:tcW w:w="787" w:type="dxa"/>
            <w:vAlign w:val="center"/>
          </w:tcPr>
          <w:p w14:paraId="204BBA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Р-4, Р-5</w:t>
            </w:r>
          </w:p>
        </w:tc>
        <w:tc>
          <w:tcPr>
            <w:tcW w:w="1870" w:type="dxa"/>
            <w:vAlign w:val="center"/>
          </w:tcPr>
          <w:p w14:paraId="143829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Повторные покупки и годовой объем</w:t>
            </w:r>
          </w:p>
        </w:tc>
        <w:tc>
          <w:tcPr>
            <w:tcW w:w="3061" w:type="dxa"/>
            <w:vAlign w:val="center"/>
          </w:tcPr>
          <w:p w14:paraId="498D4B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множитель повторов 1,0 / 1,2 / 1,5; годовая = месячная × 12: 11,4 / 73,2 / 720,4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636" w:type="dxa"/>
            <w:vAlign w:val="center"/>
          </w:tcPr>
          <w:p w14:paraId="4CA46E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повторов, годовая = сумма 12 месячных значений: 6,4 / 49,6 / 420,2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(при шкале ПС для доли переходов и заявок)</w:t>
            </w:r>
          </w:p>
        </w:tc>
      </w:tr>
      <w:tr w:rsidR="006F5B51" w14:paraId="71801D34" w14:textId="77777777" w:rsidTr="006F5B51">
        <w:trPr>
          <w:cantSplit/>
          <w:jc w:val="center"/>
        </w:trPr>
        <w:tc>
          <w:tcPr>
            <w:tcW w:w="787" w:type="dxa"/>
            <w:vAlign w:val="center"/>
          </w:tcPr>
          <w:p w14:paraId="0EB3C9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1870" w:type="dxa"/>
            <w:vAlign w:val="center"/>
          </w:tcPr>
          <w:p w14:paraId="225015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оплата</w:t>
            </w:r>
          </w:p>
        </w:tc>
        <w:tc>
          <w:tcPr>
            <w:tcW w:w="3061" w:type="dxa"/>
            <w:vAlign w:val="center"/>
          </w:tcPr>
          <w:p w14:paraId="756442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40–50 %)</w:t>
            </w:r>
          </w:p>
        </w:tc>
        <w:tc>
          <w:tcPr>
            <w:tcW w:w="3636" w:type="dxa"/>
            <w:vAlign w:val="center"/>
          </w:tcPr>
          <w:p w14:paraId="226AAD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;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принята конверсия проекта 3–5 %</w:t>
            </w:r>
          </w:p>
        </w:tc>
      </w:tr>
      <w:tr w:rsidR="006F5B51" w14:paraId="6393309C" w14:textId="77777777" w:rsidTr="006F5B51">
        <w:trPr>
          <w:cantSplit/>
          <w:jc w:val="center"/>
        </w:trPr>
        <w:tc>
          <w:tcPr>
            <w:tcW w:w="787" w:type="dxa"/>
            <w:vAlign w:val="center"/>
          </w:tcPr>
          <w:p w14:paraId="5AED54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Р-7, П-14</w:t>
            </w:r>
          </w:p>
        </w:tc>
        <w:tc>
          <w:tcPr>
            <w:tcW w:w="1870" w:type="dxa"/>
            <w:vAlign w:val="center"/>
          </w:tcPr>
          <w:p w14:paraId="5DD9CD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Исключаемые запросы</w:t>
            </w:r>
          </w:p>
        </w:tc>
        <w:tc>
          <w:tcPr>
            <w:tcW w:w="3061" w:type="dxa"/>
            <w:vAlign w:val="center"/>
          </w:tcPr>
          <w:p w14:paraId="07A304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636" w:type="dxa"/>
            <w:vAlign w:val="center"/>
          </w:tcPr>
          <w:p w14:paraId="13F971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 0,00 (ПС табл. 9): в рабочей копии строка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обнулена</w:t>
            </w:r>
          </w:p>
        </w:tc>
      </w:tr>
    </w:tbl>
    <w:p w14:paraId="20BCC962" w14:textId="77777777" w:rsidR="006F5B51" w:rsidRDefault="00C962AA">
      <w:pPr>
        <w:pStyle w:val="a0"/>
        <w:spacing w:before="360"/>
        <w:ind w:firstLine="709"/>
        <w:jc w:val="both"/>
      </w:pPr>
      <w:r>
        <w:t xml:space="preserve">Результат по </w:t>
      </w:r>
      <w:r>
        <w:rPr>
          <w:i/>
        </w:rPr>
        <w:t>Word</w:t>
      </w:r>
      <w:r>
        <w:t xml:space="preserve"> показывает, что замена допущений шаблона значениями методики меняет порядок величины лишь при замене конверсии заявка , оплата; базовая оценка поискового канала остается в пределах десятков–сотен </w:t>
      </w:r>
      <w:r>
        <w:rPr>
          <w:i/>
        </w:rPr>
        <w:t>BYN</w:t>
      </w:r>
      <w:r>
        <w:t xml:space="preserve"> в год.</w:t>
      </w:r>
    </w:p>
    <w:p w14:paraId="05867FFC" w14:textId="77777777" w:rsidR="006F5B51" w:rsidRDefault="00C962AA">
      <w:pPr>
        <w:pStyle w:val="3"/>
        <w:spacing w:before="360" w:after="360"/>
        <w:ind w:firstLine="709"/>
        <w:jc w:val="left"/>
      </w:pPr>
      <w:bookmarkStart w:id="11" w:name="вывод-по-поисковому-спросу"/>
      <w:bookmarkEnd w:id="10"/>
      <w:r>
        <w:lastRenderedPageBreak/>
        <w:t>2.2.5 Вывод по поисковому спросу</w:t>
      </w:r>
    </w:p>
    <w:p w14:paraId="13E88FAF" w14:textId="77777777" w:rsidR="006F5B51" w:rsidRDefault="00C962AA">
      <w:pPr>
        <w:pStyle w:val="FirstParagraph"/>
      </w:pPr>
      <w: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i/>
        </w:rPr>
        <w:t>uml</w:t>
      </w:r>
      <w:r>
        <w:t xml:space="preserve"> (591 запрос за 30 дней), </w:t>
      </w:r>
      <w:r>
        <w:rPr>
          <w:i/>
        </w:rPr>
        <w:t>bpmn</w:t>
      </w:r>
      <w:r>
        <w:t xml:space="preserve"> (476), </w:t>
      </w:r>
      <w:r>
        <w:rPr>
          <w:i/>
        </w:rPr>
        <w:t>plantuml</w:t>
      </w:r>
      <w:r>
        <w:t xml:space="preserve"> (198), </w:t>
      </w:r>
      <w:r>
        <w:rPr>
          <w:i/>
        </w:rPr>
        <w:t>idef0</w:t>
      </w:r>
      <w:r>
        <w:t xml:space="preserve"> (105), а также к визуальным редакторам-заменителям (</w:t>
      </w:r>
      <w:r>
        <w:rPr>
          <w:i/>
        </w:rPr>
        <w:t>miro</w:t>
      </w:r>
      <w:r>
        <w:t xml:space="preserve"> 1 660, </w:t>
      </w:r>
      <w:r>
        <w:rPr>
          <w:i/>
        </w:rPr>
        <w:t>visio</w:t>
      </w:r>
      <w:r>
        <w:t xml:space="preserve"> 1 501,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i/>
        </w:rPr>
        <w:t>BYN</w:t>
      </w:r>
      <w: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5BDCFBB2" w14:textId="77777777" w:rsidR="006F5B51" w:rsidRDefault="00C962AA">
      <w:pPr>
        <w:pStyle w:val="a0"/>
        <w:ind w:firstLine="709"/>
        <w:jc w:val="both"/>
      </w:pPr>
      <w: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в России данные есть в каждой неделе, за год интерес снизился менее глубоко, чем в Беларуси (</w:t>
      </w:r>
      <w:r>
        <w:rPr>
          <w:i/>
        </w:rPr>
        <w:t>UML</w:t>
      </w:r>
      <w:r>
        <w:t xml:space="preserve"> −18,0 %, </w:t>
      </w:r>
      <w:r>
        <w:rPr>
          <w:i/>
        </w:rPr>
        <w:t>BPMN</w:t>
      </w:r>
      <w:r>
        <w:t xml:space="preserve"> −12,3 %), в Казахстане ряд прерывистый (таблица 8). Индекс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47B0D4AC" w14:textId="77777777" w:rsidR="006F5B51" w:rsidRDefault="00C962AA">
      <w:pPr>
        <w:pStyle w:val="2"/>
        <w:spacing w:before="360" w:after="360"/>
        <w:ind w:firstLine="709"/>
        <w:jc w:val="left"/>
      </w:pPr>
      <w:bookmarkStart w:id="12" w:name="X92eb351111c8ad8c4f643ef8926e80b34c060e2"/>
      <w:bookmarkStart w:id="13" w:name="_Toc242216199"/>
      <w:bookmarkEnd w:id="5"/>
      <w:bookmarkEnd w:id="11"/>
      <w:r>
        <w:t xml:space="preserve">2.3 </w:t>
      </w:r>
      <w:r>
        <w:rPr>
          <w:i/>
          <w:iCs/>
        </w:rPr>
        <w:t xml:space="preserve">Similarweb: </w:t>
      </w:r>
      <w:r>
        <w:t>выборка, доли, концентрация, каналы, география</w:t>
      </w:r>
      <w:bookmarkEnd w:id="13"/>
    </w:p>
    <w:p w14:paraId="65DBB1BC" w14:textId="77777777" w:rsidR="00B4712E" w:rsidRDefault="009E5CDC">
      <w:pPr>
        <w:ind w:firstLine="709"/>
        <w:jc w:val="both"/>
      </w:pPr>
      <w:r>
        <w:rPr>
          <w:szCs w:val="28"/>
        </w:rPr>
        <w:t>Анализ географии спроса позволяет определить регионы с наибольшей концентрацией целевой аудитории и скорректировать маркетинговую стратегию.</w:t>
      </w:r>
    </w:p>
    <w:p w14:paraId="383E5EAD" w14:textId="77777777" w:rsidR="006F5B51" w:rsidRDefault="00C962AA">
      <w:pPr>
        <w:pStyle w:val="3"/>
        <w:spacing w:before="360" w:after="360"/>
        <w:ind w:firstLine="709"/>
        <w:jc w:val="left"/>
      </w:pPr>
      <w:bookmarkStart w:id="14" w:name="Xada0360a407f9c5fa36b1015e43a65078fa8ba7"/>
      <w:r>
        <w:t>2.3.1 Бесплатный доступ и журнал ручной фиксации</w:t>
      </w:r>
    </w:p>
    <w:p w14:paraId="4BC2E378" w14:textId="77777777" w:rsidR="006F5B51" w:rsidRDefault="00C962AA">
      <w:pPr>
        <w:pStyle w:val="FirstParagraph"/>
      </w:pPr>
      <w:r>
        <w:rPr>
          <w:i/>
        </w:rPr>
        <w:t>Similarweb</w:t>
      </w:r>
      <w: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</w:t>
      </w:r>
      <w:r>
        <w:lastRenderedPageBreak/>
        <w:t>видимые показатели, делаются снимки экрана, записываются дата и период. Массовые выгрузки (</w:t>
      </w:r>
      <w:r>
        <w:rPr>
          <w:i/>
        </w:rPr>
        <w:t>Data</w:t>
      </w:r>
      <w:r>
        <w:t xml:space="preserve"> </w:t>
      </w:r>
      <w:r>
        <w:rPr>
          <w:i/>
        </w:rPr>
        <w:t>Exporter</w:t>
      </w:r>
      <w:r>
        <w:t xml:space="preserve">, </w:t>
      </w:r>
      <w:r>
        <w:rPr>
          <w:i/>
        </w:rPr>
        <w:t>API</w:t>
      </w:r>
      <w: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0E9D5D85" w14:textId="77777777" w:rsidR="006F5B51" w:rsidRDefault="00C962AA">
      <w:pPr>
        <w:pStyle w:val="a0"/>
        <w:ind w:firstLine="709"/>
        <w:jc w:val="both"/>
      </w:pPr>
      <w:r>
        <w:t xml:space="preserve">Страница </w:t>
      </w:r>
      <w:r>
        <w:rPr>
          <w:i/>
        </w:rPr>
        <w:t>plantuml.com</w:t>
      </w:r>
      <w:r>
        <w:t xml:space="preserve"> открыта 30.09.2026 (период «август 2026», график «последние 3 месяца», все типы трафика) [10]. На страницах </w:t>
      </w:r>
      <w:r>
        <w:rPr>
          <w:i/>
        </w:rPr>
        <w:t>app.diagrams.net</w:t>
      </w:r>
      <w:r>
        <w:t xml:space="preserve">, </w:t>
      </w:r>
      <w:r>
        <w:rPr>
          <w:i/>
        </w:rPr>
        <w:t>mermaid.live</w:t>
      </w:r>
      <w:r>
        <w:t xml:space="preserve"> и </w:t>
      </w:r>
      <w:r>
        <w:rPr>
          <w:i/>
        </w:rPr>
        <w:t>lucidchart.com</w:t>
      </w:r>
      <w: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i/>
        </w:rPr>
        <w:t>similarweb_traffic_</w:t>
      </w:r>
      <w:r>
        <w:t>[домен]</w:t>
      </w:r>
      <w:r>
        <w:rPr>
          <w:i/>
          <w:iCs/>
        </w:rPr>
        <w:t>[страна]</w:t>
      </w:r>
      <w:r>
        <w:t>[период]).</w:t>
      </w:r>
    </w:p>
    <w:p w14:paraId="46197282" w14:textId="77777777" w:rsidR="006F5B51" w:rsidRDefault="00C962AA">
      <w:pPr>
        <w:pStyle w:val="a0"/>
        <w:keepNext/>
        <w:spacing w:before="360"/>
      </w:pPr>
      <w:r>
        <w:lastRenderedPageBreak/>
        <w:t xml:space="preserve">Таблица 16 – Журнал ручной фиксации </w:t>
      </w:r>
      <w:r>
        <w:rPr>
          <w:i/>
        </w:rPr>
        <w:t>Similarweb</w:t>
      </w:r>
      <w:r>
        <w:t xml:space="preserve"> (</w:t>
      </w:r>
      <w:r>
        <w:rPr>
          <w:i/>
        </w:rPr>
        <w:t>SW</w:t>
      </w:r>
      <w: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2"/>
        <w:gridCol w:w="1918"/>
        <w:gridCol w:w="1272"/>
        <w:gridCol w:w="1272"/>
        <w:gridCol w:w="1057"/>
        <w:gridCol w:w="2564"/>
      </w:tblGrid>
      <w:tr w:rsidR="006F5B51" w14:paraId="6A55FBE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2" w:type="dxa"/>
            <w:vAlign w:val="center"/>
          </w:tcPr>
          <w:p w14:paraId="594AD2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918" w:type="dxa"/>
            <w:vAlign w:val="center"/>
          </w:tcPr>
          <w:p w14:paraId="266AE0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272" w:type="dxa"/>
            <w:vAlign w:val="center"/>
          </w:tcPr>
          <w:p w14:paraId="6D202E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272" w:type="dxa"/>
            <w:vAlign w:val="center"/>
          </w:tcPr>
          <w:p w14:paraId="06A2D2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057" w:type="dxa"/>
            <w:vAlign w:val="center"/>
          </w:tcPr>
          <w:p w14:paraId="2F6FD2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564" w:type="dxa"/>
            <w:vAlign w:val="center"/>
          </w:tcPr>
          <w:p w14:paraId="6FE975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 / снимок экрана</w:t>
            </w:r>
          </w:p>
        </w:tc>
      </w:tr>
      <w:tr w:rsidR="006F5B51" w14:paraId="268CC54F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7FAE4BB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5C9CD5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72" w:type="dxa"/>
            <w:vAlign w:val="center"/>
          </w:tcPr>
          <w:p w14:paraId="07B288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72" w:type="dxa"/>
            <w:vAlign w:val="center"/>
          </w:tcPr>
          <w:p w14:paraId="6728EB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(август 2026)</w:t>
            </w:r>
          </w:p>
        </w:tc>
        <w:tc>
          <w:tcPr>
            <w:tcW w:w="1057" w:type="dxa"/>
            <w:vAlign w:val="center"/>
          </w:tcPr>
          <w:p w14:paraId="27EE03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2564" w:type="dxa"/>
            <w:vAlign w:val="center"/>
          </w:tcPr>
          <w:p w14:paraId="710D4E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similarweb_traffic_plantuml.com_global_last3months_2026-09-30.png</w:t>
            </w:r>
          </w:p>
        </w:tc>
      </w:tr>
      <w:tr w:rsidR="006F5B51" w14:paraId="238F86A3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017A221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4579D3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72" w:type="dxa"/>
            <w:vAlign w:val="center"/>
          </w:tcPr>
          <w:p w14:paraId="6DA52A2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72" w:type="dxa"/>
            <w:vAlign w:val="center"/>
          </w:tcPr>
          <w:p w14:paraId="744EC9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057" w:type="dxa"/>
            <w:vAlign w:val="center"/>
          </w:tcPr>
          <w:p w14:paraId="0D98CB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93 517</w:t>
            </w:r>
          </w:p>
        </w:tc>
        <w:tc>
          <w:tcPr>
            <w:tcW w:w="2564" w:type="dxa"/>
            <w:vAlign w:val="center"/>
          </w:tcPr>
          <w:p w14:paraId="39CA5E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ранг; </w:t>
            </w: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#24 334 (Россия); </w:t>
            </w: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#692</w:t>
            </w:r>
          </w:p>
        </w:tc>
      </w:tr>
      <w:tr w:rsidR="006F5B51" w14:paraId="62852E74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542CE1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58D68D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72" w:type="dxa"/>
            <w:vAlign w:val="center"/>
          </w:tcPr>
          <w:p w14:paraId="39FABF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Geography</w:t>
            </w:r>
          </w:p>
        </w:tc>
        <w:tc>
          <w:tcPr>
            <w:tcW w:w="1272" w:type="dxa"/>
            <w:vAlign w:val="center"/>
          </w:tcPr>
          <w:p w14:paraId="638980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России в трафике</w:t>
            </w:r>
          </w:p>
        </w:tc>
        <w:tc>
          <w:tcPr>
            <w:tcW w:w="1057" w:type="dxa"/>
            <w:vAlign w:val="center"/>
          </w:tcPr>
          <w:p w14:paraId="2D0645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0,091</w:t>
            </w:r>
          </w:p>
        </w:tc>
        <w:tc>
          <w:tcPr>
            <w:tcW w:w="2564" w:type="dxa"/>
            <w:vAlign w:val="center"/>
          </w:tcPr>
          <w:p w14:paraId="649927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6F5B51" w14:paraId="421773A7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2A53F9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72994E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72" w:type="dxa"/>
            <w:vAlign w:val="center"/>
          </w:tcPr>
          <w:p w14:paraId="7E70A0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272" w:type="dxa"/>
            <w:vAlign w:val="center"/>
          </w:tcPr>
          <w:p w14:paraId="41D9B2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057" w:type="dxa"/>
            <w:vAlign w:val="center"/>
          </w:tcPr>
          <w:p w14:paraId="579391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564" w:type="dxa"/>
            <w:vAlign w:val="center"/>
          </w:tcPr>
          <w:p w14:paraId="534967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– 2-е и 3-е места без долей</w:t>
            </w:r>
          </w:p>
        </w:tc>
      </w:tr>
      <w:tr w:rsidR="006F5B51" w14:paraId="3D95DE1F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18BCB4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1A58C2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72" w:type="dxa"/>
            <w:vAlign w:val="center"/>
          </w:tcPr>
          <w:p w14:paraId="5A18F3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Engagement</w:t>
            </w:r>
          </w:p>
        </w:tc>
        <w:tc>
          <w:tcPr>
            <w:tcW w:w="1272" w:type="dxa"/>
            <w:vAlign w:val="center"/>
          </w:tcPr>
          <w:p w14:paraId="0A4103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057" w:type="dxa"/>
            <w:vAlign w:val="center"/>
          </w:tcPr>
          <w:p w14:paraId="7B2C8B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0,455</w:t>
            </w:r>
          </w:p>
        </w:tc>
        <w:tc>
          <w:tcPr>
            <w:tcW w:w="2564" w:type="dxa"/>
            <w:vAlign w:val="center"/>
          </w:tcPr>
          <w:p w14:paraId="76E4AB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Pages/visit </w:t>
            </w:r>
            <w:r>
              <w:rPr>
                <w:sz w:val="24"/>
              </w:rPr>
              <w:t xml:space="preserve">3,18; </w:t>
            </w: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  <w:r>
              <w:rPr>
                <w:sz w:val="24"/>
              </w:rPr>
              <w:t xml:space="preserve"> 00:03:16</w:t>
            </w:r>
          </w:p>
        </w:tc>
      </w:tr>
      <w:tr w:rsidR="006F5B51" w14:paraId="3B639E64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397711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27D4CA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272" w:type="dxa"/>
            <w:vAlign w:val="center"/>
          </w:tcPr>
          <w:p w14:paraId="297405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72" w:type="dxa"/>
            <w:vAlign w:val="center"/>
          </w:tcPr>
          <w:p w14:paraId="63074E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057" w:type="dxa"/>
            <w:vAlign w:val="center"/>
          </w:tcPr>
          <w:p w14:paraId="2A6598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564" w:type="dxa"/>
            <w:vAlign w:val="center"/>
          </w:tcPr>
          <w:p w14:paraId="16865B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 бесплатных просмотров (скриншот …</w:t>
            </w:r>
            <w:r>
              <w:rPr>
                <w:i/>
                <w:sz w:val="24"/>
              </w:rPr>
              <w:t>global_limit_2026-09-30.png</w:t>
            </w:r>
            <w:r>
              <w:rPr>
                <w:sz w:val="24"/>
              </w:rPr>
              <w:t>); значение 7,8 млн – из выгрузки ЛР1</w:t>
            </w:r>
          </w:p>
        </w:tc>
      </w:tr>
      <w:tr w:rsidR="006F5B51" w14:paraId="65056577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77C0372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241077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1272" w:type="dxa"/>
            <w:vAlign w:val="center"/>
          </w:tcPr>
          <w:p w14:paraId="26D6D3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72" w:type="dxa"/>
            <w:vAlign w:val="center"/>
          </w:tcPr>
          <w:p w14:paraId="1A6AE2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057" w:type="dxa"/>
            <w:vAlign w:val="center"/>
          </w:tcPr>
          <w:p w14:paraId="1188C6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564" w:type="dxa"/>
            <w:vAlign w:val="center"/>
          </w:tcPr>
          <w:p w14:paraId="47460A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 бесплатных просмотров</w:t>
            </w:r>
          </w:p>
        </w:tc>
      </w:tr>
      <w:tr w:rsidR="006F5B51" w14:paraId="2E76B9EB" w14:textId="77777777" w:rsidTr="006F5B51">
        <w:trPr>
          <w:cantSplit/>
          <w:jc w:val="center"/>
        </w:trPr>
        <w:tc>
          <w:tcPr>
            <w:tcW w:w="1272" w:type="dxa"/>
            <w:vAlign w:val="center"/>
          </w:tcPr>
          <w:p w14:paraId="1B1262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918" w:type="dxa"/>
            <w:vAlign w:val="center"/>
          </w:tcPr>
          <w:p w14:paraId="2B6C7F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1272" w:type="dxa"/>
            <w:vAlign w:val="center"/>
          </w:tcPr>
          <w:p w14:paraId="7C5766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272" w:type="dxa"/>
            <w:vAlign w:val="center"/>
          </w:tcPr>
          <w:p w14:paraId="400D63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1057" w:type="dxa"/>
            <w:vAlign w:val="center"/>
          </w:tcPr>
          <w:p w14:paraId="5CBCCA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2564" w:type="dxa"/>
            <w:vAlign w:val="center"/>
          </w:tcPr>
          <w:p w14:paraId="51BF2E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лимит бесплатных просмотров; данные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(13,38 млн визитов за июнь – август 2026,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) сняты 02.10.2026, ЛР4, приложение Б</w:t>
            </w:r>
          </w:p>
        </w:tc>
      </w:tr>
    </w:tbl>
    <w:p w14:paraId="1BC74517" w14:textId="77777777" w:rsidR="006F5B51" w:rsidRDefault="00C962AA">
      <w:pPr>
        <w:pStyle w:val="a0"/>
        <w:spacing w:before="360"/>
        <w:ind w:firstLine="709"/>
        <w:jc w:val="both"/>
      </w:pPr>
      <w: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46B2393B" w14:textId="77777777" w:rsidR="006F5B51" w:rsidRDefault="00C962AA">
      <w:pPr>
        <w:pStyle w:val="3"/>
        <w:spacing w:before="360" w:after="360"/>
        <w:ind w:firstLine="709"/>
        <w:jc w:val="left"/>
      </w:pPr>
      <w:bookmarkStart w:id="15" w:name="конкурентная-выборка"/>
      <w:bookmarkEnd w:id="14"/>
      <w:r>
        <w:t>2.3.2 Конкурентная выборка</w:t>
      </w:r>
    </w:p>
    <w:p w14:paraId="3E4A56EA" w14:textId="77777777" w:rsidR="006F5B51" w:rsidRDefault="00C962AA">
      <w:pPr>
        <w:pStyle w:val="FirstParagraph"/>
      </w:pPr>
      <w: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</w:t>
      </w:r>
      <w:r>
        <w:lastRenderedPageBreak/>
        <w:t xml:space="preserve">домены вынесены в перечень работ для выполнения вручную (приложение Б). Данные по </w:t>
      </w:r>
      <w:r>
        <w:rPr>
          <w:i/>
        </w:rPr>
        <w:t>plantuml.com</w:t>
      </w:r>
      <w:r>
        <w:t xml:space="preserve"> сняты 30.09.2026 (снимок экрана низкого разрешения и текст страницы); визиты </w:t>
      </w:r>
      <w:r>
        <w:rPr>
          <w:i/>
        </w:rPr>
        <w:t>app.diagrams.net</w:t>
      </w:r>
      <w:r>
        <w:t xml:space="preserve"> (7,8 млн) указаны в отчете ЛР1, а значения </w:t>
      </w:r>
      <w:r>
        <w:rPr>
          <w:i/>
        </w:rPr>
        <w:t>eraser.io</w:t>
      </w:r>
      <w:r>
        <w:t xml:space="preserve"> (678,5 тыс.) и </w:t>
      </w:r>
      <w:r>
        <w:rPr>
          <w:i/>
        </w:rPr>
        <w:t>mermaidchart.com</w:t>
      </w:r>
      <w: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44F5179D" w14:textId="77777777" w:rsidR="006F5B51" w:rsidRDefault="00C962AA">
      <w:pPr>
        <w:pStyle w:val="a0"/>
        <w:keepNext/>
        <w:spacing w:before="360"/>
      </w:pPr>
      <w:r>
        <w:t xml:space="preserve">Таблица 17 – Карточки сайтов выборки (М2 табл. 6, </w:t>
      </w:r>
      <w:r>
        <w:rPr>
          <w:i/>
        </w:rPr>
        <w:t>SW</w:t>
      </w:r>
      <w: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4"/>
        <w:gridCol w:w="1743"/>
        <w:gridCol w:w="1412"/>
        <w:gridCol w:w="861"/>
        <w:gridCol w:w="1853"/>
        <w:gridCol w:w="1522"/>
      </w:tblGrid>
      <w:tr w:rsidR="006F5B51" w14:paraId="671221E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3" w:type="dxa"/>
            <w:vAlign w:val="center"/>
          </w:tcPr>
          <w:p w14:paraId="0997BC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743" w:type="dxa"/>
            <w:vAlign w:val="center"/>
          </w:tcPr>
          <w:p w14:paraId="1D1DB1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412" w:type="dxa"/>
            <w:vAlign w:val="center"/>
          </w:tcPr>
          <w:p w14:paraId="172B81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861" w:type="dxa"/>
            <w:vAlign w:val="center"/>
          </w:tcPr>
          <w:p w14:paraId="7B0877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в месяц (весь мир)</w:t>
            </w:r>
          </w:p>
        </w:tc>
        <w:tc>
          <w:tcPr>
            <w:tcW w:w="1853" w:type="dxa"/>
            <w:vAlign w:val="center"/>
          </w:tcPr>
          <w:p w14:paraId="0EF005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данных</w:t>
            </w:r>
          </w:p>
        </w:tc>
        <w:tc>
          <w:tcPr>
            <w:tcW w:w="1522" w:type="dxa"/>
            <w:vAlign w:val="center"/>
          </w:tcPr>
          <w:p w14:paraId="290CB1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трафика, Д-02</w:t>
            </w:r>
          </w:p>
        </w:tc>
      </w:tr>
      <w:tr w:rsidR="006F5B51" w14:paraId="35AC4709" w14:textId="77777777" w:rsidTr="006F5B51">
        <w:trPr>
          <w:cantSplit/>
          <w:jc w:val="center"/>
        </w:trPr>
        <w:tc>
          <w:tcPr>
            <w:tcW w:w="1963" w:type="dxa"/>
            <w:vAlign w:val="center"/>
          </w:tcPr>
          <w:p w14:paraId="3DAB176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743" w:type="dxa"/>
            <w:vAlign w:val="center"/>
          </w:tcPr>
          <w:p w14:paraId="67AD69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412" w:type="dxa"/>
            <w:vAlign w:val="center"/>
          </w:tcPr>
          <w:p w14:paraId="02AD0F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61" w:type="dxa"/>
            <w:vAlign w:val="center"/>
          </w:tcPr>
          <w:p w14:paraId="4435B6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853" w:type="dxa"/>
            <w:vAlign w:val="center"/>
          </w:tcPr>
          <w:p w14:paraId="5BB071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авг. 2026, скриншот)</w:t>
            </w:r>
          </w:p>
        </w:tc>
        <w:tc>
          <w:tcPr>
            <w:tcW w:w="1522" w:type="dxa"/>
            <w:vAlign w:val="center"/>
          </w:tcPr>
          <w:p w14:paraId="1AF7F6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6F5B51" w14:paraId="7918E73E" w14:textId="77777777" w:rsidTr="006F5B51">
        <w:trPr>
          <w:cantSplit/>
          <w:jc w:val="center"/>
        </w:trPr>
        <w:tc>
          <w:tcPr>
            <w:tcW w:w="1963" w:type="dxa"/>
            <w:vAlign w:val="center"/>
          </w:tcPr>
          <w:p w14:paraId="2D2DF5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743" w:type="dxa"/>
            <w:vAlign w:val="center"/>
          </w:tcPr>
          <w:p w14:paraId="573298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412" w:type="dxa"/>
            <w:vAlign w:val="center"/>
          </w:tcPr>
          <w:p w14:paraId="4B1495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861" w:type="dxa"/>
            <w:vAlign w:val="center"/>
          </w:tcPr>
          <w:p w14:paraId="6FB15B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853" w:type="dxa"/>
            <w:vAlign w:val="center"/>
          </w:tcPr>
          <w:p w14:paraId="01FE1F7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 ЛР1, без скриншота</w:t>
            </w:r>
          </w:p>
        </w:tc>
        <w:tc>
          <w:tcPr>
            <w:tcW w:w="1522" w:type="dxa"/>
            <w:vAlign w:val="center"/>
          </w:tcPr>
          <w:p w14:paraId="0D0AF9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0,35</w:t>
            </w:r>
          </w:p>
        </w:tc>
      </w:tr>
      <w:tr w:rsidR="006F5B51" w14:paraId="089122A2" w14:textId="77777777" w:rsidTr="006F5B51">
        <w:trPr>
          <w:cantSplit/>
          <w:jc w:val="center"/>
        </w:trPr>
        <w:tc>
          <w:tcPr>
            <w:tcW w:w="1963" w:type="dxa"/>
            <w:vAlign w:val="center"/>
          </w:tcPr>
          <w:p w14:paraId="4B6C29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743" w:type="dxa"/>
            <w:vAlign w:val="center"/>
          </w:tcPr>
          <w:p w14:paraId="0F7B4B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412" w:type="dxa"/>
            <w:vAlign w:val="center"/>
          </w:tcPr>
          <w:p w14:paraId="0814AC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861" w:type="dxa"/>
            <w:vAlign w:val="center"/>
          </w:tcPr>
          <w:p w14:paraId="1C2AC8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853" w:type="dxa"/>
            <w:vAlign w:val="center"/>
          </w:tcPr>
          <w:p w14:paraId="3067191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522" w:type="dxa"/>
            <w:vAlign w:val="center"/>
          </w:tcPr>
          <w:p w14:paraId="7E39C0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0,50</w:t>
            </w:r>
          </w:p>
        </w:tc>
      </w:tr>
      <w:tr w:rsidR="006F5B51" w14:paraId="75D76F71" w14:textId="77777777" w:rsidTr="006F5B51">
        <w:trPr>
          <w:cantSplit/>
          <w:jc w:val="center"/>
        </w:trPr>
        <w:tc>
          <w:tcPr>
            <w:tcW w:w="1963" w:type="dxa"/>
            <w:vAlign w:val="center"/>
          </w:tcPr>
          <w:p w14:paraId="42EA4A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743" w:type="dxa"/>
            <w:vAlign w:val="center"/>
          </w:tcPr>
          <w:p w14:paraId="312AFD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412" w:type="dxa"/>
            <w:vAlign w:val="center"/>
          </w:tcPr>
          <w:p w14:paraId="595685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61" w:type="dxa"/>
            <w:vAlign w:val="center"/>
          </w:tcPr>
          <w:p w14:paraId="6753E5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853" w:type="dxa"/>
            <w:vAlign w:val="center"/>
          </w:tcPr>
          <w:p w14:paraId="189E89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522" w:type="dxa"/>
            <w:vAlign w:val="center"/>
          </w:tcPr>
          <w:p w14:paraId="14FE2B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</w:tr>
    </w:tbl>
    <w:p w14:paraId="64DB26C1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i/>
        </w:rPr>
        <w:t>plantuml.com</w:t>
      </w:r>
      <w:r>
        <w:t>: глобальный ранг 93 517, ранг в России 24 334, ранг категории 692 (</w:t>
      </w:r>
      <w:r>
        <w:rPr>
          <w:i/>
        </w:rPr>
        <w:t>Programming</w:t>
      </w:r>
      <w:r>
        <w:t xml:space="preserve"> </w:t>
      </w:r>
      <w:r>
        <w:rPr>
          <w:i/>
        </w:rPr>
        <w:t>and</w:t>
      </w:r>
      <w:r>
        <w:t xml:space="preserve"> </w:t>
      </w:r>
      <w:r>
        <w:rPr>
          <w:i/>
        </w:rPr>
        <w:t>Developer</w:t>
      </w:r>
      <w:r>
        <w:t xml:space="preserve"> </w:t>
      </w:r>
      <w:r>
        <w:rPr>
          <w:i/>
        </w:rPr>
        <w:t>Software</w:t>
      </w:r>
      <w: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i/>
        </w:rPr>
        <w:t>Organic</w:t>
      </w:r>
      <w:r>
        <w:t xml:space="preserve"> </w:t>
      </w:r>
      <w:r>
        <w:rPr>
          <w:i/>
        </w:rPr>
        <w:t>Search</w:t>
      </w:r>
      <w:r>
        <w:t xml:space="preserve"> 48,47 %. Похожие сайты (</w:t>
      </w:r>
      <w:r>
        <w:rPr>
          <w:i/>
        </w:rPr>
        <w:t>affinity</w:t>
      </w:r>
      <w:r>
        <w:t xml:space="preserve">): </w:t>
      </w:r>
      <w:r>
        <w:rPr>
          <w:i/>
        </w:rPr>
        <w:t>app.diagrams.net</w:t>
      </w:r>
      <w:r>
        <w:t xml:space="preserve"> 100 %, </w:t>
      </w:r>
      <w:r>
        <w:rPr>
          <w:i/>
        </w:rPr>
        <w:t>mermaidchart.com</w:t>
      </w:r>
      <w:r>
        <w:t xml:space="preserve"> 92 %, </w:t>
      </w:r>
      <w:r>
        <w:rPr>
          <w:i/>
        </w:rPr>
        <w:t>eraser.io</w:t>
      </w:r>
      <w:r>
        <w:t xml:space="preserve"> 90 %, </w:t>
      </w:r>
      <w:r>
        <w:rPr>
          <w:i/>
        </w:rPr>
        <w:t>drawio-app.com</w:t>
      </w:r>
      <w:r>
        <w:t xml:space="preserve"> 85 %, </w:t>
      </w:r>
      <w:r>
        <w:rPr>
          <w:i/>
        </w:rPr>
        <w:t>sequencediagram.org</w:t>
      </w:r>
      <w:r>
        <w:t xml:space="preserve"> 80 %, </w:t>
      </w:r>
      <w:r>
        <w:rPr>
          <w:i/>
        </w:rPr>
        <w:t>visual-paradigm.com</w:t>
      </w:r>
      <w:r>
        <w:t xml:space="preserve"> 75 %, </w:t>
      </w:r>
      <w:r>
        <w:rPr>
          <w:i/>
        </w:rPr>
        <w:t>mermaid.live</w:t>
      </w:r>
      <w:r>
        <w:t xml:space="preserve"> 68 %.</w:t>
      </w:r>
    </w:p>
    <w:p w14:paraId="466A98BF" w14:textId="77777777" w:rsidR="006F5B51" w:rsidRDefault="00C962AA">
      <w:pPr>
        <w:pStyle w:val="a0"/>
        <w:keepNext/>
        <w:spacing w:before="360"/>
      </w:pPr>
      <w:r>
        <w:lastRenderedPageBreak/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2"/>
        <w:gridCol w:w="2136"/>
        <w:gridCol w:w="3277"/>
      </w:tblGrid>
      <w:tr w:rsidR="006F5B51" w14:paraId="7F94338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41" w:type="dxa"/>
            <w:vAlign w:val="center"/>
          </w:tcPr>
          <w:p w14:paraId="0272C1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136" w:type="dxa"/>
            <w:vAlign w:val="center"/>
          </w:tcPr>
          <w:p w14:paraId="076454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Четыре домена (основной расчет)</w:t>
            </w:r>
          </w:p>
        </w:tc>
        <w:tc>
          <w:tcPr>
            <w:tcW w:w="3277" w:type="dxa"/>
            <w:vAlign w:val="center"/>
          </w:tcPr>
          <w:p w14:paraId="2F08CC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Два домена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</w:t>
            </w:r>
          </w:p>
        </w:tc>
      </w:tr>
      <w:tr w:rsidR="006F5B51" w14:paraId="5092EE24" w14:textId="77777777" w:rsidTr="006F5B51">
        <w:trPr>
          <w:cantSplit/>
          <w:jc w:val="center"/>
        </w:trPr>
        <w:tc>
          <w:tcPr>
            <w:tcW w:w="3941" w:type="dxa"/>
            <w:vAlign w:val="center"/>
          </w:tcPr>
          <w:p w14:paraId="7388F4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трафик, визитов в месяц (мир)</w:t>
            </w:r>
          </w:p>
        </w:tc>
        <w:tc>
          <w:tcPr>
            <w:tcW w:w="2136" w:type="dxa"/>
            <w:vAlign w:val="center"/>
          </w:tcPr>
          <w:p w14:paraId="680E50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3277" w:type="dxa"/>
            <w:vAlign w:val="center"/>
          </w:tcPr>
          <w:p w14:paraId="0826B8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8 307 000</w:t>
            </w:r>
          </w:p>
        </w:tc>
      </w:tr>
      <w:tr w:rsidR="006F5B51" w14:paraId="26C37490" w14:textId="77777777" w:rsidTr="006F5B51">
        <w:trPr>
          <w:cantSplit/>
          <w:jc w:val="center"/>
        </w:trPr>
        <w:tc>
          <w:tcPr>
            <w:tcW w:w="3941" w:type="dxa"/>
            <w:vAlign w:val="center"/>
          </w:tcPr>
          <w:p w14:paraId="2FC6B2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36" w:type="dxa"/>
            <w:vAlign w:val="center"/>
          </w:tcPr>
          <w:p w14:paraId="74AA31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3277" w:type="dxa"/>
            <w:vAlign w:val="center"/>
          </w:tcPr>
          <w:p w14:paraId="404B60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16 265</w:t>
            </w:r>
          </w:p>
        </w:tc>
      </w:tr>
      <w:tr w:rsidR="006F5B51" w14:paraId="11DEB5FA" w14:textId="77777777" w:rsidTr="006F5B51">
        <w:trPr>
          <w:cantSplit/>
          <w:jc w:val="center"/>
        </w:trPr>
        <w:tc>
          <w:tcPr>
            <w:tcW w:w="3941" w:type="dxa"/>
            <w:vAlign w:val="center"/>
          </w:tcPr>
          <w:p w14:paraId="335B77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36" w:type="dxa"/>
            <w:vAlign w:val="center"/>
          </w:tcPr>
          <w:p w14:paraId="5700820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 / 21 971 / 139 815</w:t>
            </w:r>
          </w:p>
        </w:tc>
        <w:tc>
          <w:tcPr>
            <w:tcW w:w="3277" w:type="dxa"/>
            <w:vAlign w:val="center"/>
          </w:tcPr>
          <w:p w14:paraId="49886D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7 093 / 20 267 / 128 970</w:t>
            </w:r>
          </w:p>
        </w:tc>
      </w:tr>
      <w:tr w:rsidR="006F5B51" w14:paraId="78310E0E" w14:textId="77777777" w:rsidTr="006F5B51">
        <w:trPr>
          <w:cantSplit/>
          <w:jc w:val="center"/>
        </w:trPr>
        <w:tc>
          <w:tcPr>
            <w:tcW w:w="3941" w:type="dxa"/>
            <w:vAlign w:val="center"/>
          </w:tcPr>
          <w:p w14:paraId="27F7FA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2136" w:type="dxa"/>
            <w:vAlign w:val="center"/>
          </w:tcPr>
          <w:p w14:paraId="6F5D99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3277" w:type="dxa"/>
            <w:vAlign w:val="center"/>
          </w:tcPr>
          <w:p w14:paraId="74D706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8 854</w:t>
            </w:r>
          </w:p>
        </w:tc>
      </w:tr>
    </w:tbl>
    <w:p w14:paraId="0CF52135" w14:textId="77777777" w:rsidR="006F5B51" w:rsidRDefault="00C962AA">
      <w:pPr>
        <w:pStyle w:val="a0"/>
        <w:spacing w:before="360"/>
        <w:ind w:firstLine="709"/>
        <w:jc w:val="both"/>
      </w:pPr>
      <w: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i/>
        </w:rPr>
        <w:t>app.diagrams.net</w:t>
      </w:r>
      <w:r>
        <w:t>; выводы о концентрации и объеме не меняются.</w:t>
      </w:r>
    </w:p>
    <w:p w14:paraId="330793F2" w14:textId="77777777" w:rsidR="006F5B51" w:rsidRDefault="00C962AA">
      <w:pPr>
        <w:pStyle w:val="a0"/>
        <w:keepNext/>
        <w:spacing w:before="360"/>
      </w:pPr>
      <w:r>
        <w:t>Таблица 19 – Типы сайтов выборки (</w:t>
      </w:r>
      <w:r>
        <w:rPr>
          <w:i/>
        </w:rPr>
        <w:t>SW</w:t>
      </w:r>
      <w: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60"/>
        <w:gridCol w:w="2483"/>
        <w:gridCol w:w="4212"/>
      </w:tblGrid>
      <w:tr w:rsidR="006F5B51" w14:paraId="34E6C97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0" w:type="dxa"/>
            <w:vAlign w:val="center"/>
          </w:tcPr>
          <w:p w14:paraId="44C36C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сайта</w:t>
            </w:r>
          </w:p>
        </w:tc>
        <w:tc>
          <w:tcPr>
            <w:tcW w:w="2483" w:type="dxa"/>
            <w:vAlign w:val="center"/>
          </w:tcPr>
          <w:p w14:paraId="18227B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Представлен в выборке</w:t>
            </w:r>
          </w:p>
        </w:tc>
        <w:tc>
          <w:tcPr>
            <w:tcW w:w="4212" w:type="dxa"/>
            <w:vAlign w:val="center"/>
          </w:tcPr>
          <w:p w14:paraId="7DF4D6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представлен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пяти доменам снят 02.10.2026, ЛР4, приложение Б; остальные типы – модельная оценка (допущение), табл. 91, п. 1)</w:t>
            </w:r>
          </w:p>
        </w:tc>
      </w:tr>
      <w:tr w:rsidR="006F5B51" w14:paraId="55D76882" w14:textId="77777777" w:rsidTr="006F5B51">
        <w:trPr>
          <w:cantSplit/>
          <w:jc w:val="center"/>
        </w:trPr>
        <w:tc>
          <w:tcPr>
            <w:tcW w:w="2660" w:type="dxa"/>
            <w:vAlign w:val="center"/>
          </w:tcPr>
          <w:p w14:paraId="14CBEC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конкурентные продукты</w:t>
            </w:r>
          </w:p>
        </w:tc>
        <w:tc>
          <w:tcPr>
            <w:tcW w:w="2483" w:type="dxa"/>
            <w:vAlign w:val="center"/>
          </w:tcPr>
          <w:p w14:paraId="6E3986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4212" w:type="dxa"/>
            <w:vAlign w:val="center"/>
          </w:tcPr>
          <w:p w14:paraId="2FFB46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sequencediagram.org</w:t>
            </w:r>
          </w:p>
        </w:tc>
      </w:tr>
      <w:tr w:rsidR="006F5B51" w14:paraId="5AE44E6C" w14:textId="77777777" w:rsidTr="006F5B51">
        <w:trPr>
          <w:cantSplit/>
          <w:jc w:val="center"/>
        </w:trPr>
        <w:tc>
          <w:tcPr>
            <w:tcW w:w="2660" w:type="dxa"/>
            <w:vAlign w:val="center"/>
          </w:tcPr>
          <w:p w14:paraId="43D114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 (универсальные редакторы)</w:t>
            </w:r>
          </w:p>
        </w:tc>
        <w:tc>
          <w:tcPr>
            <w:tcW w:w="2483" w:type="dxa"/>
            <w:vAlign w:val="center"/>
          </w:tcPr>
          <w:p w14:paraId="4715D5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4212" w:type="dxa"/>
            <w:vAlign w:val="center"/>
          </w:tcPr>
          <w:p w14:paraId="2BA102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</w:p>
        </w:tc>
      </w:tr>
      <w:tr w:rsidR="006F5B51" w14:paraId="27C3D456" w14:textId="77777777" w:rsidTr="006F5B51">
        <w:trPr>
          <w:cantSplit/>
          <w:jc w:val="center"/>
        </w:trPr>
        <w:tc>
          <w:tcPr>
            <w:tcW w:w="2660" w:type="dxa"/>
            <w:vAlign w:val="center"/>
          </w:tcPr>
          <w:p w14:paraId="03A17E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Специализированные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-инструменты</w:t>
            </w:r>
          </w:p>
        </w:tc>
        <w:tc>
          <w:tcPr>
            <w:tcW w:w="2483" w:type="dxa"/>
            <w:vAlign w:val="center"/>
          </w:tcPr>
          <w:p w14:paraId="658357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212" w:type="dxa"/>
            <w:vAlign w:val="center"/>
          </w:tcPr>
          <w:p w14:paraId="7AB25D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</w:p>
        </w:tc>
      </w:tr>
      <w:tr w:rsidR="006F5B51" w14:paraId="7B1787CA" w14:textId="77777777" w:rsidTr="006F5B51">
        <w:trPr>
          <w:cantSplit/>
          <w:jc w:val="center"/>
        </w:trPr>
        <w:tc>
          <w:tcPr>
            <w:tcW w:w="2660" w:type="dxa"/>
            <w:vAlign w:val="center"/>
          </w:tcPr>
          <w:p w14:paraId="1EB5C0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Контентные и справочные сайты</w:t>
            </w:r>
          </w:p>
        </w:tc>
        <w:tc>
          <w:tcPr>
            <w:tcW w:w="2483" w:type="dxa"/>
            <w:vAlign w:val="center"/>
          </w:tcPr>
          <w:p w14:paraId="3DABD5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212" w:type="dxa"/>
            <w:vAlign w:val="center"/>
          </w:tcPr>
          <w:p w14:paraId="041A2C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, учебные сайты по </w:t>
            </w:r>
            <w:r>
              <w:rPr>
                <w:i/>
                <w:iCs/>
                <w:sz w:val="24"/>
              </w:rPr>
              <w:t>UML/BPMN</w:t>
            </w:r>
          </w:p>
        </w:tc>
      </w:tr>
    </w:tbl>
    <w:p w14:paraId="186BE3AC" w14:textId="77777777" w:rsidR="006F5B51" w:rsidRDefault="00C962AA">
      <w:pPr>
        <w:pStyle w:val="a0"/>
        <w:spacing w:before="360"/>
        <w:ind w:firstLine="709"/>
        <w:jc w:val="both"/>
      </w:pPr>
      <w:r>
        <w:t>В таблице 19 приведено: типы сайтов выборки (SWБ табл. 5, М1 табл. 16).</w:t>
      </w:r>
    </w:p>
    <w:p w14:paraId="50C157A1" w14:textId="77777777" w:rsidR="006F5B51" w:rsidRDefault="00C962AA">
      <w:pPr>
        <w:pStyle w:val="3"/>
        <w:spacing w:before="360" w:after="360"/>
        <w:ind w:firstLine="709"/>
        <w:jc w:val="left"/>
      </w:pPr>
      <w:bookmarkStart w:id="16" w:name="доли-трафика-cr3-cr5-и-hhi"/>
      <w:bookmarkEnd w:id="15"/>
      <w:r>
        <w:lastRenderedPageBreak/>
        <w:t xml:space="preserve">2.3.3 Доли трафика, </w:t>
      </w:r>
      <w:r>
        <w:rPr>
          <w:i/>
          <w:iCs/>
        </w:rPr>
        <w:t xml:space="preserve">CR3, CR5 </w:t>
      </w:r>
      <w:r>
        <w:t xml:space="preserve">и </w:t>
      </w:r>
      <w:r>
        <w:rPr>
          <w:i/>
          <w:iCs/>
        </w:rPr>
        <w:t>HHI</w:t>
      </w:r>
    </w:p>
    <w:p w14:paraId="244B9016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20 – Доли трафика выборки и слагаемые </w:t>
      </w:r>
      <w:r>
        <w:rPr>
          <w:i/>
        </w:rPr>
        <w:t>HHI</w:t>
      </w:r>
      <w:r>
        <w:t xml:space="preserve"> (М1 ф. 2, М2 раздела 7, раздела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2"/>
        <w:gridCol w:w="1599"/>
        <w:gridCol w:w="1125"/>
        <w:gridCol w:w="1371"/>
        <w:gridCol w:w="1665"/>
        <w:gridCol w:w="1373"/>
      </w:tblGrid>
      <w:tr w:rsidR="006F5B51" w14:paraId="39AF4D3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2" w:type="dxa"/>
            <w:vAlign w:val="center"/>
          </w:tcPr>
          <w:p w14:paraId="01E352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599" w:type="dxa"/>
            <w:vAlign w:val="center"/>
          </w:tcPr>
          <w:p w14:paraId="08D6DB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1125" w:type="dxa"/>
            <w:vAlign w:val="center"/>
          </w:tcPr>
          <w:p w14:paraId="35AED8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 сырым визитам</w:t>
            </w:r>
          </w:p>
        </w:tc>
        <w:tc>
          <w:tcPr>
            <w:tcW w:w="1371" w:type="dxa"/>
            <w:vAlign w:val="center"/>
          </w:tcPr>
          <w:p w14:paraId="0FA337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Слагаемое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(сырые)</w:t>
            </w:r>
          </w:p>
        </w:tc>
        <w:tc>
          <w:tcPr>
            <w:tcW w:w="1665" w:type="dxa"/>
            <w:vAlign w:val="center"/>
          </w:tcPr>
          <w:p w14:paraId="0392B4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373" w:type="dxa"/>
            <w:vAlign w:val="center"/>
          </w:tcPr>
          <w:p w14:paraId="2E276D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Слагаемое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(с Д-02)</w:t>
            </w:r>
          </w:p>
        </w:tc>
      </w:tr>
      <w:tr w:rsidR="006F5B51" w14:paraId="17BC6A06" w14:textId="77777777" w:rsidTr="006F5B51">
        <w:trPr>
          <w:cantSplit/>
          <w:jc w:val="center"/>
        </w:trPr>
        <w:tc>
          <w:tcPr>
            <w:tcW w:w="2222" w:type="dxa"/>
            <w:vAlign w:val="center"/>
          </w:tcPr>
          <w:p w14:paraId="153145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599" w:type="dxa"/>
            <w:vAlign w:val="center"/>
          </w:tcPr>
          <w:p w14:paraId="1E4B58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125" w:type="dxa"/>
            <w:vAlign w:val="center"/>
          </w:tcPr>
          <w:p w14:paraId="4B916E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5,63 %</w:t>
            </w:r>
          </w:p>
        </w:tc>
        <w:tc>
          <w:tcPr>
            <w:tcW w:w="1371" w:type="dxa"/>
            <w:vAlign w:val="center"/>
          </w:tcPr>
          <w:p w14:paraId="253C4A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</w:t>
            </w:r>
          </w:p>
        </w:tc>
        <w:tc>
          <w:tcPr>
            <w:tcW w:w="1665" w:type="dxa"/>
            <w:vAlign w:val="center"/>
          </w:tcPr>
          <w:p w14:paraId="14EFCE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10,98 %</w:t>
            </w:r>
          </w:p>
        </w:tc>
        <w:tc>
          <w:tcPr>
            <w:tcW w:w="1373" w:type="dxa"/>
            <w:vAlign w:val="center"/>
          </w:tcPr>
          <w:p w14:paraId="4EDD38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120,5</w:t>
            </w:r>
          </w:p>
        </w:tc>
      </w:tr>
      <w:tr w:rsidR="006F5B51" w14:paraId="016AC8F0" w14:textId="77777777" w:rsidTr="006F5B51">
        <w:trPr>
          <w:cantSplit/>
          <w:jc w:val="center"/>
        </w:trPr>
        <w:tc>
          <w:tcPr>
            <w:tcW w:w="2222" w:type="dxa"/>
            <w:vAlign w:val="center"/>
          </w:tcPr>
          <w:p w14:paraId="323C22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599" w:type="dxa"/>
            <w:vAlign w:val="center"/>
          </w:tcPr>
          <w:p w14:paraId="47F502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125" w:type="dxa"/>
            <w:vAlign w:val="center"/>
          </w:tcPr>
          <w:p w14:paraId="1D70DE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86,61 %</w:t>
            </w:r>
          </w:p>
        </w:tc>
        <w:tc>
          <w:tcPr>
            <w:tcW w:w="1371" w:type="dxa"/>
            <w:vAlign w:val="center"/>
          </w:tcPr>
          <w:p w14:paraId="0E0FF7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7 501,9</w:t>
            </w:r>
          </w:p>
        </w:tc>
        <w:tc>
          <w:tcPr>
            <w:tcW w:w="1665" w:type="dxa"/>
            <w:vAlign w:val="center"/>
          </w:tcPr>
          <w:p w14:paraId="158FD4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78,82 %</w:t>
            </w:r>
          </w:p>
        </w:tc>
        <w:tc>
          <w:tcPr>
            <w:tcW w:w="1373" w:type="dxa"/>
            <w:vAlign w:val="center"/>
          </w:tcPr>
          <w:p w14:paraId="49DB69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6 212,9</w:t>
            </w:r>
          </w:p>
        </w:tc>
      </w:tr>
      <w:tr w:rsidR="006F5B51" w14:paraId="428DFFC7" w14:textId="77777777" w:rsidTr="006F5B51">
        <w:trPr>
          <w:cantSplit/>
          <w:jc w:val="center"/>
        </w:trPr>
        <w:tc>
          <w:tcPr>
            <w:tcW w:w="2222" w:type="dxa"/>
            <w:vAlign w:val="center"/>
          </w:tcPr>
          <w:p w14:paraId="78AB61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599" w:type="dxa"/>
            <w:vAlign w:val="center"/>
          </w:tcPr>
          <w:p w14:paraId="61CB1B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125" w:type="dxa"/>
            <w:vAlign w:val="center"/>
          </w:tcPr>
          <w:p w14:paraId="47F252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7,53 %</w:t>
            </w:r>
          </w:p>
        </w:tc>
        <w:tc>
          <w:tcPr>
            <w:tcW w:w="1371" w:type="dxa"/>
            <w:vAlign w:val="center"/>
          </w:tcPr>
          <w:p w14:paraId="36488D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56,8</w:t>
            </w:r>
          </w:p>
        </w:tc>
        <w:tc>
          <w:tcPr>
            <w:tcW w:w="1665" w:type="dxa"/>
            <w:vAlign w:val="center"/>
          </w:tcPr>
          <w:p w14:paraId="185EB8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9,80 %</w:t>
            </w:r>
          </w:p>
        </w:tc>
        <w:tc>
          <w:tcPr>
            <w:tcW w:w="1373" w:type="dxa"/>
            <w:vAlign w:val="center"/>
          </w:tcPr>
          <w:p w14:paraId="04EAE6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95,9</w:t>
            </w:r>
          </w:p>
        </w:tc>
      </w:tr>
      <w:tr w:rsidR="006F5B51" w14:paraId="201EB80A" w14:textId="77777777" w:rsidTr="006F5B51">
        <w:trPr>
          <w:cantSplit/>
          <w:jc w:val="center"/>
        </w:trPr>
        <w:tc>
          <w:tcPr>
            <w:tcW w:w="2222" w:type="dxa"/>
            <w:vAlign w:val="center"/>
          </w:tcPr>
          <w:p w14:paraId="5C9A59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599" w:type="dxa"/>
            <w:vAlign w:val="center"/>
          </w:tcPr>
          <w:p w14:paraId="286A2B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125" w:type="dxa"/>
            <w:vAlign w:val="center"/>
          </w:tcPr>
          <w:p w14:paraId="0C0247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0,22 %</w:t>
            </w:r>
          </w:p>
        </w:tc>
        <w:tc>
          <w:tcPr>
            <w:tcW w:w="1371" w:type="dxa"/>
            <w:vAlign w:val="center"/>
          </w:tcPr>
          <w:p w14:paraId="4E78E3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65" w:type="dxa"/>
            <w:vAlign w:val="center"/>
          </w:tcPr>
          <w:p w14:paraId="0EBA87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0,40 %</w:t>
            </w:r>
          </w:p>
        </w:tc>
        <w:tc>
          <w:tcPr>
            <w:tcW w:w="1373" w:type="dxa"/>
            <w:vAlign w:val="center"/>
          </w:tcPr>
          <w:p w14:paraId="24F683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</w:t>
            </w:r>
          </w:p>
        </w:tc>
      </w:tr>
      <w:tr w:rsidR="006F5B51" w14:paraId="372DE2EC" w14:textId="77777777" w:rsidTr="006F5B51">
        <w:trPr>
          <w:cantSplit/>
          <w:jc w:val="center"/>
        </w:trPr>
        <w:tc>
          <w:tcPr>
            <w:tcW w:w="2222" w:type="dxa"/>
            <w:vAlign w:val="center"/>
          </w:tcPr>
          <w:p w14:paraId="55870D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 /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1599" w:type="dxa"/>
            <w:vAlign w:val="center"/>
          </w:tcPr>
          <w:p w14:paraId="391DFEB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125" w:type="dxa"/>
            <w:vAlign w:val="center"/>
          </w:tcPr>
          <w:p w14:paraId="4EC12E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371" w:type="dxa"/>
            <w:vAlign w:val="center"/>
          </w:tcPr>
          <w:p w14:paraId="641C59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1665" w:type="dxa"/>
            <w:vAlign w:val="center"/>
          </w:tcPr>
          <w:p w14:paraId="2EA790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373" w:type="dxa"/>
            <w:vAlign w:val="center"/>
          </w:tcPr>
          <w:p w14:paraId="6D5A2A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6 430</w:t>
            </w:r>
          </w:p>
        </w:tc>
      </w:tr>
    </w:tbl>
    <w:p w14:paraId="76675850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по сырым визитам – формула М1 и </w:t>
      </w:r>
      <w:r>
        <w:rPr>
          <w:i/>
        </w:rPr>
        <w:t>SW</w:t>
      </w:r>
      <w:r>
        <w:t>Б раздела 7; доля по релевантным визитам – подход М2 раздела 7; подходы дают разные значения (</w:t>
      </w:r>
      <w:r>
        <w:rPr>
          <w:i/>
        </w:rPr>
        <w:t>W-6</w:t>
      </w:r>
      <w:r>
        <w:t>). Географическая доля Беларуси принята одинаковой для всех доменов, поэтому не влияет на доли.</w:t>
      </w:r>
    </w:p>
    <w:p w14:paraId="75B3FA6F" w14:textId="77777777" w:rsidR="006F5B51" w:rsidRDefault="00C962AA">
      <w:pPr>
        <w:pStyle w:val="a0"/>
        <w:keepNext/>
        <w:spacing w:before="360"/>
      </w:pPr>
      <w:r>
        <w:t xml:space="preserve">Таблица 21 –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94"/>
        <w:gridCol w:w="1895"/>
        <w:gridCol w:w="2666"/>
      </w:tblGrid>
      <w:tr w:rsidR="006F5B51" w14:paraId="020E5D9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3" w:type="dxa"/>
            <w:vAlign w:val="center"/>
          </w:tcPr>
          <w:p w14:paraId="149B5A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895" w:type="dxa"/>
            <w:vAlign w:val="center"/>
          </w:tcPr>
          <w:p w14:paraId="26E9DD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сырым визитам</w:t>
            </w:r>
          </w:p>
        </w:tc>
        <w:tc>
          <w:tcPr>
            <w:tcW w:w="2666" w:type="dxa"/>
            <w:vAlign w:val="center"/>
          </w:tcPr>
          <w:p w14:paraId="74EEA3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релевантным визитам (Д-02)</w:t>
            </w:r>
          </w:p>
        </w:tc>
      </w:tr>
      <w:tr w:rsidR="006F5B51" w14:paraId="5EADBCC3" w14:textId="77777777" w:rsidTr="006F5B51">
        <w:trPr>
          <w:cantSplit/>
          <w:jc w:val="center"/>
        </w:trPr>
        <w:tc>
          <w:tcPr>
            <w:tcW w:w="4793" w:type="dxa"/>
            <w:vAlign w:val="center"/>
          </w:tcPr>
          <w:p w14:paraId="7C284D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, %</w:t>
            </w:r>
          </w:p>
        </w:tc>
        <w:tc>
          <w:tcPr>
            <w:tcW w:w="1895" w:type="dxa"/>
            <w:vAlign w:val="center"/>
          </w:tcPr>
          <w:p w14:paraId="313CBD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2666" w:type="dxa"/>
            <w:vAlign w:val="center"/>
          </w:tcPr>
          <w:p w14:paraId="0249A7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99,6</w:t>
            </w:r>
          </w:p>
        </w:tc>
      </w:tr>
      <w:tr w:rsidR="006F5B51" w14:paraId="2AB93700" w14:textId="77777777" w:rsidTr="006F5B51">
        <w:trPr>
          <w:cantSplit/>
          <w:jc w:val="center"/>
        </w:trPr>
        <w:tc>
          <w:tcPr>
            <w:tcW w:w="4793" w:type="dxa"/>
            <w:vAlign w:val="center"/>
          </w:tcPr>
          <w:p w14:paraId="4A2F7E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% (при четырех доменах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= 100 %)</w:t>
            </w:r>
          </w:p>
        </w:tc>
        <w:tc>
          <w:tcPr>
            <w:tcW w:w="1895" w:type="dxa"/>
            <w:vAlign w:val="center"/>
          </w:tcPr>
          <w:p w14:paraId="1B0D2B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2666" w:type="dxa"/>
            <w:vAlign w:val="center"/>
          </w:tcPr>
          <w:p w14:paraId="63435F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</w:tr>
      <w:tr w:rsidR="006F5B51" w14:paraId="18C420A6" w14:textId="77777777" w:rsidTr="006F5B51">
        <w:trPr>
          <w:cantSplit/>
          <w:jc w:val="center"/>
        </w:trPr>
        <w:tc>
          <w:tcPr>
            <w:tcW w:w="4793" w:type="dxa"/>
            <w:vAlign w:val="center"/>
          </w:tcPr>
          <w:p w14:paraId="1E7FD0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Σ (доля в %)²</w:t>
            </w:r>
          </w:p>
        </w:tc>
        <w:tc>
          <w:tcPr>
            <w:tcW w:w="1895" w:type="dxa"/>
            <w:vAlign w:val="center"/>
          </w:tcPr>
          <w:p w14:paraId="2876F4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666" w:type="dxa"/>
            <w:vAlign w:val="center"/>
          </w:tcPr>
          <w:p w14:paraId="769DA4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6 430</w:t>
            </w:r>
          </w:p>
        </w:tc>
      </w:tr>
      <w:tr w:rsidR="006F5B51" w14:paraId="0A89257A" w14:textId="77777777" w:rsidTr="006F5B51">
        <w:trPr>
          <w:cantSplit/>
          <w:jc w:val="center"/>
        </w:trPr>
        <w:tc>
          <w:tcPr>
            <w:tcW w:w="4793" w:type="dxa"/>
            <w:vAlign w:val="center"/>
          </w:tcPr>
          <w:p w14:paraId="37254E0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95" w:type="dxa"/>
            <w:vAlign w:val="center"/>
          </w:tcPr>
          <w:p w14:paraId="2D2E64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666" w:type="dxa"/>
            <w:vAlign w:val="center"/>
          </w:tcPr>
          <w:p w14:paraId="67C1A2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66668FE5" w14:textId="77777777" w:rsidTr="006F5B51">
        <w:trPr>
          <w:cantSplit/>
          <w:jc w:val="center"/>
        </w:trPr>
        <w:tc>
          <w:tcPr>
            <w:tcW w:w="4793" w:type="dxa"/>
            <w:vAlign w:val="center"/>
          </w:tcPr>
          <w:p w14:paraId="4A6F80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≥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² / 3 (порог 3 319)</w:t>
            </w:r>
          </w:p>
        </w:tc>
        <w:tc>
          <w:tcPr>
            <w:tcW w:w="1895" w:type="dxa"/>
            <w:vAlign w:val="center"/>
          </w:tcPr>
          <w:p w14:paraId="32933E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выполняется</w:t>
            </w:r>
          </w:p>
        </w:tc>
        <w:tc>
          <w:tcPr>
            <w:tcW w:w="2666" w:type="dxa"/>
            <w:vAlign w:val="center"/>
          </w:tcPr>
          <w:p w14:paraId="55CE4C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выполняется</w:t>
            </w:r>
          </w:p>
        </w:tc>
      </w:tr>
    </w:tbl>
    <w:p w14:paraId="07AB4273" w14:textId="77777777" w:rsidR="006F5B51" w:rsidRDefault="00C962AA">
      <w:pPr>
        <w:pStyle w:val="a0"/>
        <w:spacing w:before="360"/>
        <w:ind w:firstLine="709"/>
        <w:jc w:val="both"/>
      </w:pPr>
      <w: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i/>
        </w:rPr>
        <w:t>draw.io</w:t>
      </w:r>
      <w:r>
        <w:t xml:space="preserve"> (86,6 % визитов). В шаблоне </w:t>
      </w:r>
      <w:r>
        <w:rPr>
          <w:i/>
        </w:rPr>
        <w:t>SW-X</w:t>
      </w:r>
      <w:r>
        <w:t xml:space="preserve"> расчета </w:t>
      </w:r>
      <w:r>
        <w:rPr>
          <w:i/>
          <w:iCs/>
        </w:rPr>
        <w:t xml:space="preserve">CR3/CR5/HHI </w:t>
      </w:r>
      <w:r>
        <w:t>нет – лист добавлен в рабочей копии (Р-42).</w:t>
      </w:r>
    </w:p>
    <w:p w14:paraId="5020EBBA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F27E06C" wp14:editId="57D95750">
            <wp:extent cx="5334000" cy="2533650"/>
            <wp:effectExtent l="0" t="0" r="0" b="0"/>
            <wp:docPr id="12531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001005" w14:textId="77777777" w:rsidR="006F5B51" w:rsidRDefault="00C962AA">
      <w:pPr>
        <w:pStyle w:val="a0"/>
        <w:spacing w:after="360"/>
        <w:jc w:val="center"/>
      </w:pPr>
      <w:r>
        <w:t xml:space="preserve">Рисунок 6 – Визиты доменов выборки </w:t>
      </w:r>
      <w:r>
        <w:rPr>
          <w:i/>
        </w:rPr>
        <w:t>Similarweb</w:t>
      </w:r>
      <w:r>
        <w:t>, в месяц (логарифмическая шкала; синий – подтверждено скриншотом)</w:t>
      </w:r>
    </w:p>
    <w:p w14:paraId="7E09F980" w14:textId="77777777" w:rsidR="006F5B51" w:rsidRDefault="00C962AA">
      <w:pPr>
        <w:pStyle w:val="a0"/>
        <w:spacing w:before="360"/>
        <w:ind w:firstLine="709"/>
        <w:jc w:val="both"/>
      </w:pPr>
      <w:r>
        <w:t>На рисунке 6 показано: визиты доменов выборки Similarweb, в месяц (логарифмическая шкала; синий – подтверждено скриншотом).</w:t>
      </w:r>
    </w:p>
    <w:p w14:paraId="0F73544E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7F78E39" wp14:editId="7F180BB3">
            <wp:extent cx="5334000" cy="3282461"/>
            <wp:effectExtent l="0" t="0" r="0" b="0"/>
            <wp:docPr id="7936666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75E88F" w14:textId="77777777" w:rsidR="006F5B51" w:rsidRDefault="00C962AA">
      <w:pPr>
        <w:pStyle w:val="a0"/>
        <w:spacing w:after="360"/>
        <w:jc w:val="center"/>
      </w:pPr>
      <w:r>
        <w:t>Рисунок 7 – Доли доменов в суммарных визитах выборки</w:t>
      </w:r>
    </w:p>
    <w:p w14:paraId="5FB5904B" w14:textId="77777777" w:rsidR="006F5B51" w:rsidRDefault="00C962AA">
      <w:pPr>
        <w:pStyle w:val="a0"/>
        <w:spacing w:before="360"/>
        <w:ind w:firstLine="709"/>
        <w:jc w:val="both"/>
      </w:pPr>
      <w:r>
        <w:t>На рисунке 7 показано: доли доменов в суммарных визитах выборки.</w:t>
      </w:r>
    </w:p>
    <w:p w14:paraId="0467A6F2" w14:textId="77777777" w:rsidR="006F5B51" w:rsidRDefault="00C962AA">
      <w:pPr>
        <w:pStyle w:val="3"/>
        <w:spacing w:before="360" w:after="360"/>
        <w:ind w:firstLine="709"/>
        <w:jc w:val="left"/>
      </w:pPr>
      <w:bookmarkStart w:id="17" w:name="каналы-география-и-поисковые-запросы"/>
      <w:bookmarkEnd w:id="16"/>
      <w:r>
        <w:lastRenderedPageBreak/>
        <w:t>2.3.4 Каналы, география и поисковые запросы</w:t>
      </w:r>
    </w:p>
    <w:p w14:paraId="177C4219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1"/>
        <w:gridCol w:w="2377"/>
        <w:gridCol w:w="2156"/>
        <w:gridCol w:w="2031"/>
        <w:gridCol w:w="1380"/>
      </w:tblGrid>
      <w:tr w:rsidR="006F5B51" w14:paraId="04BA083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0" w:type="dxa"/>
            <w:vAlign w:val="center"/>
          </w:tcPr>
          <w:p w14:paraId="150064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2377" w:type="dxa"/>
            <w:vAlign w:val="center"/>
          </w:tcPr>
          <w:p w14:paraId="4B23A9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Средневзвешенная доля</w:t>
            </w:r>
          </w:p>
        </w:tc>
        <w:tc>
          <w:tcPr>
            <w:tcW w:w="2156" w:type="dxa"/>
            <w:vAlign w:val="center"/>
          </w:tcPr>
          <w:p w14:paraId="321EED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визитов/мес.</w:t>
            </w:r>
          </w:p>
        </w:tc>
        <w:tc>
          <w:tcPr>
            <w:tcW w:w="2031" w:type="dxa"/>
            <w:vAlign w:val="center"/>
          </w:tcPr>
          <w:p w14:paraId="678F2D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визитов/год</w:t>
            </w:r>
          </w:p>
        </w:tc>
        <w:tc>
          <w:tcPr>
            <w:tcW w:w="1380" w:type="dxa"/>
            <w:vAlign w:val="center"/>
          </w:tcPr>
          <w:p w14:paraId="7AC222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F5B51" w14:paraId="30C9995B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6FDA02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2377" w:type="dxa"/>
            <w:vAlign w:val="center"/>
          </w:tcPr>
          <w:p w14:paraId="198E29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56" w:type="dxa"/>
            <w:vAlign w:val="center"/>
          </w:tcPr>
          <w:p w14:paraId="7DCADB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31" w:type="dxa"/>
            <w:vAlign w:val="center"/>
          </w:tcPr>
          <w:p w14:paraId="6A52B0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0" w:type="dxa"/>
            <w:vAlign w:val="center"/>
          </w:tcPr>
          <w:p w14:paraId="0154E4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73E47EF9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410CFC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77" w:type="dxa"/>
            <w:vAlign w:val="center"/>
          </w:tcPr>
          <w:p w14:paraId="2A32E7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156" w:type="dxa"/>
            <w:vAlign w:val="center"/>
          </w:tcPr>
          <w:p w14:paraId="7DDDB0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12 209</w:t>
            </w:r>
          </w:p>
        </w:tc>
        <w:tc>
          <w:tcPr>
            <w:tcW w:w="2031" w:type="dxa"/>
            <w:vAlign w:val="center"/>
          </w:tcPr>
          <w:p w14:paraId="3CC078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146 513</w:t>
            </w:r>
          </w:p>
        </w:tc>
        <w:tc>
          <w:tcPr>
            <w:tcW w:w="1380" w:type="dxa"/>
            <w:vAlign w:val="center"/>
          </w:tcPr>
          <w:p w14:paraId="3EDE5E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718DFA14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1FE817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2377" w:type="dxa"/>
            <w:vAlign w:val="center"/>
          </w:tcPr>
          <w:p w14:paraId="25D122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56" w:type="dxa"/>
            <w:vAlign w:val="center"/>
          </w:tcPr>
          <w:p w14:paraId="63164B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31" w:type="dxa"/>
            <w:vAlign w:val="center"/>
          </w:tcPr>
          <w:p w14:paraId="695DA0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0" w:type="dxa"/>
            <w:vAlign w:val="center"/>
          </w:tcPr>
          <w:p w14:paraId="47DFD8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0A79F744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6EBFD2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2377" w:type="dxa"/>
            <w:vAlign w:val="center"/>
          </w:tcPr>
          <w:p w14:paraId="500A57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56" w:type="dxa"/>
            <w:vAlign w:val="center"/>
          </w:tcPr>
          <w:p w14:paraId="37DD37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31" w:type="dxa"/>
            <w:vAlign w:val="center"/>
          </w:tcPr>
          <w:p w14:paraId="3CB3BA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0" w:type="dxa"/>
            <w:vAlign w:val="center"/>
          </w:tcPr>
          <w:p w14:paraId="56049F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0CCCC937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040F9D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77" w:type="dxa"/>
            <w:vAlign w:val="center"/>
          </w:tcPr>
          <w:p w14:paraId="6609FD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56" w:type="dxa"/>
            <w:vAlign w:val="center"/>
          </w:tcPr>
          <w:p w14:paraId="283BE9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31" w:type="dxa"/>
            <w:vAlign w:val="center"/>
          </w:tcPr>
          <w:p w14:paraId="1D6881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0" w:type="dxa"/>
            <w:vAlign w:val="center"/>
          </w:tcPr>
          <w:p w14:paraId="4D4936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1E5A7A31" w14:textId="77777777" w:rsidTr="006F5B51">
        <w:trPr>
          <w:cantSplit/>
          <w:jc w:val="center"/>
        </w:trPr>
        <w:tc>
          <w:tcPr>
            <w:tcW w:w="1410" w:type="dxa"/>
            <w:vAlign w:val="center"/>
          </w:tcPr>
          <w:p w14:paraId="274FEF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2377" w:type="dxa"/>
            <w:vAlign w:val="center"/>
          </w:tcPr>
          <w:p w14:paraId="40A084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56" w:type="dxa"/>
            <w:vAlign w:val="center"/>
          </w:tcPr>
          <w:p w14:paraId="69018E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031" w:type="dxa"/>
            <w:vAlign w:val="center"/>
          </w:tcPr>
          <w:p w14:paraId="7BB200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0" w:type="dxa"/>
            <w:vAlign w:val="center"/>
          </w:tcPr>
          <w:p w14:paraId="76D682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00E7B1A" w14:textId="77777777" w:rsidR="006F5B51" w:rsidRDefault="00C962AA">
      <w:pPr>
        <w:pStyle w:val="a0"/>
        <w:spacing w:before="360"/>
        <w:ind w:firstLine="709"/>
        <w:jc w:val="both"/>
      </w:pPr>
      <w:r>
        <w:t xml:space="preserve">Бесплатная карточка </w:t>
      </w:r>
      <w:r>
        <w:rPr>
          <w:i/>
        </w:rPr>
        <w:t>plantuml.com</w:t>
      </w:r>
      <w:r>
        <w:t xml:space="preserve"> показывает долю только </w:t>
      </w:r>
      <w:r>
        <w:rPr>
          <w:i/>
        </w:rPr>
        <w:t>Organic</w:t>
      </w:r>
      <w:r>
        <w:t xml:space="preserve"> </w:t>
      </w:r>
      <w:r>
        <w:rPr>
          <w:i/>
        </w:rPr>
        <w:t>Search</w:t>
      </w:r>
      <w:r>
        <w:t xml:space="preserve"> (48,47 %); </w:t>
      </w:r>
      <w:r>
        <w:rPr>
          <w:i/>
        </w:rPr>
        <w:t>Direct</w:t>
      </w:r>
      <w:r>
        <w:t xml:space="preserve"> и </w:t>
      </w:r>
      <w:r>
        <w:rPr>
          <w:i/>
        </w:rPr>
        <w:t>Referrals</w:t>
      </w:r>
      <w:r>
        <w:t xml:space="preserve"> названы вторым и третьим каналами без долей, </w:t>
      </w:r>
      <w:r>
        <w:rPr>
          <w:i/>
        </w:rPr>
        <w:t>Social</w:t>
      </w:r>
      <w:r>
        <w:t xml:space="preserve">, </w:t>
      </w:r>
      <w:r>
        <w:rPr>
          <w:i/>
        </w:rPr>
        <w:t>Paid</w:t>
      </w:r>
      <w:r>
        <w:t xml:space="preserve">, </w:t>
      </w:r>
      <w:r>
        <w:rPr>
          <w:i/>
        </w:rPr>
        <w:t>Mail</w:t>
      </w:r>
      <w:r>
        <w:t xml:space="preserve"> и </w:t>
      </w:r>
      <w:r>
        <w:rPr>
          <w:i/>
        </w:rPr>
        <w:t>Display</w:t>
      </w:r>
      <w:r>
        <w:t xml:space="preserve"> доли не показаны. </w:t>
      </w:r>
      <w:r>
        <w:rPr>
          <w:i/>
          <w:iCs/>
        </w:rPr>
        <w:t xml:space="preserve">Email/Mail </w:t>
      </w:r>
      <w:r>
        <w:t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16954AFF" w14:textId="77777777" w:rsidR="006F5B51" w:rsidRDefault="00C962AA">
      <w:pPr>
        <w:pStyle w:val="a0"/>
        <w:ind w:firstLine="709"/>
        <w:jc w:val="both"/>
      </w:pPr>
      <w:r>
        <w:t xml:space="preserve">Географическая структура. Беларусь в топ-5 стран </w:t>
      </w:r>
      <w:r>
        <w:rPr>
          <w:i/>
        </w:rPr>
        <w:t>Similarweb</w:t>
      </w:r>
      <w:r>
        <w:t xml:space="preserve"> не попадает; доля России у </w:t>
      </w:r>
      <w:r>
        <w:rPr>
          <w:i/>
        </w:rPr>
        <w:t>plantuml.com</w:t>
      </w:r>
      <w:r>
        <w:t xml:space="preserve"> – 9,07 %. Доля Беларуси оценена как допущение Д-01: доля России по </w:t>
      </w:r>
      <w:r>
        <w:rPr>
          <w:i/>
        </w:rPr>
        <w:t>Similarweb</w:t>
      </w:r>
      <w:r>
        <w:t>, умноженная на отношение числа запросов Беларусь/Россия по запросу «</w:t>
      </w:r>
      <w:r>
        <w:rPr>
          <w:i/>
        </w:rPr>
        <w:t>plantuml</w:t>
      </w:r>
      <w: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i/>
        </w:rPr>
        <w:t>draw.io</w:t>
      </w:r>
      <w:r>
        <w:t xml:space="preserve"> реальная доля Беларуси может отличаться. Оговорки к Д-01: (1) доля России 9,07 % в </w:t>
      </w:r>
      <w:r>
        <w:rPr>
          <w:i/>
        </w:rPr>
        <w:t>Similarweb</w:t>
      </w:r>
      <w:r>
        <w:t xml:space="preserve"> относится к </w:t>
      </w:r>
      <w:r>
        <w:rPr>
          <w:i/>
        </w:rPr>
        <w:t>desktop</w:t>
      </w:r>
      <w:r>
        <w:t xml:space="preserve">-трафику (на странице указано, что Россия – основная страна по </w:t>
      </w:r>
      <w:r>
        <w:rPr>
          <w:i/>
        </w:rPr>
        <w:t>desktop</w:t>
      </w:r>
      <w: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i/>
        </w:rPr>
        <w:t>plantuml.com</w:t>
      </w:r>
      <w:r>
        <w:t xml:space="preserve"> и другим доменам в </w:t>
      </w:r>
      <w:r>
        <w:rPr>
          <w:i/>
        </w:rPr>
        <w:t>Similarweb</w:t>
      </w:r>
      <w:r>
        <w:t>, табл. 91, п. 1–2)).</w:t>
      </w:r>
    </w:p>
    <w:p w14:paraId="786AD51A" w14:textId="77777777" w:rsidR="006F5B51" w:rsidRDefault="00C962AA">
      <w:pPr>
        <w:pStyle w:val="a0"/>
        <w:keepNext/>
        <w:spacing w:before="360"/>
      </w:pPr>
      <w:r>
        <w:lastRenderedPageBreak/>
        <w:t>Таблица 23 – Вордстат, вкладка «Регионы», запрос «</w:t>
      </w:r>
      <w:r>
        <w:rPr>
          <w:i/>
        </w:rPr>
        <w:t>plantuml</w:t>
      </w:r>
      <w: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0"/>
        <w:gridCol w:w="1751"/>
        <w:gridCol w:w="3534"/>
      </w:tblGrid>
      <w:tr w:rsidR="006F5B51" w14:paraId="29B6657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9" w:type="dxa"/>
            <w:vAlign w:val="center"/>
          </w:tcPr>
          <w:p w14:paraId="357E36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751" w:type="dxa"/>
            <w:vAlign w:val="center"/>
          </w:tcPr>
          <w:p w14:paraId="4604DB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</w:t>
            </w:r>
          </w:p>
        </w:tc>
        <w:tc>
          <w:tcPr>
            <w:tcW w:w="3534" w:type="dxa"/>
            <w:vAlign w:val="center"/>
          </w:tcPr>
          <w:p w14:paraId="436C38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интереса, %</w:t>
            </w:r>
          </w:p>
        </w:tc>
      </w:tr>
      <w:tr w:rsidR="006F5B51" w14:paraId="2037D2B7" w14:textId="77777777" w:rsidTr="006F5B51">
        <w:trPr>
          <w:cantSplit/>
          <w:jc w:val="center"/>
        </w:trPr>
        <w:tc>
          <w:tcPr>
            <w:tcW w:w="4069" w:type="dxa"/>
            <w:vAlign w:val="center"/>
          </w:tcPr>
          <w:p w14:paraId="555E35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751" w:type="dxa"/>
            <w:vAlign w:val="center"/>
          </w:tcPr>
          <w:p w14:paraId="1A2548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7 874</w:t>
            </w:r>
          </w:p>
        </w:tc>
        <w:tc>
          <w:tcPr>
            <w:tcW w:w="3534" w:type="dxa"/>
            <w:vAlign w:val="center"/>
          </w:tcPr>
          <w:p w14:paraId="235573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103,04</w:t>
            </w:r>
          </w:p>
        </w:tc>
      </w:tr>
      <w:tr w:rsidR="006F5B51" w14:paraId="0307C4C8" w14:textId="77777777" w:rsidTr="006F5B51">
        <w:trPr>
          <w:cantSplit/>
          <w:jc w:val="center"/>
        </w:trPr>
        <w:tc>
          <w:tcPr>
            <w:tcW w:w="4069" w:type="dxa"/>
            <w:vAlign w:val="center"/>
          </w:tcPr>
          <w:p w14:paraId="189B69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СНГ (исключая Россию)</w:t>
            </w:r>
          </w:p>
        </w:tc>
        <w:tc>
          <w:tcPr>
            <w:tcW w:w="1751" w:type="dxa"/>
            <w:vAlign w:val="center"/>
          </w:tcPr>
          <w:p w14:paraId="1D340E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3534" w:type="dxa"/>
            <w:vAlign w:val="center"/>
          </w:tcPr>
          <w:p w14:paraId="710C61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106,72</w:t>
            </w:r>
          </w:p>
        </w:tc>
      </w:tr>
      <w:tr w:rsidR="006F5B51" w14:paraId="31723B3C" w14:textId="77777777" w:rsidTr="006F5B51">
        <w:trPr>
          <w:cantSplit/>
          <w:jc w:val="center"/>
        </w:trPr>
        <w:tc>
          <w:tcPr>
            <w:tcW w:w="4069" w:type="dxa"/>
            <w:vAlign w:val="center"/>
          </w:tcPr>
          <w:p w14:paraId="5C14DC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51" w:type="dxa"/>
            <w:vAlign w:val="center"/>
          </w:tcPr>
          <w:p w14:paraId="27630F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3534" w:type="dxa"/>
            <w:vAlign w:val="center"/>
          </w:tcPr>
          <w:p w14:paraId="1E68B1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118,12</w:t>
            </w:r>
          </w:p>
        </w:tc>
      </w:tr>
      <w:tr w:rsidR="006F5B51" w14:paraId="31A23803" w14:textId="77777777" w:rsidTr="006F5B51">
        <w:trPr>
          <w:cantSplit/>
          <w:jc w:val="center"/>
        </w:trPr>
        <w:tc>
          <w:tcPr>
            <w:tcW w:w="4069" w:type="dxa"/>
            <w:vAlign w:val="center"/>
          </w:tcPr>
          <w:p w14:paraId="065741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751" w:type="dxa"/>
            <w:vAlign w:val="center"/>
          </w:tcPr>
          <w:p w14:paraId="5C8895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154</w:t>
            </w:r>
          </w:p>
        </w:tc>
        <w:tc>
          <w:tcPr>
            <w:tcW w:w="3534" w:type="dxa"/>
            <w:vAlign w:val="center"/>
          </w:tcPr>
          <w:p w14:paraId="7ECA4A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138,85</w:t>
            </w:r>
          </w:p>
        </w:tc>
      </w:tr>
      <w:tr w:rsidR="006F5B51" w14:paraId="44D607D3" w14:textId="77777777" w:rsidTr="006F5B51">
        <w:trPr>
          <w:cantSplit/>
          <w:jc w:val="center"/>
        </w:trPr>
        <w:tc>
          <w:tcPr>
            <w:tcW w:w="4069" w:type="dxa"/>
            <w:vAlign w:val="center"/>
          </w:tcPr>
          <w:p w14:paraId="374B8E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область</w:t>
            </w:r>
          </w:p>
        </w:tc>
        <w:tc>
          <w:tcPr>
            <w:tcW w:w="1751" w:type="dxa"/>
            <w:vAlign w:val="center"/>
          </w:tcPr>
          <w:p w14:paraId="68AA76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142</w:t>
            </w:r>
          </w:p>
        </w:tc>
        <w:tc>
          <w:tcPr>
            <w:tcW w:w="3534" w:type="dxa"/>
            <w:vAlign w:val="center"/>
          </w:tcPr>
          <w:p w14:paraId="6E977E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205,29</w:t>
            </w:r>
          </w:p>
        </w:tc>
      </w:tr>
      <w:tr w:rsidR="006F5B51" w14:paraId="76637C3F" w14:textId="77777777" w:rsidTr="006F5B51">
        <w:trPr>
          <w:cantSplit/>
          <w:jc w:val="center"/>
        </w:trPr>
        <w:tc>
          <w:tcPr>
            <w:tcW w:w="4069" w:type="dxa"/>
            <w:vAlign w:val="center"/>
          </w:tcPr>
          <w:p w14:paraId="61F703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1751" w:type="dxa"/>
            <w:vAlign w:val="center"/>
          </w:tcPr>
          <w:p w14:paraId="5C424A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3534" w:type="dxa"/>
            <w:vAlign w:val="center"/>
          </w:tcPr>
          <w:p w14:paraId="7642A9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255,54</w:t>
            </w:r>
          </w:p>
        </w:tc>
      </w:tr>
    </w:tbl>
    <w:p w14:paraId="536D838F" w14:textId="77777777" w:rsidR="006F5B51" w:rsidRDefault="00C962AA">
      <w:pPr>
        <w:pStyle w:val="a0"/>
        <w:spacing w:before="360"/>
        <w:ind w:firstLine="709"/>
        <w:jc w:val="both"/>
      </w:pPr>
      <w:r>
        <w:t>В таблице 23 приведено: вордстат, вкладка «Регионы», запрос «plantuml», окно 29.08.2026–27.09.2026 (снято 30.09.2026).</w:t>
      </w:r>
    </w:p>
    <w:p w14:paraId="61A27D16" w14:textId="77777777" w:rsidR="006F5B51" w:rsidRDefault="00C962AA">
      <w:pPr>
        <w:pStyle w:val="a0"/>
        <w:keepNext/>
        <w:spacing w:before="360"/>
      </w:pPr>
      <w: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5"/>
        <w:gridCol w:w="1156"/>
        <w:gridCol w:w="1289"/>
        <w:gridCol w:w="1278"/>
        <w:gridCol w:w="1864"/>
        <w:gridCol w:w="1563"/>
      </w:tblGrid>
      <w:tr w:rsidR="006F5B51" w14:paraId="3673499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5" w:type="dxa"/>
            <w:vAlign w:val="center"/>
          </w:tcPr>
          <w:p w14:paraId="31A5AD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156" w:type="dxa"/>
            <w:vAlign w:val="center"/>
          </w:tcPr>
          <w:p w14:paraId="3BEE9E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</w:t>
            </w:r>
          </w:p>
        </w:tc>
        <w:tc>
          <w:tcPr>
            <w:tcW w:w="1289" w:type="dxa"/>
            <w:vAlign w:val="center"/>
          </w:tcPr>
          <w:p w14:paraId="4C4F0E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Шаблон: трафик, мес. (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)</w:t>
            </w:r>
          </w:p>
        </w:tc>
        <w:tc>
          <w:tcPr>
            <w:tcW w:w="1278" w:type="dxa"/>
            <w:vAlign w:val="center"/>
          </w:tcPr>
          <w:p w14:paraId="0FFCFF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Шаблон: трафик, год (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)</w:t>
            </w:r>
          </w:p>
        </w:tc>
        <w:tc>
          <w:tcPr>
            <w:tcW w:w="1864" w:type="dxa"/>
            <w:vAlign w:val="center"/>
          </w:tcPr>
          <w:p w14:paraId="77E97E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Корректно: трафик до сужения × доля, мес. (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)</w:t>
            </w:r>
          </w:p>
        </w:tc>
        <w:tc>
          <w:tcPr>
            <w:tcW w:w="1563" w:type="dxa"/>
            <w:vAlign w:val="center"/>
          </w:tcPr>
          <w:p w14:paraId="53AD326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Корректно, год (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  <w:tr w:rsidR="006F5B51" w14:paraId="258F45F2" w14:textId="77777777" w:rsidTr="006F5B51">
        <w:trPr>
          <w:cantSplit/>
          <w:jc w:val="center"/>
        </w:trPr>
        <w:tc>
          <w:tcPr>
            <w:tcW w:w="2205" w:type="dxa"/>
            <w:vAlign w:val="center"/>
          </w:tcPr>
          <w:p w14:paraId="7FDB44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  <w:tc>
          <w:tcPr>
            <w:tcW w:w="1156" w:type="dxa"/>
            <w:vAlign w:val="center"/>
          </w:tcPr>
          <w:p w14:paraId="19E1CA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</w:t>
            </w:r>
          </w:p>
        </w:tc>
        <w:tc>
          <w:tcPr>
            <w:tcW w:w="1289" w:type="dxa"/>
            <w:vAlign w:val="center"/>
          </w:tcPr>
          <w:p w14:paraId="0621DB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49,3</w:t>
            </w:r>
          </w:p>
        </w:tc>
        <w:tc>
          <w:tcPr>
            <w:tcW w:w="1278" w:type="dxa"/>
            <w:vAlign w:val="center"/>
          </w:tcPr>
          <w:p w14:paraId="5BE414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1864" w:type="dxa"/>
            <w:vAlign w:val="center"/>
          </w:tcPr>
          <w:p w14:paraId="57EB3B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1563" w:type="dxa"/>
            <w:vAlign w:val="center"/>
          </w:tcPr>
          <w:p w14:paraId="7643E4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302 276</w:t>
            </w:r>
          </w:p>
        </w:tc>
      </w:tr>
      <w:tr w:rsidR="006F5B51" w14:paraId="2EE3296C" w14:textId="77777777" w:rsidTr="006F5B51">
        <w:trPr>
          <w:cantSplit/>
          <w:jc w:val="center"/>
        </w:trPr>
        <w:tc>
          <w:tcPr>
            <w:tcW w:w="2205" w:type="dxa"/>
            <w:vAlign w:val="center"/>
          </w:tcPr>
          <w:p w14:paraId="047B1C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(город)</w:t>
            </w:r>
          </w:p>
        </w:tc>
        <w:tc>
          <w:tcPr>
            <w:tcW w:w="1156" w:type="dxa"/>
            <w:vAlign w:val="center"/>
          </w:tcPr>
          <w:p w14:paraId="01FA53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0,1428 %</w:t>
            </w:r>
          </w:p>
        </w:tc>
        <w:tc>
          <w:tcPr>
            <w:tcW w:w="1289" w:type="dxa"/>
            <w:vAlign w:val="center"/>
          </w:tcPr>
          <w:p w14:paraId="7B65FE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36,0</w:t>
            </w:r>
          </w:p>
        </w:tc>
        <w:tc>
          <w:tcPr>
            <w:tcW w:w="1278" w:type="dxa"/>
            <w:vAlign w:val="center"/>
          </w:tcPr>
          <w:p w14:paraId="12D9DB7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1864" w:type="dxa"/>
            <w:vAlign w:val="center"/>
          </w:tcPr>
          <w:p w14:paraId="4AC643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18 371</w:t>
            </w:r>
          </w:p>
        </w:tc>
        <w:tc>
          <w:tcPr>
            <w:tcW w:w="1563" w:type="dxa"/>
            <w:vAlign w:val="center"/>
          </w:tcPr>
          <w:p w14:paraId="331B06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220 455</w:t>
            </w:r>
          </w:p>
        </w:tc>
      </w:tr>
      <w:tr w:rsidR="006F5B51" w14:paraId="6207E6A5" w14:textId="77777777" w:rsidTr="006F5B51">
        <w:trPr>
          <w:cantSplit/>
          <w:jc w:val="center"/>
        </w:trPr>
        <w:tc>
          <w:tcPr>
            <w:tcW w:w="2205" w:type="dxa"/>
            <w:vAlign w:val="center"/>
          </w:tcPr>
          <w:p w14:paraId="5BB8E5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156" w:type="dxa"/>
            <w:vAlign w:val="center"/>
          </w:tcPr>
          <w:p w14:paraId="5F4D4F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0,0530 %</w:t>
            </w:r>
          </w:p>
        </w:tc>
        <w:tc>
          <w:tcPr>
            <w:tcW w:w="1289" w:type="dxa"/>
            <w:vAlign w:val="center"/>
          </w:tcPr>
          <w:p w14:paraId="33E3C3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78" w:type="dxa"/>
            <w:vAlign w:val="center"/>
          </w:tcPr>
          <w:p w14:paraId="43C253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1864" w:type="dxa"/>
            <w:vAlign w:val="center"/>
          </w:tcPr>
          <w:p w14:paraId="10F940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6 818</w:t>
            </w:r>
          </w:p>
        </w:tc>
        <w:tc>
          <w:tcPr>
            <w:tcW w:w="1563" w:type="dxa"/>
            <w:vAlign w:val="center"/>
          </w:tcPr>
          <w:p w14:paraId="452CC8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81 821</w:t>
            </w:r>
          </w:p>
        </w:tc>
      </w:tr>
      <w:tr w:rsidR="006F5B51" w14:paraId="47D2C854" w14:textId="77777777" w:rsidTr="006F5B51">
        <w:trPr>
          <w:cantSplit/>
          <w:jc w:val="center"/>
        </w:trPr>
        <w:tc>
          <w:tcPr>
            <w:tcW w:w="2205" w:type="dxa"/>
            <w:vAlign w:val="center"/>
          </w:tcPr>
          <w:p w14:paraId="64283D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(другие русскоязычные рынки)</w:t>
            </w:r>
          </w:p>
        </w:tc>
        <w:tc>
          <w:tcPr>
            <w:tcW w:w="1156" w:type="dxa"/>
            <w:vAlign w:val="center"/>
          </w:tcPr>
          <w:p w14:paraId="76D217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9,0700 %</w:t>
            </w:r>
          </w:p>
        </w:tc>
        <w:tc>
          <w:tcPr>
            <w:tcW w:w="1289" w:type="dxa"/>
            <w:vAlign w:val="center"/>
          </w:tcPr>
          <w:p w14:paraId="74D19A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2 284,7</w:t>
            </w:r>
          </w:p>
        </w:tc>
        <w:tc>
          <w:tcPr>
            <w:tcW w:w="1278" w:type="dxa"/>
            <w:vAlign w:val="center"/>
          </w:tcPr>
          <w:p w14:paraId="2816B0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27 416</w:t>
            </w:r>
          </w:p>
        </w:tc>
        <w:tc>
          <w:tcPr>
            <w:tcW w:w="1864" w:type="dxa"/>
            <w:vAlign w:val="center"/>
          </w:tcPr>
          <w:p w14:paraId="096B30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1 166 856</w:t>
            </w:r>
          </w:p>
        </w:tc>
        <w:tc>
          <w:tcPr>
            <w:tcW w:w="1563" w:type="dxa"/>
            <w:vAlign w:val="center"/>
          </w:tcPr>
          <w:p w14:paraId="70249E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14 002 266</w:t>
            </w:r>
          </w:p>
        </w:tc>
      </w:tr>
    </w:tbl>
    <w:p w14:paraId="7C5C19DA" w14:textId="77777777" w:rsidR="006F5B51" w:rsidRDefault="00C962AA">
      <w:pPr>
        <w:pStyle w:val="a0"/>
        <w:spacing w:before="360"/>
        <w:ind w:firstLine="709"/>
        <w:jc w:val="both"/>
      </w:pPr>
      <w:r>
        <w:t xml:space="preserve">Шаблон умножает долю территории на </w:t>
      </w:r>
      <w:r>
        <w:rPr>
          <w:i/>
        </w:rPr>
        <w:t>B12</w:t>
      </w:r>
      <w: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7458AA24" w14:textId="77777777" w:rsidR="006F5B51" w:rsidRDefault="00C962AA">
      <w:pPr>
        <w:pStyle w:val="a0"/>
        <w:keepNext/>
        <w:spacing w:before="360"/>
      </w:pPr>
      <w:r>
        <w:lastRenderedPageBreak/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4"/>
        <w:gridCol w:w="993"/>
        <w:gridCol w:w="992"/>
        <w:gridCol w:w="1801"/>
        <w:gridCol w:w="689"/>
        <w:gridCol w:w="790"/>
        <w:gridCol w:w="1195"/>
        <w:gridCol w:w="1801"/>
      </w:tblGrid>
      <w:tr w:rsidR="006F5B51" w14:paraId="46A27FD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3" w:type="dxa"/>
            <w:vAlign w:val="center"/>
          </w:tcPr>
          <w:p w14:paraId="088421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92" w:type="dxa"/>
            <w:vAlign w:val="center"/>
          </w:tcPr>
          <w:p w14:paraId="4FFDD1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среди запросов</w:t>
            </w:r>
          </w:p>
        </w:tc>
        <w:tc>
          <w:tcPr>
            <w:tcW w:w="992" w:type="dxa"/>
            <w:vAlign w:val="center"/>
          </w:tcPr>
          <w:p w14:paraId="575155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 по шаблону, мес. (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)</w:t>
            </w:r>
          </w:p>
        </w:tc>
        <w:tc>
          <w:tcPr>
            <w:tcW w:w="1801" w:type="dxa"/>
            <w:vAlign w:val="center"/>
          </w:tcPr>
          <w:p w14:paraId="663799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689" w:type="dxa"/>
            <w:vAlign w:val="center"/>
          </w:tcPr>
          <w:p w14:paraId="7E0F5B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</w:t>
            </w:r>
          </w:p>
        </w:tc>
        <w:tc>
          <w:tcPr>
            <w:tcW w:w="790" w:type="dxa"/>
            <w:vAlign w:val="center"/>
          </w:tcPr>
          <w:p w14:paraId="2E2921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(</w:t>
            </w:r>
            <w:r>
              <w:rPr>
                <w:i/>
                <w:sz w:val="24"/>
              </w:rPr>
              <w:t>G</w:t>
            </w:r>
            <w:r>
              <w:rPr>
                <w:sz w:val="24"/>
              </w:rPr>
              <w:t>)</w:t>
            </w:r>
          </w:p>
        </w:tc>
        <w:tc>
          <w:tcPr>
            <w:tcW w:w="1195" w:type="dxa"/>
            <w:vAlign w:val="center"/>
          </w:tcPr>
          <w:p w14:paraId="7AF794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Корректно: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  <w:tc>
          <w:tcPr>
            <w:tcW w:w="1801" w:type="dxa"/>
            <w:vAlign w:val="center"/>
          </w:tcPr>
          <w:p w14:paraId="071834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F5B51" w14:paraId="5CBFD2D6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630F52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92" w:type="dxa"/>
            <w:vAlign w:val="center"/>
          </w:tcPr>
          <w:p w14:paraId="5DDE66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0,0068</w:t>
            </w:r>
          </w:p>
        </w:tc>
        <w:tc>
          <w:tcPr>
            <w:tcW w:w="992" w:type="dxa"/>
            <w:vAlign w:val="center"/>
          </w:tcPr>
          <w:p w14:paraId="380F2B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801" w:type="dxa"/>
            <w:vAlign w:val="center"/>
          </w:tcPr>
          <w:p w14:paraId="390C14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89" w:type="dxa"/>
            <w:vAlign w:val="center"/>
          </w:tcPr>
          <w:p w14:paraId="1F7835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90" w:type="dxa"/>
            <w:vAlign w:val="center"/>
          </w:tcPr>
          <w:p w14:paraId="6196ED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195" w:type="dxa"/>
            <w:vAlign w:val="center"/>
          </w:tcPr>
          <w:p w14:paraId="761250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01" w:type="dxa"/>
            <w:vAlign w:val="center"/>
          </w:tcPr>
          <w:p w14:paraId="37B603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65660125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46083E7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92" w:type="dxa"/>
            <w:vAlign w:val="center"/>
          </w:tcPr>
          <w:p w14:paraId="455277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0,0096</w:t>
            </w:r>
          </w:p>
        </w:tc>
        <w:tc>
          <w:tcPr>
            <w:tcW w:w="992" w:type="dxa"/>
            <w:vAlign w:val="center"/>
          </w:tcPr>
          <w:p w14:paraId="07BBD8D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801" w:type="dxa"/>
            <w:vAlign w:val="center"/>
          </w:tcPr>
          <w:p w14:paraId="4C7AF7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89" w:type="dxa"/>
            <w:vAlign w:val="center"/>
          </w:tcPr>
          <w:p w14:paraId="247B1D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90" w:type="dxa"/>
            <w:vAlign w:val="center"/>
          </w:tcPr>
          <w:p w14:paraId="221E15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195" w:type="dxa"/>
            <w:vAlign w:val="center"/>
          </w:tcPr>
          <w:p w14:paraId="7737A6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01" w:type="dxa"/>
            <w:vAlign w:val="center"/>
          </w:tcPr>
          <w:p w14:paraId="2CEEEF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 (конкурент)</w:t>
            </w:r>
          </w:p>
        </w:tc>
      </w:tr>
      <w:tr w:rsidR="006F5B51" w14:paraId="2C5A2DC3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1546E2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992" w:type="dxa"/>
            <w:vAlign w:val="center"/>
          </w:tcPr>
          <w:p w14:paraId="5B7A7D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0,104</w:t>
            </w:r>
          </w:p>
        </w:tc>
        <w:tc>
          <w:tcPr>
            <w:tcW w:w="992" w:type="dxa"/>
            <w:vAlign w:val="center"/>
          </w:tcPr>
          <w:p w14:paraId="05302D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2 615</w:t>
            </w:r>
          </w:p>
        </w:tc>
        <w:tc>
          <w:tcPr>
            <w:tcW w:w="1801" w:type="dxa"/>
            <w:vAlign w:val="center"/>
          </w:tcPr>
          <w:p w14:paraId="245B8F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89" w:type="dxa"/>
            <w:vAlign w:val="center"/>
          </w:tcPr>
          <w:p w14:paraId="6791D8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90" w:type="dxa"/>
            <w:vAlign w:val="center"/>
          </w:tcPr>
          <w:p w14:paraId="613E61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1 830</w:t>
            </w:r>
          </w:p>
        </w:tc>
        <w:tc>
          <w:tcPr>
            <w:tcW w:w="1195" w:type="dxa"/>
            <w:vAlign w:val="center"/>
          </w:tcPr>
          <w:p w14:paraId="314104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1 267</w:t>
            </w:r>
          </w:p>
        </w:tc>
        <w:tc>
          <w:tcPr>
            <w:tcW w:w="1801" w:type="dxa"/>
            <w:vAlign w:val="center"/>
          </w:tcPr>
          <w:p w14:paraId="26552A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10A69A9A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1A9A64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992" w:type="dxa"/>
            <w:vAlign w:val="center"/>
          </w:tcPr>
          <w:p w14:paraId="301390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0,038</w:t>
            </w:r>
          </w:p>
        </w:tc>
        <w:tc>
          <w:tcPr>
            <w:tcW w:w="992" w:type="dxa"/>
            <w:vAlign w:val="center"/>
          </w:tcPr>
          <w:p w14:paraId="7989AC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965</w:t>
            </w:r>
          </w:p>
        </w:tc>
        <w:tc>
          <w:tcPr>
            <w:tcW w:w="1801" w:type="dxa"/>
            <w:vAlign w:val="center"/>
          </w:tcPr>
          <w:p w14:paraId="31B5D2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89" w:type="dxa"/>
            <w:vAlign w:val="center"/>
          </w:tcPr>
          <w:p w14:paraId="276A25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90" w:type="dxa"/>
            <w:vAlign w:val="center"/>
          </w:tcPr>
          <w:p w14:paraId="2E229B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675</w:t>
            </w:r>
          </w:p>
        </w:tc>
        <w:tc>
          <w:tcPr>
            <w:tcW w:w="1195" w:type="dxa"/>
            <w:vAlign w:val="center"/>
          </w:tcPr>
          <w:p w14:paraId="00B931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468</w:t>
            </w:r>
          </w:p>
        </w:tc>
        <w:tc>
          <w:tcPr>
            <w:tcW w:w="1801" w:type="dxa"/>
            <w:vAlign w:val="center"/>
          </w:tcPr>
          <w:p w14:paraId="5BACD6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4B5E1073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6285B5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992" w:type="dxa"/>
            <w:vAlign w:val="center"/>
          </w:tcPr>
          <w:p w14:paraId="3E863D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0,019</w:t>
            </w:r>
          </w:p>
        </w:tc>
        <w:tc>
          <w:tcPr>
            <w:tcW w:w="992" w:type="dxa"/>
            <w:vAlign w:val="center"/>
          </w:tcPr>
          <w:p w14:paraId="3EE4B4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481</w:t>
            </w:r>
          </w:p>
        </w:tc>
        <w:tc>
          <w:tcPr>
            <w:tcW w:w="1801" w:type="dxa"/>
            <w:vAlign w:val="center"/>
          </w:tcPr>
          <w:p w14:paraId="66F8AF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89" w:type="dxa"/>
            <w:vAlign w:val="center"/>
          </w:tcPr>
          <w:p w14:paraId="6D6C07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90" w:type="dxa"/>
            <w:vAlign w:val="center"/>
          </w:tcPr>
          <w:p w14:paraId="645D4B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337</w:t>
            </w:r>
          </w:p>
        </w:tc>
        <w:tc>
          <w:tcPr>
            <w:tcW w:w="1195" w:type="dxa"/>
            <w:vAlign w:val="center"/>
          </w:tcPr>
          <w:p w14:paraId="6A1BDB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233</w:t>
            </w:r>
          </w:p>
        </w:tc>
        <w:tc>
          <w:tcPr>
            <w:tcW w:w="1801" w:type="dxa"/>
            <w:vAlign w:val="center"/>
          </w:tcPr>
          <w:p w14:paraId="49B8A3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4F2571B1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72A9E4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992" w:type="dxa"/>
            <w:vAlign w:val="center"/>
          </w:tcPr>
          <w:p w14:paraId="7AA412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992" w:type="dxa"/>
            <w:vAlign w:val="center"/>
          </w:tcPr>
          <w:p w14:paraId="0367A0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378</w:t>
            </w:r>
          </w:p>
        </w:tc>
        <w:tc>
          <w:tcPr>
            <w:tcW w:w="1801" w:type="dxa"/>
            <w:vAlign w:val="center"/>
          </w:tcPr>
          <w:p w14:paraId="397513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689" w:type="dxa"/>
            <w:vAlign w:val="center"/>
          </w:tcPr>
          <w:p w14:paraId="5B84A4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0,600</w:t>
            </w:r>
          </w:p>
        </w:tc>
        <w:tc>
          <w:tcPr>
            <w:tcW w:w="790" w:type="dxa"/>
            <w:vAlign w:val="center"/>
          </w:tcPr>
          <w:p w14:paraId="0AA553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227</w:t>
            </w:r>
          </w:p>
        </w:tc>
        <w:tc>
          <w:tcPr>
            <w:tcW w:w="1195" w:type="dxa"/>
            <w:vAlign w:val="center"/>
          </w:tcPr>
          <w:p w14:paraId="0373B9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183</w:t>
            </w:r>
          </w:p>
        </w:tc>
        <w:tc>
          <w:tcPr>
            <w:tcW w:w="1801" w:type="dxa"/>
            <w:vAlign w:val="center"/>
          </w:tcPr>
          <w:p w14:paraId="09990A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60735C6A" w14:textId="77777777" w:rsidTr="006F5B51">
        <w:trPr>
          <w:cantSplit/>
          <w:jc w:val="center"/>
        </w:trPr>
        <w:tc>
          <w:tcPr>
            <w:tcW w:w="1093" w:type="dxa"/>
            <w:vAlign w:val="center"/>
          </w:tcPr>
          <w:p w14:paraId="6A8782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92" w:type="dxa"/>
            <w:vAlign w:val="center"/>
          </w:tcPr>
          <w:p w14:paraId="6BB46A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0,807</w:t>
            </w:r>
          </w:p>
        </w:tc>
        <w:tc>
          <w:tcPr>
            <w:tcW w:w="992" w:type="dxa"/>
            <w:vAlign w:val="center"/>
          </w:tcPr>
          <w:p w14:paraId="035CC6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20 338</w:t>
            </w:r>
          </w:p>
        </w:tc>
        <w:tc>
          <w:tcPr>
            <w:tcW w:w="1801" w:type="dxa"/>
            <w:vAlign w:val="center"/>
          </w:tcPr>
          <w:p w14:paraId="193558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689" w:type="dxa"/>
            <w:vAlign w:val="center"/>
          </w:tcPr>
          <w:p w14:paraId="2E84BD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0,100</w:t>
            </w:r>
          </w:p>
        </w:tc>
        <w:tc>
          <w:tcPr>
            <w:tcW w:w="790" w:type="dxa"/>
            <w:vAlign w:val="center"/>
          </w:tcPr>
          <w:p w14:paraId="3578A4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2 034</w:t>
            </w:r>
          </w:p>
        </w:tc>
        <w:tc>
          <w:tcPr>
            <w:tcW w:w="1195" w:type="dxa"/>
            <w:vAlign w:val="center"/>
          </w:tcPr>
          <w:p w14:paraId="703BED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9 858</w:t>
            </w:r>
          </w:p>
        </w:tc>
        <w:tc>
          <w:tcPr>
            <w:tcW w:w="1801" w:type="dxa"/>
            <w:vAlign w:val="center"/>
          </w:tcPr>
          <w:p w14:paraId="461CF8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44AD4126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Доли </w:t>
      </w:r>
      <w:r>
        <w:rPr>
          <w:i/>
        </w:rPr>
        <w:t>Similarweb</w:t>
      </w:r>
      <w:r>
        <w:t xml:space="preserve"> по запросам в бесплатном доступе не показаны (для </w:t>
      </w:r>
      <w:r>
        <w:rPr>
          <w:i/>
        </w:rPr>
        <w:t>plantuml.com</w:t>
      </w:r>
      <w:r>
        <w:t xml:space="preserve"> видны только названия: </w:t>
      </w:r>
      <w:r>
        <w:rPr>
          <w:i/>
        </w:rPr>
        <w:t>plantuml</w:t>
      </w:r>
      <w:r>
        <w:t xml:space="preserve">, 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 xml:space="preserve">, </w:t>
      </w:r>
      <w:r>
        <w:rPr>
          <w:i/>
        </w:rPr>
        <w:t>plantuml</w:t>
      </w:r>
      <w:r>
        <w:t xml:space="preserve"> </w:t>
      </w:r>
      <w:r>
        <w:rPr>
          <w:i/>
        </w:rPr>
        <w:t>online</w:t>
      </w:r>
      <w:r>
        <w:t xml:space="preserve">, </w:t>
      </w:r>
      <w:r>
        <w:rPr>
          <w:i/>
        </w:rPr>
        <w:t>plantuml</w:t>
      </w:r>
      <w:r>
        <w:t xml:space="preserve"> </w:t>
      </w:r>
      <w:r>
        <w:rPr>
          <w:i/>
        </w:rPr>
        <w:t>editor</w:t>
      </w:r>
      <w:r>
        <w:t xml:space="preserve">, </w:t>
      </w:r>
      <w:r>
        <w:rPr>
          <w:i/>
        </w:rPr>
        <w:t>planuml</w:t>
      </w:r>
      <w: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i/>
        </w:rPr>
        <w:t>K</w:t>
      </w:r>
      <w:r>
        <w:t xml:space="preserve"> – вариант с долей </w:t>
      </w:r>
      <w:r>
        <w:rPr>
          <w:i/>
        </w:rPr>
        <w:t>Organic</w:t>
      </w:r>
      <w:r>
        <w:t xml:space="preserve">. Веса </w:t>
      </w:r>
      <w:r>
        <w:rPr>
          <w:i/>
        </w:rPr>
        <w:t>SW-X</w:t>
      </w:r>
      <w:r>
        <w:t xml:space="preserve"> (проблемный 0,6; информационный 0,1) отличаются от ПС табл. 9 (проблемный 0,30–0,60) – Р-44.</w:t>
      </w:r>
    </w:p>
    <w:p w14:paraId="45A92532" w14:textId="77777777" w:rsidR="006F5B51" w:rsidRDefault="00C962AA">
      <w:pPr>
        <w:pStyle w:val="a0"/>
        <w:keepNext/>
        <w:spacing w:before="360"/>
      </w:pPr>
      <w:r>
        <w:t xml:space="preserve">Таблица 26 – Поисковые запросы </w:t>
      </w:r>
      <w:r>
        <w:rPr>
          <w:i/>
        </w:rPr>
        <w:t>plantuml.com</w:t>
      </w:r>
      <w:r>
        <w:t xml:space="preserve"> с оценкой </w:t>
      </w:r>
      <w:r>
        <w:rPr>
          <w:i/>
        </w:rPr>
        <w:t>CPC</w:t>
      </w:r>
      <w: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3"/>
        <w:gridCol w:w="2625"/>
        <w:gridCol w:w="1000"/>
        <w:gridCol w:w="3627"/>
      </w:tblGrid>
      <w:tr w:rsidR="006F5B51" w14:paraId="1795BC2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2" w:type="dxa"/>
            <w:vAlign w:val="center"/>
          </w:tcPr>
          <w:p w14:paraId="0504D9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Ключевое слово</w:t>
            </w:r>
          </w:p>
        </w:tc>
        <w:tc>
          <w:tcPr>
            <w:tcW w:w="2625" w:type="dxa"/>
            <w:vAlign w:val="center"/>
          </w:tcPr>
          <w:p w14:paraId="261B40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00" w:type="dxa"/>
            <w:vAlign w:val="center"/>
          </w:tcPr>
          <w:p w14:paraId="7E8485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3627" w:type="dxa"/>
            <w:vAlign w:val="center"/>
          </w:tcPr>
          <w:p w14:paraId="3D022D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52C399E0" w14:textId="77777777" w:rsidTr="006F5B51">
        <w:trPr>
          <w:cantSplit/>
          <w:jc w:val="center"/>
        </w:trPr>
        <w:tc>
          <w:tcPr>
            <w:tcW w:w="2102" w:type="dxa"/>
            <w:vAlign w:val="center"/>
          </w:tcPr>
          <w:p w14:paraId="665F69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625" w:type="dxa"/>
            <w:vAlign w:val="center"/>
          </w:tcPr>
          <w:p w14:paraId="7550C5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1000" w:type="dxa"/>
            <w:vAlign w:val="center"/>
          </w:tcPr>
          <w:p w14:paraId="36B091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3627" w:type="dxa"/>
            <w:vAlign w:val="center"/>
          </w:tcPr>
          <w:p w14:paraId="2ED23E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, весь мир, 30.09.2026</w:t>
            </w:r>
          </w:p>
        </w:tc>
      </w:tr>
      <w:tr w:rsidR="006F5B51" w14:paraId="2A8CD731" w14:textId="77777777" w:rsidTr="006F5B51">
        <w:trPr>
          <w:cantSplit/>
          <w:jc w:val="center"/>
        </w:trPr>
        <w:tc>
          <w:tcPr>
            <w:tcW w:w="2102" w:type="dxa"/>
            <w:vAlign w:val="center"/>
          </w:tcPr>
          <w:p w14:paraId="34F319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625" w:type="dxa"/>
            <w:vAlign w:val="center"/>
          </w:tcPr>
          <w:p w14:paraId="6D27A3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1000" w:type="dxa"/>
            <w:vAlign w:val="center"/>
          </w:tcPr>
          <w:p w14:paraId="24C922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1,46</w:t>
            </w:r>
          </w:p>
        </w:tc>
        <w:tc>
          <w:tcPr>
            <w:tcW w:w="3627" w:type="dxa"/>
            <w:vAlign w:val="center"/>
          </w:tcPr>
          <w:p w14:paraId="532E19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ECBD061" w14:textId="77777777" w:rsidTr="006F5B51">
        <w:trPr>
          <w:cantSplit/>
          <w:jc w:val="center"/>
        </w:trPr>
        <w:tc>
          <w:tcPr>
            <w:tcW w:w="2102" w:type="dxa"/>
            <w:vAlign w:val="center"/>
          </w:tcPr>
          <w:p w14:paraId="78284C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625" w:type="dxa"/>
            <w:vAlign w:val="center"/>
          </w:tcPr>
          <w:p w14:paraId="3CFFC2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1000" w:type="dxa"/>
            <w:vAlign w:val="center"/>
          </w:tcPr>
          <w:p w14:paraId="3AC352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3627" w:type="dxa"/>
            <w:vAlign w:val="center"/>
          </w:tcPr>
          <w:p w14:paraId="7238F9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40D32D45" w14:textId="77777777" w:rsidTr="006F5B51">
        <w:trPr>
          <w:cantSplit/>
          <w:jc w:val="center"/>
        </w:trPr>
        <w:tc>
          <w:tcPr>
            <w:tcW w:w="2102" w:type="dxa"/>
            <w:vAlign w:val="center"/>
          </w:tcPr>
          <w:p w14:paraId="3C05C7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</w:p>
        </w:tc>
        <w:tc>
          <w:tcPr>
            <w:tcW w:w="2625" w:type="dxa"/>
            <w:vAlign w:val="center"/>
          </w:tcPr>
          <w:p w14:paraId="44C223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1000" w:type="dxa"/>
            <w:vAlign w:val="center"/>
          </w:tcPr>
          <w:p w14:paraId="66CD6F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1,22</w:t>
            </w:r>
          </w:p>
        </w:tc>
        <w:tc>
          <w:tcPr>
            <w:tcW w:w="3627" w:type="dxa"/>
            <w:vAlign w:val="center"/>
          </w:tcPr>
          <w:p w14:paraId="723044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3CDBAC56" w14:textId="77777777" w:rsidTr="006F5B51">
        <w:trPr>
          <w:cantSplit/>
          <w:jc w:val="center"/>
        </w:trPr>
        <w:tc>
          <w:tcPr>
            <w:tcW w:w="2102" w:type="dxa"/>
            <w:vAlign w:val="center"/>
          </w:tcPr>
          <w:p w14:paraId="007C93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planuml</w:t>
            </w:r>
          </w:p>
        </w:tc>
        <w:tc>
          <w:tcPr>
            <w:tcW w:w="2625" w:type="dxa"/>
            <w:vAlign w:val="center"/>
          </w:tcPr>
          <w:p w14:paraId="46220B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брендовый (опечатка)</w:t>
            </w:r>
          </w:p>
        </w:tc>
        <w:tc>
          <w:tcPr>
            <w:tcW w:w="1000" w:type="dxa"/>
            <w:vAlign w:val="center"/>
          </w:tcPr>
          <w:p w14:paraId="231392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3627" w:type="dxa"/>
            <w:vAlign w:val="center"/>
          </w:tcPr>
          <w:p w14:paraId="40EF71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5EDB498" w14:textId="77777777" w:rsidTr="006F5B51">
        <w:trPr>
          <w:cantSplit/>
          <w:jc w:val="center"/>
        </w:trPr>
        <w:tc>
          <w:tcPr>
            <w:tcW w:w="2102" w:type="dxa"/>
            <w:vAlign w:val="center"/>
          </w:tcPr>
          <w:p w14:paraId="526F2C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прочие 861 ключевых слов</w:t>
            </w:r>
          </w:p>
        </w:tc>
        <w:tc>
          <w:tcPr>
            <w:tcW w:w="2625" w:type="dxa"/>
            <w:vAlign w:val="center"/>
          </w:tcPr>
          <w:p w14:paraId="0E1081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000" w:type="dxa"/>
            <w:vAlign w:val="center"/>
          </w:tcPr>
          <w:p w14:paraId="2A4F35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627" w:type="dxa"/>
            <w:vAlign w:val="center"/>
          </w:tcPr>
          <w:p w14:paraId="3BC4BF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Всего 866 ключевых слов;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0 %</w:t>
            </w:r>
          </w:p>
        </w:tc>
      </w:tr>
    </w:tbl>
    <w:p w14:paraId="0B35D6FB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 xml:space="preserve">Все показанные ключевые слова брендовые, поэтому вывод о небрендовом (категорийном) спросе по </w:t>
      </w:r>
      <w:r>
        <w:rPr>
          <w:i/>
        </w:rPr>
        <w:t>Similarweb</w:t>
      </w:r>
      <w:r>
        <w:t xml:space="preserve"> сделать нельзя; стоимость клика 0,5–1,5 </w:t>
      </w:r>
      <w:r>
        <w:rPr>
          <w:i/>
        </w:rPr>
        <w:t>у.е.</w:t>
      </w:r>
      <w:r>
        <w:t xml:space="preserve"> указывает на коммерческую ценность запросов для рекламодателей, при этом доля платного трафика у </w:t>
      </w:r>
      <w:r>
        <w:rPr>
          <w:i/>
        </w:rPr>
        <w:t>plantuml.com</w:t>
      </w:r>
      <w:r>
        <w:t xml:space="preserve"> нулевая.</w:t>
      </w:r>
    </w:p>
    <w:p w14:paraId="2B8511A8" w14:textId="77777777" w:rsidR="006F5B51" w:rsidRDefault="00C962AA">
      <w:pPr>
        <w:pStyle w:val="3"/>
        <w:spacing w:before="360" w:after="360"/>
        <w:ind w:firstLine="709"/>
        <w:jc w:val="left"/>
      </w:pPr>
      <w:bookmarkStart w:id="18" w:name="расчёт-объёма-по-sw-x"/>
      <w:bookmarkEnd w:id="17"/>
      <w:r>
        <w:t xml:space="preserve">2.3.5 Расчет объема по </w:t>
      </w:r>
      <w:r>
        <w:rPr>
          <w:i/>
          <w:iCs/>
        </w:rPr>
        <w:t>SW-X</w:t>
      </w:r>
    </w:p>
    <w:p w14:paraId="2B0335E5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5"/>
        <w:gridCol w:w="3327"/>
        <w:gridCol w:w="1593"/>
      </w:tblGrid>
      <w:tr w:rsidR="006F5B51" w14:paraId="0E2717B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4" w:type="dxa"/>
            <w:vAlign w:val="center"/>
          </w:tcPr>
          <w:p w14:paraId="353760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327" w:type="dxa"/>
            <w:vAlign w:val="center"/>
          </w:tcPr>
          <w:p w14:paraId="287215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шаблоне (суммирование с 5-й строки)</w:t>
            </w:r>
          </w:p>
        </w:tc>
        <w:tc>
          <w:tcPr>
            <w:tcW w:w="1593" w:type="dxa"/>
            <w:vAlign w:val="center"/>
          </w:tcPr>
          <w:p w14:paraId="3B9CEC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рабочей копии</w:t>
            </w:r>
          </w:p>
        </w:tc>
      </w:tr>
      <w:tr w:rsidR="006F5B51" w14:paraId="4A25C836" w14:textId="77777777" w:rsidTr="006F5B51">
        <w:trPr>
          <w:cantSplit/>
          <w:jc w:val="center"/>
        </w:trPr>
        <w:tc>
          <w:tcPr>
            <w:tcW w:w="4434" w:type="dxa"/>
            <w:vAlign w:val="center"/>
          </w:tcPr>
          <w:p w14:paraId="0CC5CC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конкурентов в выборке</w:t>
            </w:r>
          </w:p>
        </w:tc>
        <w:tc>
          <w:tcPr>
            <w:tcW w:w="3327" w:type="dxa"/>
            <w:vAlign w:val="center"/>
          </w:tcPr>
          <w:p w14:paraId="1B538D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93" w:type="dxa"/>
            <w:vAlign w:val="center"/>
          </w:tcPr>
          <w:p w14:paraId="6F5C7C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</w:tr>
      <w:tr w:rsidR="006F5B51" w14:paraId="5A2A78C8" w14:textId="77777777" w:rsidTr="006F5B51">
        <w:trPr>
          <w:cantSplit/>
          <w:jc w:val="center"/>
        </w:trPr>
        <w:tc>
          <w:tcPr>
            <w:tcW w:w="4434" w:type="dxa"/>
            <w:vAlign w:val="center"/>
          </w:tcPr>
          <w:p w14:paraId="267EA1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Наблюдаемый релевантный трафик, мес.</w:t>
            </w:r>
          </w:p>
        </w:tc>
        <w:tc>
          <w:tcPr>
            <w:tcW w:w="3327" w:type="dxa"/>
            <w:vAlign w:val="center"/>
          </w:tcPr>
          <w:p w14:paraId="630861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16 640,1</w:t>
            </w:r>
          </w:p>
        </w:tc>
        <w:tc>
          <w:tcPr>
            <w:tcW w:w="1593" w:type="dxa"/>
            <w:vAlign w:val="center"/>
          </w:tcPr>
          <w:p w14:paraId="538616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</w:tr>
      <w:tr w:rsidR="006F5B51" w14:paraId="35CAD2B3" w14:textId="77777777" w:rsidTr="006F5B51">
        <w:trPr>
          <w:cantSplit/>
          <w:jc w:val="center"/>
        </w:trPr>
        <w:tc>
          <w:tcPr>
            <w:tcW w:w="4434" w:type="dxa"/>
            <w:vAlign w:val="center"/>
          </w:tcPr>
          <w:p w14:paraId="2A6886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Наблюдаемый релевантный трафик, год</w:t>
            </w:r>
          </w:p>
        </w:tc>
        <w:tc>
          <w:tcPr>
            <w:tcW w:w="3327" w:type="dxa"/>
            <w:vAlign w:val="center"/>
          </w:tcPr>
          <w:p w14:paraId="06EC2C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199 680,8</w:t>
            </w:r>
          </w:p>
        </w:tc>
        <w:tc>
          <w:tcPr>
            <w:tcW w:w="1593" w:type="dxa"/>
            <w:vAlign w:val="center"/>
          </w:tcPr>
          <w:p w14:paraId="2D6925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211 593,2</w:t>
            </w:r>
          </w:p>
        </w:tc>
      </w:tr>
      <w:tr w:rsidR="006F5B51" w14:paraId="0A66AE88" w14:textId="77777777" w:rsidTr="006F5B51">
        <w:trPr>
          <w:cantSplit/>
          <w:jc w:val="center"/>
        </w:trPr>
        <w:tc>
          <w:tcPr>
            <w:tcW w:w="4434" w:type="dxa"/>
            <w:vAlign w:val="center"/>
          </w:tcPr>
          <w:p w14:paraId="4101F1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327" w:type="dxa"/>
            <w:vAlign w:val="center"/>
          </w:tcPr>
          <w:p w14:paraId="028DFE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23 771,5</w:t>
            </w:r>
          </w:p>
        </w:tc>
        <w:tc>
          <w:tcPr>
            <w:tcW w:w="1593" w:type="dxa"/>
            <w:vAlign w:val="center"/>
          </w:tcPr>
          <w:p w14:paraId="1C5BD7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25 189,7</w:t>
            </w:r>
          </w:p>
        </w:tc>
      </w:tr>
      <w:tr w:rsidR="006F5B51" w14:paraId="7324C7B5" w14:textId="77777777" w:rsidTr="006F5B51">
        <w:trPr>
          <w:cantSplit/>
          <w:jc w:val="center"/>
        </w:trPr>
        <w:tc>
          <w:tcPr>
            <w:tcW w:w="4434" w:type="dxa"/>
            <w:vAlign w:val="center"/>
          </w:tcPr>
          <w:p w14:paraId="204252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всего цифрового трафика рынка, год</w:t>
            </w:r>
          </w:p>
        </w:tc>
        <w:tc>
          <w:tcPr>
            <w:tcW w:w="3327" w:type="dxa"/>
            <w:vAlign w:val="center"/>
          </w:tcPr>
          <w:p w14:paraId="2B7323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285 258,2</w:t>
            </w:r>
          </w:p>
        </w:tc>
        <w:tc>
          <w:tcPr>
            <w:tcW w:w="1593" w:type="dxa"/>
            <w:vAlign w:val="center"/>
          </w:tcPr>
          <w:p w14:paraId="7B3674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302 276,0</w:t>
            </w:r>
          </w:p>
        </w:tc>
      </w:tr>
    </w:tbl>
    <w:p w14:paraId="650E63C3" w14:textId="77777777" w:rsidR="006F5B51" w:rsidRDefault="00C962AA">
      <w:pPr>
        <w:pStyle w:val="a0"/>
        <w:spacing w:before="360"/>
        <w:ind w:firstLine="709"/>
        <w:jc w:val="both"/>
      </w:pPr>
      <w:r>
        <w:t xml:space="preserve">В шаблоне </w:t>
      </w:r>
      <w:r>
        <w:rPr>
          <w:i/>
        </w:rPr>
        <w:t>B9</w:t>
      </w:r>
      <w:r>
        <w:t xml:space="preserve"> = </w:t>
      </w:r>
      <w:r>
        <w:rPr>
          <w:i/>
        </w:rPr>
        <w:t>SUM</w:t>
      </w:r>
      <w:r>
        <w:t>(</w:t>
      </w:r>
      <w:r>
        <w:rPr>
          <w:i/>
        </w:rPr>
        <w:t>G5</w:t>
      </w:r>
      <w:r>
        <w:t>:</w:t>
      </w:r>
      <w:r>
        <w:rPr>
          <w:i/>
        </w:rPr>
        <w:t>G24</w:t>
      </w:r>
      <w:r>
        <w:t xml:space="preserve">) и </w:t>
      </w:r>
      <w:r>
        <w:rPr>
          <w:i/>
        </w:rPr>
        <w:t>B10</w:t>
      </w:r>
      <w:r>
        <w:t xml:space="preserve"> = </w:t>
      </w:r>
      <w:r>
        <w:rPr>
          <w:i/>
        </w:rPr>
        <w:t>SUM</w:t>
      </w:r>
      <w:r>
        <w:t>(</w:t>
      </w:r>
      <w:r>
        <w:rPr>
          <w:i/>
        </w:rPr>
        <w:t>H5</w:t>
      </w:r>
      <w:r>
        <w:t>:</w:t>
      </w:r>
      <w:r>
        <w:rPr>
          <w:i/>
        </w:rPr>
        <w:t>H24</w:t>
      </w:r>
      <w:r>
        <w:t xml:space="preserve">) при данных с 4-й строки: первый конкурент (здесь </w:t>
      </w:r>
      <w:r>
        <w:rPr>
          <w:i/>
        </w:rPr>
        <w:t>plantuml.com</w:t>
      </w:r>
      <w:r>
        <w:t xml:space="preserve">) теряется. В копии диапазоны исправлены на </w:t>
      </w:r>
      <w:r>
        <w:rPr>
          <w:i/>
        </w:rPr>
        <w:t>G4</w:t>
      </w:r>
      <w:r>
        <w:t>:</w:t>
      </w:r>
      <w:r>
        <w:rPr>
          <w:i/>
        </w:rPr>
        <w:t>G23</w:t>
      </w:r>
      <w:r>
        <w:t xml:space="preserve"> и </w:t>
      </w:r>
      <w:r>
        <w:rPr>
          <w:i/>
        </w:rPr>
        <w:t>H4</w:t>
      </w:r>
      <w:r>
        <w:t>:</w:t>
      </w:r>
      <w:r>
        <w:rPr>
          <w:i/>
        </w:rPr>
        <w:t>H23</w:t>
      </w:r>
      <w:r>
        <w:t>.</w:t>
      </w:r>
    </w:p>
    <w:p w14:paraId="7416172A" w14:textId="77777777" w:rsidR="006F5B51" w:rsidRDefault="00C962AA">
      <w:pPr>
        <w:pStyle w:val="a0"/>
        <w:keepNext/>
        <w:spacing w:before="360"/>
      </w:pPr>
      <w: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2"/>
        <w:gridCol w:w="849"/>
        <w:gridCol w:w="1195"/>
        <w:gridCol w:w="503"/>
        <w:gridCol w:w="417"/>
        <w:gridCol w:w="676"/>
        <w:gridCol w:w="762"/>
        <w:gridCol w:w="1195"/>
        <w:gridCol w:w="1281"/>
        <w:gridCol w:w="1195"/>
      </w:tblGrid>
      <w:tr w:rsidR="006F5B51" w14:paraId="2B45098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1" w:type="dxa"/>
            <w:vAlign w:val="center"/>
          </w:tcPr>
          <w:p w14:paraId="0E8392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849" w:type="dxa"/>
            <w:vAlign w:val="center"/>
          </w:tcPr>
          <w:p w14:paraId="689C10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Покрытие</w:t>
            </w:r>
          </w:p>
        </w:tc>
        <w:tc>
          <w:tcPr>
            <w:tcW w:w="1195" w:type="dxa"/>
            <w:vAlign w:val="center"/>
          </w:tcPr>
          <w:p w14:paraId="464380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рынка, визитов/мес.</w:t>
            </w:r>
          </w:p>
        </w:tc>
        <w:tc>
          <w:tcPr>
            <w:tcW w:w="503" w:type="dxa"/>
            <w:vAlign w:val="center"/>
          </w:tcPr>
          <w:p w14:paraId="269B79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417" w:type="dxa"/>
            <w:vAlign w:val="center"/>
          </w:tcPr>
          <w:p w14:paraId="35A25E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676" w:type="dxa"/>
            <w:vAlign w:val="center"/>
          </w:tcPr>
          <w:p w14:paraId="311624C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762" w:type="dxa"/>
            <w:vAlign w:val="center"/>
          </w:tcPr>
          <w:p w14:paraId="398DC6A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Оплат на клиента в год</w:t>
            </w:r>
          </w:p>
        </w:tc>
        <w:tc>
          <w:tcPr>
            <w:tcW w:w="1195" w:type="dxa"/>
            <w:vAlign w:val="center"/>
          </w:tcPr>
          <w:p w14:paraId="0F0ABE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Заказов/мес.</w:t>
            </w:r>
          </w:p>
        </w:tc>
        <w:tc>
          <w:tcPr>
            <w:tcW w:w="1281" w:type="dxa"/>
            <w:vAlign w:val="center"/>
          </w:tcPr>
          <w:p w14:paraId="2A457E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195" w:type="dxa"/>
            <w:vAlign w:val="center"/>
          </w:tcPr>
          <w:p w14:paraId="4701CD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1D0ECC0E" w14:textId="77777777" w:rsidTr="006F5B51">
        <w:trPr>
          <w:cantSplit/>
          <w:jc w:val="center"/>
        </w:trPr>
        <w:tc>
          <w:tcPr>
            <w:tcW w:w="1281" w:type="dxa"/>
            <w:vAlign w:val="center"/>
          </w:tcPr>
          <w:p w14:paraId="128C89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849" w:type="dxa"/>
            <w:vAlign w:val="center"/>
          </w:tcPr>
          <w:p w14:paraId="347DB9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195" w:type="dxa"/>
            <w:vAlign w:val="center"/>
          </w:tcPr>
          <w:p w14:paraId="562F32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22 041</w:t>
            </w:r>
          </w:p>
        </w:tc>
        <w:tc>
          <w:tcPr>
            <w:tcW w:w="503" w:type="dxa"/>
            <w:vAlign w:val="center"/>
          </w:tcPr>
          <w:p w14:paraId="6BB162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417" w:type="dxa"/>
            <w:vAlign w:val="center"/>
          </w:tcPr>
          <w:p w14:paraId="0F11D2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676" w:type="dxa"/>
            <w:vAlign w:val="center"/>
          </w:tcPr>
          <w:p w14:paraId="39CA9E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62" w:type="dxa"/>
            <w:vAlign w:val="center"/>
          </w:tcPr>
          <w:p w14:paraId="2D2B40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95" w:type="dxa"/>
            <w:vAlign w:val="center"/>
          </w:tcPr>
          <w:p w14:paraId="6F5F67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5,29</w:t>
            </w:r>
          </w:p>
        </w:tc>
        <w:tc>
          <w:tcPr>
            <w:tcW w:w="1281" w:type="dxa"/>
            <w:vAlign w:val="center"/>
          </w:tcPr>
          <w:p w14:paraId="3A0EC4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641</w:t>
            </w:r>
          </w:p>
        </w:tc>
        <w:tc>
          <w:tcPr>
            <w:tcW w:w="1195" w:type="dxa"/>
            <w:vAlign w:val="center"/>
          </w:tcPr>
          <w:p w14:paraId="63A71C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</w:tr>
      <w:tr w:rsidR="006F5B51" w14:paraId="60B4E1F9" w14:textId="77777777" w:rsidTr="006F5B51">
        <w:trPr>
          <w:cantSplit/>
          <w:jc w:val="center"/>
        </w:trPr>
        <w:tc>
          <w:tcPr>
            <w:tcW w:w="1281" w:type="dxa"/>
            <w:vAlign w:val="center"/>
          </w:tcPr>
          <w:p w14:paraId="5BB701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849" w:type="dxa"/>
            <w:vAlign w:val="center"/>
          </w:tcPr>
          <w:p w14:paraId="16D042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195" w:type="dxa"/>
            <w:vAlign w:val="center"/>
          </w:tcPr>
          <w:p w14:paraId="4E8B44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503" w:type="dxa"/>
            <w:vAlign w:val="center"/>
          </w:tcPr>
          <w:p w14:paraId="4FE22A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417" w:type="dxa"/>
            <w:vAlign w:val="center"/>
          </w:tcPr>
          <w:p w14:paraId="329676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676" w:type="dxa"/>
            <w:vAlign w:val="center"/>
          </w:tcPr>
          <w:p w14:paraId="515F58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62" w:type="dxa"/>
            <w:vAlign w:val="center"/>
          </w:tcPr>
          <w:p w14:paraId="51DA72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95" w:type="dxa"/>
            <w:vAlign w:val="center"/>
          </w:tcPr>
          <w:p w14:paraId="446801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15,11</w:t>
            </w:r>
          </w:p>
        </w:tc>
        <w:tc>
          <w:tcPr>
            <w:tcW w:w="1281" w:type="dxa"/>
            <w:vAlign w:val="center"/>
          </w:tcPr>
          <w:p w14:paraId="6503EEA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1 831</w:t>
            </w:r>
          </w:p>
        </w:tc>
        <w:tc>
          <w:tcPr>
            <w:tcW w:w="1195" w:type="dxa"/>
            <w:vAlign w:val="center"/>
          </w:tcPr>
          <w:p w14:paraId="62E75B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</w:tr>
      <w:tr w:rsidR="006F5B51" w14:paraId="7FC6B50F" w14:textId="77777777" w:rsidTr="006F5B51">
        <w:trPr>
          <w:cantSplit/>
          <w:jc w:val="center"/>
        </w:trPr>
        <w:tc>
          <w:tcPr>
            <w:tcW w:w="1281" w:type="dxa"/>
            <w:vAlign w:val="center"/>
          </w:tcPr>
          <w:p w14:paraId="164DFD6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849" w:type="dxa"/>
            <w:vAlign w:val="center"/>
          </w:tcPr>
          <w:p w14:paraId="48FF1A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1195" w:type="dxa"/>
            <w:vAlign w:val="center"/>
          </w:tcPr>
          <w:p w14:paraId="7D9A49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32 060</w:t>
            </w:r>
          </w:p>
        </w:tc>
        <w:tc>
          <w:tcPr>
            <w:tcW w:w="503" w:type="dxa"/>
            <w:vAlign w:val="center"/>
          </w:tcPr>
          <w:p w14:paraId="22FA8B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417" w:type="dxa"/>
            <w:vAlign w:val="center"/>
          </w:tcPr>
          <w:p w14:paraId="00D5E5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676" w:type="dxa"/>
            <w:vAlign w:val="center"/>
          </w:tcPr>
          <w:p w14:paraId="28D8DF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762" w:type="dxa"/>
            <w:vAlign w:val="center"/>
          </w:tcPr>
          <w:p w14:paraId="230836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95" w:type="dxa"/>
            <w:vAlign w:val="center"/>
          </w:tcPr>
          <w:p w14:paraId="0D113A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40,07</w:t>
            </w:r>
          </w:p>
        </w:tc>
        <w:tc>
          <w:tcPr>
            <w:tcW w:w="1281" w:type="dxa"/>
            <w:vAlign w:val="center"/>
          </w:tcPr>
          <w:p w14:paraId="69043D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11 651</w:t>
            </w:r>
          </w:p>
        </w:tc>
        <w:tc>
          <w:tcPr>
            <w:tcW w:w="1195" w:type="dxa"/>
            <w:vAlign w:val="center"/>
          </w:tcPr>
          <w:p w14:paraId="62A8C6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</w:tr>
    </w:tbl>
    <w:p w14:paraId="051CFA10" w14:textId="77777777" w:rsidR="006F5B51" w:rsidRDefault="00C962AA">
      <w:pPr>
        <w:pStyle w:val="a0"/>
        <w:spacing w:before="360"/>
        <w:ind w:firstLine="709"/>
        <w:jc w:val="both"/>
      </w:pPr>
      <w:r>
        <w:t xml:space="preserve">Покрытие (0,8 / 0,7 / 0,55), </w:t>
      </w:r>
      <w:r>
        <w:rPr>
          <w:i/>
        </w:rPr>
        <w:t>CR1</w:t>
      </w:r>
      <w:r>
        <w:t xml:space="preserve"> (0,8 / 1,5 / 2,5 %) и достижимая доля – значения шаблона (Р-37, Р-39). </w:t>
      </w:r>
      <w:r>
        <w:rPr>
          <w:i/>
        </w:rPr>
        <w:t>CR2</w:t>
      </w:r>
      <w:r>
        <w:t xml:space="preserve"> – допущение проекта (</w:t>
      </w:r>
      <w:r>
        <w:rPr>
          <w:i/>
        </w:rPr>
        <w:t>Free</w:t>
      </w:r>
      <w:r>
        <w:t xml:space="preserve"> , </w:t>
      </w:r>
      <w:r>
        <w:rPr>
          <w:i/>
        </w:rPr>
        <w:t>Pro</w:t>
      </w:r>
      <w:r>
        <w:t xml:space="preserve"> 3–5 %); чек – 40 </w:t>
      </w:r>
      <w:r>
        <w:rPr>
          <w:i/>
        </w:rPr>
        <w:t>у.е.</w:t>
      </w:r>
      <w: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i/>
        </w:rPr>
        <w:t>SW-X</w:t>
      </w:r>
      <w:r>
        <w:t xml:space="preserve"> ее не содержит, Р-38).</w:t>
      </w:r>
    </w:p>
    <w:p w14:paraId="43B1E3CC" w14:textId="77777777" w:rsidR="006F5B51" w:rsidRDefault="00C962AA">
      <w:pPr>
        <w:pStyle w:val="a0"/>
        <w:keepNext/>
        <w:spacing w:before="360"/>
      </w:pPr>
      <w:r>
        <w:lastRenderedPageBreak/>
        <w:t>Таблица 29 – Достижимая доля нового бизнеса (</w:t>
      </w:r>
      <w:r>
        <w:rPr>
          <w:i/>
        </w:rPr>
        <w:t>SOM</w:t>
      </w:r>
      <w:r>
        <w:t xml:space="preserve">) по </w:t>
      </w:r>
      <w:r>
        <w:rPr>
          <w:i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9"/>
        <w:gridCol w:w="2632"/>
        <w:gridCol w:w="1823"/>
        <w:gridCol w:w="3051"/>
      </w:tblGrid>
      <w:tr w:rsidR="006F5B51" w14:paraId="2036FD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1A7CD4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2632" w:type="dxa"/>
            <w:vAlign w:val="center"/>
          </w:tcPr>
          <w:p w14:paraId="41F08E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Рыночная выручка/год,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823" w:type="dxa"/>
            <w:vAlign w:val="center"/>
          </w:tcPr>
          <w:p w14:paraId="44A74F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3051" w:type="dxa"/>
            <w:vAlign w:val="center"/>
          </w:tcPr>
          <w:p w14:paraId="61AC0B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нового бизнеса/год,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4CD82572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78B613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632" w:type="dxa"/>
            <w:vAlign w:val="center"/>
          </w:tcPr>
          <w:p w14:paraId="7C04C42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823" w:type="dxa"/>
            <w:vAlign w:val="center"/>
          </w:tcPr>
          <w:p w14:paraId="5DE66A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3051" w:type="dxa"/>
            <w:vAlign w:val="center"/>
          </w:tcPr>
          <w:p w14:paraId="6B8448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38,4</w:t>
            </w:r>
          </w:p>
        </w:tc>
      </w:tr>
      <w:tr w:rsidR="006F5B51" w14:paraId="1320A4D2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1B21595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632" w:type="dxa"/>
            <w:vAlign w:val="center"/>
          </w:tcPr>
          <w:p w14:paraId="696DFB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823" w:type="dxa"/>
            <w:vAlign w:val="center"/>
          </w:tcPr>
          <w:p w14:paraId="3B4A0E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3051" w:type="dxa"/>
            <w:vAlign w:val="center"/>
          </w:tcPr>
          <w:p w14:paraId="232D12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329,6</w:t>
            </w:r>
          </w:p>
        </w:tc>
      </w:tr>
      <w:tr w:rsidR="006F5B51" w14:paraId="281E87AE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665FC1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632" w:type="dxa"/>
            <w:vAlign w:val="center"/>
          </w:tcPr>
          <w:p w14:paraId="029A30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23" w:type="dxa"/>
            <w:vAlign w:val="center"/>
          </w:tcPr>
          <w:p w14:paraId="703EFC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3051" w:type="dxa"/>
            <w:vAlign w:val="center"/>
          </w:tcPr>
          <w:p w14:paraId="3B758F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4 893,5</w:t>
            </w:r>
          </w:p>
        </w:tc>
      </w:tr>
    </w:tbl>
    <w:p w14:paraId="3647F43B" w14:textId="77777777" w:rsidR="006F5B51" w:rsidRDefault="00C962AA">
      <w:pPr>
        <w:pStyle w:val="a0"/>
        <w:spacing w:before="360"/>
        <w:ind w:firstLine="709"/>
        <w:jc w:val="both"/>
      </w:pPr>
      <w:r>
        <w:t>Итог листа: объем цифрового рынка оценивается от 7 690 до 139 815 </w:t>
      </w:r>
      <w:r>
        <w:rPr>
          <w:i/>
        </w:rPr>
        <w:t>BYN</w:t>
      </w:r>
      <w:r>
        <w:t xml:space="preserve"> в год, достижимая выручка – от 38 до 4 894 </w:t>
      </w:r>
      <w:r>
        <w:rPr>
          <w:i/>
        </w:rPr>
        <w:t>BYN</w:t>
      </w:r>
      <w:r>
        <w:t xml:space="preserve"> в год.</w:t>
      </w:r>
    </w:p>
    <w:p w14:paraId="017142FF" w14:textId="77777777" w:rsidR="006F5B51" w:rsidRDefault="00C962AA">
      <w:pPr>
        <w:pStyle w:val="3"/>
        <w:spacing w:before="360" w:after="360"/>
        <w:ind w:firstLine="709"/>
        <w:jc w:val="left"/>
      </w:pPr>
      <w:bookmarkStart w:id="19" w:name="X26d39d2a0731df8001943755f56b3315f650818"/>
      <w:bookmarkEnd w:id="18"/>
      <w:r>
        <w:t xml:space="preserve">2.3.6 </w:t>
      </w:r>
      <w:r>
        <w:rPr>
          <w:i/>
          <w:iCs/>
        </w:rPr>
        <w:t xml:space="preserve">TAM, SAM, SOM </w:t>
      </w:r>
      <w:r>
        <w:t>цифрового внимания (М1) и вариант по М2</w:t>
      </w:r>
    </w:p>
    <w:p w14:paraId="7123CFA8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30 – Модель М1 табл. 22: </w:t>
      </w:r>
      <w:r>
        <w:rPr>
          <w:i/>
        </w:rPr>
        <w:t>TAM</w:t>
      </w:r>
      <w:r>
        <w:t xml:space="preserve"> / </w:t>
      </w:r>
      <w:r>
        <w:rPr>
          <w:i/>
        </w:rPr>
        <w:t>SAM</w:t>
      </w:r>
      <w:r>
        <w:t xml:space="preserve"> / </w:t>
      </w:r>
      <w:r>
        <w:rPr>
          <w:i/>
        </w:rPr>
        <w:t>SOM</w:t>
      </w:r>
      <w: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43"/>
        <w:gridCol w:w="1312"/>
      </w:tblGrid>
      <w:tr w:rsidR="006F5B51" w14:paraId="735A5CC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43" w:type="dxa"/>
            <w:vAlign w:val="center"/>
          </w:tcPr>
          <w:p w14:paraId="05E241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1312" w:type="dxa"/>
            <w:vAlign w:val="center"/>
          </w:tcPr>
          <w:p w14:paraId="53F830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43013B0D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6CA5A6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312" w:type="dxa"/>
            <w:vAlign w:val="center"/>
          </w:tcPr>
          <w:p w14:paraId="29F8A5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6F5B51" w14:paraId="531ABBB3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21433B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страны (Беларусь), допущение Д-01</w:t>
            </w:r>
          </w:p>
        </w:tc>
        <w:tc>
          <w:tcPr>
            <w:tcW w:w="1312" w:type="dxa"/>
            <w:vAlign w:val="center"/>
          </w:tcPr>
          <w:p w14:paraId="2B3CB5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</w:t>
            </w:r>
          </w:p>
        </w:tc>
      </w:tr>
      <w:tr w:rsidR="006F5B51" w14:paraId="196C04FA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439FB3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географии, визиты/мес. =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× доля страны</w:t>
            </w:r>
          </w:p>
        </w:tc>
        <w:tc>
          <w:tcPr>
            <w:tcW w:w="1312" w:type="dxa"/>
            <w:vAlign w:val="center"/>
          </w:tcPr>
          <w:p w14:paraId="60C8FB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</w:tr>
      <w:tr w:rsidR="006F5B51" w14:paraId="0E1A7168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600798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релевантных каналов (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</w:t>
            </w:r>
          </w:p>
        </w:tc>
        <w:tc>
          <w:tcPr>
            <w:tcW w:w="1312" w:type="dxa"/>
            <w:vAlign w:val="center"/>
          </w:tcPr>
          <w:p w14:paraId="1E67C5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48,47 %</w:t>
            </w:r>
          </w:p>
        </w:tc>
      </w:tr>
      <w:tr w:rsidR="006F5B51" w14:paraId="57F625F1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277D52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каналу, визиты/мес.</w:t>
            </w:r>
          </w:p>
        </w:tc>
        <w:tc>
          <w:tcPr>
            <w:tcW w:w="1312" w:type="dxa"/>
            <w:vAlign w:val="center"/>
          </w:tcPr>
          <w:p w14:paraId="0DD8F9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8 547</w:t>
            </w:r>
          </w:p>
        </w:tc>
      </w:tr>
      <w:tr w:rsidR="006F5B51" w14:paraId="476CBC99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191A71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(базовая, лист 06)</w:t>
            </w:r>
          </w:p>
        </w:tc>
        <w:tc>
          <w:tcPr>
            <w:tcW w:w="1312" w:type="dxa"/>
            <w:vAlign w:val="center"/>
          </w:tcPr>
          <w:p w14:paraId="2673E6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6F5B51" w14:paraId="6E2C9DA2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318C0D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трафику, визиты/мес. =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312" w:type="dxa"/>
            <w:vAlign w:val="center"/>
          </w:tcPr>
          <w:p w14:paraId="64E632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128,2</w:t>
            </w:r>
          </w:p>
        </w:tc>
      </w:tr>
      <w:tr w:rsidR="006F5B51" w14:paraId="08F99168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40A84C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312" w:type="dxa"/>
            <w:vAlign w:val="center"/>
          </w:tcPr>
          <w:p w14:paraId="137BA1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6F5B51" w14:paraId="5B922EA9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694BF4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312" w:type="dxa"/>
            <w:vAlign w:val="center"/>
          </w:tcPr>
          <w:p w14:paraId="21FF55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</w:tr>
      <w:tr w:rsidR="006F5B51" w14:paraId="2D32B3CB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1214F7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(лист 06)</w:t>
            </w:r>
          </w:p>
        </w:tc>
        <w:tc>
          <w:tcPr>
            <w:tcW w:w="1312" w:type="dxa"/>
            <w:vAlign w:val="center"/>
          </w:tcPr>
          <w:p w14:paraId="495DC3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6F5B51" w14:paraId="23022B93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0D2831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покупок в год</w:t>
            </w:r>
          </w:p>
        </w:tc>
        <w:tc>
          <w:tcPr>
            <w:tcW w:w="1312" w:type="dxa"/>
            <w:vAlign w:val="center"/>
          </w:tcPr>
          <w:p w14:paraId="5A0F96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</w:tr>
      <w:tr w:rsidR="006F5B51" w14:paraId="19A7F92E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254E62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выручке, </w:t>
            </w:r>
            <w:r>
              <w:rPr>
                <w:i/>
                <w:iCs/>
                <w:sz w:val="24"/>
              </w:rPr>
              <w:t xml:space="preserve">BYN/год </w:t>
            </w:r>
            <w:r>
              <w:rPr>
                <w:sz w:val="24"/>
              </w:rPr>
              <w:t xml:space="preserve">=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 × 12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× чек × число покупок</w:t>
            </w:r>
          </w:p>
        </w:tc>
        <w:tc>
          <w:tcPr>
            <w:tcW w:w="1312" w:type="dxa"/>
            <w:vAlign w:val="center"/>
          </w:tcPr>
          <w:p w14:paraId="4B1FAF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111,8</w:t>
            </w:r>
          </w:p>
        </w:tc>
      </w:tr>
      <w:tr w:rsidR="006F5B51" w14:paraId="1DF7EEBC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5C0F2B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конкурентами: средняя выручка конкурента (при параметрах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312" w:type="dxa"/>
            <w:vAlign w:val="center"/>
          </w:tcPr>
          <w:p w14:paraId="4D1447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</w:tr>
      <w:tr w:rsidR="006F5B51" w14:paraId="3F619215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4B8E70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активных конкурентов в выборке</w:t>
            </w:r>
          </w:p>
        </w:tc>
        <w:tc>
          <w:tcPr>
            <w:tcW w:w="1312" w:type="dxa"/>
            <w:vAlign w:val="center"/>
          </w:tcPr>
          <w:p w14:paraId="328550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</w:tr>
      <w:tr w:rsidR="006F5B51" w14:paraId="711A98B8" w14:textId="77777777" w:rsidTr="006F5B51">
        <w:trPr>
          <w:cantSplit/>
          <w:jc w:val="center"/>
        </w:trPr>
        <w:tc>
          <w:tcPr>
            <w:tcW w:w="8043" w:type="dxa"/>
            <w:vAlign w:val="center"/>
          </w:tcPr>
          <w:p w14:paraId="1D2E11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конкурентами: сумма,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312" w:type="dxa"/>
            <w:vAlign w:val="center"/>
          </w:tcPr>
          <w:p w14:paraId="0B5904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15 379</w:t>
            </w:r>
          </w:p>
        </w:tc>
      </w:tr>
    </w:tbl>
    <w:p w14:paraId="2461C009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TAM</w:t>
      </w:r>
      <w:r>
        <w:t xml:space="preserve"> – суммарный трафик четырех сайтов; </w:t>
      </w:r>
      <w:r>
        <w:rPr>
          <w:i/>
        </w:rPr>
        <w:t>SAM</w:t>
      </w:r>
      <w:r>
        <w:t xml:space="preserve"> по географии – доля Беларуси; </w:t>
      </w:r>
      <w:r>
        <w:rPr>
          <w:i/>
        </w:rPr>
        <w:t>SAM</w:t>
      </w:r>
      <w:r>
        <w:t xml:space="preserve"> по каналу – доля </w:t>
      </w:r>
      <w:r>
        <w:rPr>
          <w:i/>
        </w:rPr>
        <w:t>Organic</w:t>
      </w:r>
      <w:r>
        <w:t xml:space="preserve"> одного домена (остальные доли не показаны); </w:t>
      </w:r>
      <w:r>
        <w:rPr>
          <w:i/>
        </w:rPr>
        <w:t>SOM</w:t>
      </w:r>
      <w:r>
        <w:t xml:space="preserve"> по выручке – трафик × достижимая доля × </w:t>
      </w:r>
      <w:r>
        <w:rPr>
          <w:i/>
        </w:rPr>
        <w:t>CR1</w:t>
      </w:r>
      <w:r>
        <w:t xml:space="preserve"> × </w:t>
      </w:r>
      <w:r>
        <w:rPr>
          <w:i/>
        </w:rPr>
        <w:t>CR2</w:t>
      </w:r>
      <w:r>
        <w:t xml:space="preserve"> × чек × 12. Проверка поиском – лист 05_Запросы.</w:t>
      </w:r>
    </w:p>
    <w:p w14:paraId="5510D00B" w14:textId="77777777" w:rsidR="006F5B51" w:rsidRDefault="00C962AA">
      <w:pPr>
        <w:pStyle w:val="a0"/>
        <w:keepNext/>
        <w:spacing w:before="360"/>
      </w:pPr>
      <w: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1491"/>
        <w:gridCol w:w="1168"/>
        <w:gridCol w:w="1848"/>
        <w:gridCol w:w="2825"/>
      </w:tblGrid>
      <w:tr w:rsidR="006F5B51" w14:paraId="31F9F0DB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3" w:type="dxa"/>
            <w:vAlign w:val="center"/>
          </w:tcPr>
          <w:p w14:paraId="010A07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491" w:type="dxa"/>
            <w:vAlign w:val="center"/>
          </w:tcPr>
          <w:p w14:paraId="78C985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68" w:type="dxa"/>
            <w:vAlign w:val="center"/>
          </w:tcPr>
          <w:p w14:paraId="66013C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58715F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825" w:type="dxa"/>
            <w:vAlign w:val="center"/>
          </w:tcPr>
          <w:p w14:paraId="1065F1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34FFB74C" w14:textId="77777777" w:rsidTr="00715882">
        <w:trPr>
          <w:cantSplit/>
          <w:jc w:val="center"/>
        </w:trPr>
        <w:tc>
          <w:tcPr>
            <w:tcW w:w="2023" w:type="dxa"/>
            <w:vAlign w:val="center"/>
          </w:tcPr>
          <w:p w14:paraId="5C99E1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>: визиты выборки, мес. (Σ)</w:t>
            </w:r>
          </w:p>
        </w:tc>
        <w:tc>
          <w:tcPr>
            <w:tcW w:w="1491" w:type="dxa"/>
            <w:vAlign w:val="center"/>
          </w:tcPr>
          <w:p w14:paraId="167CBE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168" w:type="dxa"/>
            <w:vAlign w:val="center"/>
          </w:tcPr>
          <w:p w14:paraId="4AA41A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848" w:type="dxa"/>
            <w:vAlign w:val="center"/>
          </w:tcPr>
          <w:p w14:paraId="149776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2825" w:type="dxa"/>
            <w:vAlign w:val="center"/>
          </w:tcPr>
          <w:p w14:paraId="119FA8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8</w:t>
            </w:r>
          </w:p>
        </w:tc>
      </w:tr>
    </w:tbl>
    <w:p w14:paraId="1D099E4A" w14:textId="150A3711" w:rsidR="00715882" w:rsidRDefault="00715882" w:rsidP="00715882">
      <w:pPr>
        <w:keepNext/>
        <w:spacing w:before="360"/>
      </w:pPr>
      <w:r>
        <w:lastRenderedPageBreak/>
        <w:t>Продолжение таблицы 31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1491"/>
        <w:gridCol w:w="1168"/>
        <w:gridCol w:w="1848"/>
        <w:gridCol w:w="2825"/>
      </w:tblGrid>
      <w:tr w:rsidR="00715882" w14:paraId="3421A571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3" w:type="dxa"/>
            <w:vAlign w:val="center"/>
          </w:tcPr>
          <w:p w14:paraId="3A4FD728" w14:textId="09D4BF97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</w:t>
            </w:r>
          </w:p>
        </w:tc>
        <w:tc>
          <w:tcPr>
            <w:tcW w:w="1491" w:type="dxa"/>
            <w:vAlign w:val="center"/>
          </w:tcPr>
          <w:p w14:paraId="23FDE942" w14:textId="41C6A7AC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Осторожный</w:t>
            </w:r>
          </w:p>
        </w:tc>
        <w:tc>
          <w:tcPr>
            <w:tcW w:w="1168" w:type="dxa"/>
            <w:vAlign w:val="center"/>
          </w:tcPr>
          <w:p w14:paraId="5EEA46A4" w14:textId="7D1B4494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5CA4EE39" w14:textId="1A22CC77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825" w:type="dxa"/>
            <w:vAlign w:val="center"/>
          </w:tcPr>
          <w:p w14:paraId="3E53E915" w14:textId="440ABDE2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Комментарий</w:t>
            </w:r>
          </w:p>
        </w:tc>
      </w:tr>
      <w:tr w:rsidR="006F5B51" w14:paraId="4C0EF17A" w14:textId="77777777" w:rsidTr="00715882">
        <w:trPr>
          <w:cantSplit/>
          <w:jc w:val="center"/>
        </w:trPr>
        <w:tc>
          <w:tcPr>
            <w:tcW w:w="2023" w:type="dxa"/>
            <w:vAlign w:val="center"/>
          </w:tcPr>
          <w:p w14:paraId="5127A2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географии (РБ), Д-01</w:t>
            </w:r>
          </w:p>
        </w:tc>
        <w:tc>
          <w:tcPr>
            <w:tcW w:w="1491" w:type="dxa"/>
            <w:vAlign w:val="center"/>
          </w:tcPr>
          <w:p w14:paraId="78976B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168" w:type="dxa"/>
            <w:vAlign w:val="center"/>
          </w:tcPr>
          <w:p w14:paraId="63F3E7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848" w:type="dxa"/>
            <w:vAlign w:val="center"/>
          </w:tcPr>
          <w:p w14:paraId="1F1782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2825" w:type="dxa"/>
            <w:vAlign w:val="center"/>
          </w:tcPr>
          <w:p w14:paraId="640918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6781C185" w14:textId="77777777" w:rsidTr="00715882">
        <w:trPr>
          <w:cantSplit/>
          <w:jc w:val="center"/>
        </w:trPr>
        <w:tc>
          <w:tcPr>
            <w:tcW w:w="2023" w:type="dxa"/>
            <w:vAlign w:val="center"/>
          </w:tcPr>
          <w:p w14:paraId="7452AE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 xml:space="preserve"> × доля географии</w:t>
            </w:r>
          </w:p>
        </w:tc>
        <w:tc>
          <w:tcPr>
            <w:tcW w:w="1491" w:type="dxa"/>
            <w:vAlign w:val="center"/>
          </w:tcPr>
          <w:p w14:paraId="230DE9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168" w:type="dxa"/>
            <w:vAlign w:val="center"/>
          </w:tcPr>
          <w:p w14:paraId="67D51B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848" w:type="dxa"/>
            <w:vAlign w:val="center"/>
          </w:tcPr>
          <w:p w14:paraId="758B9E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2825" w:type="dxa"/>
            <w:vAlign w:val="center"/>
          </w:tcPr>
          <w:p w14:paraId="0852B1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3A787F9" w14:textId="77777777" w:rsidTr="00715882">
        <w:trPr>
          <w:cantSplit/>
          <w:jc w:val="center"/>
        </w:trPr>
        <w:tc>
          <w:tcPr>
            <w:tcW w:w="2023" w:type="dxa"/>
            <w:vAlign w:val="center"/>
          </w:tcPr>
          <w:p w14:paraId="77E9EA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охвата выборки</w:t>
            </w:r>
          </w:p>
        </w:tc>
        <w:tc>
          <w:tcPr>
            <w:tcW w:w="1491" w:type="dxa"/>
            <w:vAlign w:val="center"/>
          </w:tcPr>
          <w:p w14:paraId="63C3D8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168" w:type="dxa"/>
            <w:vAlign w:val="center"/>
          </w:tcPr>
          <w:p w14:paraId="6B60E4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65 %</w:t>
            </w:r>
          </w:p>
        </w:tc>
        <w:tc>
          <w:tcPr>
            <w:tcW w:w="1848" w:type="dxa"/>
            <w:vAlign w:val="center"/>
          </w:tcPr>
          <w:p w14:paraId="7F2132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2825" w:type="dxa"/>
            <w:vAlign w:val="center"/>
          </w:tcPr>
          <w:p w14:paraId="379895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 (шкала табл. 9: 0,40–0,55 / 0,60–0,75 / 0,80–0,90)</w:t>
            </w:r>
          </w:p>
        </w:tc>
      </w:tr>
      <w:tr w:rsidR="006F5B51" w14:paraId="31ADF4EA" w14:textId="77777777" w:rsidTr="00715882">
        <w:trPr>
          <w:cantSplit/>
          <w:jc w:val="center"/>
        </w:trPr>
        <w:tc>
          <w:tcPr>
            <w:tcW w:w="2023" w:type="dxa"/>
            <w:vAlign w:val="center"/>
          </w:tcPr>
          <w:p w14:paraId="7D183E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V_total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/ охват</w:t>
            </w:r>
          </w:p>
        </w:tc>
        <w:tc>
          <w:tcPr>
            <w:tcW w:w="1491" w:type="dxa"/>
            <w:vAlign w:val="center"/>
          </w:tcPr>
          <w:p w14:paraId="261787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39 183,9</w:t>
            </w:r>
          </w:p>
        </w:tc>
        <w:tc>
          <w:tcPr>
            <w:tcW w:w="1168" w:type="dxa"/>
            <w:vAlign w:val="center"/>
          </w:tcPr>
          <w:p w14:paraId="6FA47A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27 127,3</w:t>
            </w:r>
          </w:p>
        </w:tc>
        <w:tc>
          <w:tcPr>
            <w:tcW w:w="1848" w:type="dxa"/>
            <w:vAlign w:val="center"/>
          </w:tcPr>
          <w:p w14:paraId="13F6A1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20 744,4</w:t>
            </w:r>
          </w:p>
        </w:tc>
        <w:tc>
          <w:tcPr>
            <w:tcW w:w="2825" w:type="dxa"/>
            <w:vAlign w:val="center"/>
          </w:tcPr>
          <w:p w14:paraId="77AC8D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сценарий дает БОЛЬШЕ трафика (</w:t>
            </w:r>
            <w:r>
              <w:rPr>
                <w:i/>
                <w:sz w:val="24"/>
              </w:rPr>
              <w:t>W-15</w:t>
            </w:r>
            <w:r>
              <w:rPr>
                <w:sz w:val="24"/>
              </w:rPr>
              <w:t>)</w:t>
            </w:r>
          </w:p>
        </w:tc>
      </w:tr>
      <w:tr w:rsidR="006F5B51" w14:paraId="7E37F6A4" w14:textId="77777777" w:rsidTr="00715882">
        <w:trPr>
          <w:cantSplit/>
          <w:jc w:val="center"/>
        </w:trPr>
        <w:tc>
          <w:tcPr>
            <w:tcW w:w="2023" w:type="dxa"/>
            <w:vAlign w:val="center"/>
          </w:tcPr>
          <w:p w14:paraId="799980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1491" w:type="dxa"/>
            <w:vAlign w:val="center"/>
          </w:tcPr>
          <w:p w14:paraId="10D685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168" w:type="dxa"/>
            <w:vAlign w:val="center"/>
          </w:tcPr>
          <w:p w14:paraId="10D9D7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848" w:type="dxa"/>
            <w:vAlign w:val="center"/>
          </w:tcPr>
          <w:p w14:paraId="1039E5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2825" w:type="dxa"/>
            <w:vAlign w:val="center"/>
          </w:tcPr>
          <w:p w14:paraId="18332C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</w:t>
            </w:r>
          </w:p>
        </w:tc>
      </w:tr>
      <w:tr w:rsidR="006F5B51" w14:paraId="397D05A2" w14:textId="77777777" w:rsidTr="00715882">
        <w:trPr>
          <w:cantSplit/>
          <w:jc w:val="center"/>
        </w:trPr>
        <w:tc>
          <w:tcPr>
            <w:tcW w:w="2023" w:type="dxa"/>
            <w:vAlign w:val="center"/>
          </w:tcPr>
          <w:p w14:paraId="43FDDB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релевантные визиты, мес.</w:t>
            </w:r>
          </w:p>
        </w:tc>
        <w:tc>
          <w:tcPr>
            <w:tcW w:w="1491" w:type="dxa"/>
            <w:vAlign w:val="center"/>
          </w:tcPr>
          <w:p w14:paraId="7CE9FD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7 836,8</w:t>
            </w:r>
          </w:p>
        </w:tc>
        <w:tc>
          <w:tcPr>
            <w:tcW w:w="1168" w:type="dxa"/>
            <w:vAlign w:val="center"/>
          </w:tcPr>
          <w:p w14:paraId="37A222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9 494,6</w:t>
            </w:r>
          </w:p>
        </w:tc>
        <w:tc>
          <w:tcPr>
            <w:tcW w:w="1848" w:type="dxa"/>
            <w:vAlign w:val="center"/>
          </w:tcPr>
          <w:p w14:paraId="621A23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10 372,2</w:t>
            </w:r>
          </w:p>
        </w:tc>
        <w:tc>
          <w:tcPr>
            <w:tcW w:w="2825" w:type="dxa"/>
            <w:vAlign w:val="center"/>
          </w:tcPr>
          <w:p w14:paraId="1FCA93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5478138" w14:textId="77777777" w:rsidTr="00715882">
        <w:trPr>
          <w:cantSplit/>
          <w:jc w:val="center"/>
        </w:trPr>
        <w:tc>
          <w:tcPr>
            <w:tcW w:w="2023" w:type="dxa"/>
            <w:vAlign w:val="center"/>
          </w:tcPr>
          <w:p w14:paraId="0C4DDA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(визит , заявка)</w:t>
            </w:r>
          </w:p>
        </w:tc>
        <w:tc>
          <w:tcPr>
            <w:tcW w:w="1491" w:type="dxa"/>
            <w:vAlign w:val="center"/>
          </w:tcPr>
          <w:p w14:paraId="21D6EC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0,35 %</w:t>
            </w:r>
          </w:p>
        </w:tc>
        <w:tc>
          <w:tcPr>
            <w:tcW w:w="1168" w:type="dxa"/>
            <w:vAlign w:val="center"/>
          </w:tcPr>
          <w:p w14:paraId="4D2EA8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1,00 %</w:t>
            </w:r>
          </w:p>
        </w:tc>
        <w:tc>
          <w:tcPr>
            <w:tcW w:w="1848" w:type="dxa"/>
            <w:vAlign w:val="center"/>
          </w:tcPr>
          <w:p w14:paraId="12154E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2825" w:type="dxa"/>
            <w:vAlign w:val="center"/>
          </w:tcPr>
          <w:p w14:paraId="5675EE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середины диапазонов М2 табл. 11</w:t>
            </w:r>
          </w:p>
        </w:tc>
      </w:tr>
      <w:tr w:rsidR="006F5B51" w14:paraId="5966D5CD" w14:textId="77777777" w:rsidTr="00715882">
        <w:trPr>
          <w:cantSplit/>
          <w:jc w:val="center"/>
        </w:trPr>
        <w:tc>
          <w:tcPr>
            <w:tcW w:w="2023" w:type="dxa"/>
            <w:vAlign w:val="center"/>
          </w:tcPr>
          <w:p w14:paraId="233503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(заявка , 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  <w:tc>
          <w:tcPr>
            <w:tcW w:w="1491" w:type="dxa"/>
            <w:vAlign w:val="center"/>
          </w:tcPr>
          <w:p w14:paraId="43DCF4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3,00 %</w:t>
            </w:r>
          </w:p>
        </w:tc>
        <w:tc>
          <w:tcPr>
            <w:tcW w:w="1168" w:type="dxa"/>
            <w:vAlign w:val="center"/>
          </w:tcPr>
          <w:p w14:paraId="0E9220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848" w:type="dxa"/>
            <w:vAlign w:val="center"/>
          </w:tcPr>
          <w:p w14:paraId="16E26C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5,00 %</w:t>
            </w:r>
          </w:p>
        </w:tc>
        <w:tc>
          <w:tcPr>
            <w:tcW w:w="2825" w:type="dxa"/>
            <w:vAlign w:val="center"/>
          </w:tcPr>
          <w:p w14:paraId="075816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(шкала М2 5–40 %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неприменима)</w:t>
            </w:r>
          </w:p>
        </w:tc>
      </w:tr>
      <w:tr w:rsidR="006F5B51" w14:paraId="27CD759F" w14:textId="77777777" w:rsidTr="00715882">
        <w:trPr>
          <w:cantSplit/>
          <w:jc w:val="center"/>
        </w:trPr>
        <w:tc>
          <w:tcPr>
            <w:tcW w:w="2023" w:type="dxa"/>
            <w:vAlign w:val="center"/>
          </w:tcPr>
          <w:p w14:paraId="5924EF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91" w:type="dxa"/>
            <w:vAlign w:val="center"/>
          </w:tcPr>
          <w:p w14:paraId="79047C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168" w:type="dxa"/>
            <w:vAlign w:val="center"/>
          </w:tcPr>
          <w:p w14:paraId="3C228E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848" w:type="dxa"/>
            <w:vAlign w:val="center"/>
          </w:tcPr>
          <w:p w14:paraId="14B881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</w:t>
            </w:r>
          </w:p>
        </w:tc>
        <w:tc>
          <w:tcPr>
            <w:tcW w:w="2825" w:type="dxa"/>
            <w:vAlign w:val="center"/>
          </w:tcPr>
          <w:p w14:paraId="055EFA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iCs/>
                <w:sz w:val="24"/>
              </w:rPr>
              <w:t xml:space="preserve">у.е./год </w:t>
            </w:r>
            <w:r>
              <w:rPr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6F5B51" w14:paraId="0EE1C655" w14:textId="77777777" w:rsidTr="00715882">
        <w:trPr>
          <w:cantSplit/>
          <w:jc w:val="center"/>
        </w:trPr>
        <w:tc>
          <w:tcPr>
            <w:tcW w:w="2023" w:type="dxa"/>
            <w:vAlign w:val="center"/>
          </w:tcPr>
          <w:p w14:paraId="102623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Месячный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91" w:type="dxa"/>
            <w:vAlign w:val="center"/>
          </w:tcPr>
          <w:p w14:paraId="22300EA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99,7</w:t>
            </w:r>
          </w:p>
        </w:tc>
        <w:tc>
          <w:tcPr>
            <w:tcW w:w="1168" w:type="dxa"/>
            <w:vAlign w:val="center"/>
          </w:tcPr>
          <w:p w14:paraId="28AE07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460,1</w:t>
            </w:r>
          </w:p>
        </w:tc>
        <w:tc>
          <w:tcPr>
            <w:tcW w:w="1848" w:type="dxa"/>
            <w:vAlign w:val="center"/>
          </w:tcPr>
          <w:p w14:paraId="377066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3 392,6</w:t>
            </w:r>
          </w:p>
        </w:tc>
        <w:tc>
          <w:tcPr>
            <w:tcW w:w="2825" w:type="dxa"/>
            <w:vAlign w:val="center"/>
          </w:tcPr>
          <w:p w14:paraId="6E24A5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FCB2EDF" w14:textId="77777777" w:rsidTr="00715882">
        <w:trPr>
          <w:cantSplit/>
          <w:jc w:val="center"/>
        </w:trPr>
        <w:tc>
          <w:tcPr>
            <w:tcW w:w="2023" w:type="dxa"/>
            <w:vAlign w:val="center"/>
          </w:tcPr>
          <w:p w14:paraId="06825E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(× 12, М2)</w:t>
            </w:r>
          </w:p>
        </w:tc>
        <w:tc>
          <w:tcPr>
            <w:tcW w:w="1491" w:type="dxa"/>
            <w:vAlign w:val="center"/>
          </w:tcPr>
          <w:p w14:paraId="52761A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1 196,2</w:t>
            </w:r>
          </w:p>
        </w:tc>
        <w:tc>
          <w:tcPr>
            <w:tcW w:w="1168" w:type="dxa"/>
            <w:vAlign w:val="center"/>
          </w:tcPr>
          <w:p w14:paraId="17D878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5 520,8</w:t>
            </w:r>
          </w:p>
        </w:tc>
        <w:tc>
          <w:tcPr>
            <w:tcW w:w="1848" w:type="dxa"/>
            <w:vAlign w:val="center"/>
          </w:tcPr>
          <w:p w14:paraId="66A26C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40 710,8</w:t>
            </w:r>
          </w:p>
        </w:tc>
        <w:tc>
          <w:tcPr>
            <w:tcW w:w="2825" w:type="dxa"/>
            <w:vAlign w:val="center"/>
          </w:tcPr>
          <w:p w14:paraId="001D51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М2: × 12 (в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× 12 × покупок)</w:t>
            </w:r>
          </w:p>
        </w:tc>
      </w:tr>
      <w:tr w:rsidR="006F5B51" w14:paraId="476C2AFD" w14:textId="77777777" w:rsidTr="00715882">
        <w:trPr>
          <w:cantSplit/>
          <w:jc w:val="center"/>
        </w:trPr>
        <w:tc>
          <w:tcPr>
            <w:tcW w:w="2023" w:type="dxa"/>
            <w:vAlign w:val="center"/>
          </w:tcPr>
          <w:p w14:paraId="30D22F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91" w:type="dxa"/>
            <w:vAlign w:val="center"/>
          </w:tcPr>
          <w:p w14:paraId="0A7EC2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0,50 %</w:t>
            </w:r>
          </w:p>
        </w:tc>
        <w:tc>
          <w:tcPr>
            <w:tcW w:w="1168" w:type="dxa"/>
            <w:vAlign w:val="center"/>
          </w:tcPr>
          <w:p w14:paraId="3BE641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1848" w:type="dxa"/>
            <w:vAlign w:val="center"/>
          </w:tcPr>
          <w:p w14:paraId="0B7A75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3,50 %</w:t>
            </w:r>
          </w:p>
        </w:tc>
        <w:tc>
          <w:tcPr>
            <w:tcW w:w="2825" w:type="dxa"/>
            <w:vAlign w:val="center"/>
          </w:tcPr>
          <w:p w14:paraId="740A3A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в листе 06</w:t>
            </w:r>
          </w:p>
        </w:tc>
      </w:tr>
      <w:tr w:rsidR="006F5B51" w14:paraId="3C7FC204" w14:textId="77777777" w:rsidTr="00715882">
        <w:trPr>
          <w:cantSplit/>
          <w:jc w:val="center"/>
        </w:trPr>
        <w:tc>
          <w:tcPr>
            <w:tcW w:w="2023" w:type="dxa"/>
            <w:vAlign w:val="center"/>
          </w:tcPr>
          <w:p w14:paraId="1BBA05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91" w:type="dxa"/>
            <w:vAlign w:val="center"/>
          </w:tcPr>
          <w:p w14:paraId="4A75A8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168" w:type="dxa"/>
            <w:vAlign w:val="center"/>
          </w:tcPr>
          <w:p w14:paraId="1ED4FC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82,8</w:t>
            </w:r>
          </w:p>
        </w:tc>
        <w:tc>
          <w:tcPr>
            <w:tcW w:w="1848" w:type="dxa"/>
            <w:vAlign w:val="center"/>
          </w:tcPr>
          <w:p w14:paraId="6BF4B7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1 424,9</w:t>
            </w:r>
          </w:p>
        </w:tc>
        <w:tc>
          <w:tcPr>
            <w:tcW w:w="2825" w:type="dxa"/>
            <w:vAlign w:val="center"/>
          </w:tcPr>
          <w:p w14:paraId="264191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C42F790" w14:textId="77777777" w:rsidR="006F5B51" w:rsidRDefault="00C962AA">
      <w:pPr>
        <w:pStyle w:val="a0"/>
        <w:spacing w:before="360"/>
        <w:ind w:firstLine="709"/>
        <w:jc w:val="both"/>
      </w:pPr>
      <w: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больший </w:t>
      </w:r>
      <w:r>
        <w:rPr>
          <w:i/>
        </w:rPr>
        <w:t>V_total</w:t>
      </w:r>
      <w:r>
        <w:t>, чем оптимистичный (</w:t>
      </w:r>
      <w:r>
        <w:rPr>
          <w:i/>
        </w:rPr>
        <w:t>W-15</w:t>
      </w:r>
      <w:r>
        <w:t xml:space="preserve">); в </w:t>
      </w:r>
      <w:r>
        <w:rPr>
          <w:i/>
        </w:rPr>
        <w:t>SW-X</w:t>
      </w:r>
      <w: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001FF634" w14:textId="77777777" w:rsidR="006F5B51" w:rsidRDefault="00C962AA">
      <w:pPr>
        <w:pStyle w:val="a0"/>
        <w:keepNext/>
        <w:spacing w:before="360"/>
      </w:pPr>
      <w:r>
        <w:lastRenderedPageBreak/>
        <w:t xml:space="preserve">Таблица 32 – Расхождения </w:t>
      </w:r>
      <w:r>
        <w:rPr>
          <w:i/>
        </w:rPr>
        <w:t>SW-X</w:t>
      </w:r>
      <w: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7"/>
        <w:gridCol w:w="1803"/>
        <w:gridCol w:w="2073"/>
        <w:gridCol w:w="2201"/>
        <w:gridCol w:w="2551"/>
      </w:tblGrid>
      <w:tr w:rsidR="006F5B51" w14:paraId="4FCA5AE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6" w:type="dxa"/>
            <w:vAlign w:val="center"/>
          </w:tcPr>
          <w:p w14:paraId="6534E6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803" w:type="dxa"/>
            <w:vAlign w:val="center"/>
          </w:tcPr>
          <w:p w14:paraId="398661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2073" w:type="dxa"/>
            <w:vAlign w:val="center"/>
          </w:tcPr>
          <w:p w14:paraId="736485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(основной)</w:t>
            </w:r>
          </w:p>
        </w:tc>
        <w:tc>
          <w:tcPr>
            <w:tcW w:w="2201" w:type="dxa"/>
            <w:vAlign w:val="center"/>
          </w:tcPr>
          <w:p w14:paraId="72706C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/ М2 (рядом)</w:t>
            </w:r>
          </w:p>
        </w:tc>
        <w:tc>
          <w:tcPr>
            <w:tcW w:w="2551" w:type="dxa"/>
            <w:vAlign w:val="center"/>
          </w:tcPr>
          <w:p w14:paraId="5E0A64D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Замечание</w:t>
            </w:r>
          </w:p>
        </w:tc>
      </w:tr>
      <w:tr w:rsidR="006F5B51" w14:paraId="035B7666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210E13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Р-37</w:t>
            </w:r>
          </w:p>
        </w:tc>
        <w:tc>
          <w:tcPr>
            <w:tcW w:w="1803" w:type="dxa"/>
            <w:vAlign w:val="center"/>
          </w:tcPr>
          <w:p w14:paraId="340F0F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выборки</w:t>
            </w:r>
          </w:p>
        </w:tc>
        <w:tc>
          <w:tcPr>
            <w:tcW w:w="2073" w:type="dxa"/>
            <w:vAlign w:val="center"/>
          </w:tcPr>
          <w:p w14:paraId="40D4B6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 / 0,7 / 0,55</w:t>
            </w:r>
          </w:p>
        </w:tc>
        <w:tc>
          <w:tcPr>
            <w:tcW w:w="2201" w:type="dxa"/>
            <w:vAlign w:val="center"/>
          </w:tcPr>
          <w:p w14:paraId="3B7090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 / 0,65 / 0,85; шкала 0,40–0,55 / 0,60–0,75 / 0,80–0,90</w:t>
            </w:r>
          </w:p>
        </w:tc>
        <w:tc>
          <w:tcPr>
            <w:tcW w:w="2551" w:type="dxa"/>
            <w:vAlign w:val="center"/>
          </w:tcPr>
          <w:p w14:paraId="685797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Направление обратное; значения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осторожного сценария выше шкалы М2</w:t>
            </w:r>
          </w:p>
        </w:tc>
      </w:tr>
      <w:tr w:rsidR="006F5B51" w14:paraId="08DA8B2A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66D9CE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Р-38</w:t>
            </w:r>
          </w:p>
        </w:tc>
        <w:tc>
          <w:tcPr>
            <w:tcW w:w="1803" w:type="dxa"/>
            <w:vAlign w:val="center"/>
          </w:tcPr>
          <w:p w14:paraId="4CCCDA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2073" w:type="dxa"/>
            <w:vAlign w:val="center"/>
          </w:tcPr>
          <w:p w14:paraId="69DA1D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предусмотрена</w:t>
            </w:r>
          </w:p>
        </w:tc>
        <w:tc>
          <w:tcPr>
            <w:tcW w:w="2201" w:type="dxa"/>
            <w:vAlign w:val="center"/>
          </w:tcPr>
          <w:p w14:paraId="6FA9AF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 / 35 / 50 %</w:t>
            </w:r>
          </w:p>
        </w:tc>
        <w:tc>
          <w:tcPr>
            <w:tcW w:w="2551" w:type="dxa"/>
            <w:vAlign w:val="center"/>
          </w:tcPr>
          <w:p w14:paraId="5BB34E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Применена только в варианте М2</w:t>
            </w:r>
          </w:p>
        </w:tc>
      </w:tr>
      <w:tr w:rsidR="006F5B51" w14:paraId="6C037A71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431986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803" w:type="dxa"/>
            <w:vAlign w:val="center"/>
          </w:tcPr>
          <w:p w14:paraId="4543F8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 шкале М1 / М2</w:t>
            </w:r>
          </w:p>
        </w:tc>
        <w:tc>
          <w:tcPr>
            <w:tcW w:w="2073" w:type="dxa"/>
            <w:vAlign w:val="center"/>
          </w:tcPr>
          <w:p w14:paraId="5B91A2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 / 1,5 / 2,5 %</w:t>
            </w:r>
          </w:p>
        </w:tc>
        <w:tc>
          <w:tcPr>
            <w:tcW w:w="2201" w:type="dxa"/>
            <w:vAlign w:val="center"/>
          </w:tcPr>
          <w:p w14:paraId="7D2397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551" w:type="dxa"/>
            <w:vAlign w:val="center"/>
          </w:tcPr>
          <w:p w14:paraId="597B58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6F5B51" w14:paraId="0E4EAA0F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5C7D21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803" w:type="dxa"/>
            <w:vAlign w:val="center"/>
          </w:tcPr>
          <w:p w14:paraId="476C03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 (3 / 4 / 5 %) в шкале М1 / М2</w:t>
            </w:r>
          </w:p>
        </w:tc>
        <w:tc>
          <w:tcPr>
            <w:tcW w:w="2073" w:type="dxa"/>
            <w:vAlign w:val="center"/>
          </w:tcPr>
          <w:p w14:paraId="15DF12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201" w:type="dxa"/>
            <w:vAlign w:val="center"/>
          </w:tcPr>
          <w:p w14:paraId="29D7B6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551" w:type="dxa"/>
            <w:vAlign w:val="center"/>
          </w:tcPr>
          <w:p w14:paraId="538772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</w:p>
        </w:tc>
      </w:tr>
      <w:tr w:rsidR="006F5B51" w14:paraId="4CF181DA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7ADEBB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Р-40</w:t>
            </w:r>
          </w:p>
        </w:tc>
        <w:tc>
          <w:tcPr>
            <w:tcW w:w="1803" w:type="dxa"/>
            <w:vAlign w:val="center"/>
          </w:tcPr>
          <w:p w14:paraId="4DBE4F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объем</w:t>
            </w:r>
          </w:p>
        </w:tc>
        <w:tc>
          <w:tcPr>
            <w:tcW w:w="2073" w:type="dxa"/>
            <w:vAlign w:val="center"/>
          </w:tcPr>
          <w:p w14:paraId="18EAE8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месячный × 12 × число покупок (совпадает с М1)</w:t>
            </w:r>
          </w:p>
        </w:tc>
        <w:tc>
          <w:tcPr>
            <w:tcW w:w="2201" w:type="dxa"/>
            <w:vAlign w:val="center"/>
          </w:tcPr>
          <w:p w14:paraId="06F7CC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551" w:type="dxa"/>
            <w:vAlign w:val="center"/>
          </w:tcPr>
          <w:p w14:paraId="6B7D9C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 одной годовой оплате результаты совпадают</w:t>
            </w:r>
          </w:p>
        </w:tc>
      </w:tr>
      <w:tr w:rsidR="006F5B51" w14:paraId="69123039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680F67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Р-41</w:t>
            </w:r>
          </w:p>
        </w:tc>
        <w:tc>
          <w:tcPr>
            <w:tcW w:w="1803" w:type="dxa"/>
            <w:vAlign w:val="center"/>
          </w:tcPr>
          <w:p w14:paraId="320B3B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073" w:type="dxa"/>
            <w:vAlign w:val="center"/>
          </w:tcPr>
          <w:p w14:paraId="73E79A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3 месяца</w:t>
            </w:r>
          </w:p>
        </w:tc>
        <w:tc>
          <w:tcPr>
            <w:tcW w:w="2201" w:type="dxa"/>
            <w:vAlign w:val="center"/>
          </w:tcPr>
          <w:p w14:paraId="1723FD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М1: не менее 12 месяцев (сезонные 24–36)</w:t>
            </w:r>
          </w:p>
        </w:tc>
        <w:tc>
          <w:tcPr>
            <w:tcW w:w="2551" w:type="dxa"/>
            <w:vAlign w:val="center"/>
          </w:tcPr>
          <w:p w14:paraId="5AB4E7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6F5B51" w14:paraId="09E33DC5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79D0F6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Р-43</w:t>
            </w:r>
          </w:p>
        </w:tc>
        <w:tc>
          <w:tcPr>
            <w:tcW w:w="1803" w:type="dxa"/>
            <w:vAlign w:val="center"/>
          </w:tcPr>
          <w:p w14:paraId="609B55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Email/Mail </w:t>
            </w:r>
            <w:r>
              <w:rPr>
                <w:sz w:val="24"/>
              </w:rPr>
              <w:t>как канал</w:t>
            </w:r>
          </w:p>
        </w:tc>
        <w:tc>
          <w:tcPr>
            <w:tcW w:w="2073" w:type="dxa"/>
            <w:vAlign w:val="center"/>
          </w:tcPr>
          <w:p w14:paraId="42243C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колонки нет</w:t>
            </w:r>
          </w:p>
        </w:tc>
        <w:tc>
          <w:tcPr>
            <w:tcW w:w="2201" w:type="dxa"/>
            <w:vAlign w:val="center"/>
          </w:tcPr>
          <w:p w14:paraId="033A3F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табл. 11, 18: фиксировать</w:t>
            </w:r>
          </w:p>
        </w:tc>
        <w:tc>
          <w:tcPr>
            <w:tcW w:w="2551" w:type="dxa"/>
            <w:vAlign w:val="center"/>
          </w:tcPr>
          <w:p w14:paraId="6C9777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не показана в бесплатном доступе</w:t>
            </w:r>
          </w:p>
        </w:tc>
      </w:tr>
      <w:tr w:rsidR="006F5B51" w14:paraId="64864A8E" w14:textId="77777777" w:rsidTr="006F5B51">
        <w:trPr>
          <w:cantSplit/>
          <w:jc w:val="center"/>
        </w:trPr>
        <w:tc>
          <w:tcPr>
            <w:tcW w:w="726" w:type="dxa"/>
            <w:vAlign w:val="center"/>
          </w:tcPr>
          <w:p w14:paraId="6DC567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Р-45</w:t>
            </w:r>
          </w:p>
        </w:tc>
        <w:tc>
          <w:tcPr>
            <w:tcW w:w="1803" w:type="dxa"/>
            <w:vAlign w:val="center"/>
          </w:tcPr>
          <w:p w14:paraId="492987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База долей</w:t>
            </w:r>
          </w:p>
        </w:tc>
        <w:tc>
          <w:tcPr>
            <w:tcW w:w="2073" w:type="dxa"/>
            <w:vAlign w:val="center"/>
          </w:tcPr>
          <w:p w14:paraId="594D16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релевантным визитам (М2)</w:t>
            </w:r>
          </w:p>
        </w:tc>
        <w:tc>
          <w:tcPr>
            <w:tcW w:w="2201" w:type="dxa"/>
            <w:vAlign w:val="center"/>
          </w:tcPr>
          <w:p w14:paraId="7D5F4C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М1 ф. 2,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раздела 7: по сырым визитам</w:t>
            </w:r>
          </w:p>
        </w:tc>
        <w:tc>
          <w:tcPr>
            <w:tcW w:w="2551" w:type="dxa"/>
            <w:vAlign w:val="center"/>
          </w:tcPr>
          <w:p w14:paraId="4C188A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Показаны оба (таблица 20)</w:t>
            </w:r>
          </w:p>
        </w:tc>
      </w:tr>
    </w:tbl>
    <w:p w14:paraId="2B5CD786" w14:textId="77777777" w:rsidR="006F5B51" w:rsidRDefault="00C962AA">
      <w:pPr>
        <w:pStyle w:val="a0"/>
        <w:spacing w:before="360"/>
        <w:ind w:firstLine="709"/>
        <w:jc w:val="both"/>
      </w:pPr>
      <w:r>
        <w:t>В таблице 32 приведено: расхождения SW-X с методиками М1 и М2 (Р-37 … Р-45).</w:t>
      </w:r>
    </w:p>
    <w:p w14:paraId="0EE725AC" w14:textId="77777777" w:rsidR="006F5B51" w:rsidRDefault="00C962AA">
      <w:pPr>
        <w:pStyle w:val="3"/>
        <w:spacing w:before="360" w:after="360"/>
        <w:ind w:firstLine="709"/>
        <w:jc w:val="left"/>
      </w:pPr>
      <w:bookmarkStart w:id="20" w:name="вывод-по-similarweb-м2-20"/>
      <w:bookmarkEnd w:id="19"/>
      <w:r>
        <w:lastRenderedPageBreak/>
        <w:t xml:space="preserve">2.3.7 Вывод по </w:t>
      </w:r>
      <w:r>
        <w:rPr>
          <w:i/>
          <w:iCs/>
        </w:rPr>
        <w:t xml:space="preserve">Similarweb </w:t>
      </w:r>
      <w:r>
        <w:t>(М2 раздела 20)</w:t>
      </w:r>
    </w:p>
    <w:p w14:paraId="549CE32B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33 – Итоговый вывод по </w:t>
      </w:r>
      <w:r>
        <w:rPr>
          <w:i/>
        </w:rPr>
        <w:t>Similarweb</w:t>
      </w:r>
      <w: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7548"/>
      </w:tblGrid>
      <w:tr w:rsidR="006F5B51" w14:paraId="6E8F6D5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7" w:type="dxa"/>
            <w:vAlign w:val="center"/>
          </w:tcPr>
          <w:p w14:paraId="21C3BE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7548" w:type="dxa"/>
            <w:vAlign w:val="center"/>
          </w:tcPr>
          <w:p w14:paraId="6D6FA1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</w:tr>
      <w:tr w:rsidR="006F5B51" w14:paraId="0770AA14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0F619D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548" w:type="dxa"/>
            <w:vAlign w:val="center"/>
          </w:tcPr>
          <w:p w14:paraId="2ED6F4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6F5B51" w14:paraId="36A6E4B8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083987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548" w:type="dxa"/>
            <w:vAlign w:val="center"/>
          </w:tcPr>
          <w:p w14:paraId="220F0E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 и универсальный редактор-заменитель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выборка меньше минимума методики.</w:t>
            </w:r>
          </w:p>
        </w:tc>
      </w:tr>
      <w:tr w:rsidR="006F5B51" w14:paraId="7749E783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3BA146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548" w:type="dxa"/>
            <w:vAlign w:val="center"/>
          </w:tcPr>
          <w:p w14:paraId="350762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6F5B51" w14:paraId="7776C93E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694375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548" w:type="dxa"/>
            <w:vAlign w:val="center"/>
          </w:tcPr>
          <w:p w14:paraId="5BFC41D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6F5B51" w14:paraId="73468D5E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23133E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548" w:type="dxa"/>
            <w:vAlign w:val="center"/>
          </w:tcPr>
          <w:p w14:paraId="3445C2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– от 7 690 до 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(базовый 21 971); по варианту М2 – от 1 196 до 40 711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6F5B51" w14:paraId="485FEB68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74AA34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7548" w:type="dxa"/>
            <w:vAlign w:val="center"/>
          </w:tcPr>
          <w:p w14:paraId="40B3AF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предварительная: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по отчету ЛР1,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по предварительному замеру 17–23.09.2026).</w:t>
            </w:r>
          </w:p>
        </w:tc>
      </w:tr>
      <w:tr w:rsidR="006F5B51" w14:paraId="1631A035" w14:textId="77777777" w:rsidTr="006F5B51">
        <w:trPr>
          <w:cantSplit/>
          <w:jc w:val="center"/>
        </w:trPr>
        <w:tc>
          <w:tcPr>
            <w:tcW w:w="1807" w:type="dxa"/>
            <w:vAlign w:val="center"/>
          </w:tcPr>
          <w:p w14:paraId="22D6D9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548" w:type="dxa"/>
            <w:vAlign w:val="center"/>
          </w:tcPr>
          <w:p w14:paraId="277387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Снять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23C4E99A" w14:textId="77777777" w:rsidR="006F5B51" w:rsidRDefault="00C962AA">
      <w:pPr>
        <w:pStyle w:val="a0"/>
        <w:spacing w:before="360"/>
        <w:ind w:firstLine="709"/>
        <w:jc w:val="both"/>
      </w:pPr>
      <w:r>
        <w:t>В таблице 33 приведено: итоговый вывод по Similarweb (М2 табл. 25).</w:t>
      </w:r>
    </w:p>
    <w:p w14:paraId="08DBCB54" w14:textId="77777777" w:rsidR="006F5B51" w:rsidRDefault="00C962AA">
      <w:pPr>
        <w:pStyle w:val="2"/>
        <w:spacing w:before="360" w:after="360"/>
        <w:ind w:firstLine="709"/>
        <w:jc w:val="left"/>
      </w:pPr>
      <w:bookmarkStart w:id="21" w:name="расчёт-сверху-вниз"/>
      <w:bookmarkStart w:id="22" w:name="_Toc242216200"/>
      <w:bookmarkEnd w:id="12"/>
      <w:bookmarkEnd w:id="20"/>
      <w:r>
        <w:t>2.4 Расчет «сверху вниз»</w:t>
      </w:r>
      <w:bookmarkEnd w:id="22"/>
    </w:p>
    <w:p w14:paraId="73140039" w14:textId="77777777" w:rsidR="006F5B51" w:rsidRDefault="00C962AA">
      <w:pPr>
        <w:pStyle w:val="FirstParagraph"/>
      </w:pPr>
      <w: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i/>
        </w:rPr>
        <w:t>NotaCode</w:t>
      </w:r>
      <w: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61597913" w14:textId="77777777" w:rsidR="006F5B51" w:rsidRDefault="00C962AA">
      <w:pPr>
        <w:pStyle w:val="a0"/>
        <w:keepNext/>
        <w:spacing w:before="360"/>
      </w:pPr>
      <w:r>
        <w:lastRenderedPageBreak/>
        <w:t>Таблица 34 – Лист 02_Сверху_вниз (</w:t>
      </w:r>
      <w:r>
        <w:rPr>
          <w:i/>
        </w:rPr>
        <w:t>Excel</w:t>
      </w:r>
      <w: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33"/>
        <w:gridCol w:w="1474"/>
        <w:gridCol w:w="1100"/>
        <w:gridCol w:w="1848"/>
      </w:tblGrid>
      <w:tr w:rsidR="006F5B51" w14:paraId="0A314E8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32" w:type="dxa"/>
            <w:vAlign w:val="center"/>
          </w:tcPr>
          <w:p w14:paraId="4086BD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474" w:type="dxa"/>
            <w:vAlign w:val="center"/>
          </w:tcPr>
          <w:p w14:paraId="0C1410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78D1D3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24B68C4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157C023C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209D46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474" w:type="dxa"/>
            <w:vAlign w:val="center"/>
          </w:tcPr>
          <w:p w14:paraId="4CB549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100" w:type="dxa"/>
            <w:vAlign w:val="center"/>
          </w:tcPr>
          <w:p w14:paraId="61DB62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848" w:type="dxa"/>
            <w:vAlign w:val="center"/>
          </w:tcPr>
          <w:p w14:paraId="385AFB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</w:tr>
      <w:tr w:rsidR="006F5B51" w14:paraId="61390C80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516E61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в продуктовых границах рынка</w:t>
            </w:r>
          </w:p>
        </w:tc>
        <w:tc>
          <w:tcPr>
            <w:tcW w:w="1474" w:type="dxa"/>
            <w:vAlign w:val="center"/>
          </w:tcPr>
          <w:p w14:paraId="12ABFE6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15,00 %</w:t>
            </w:r>
          </w:p>
        </w:tc>
        <w:tc>
          <w:tcPr>
            <w:tcW w:w="1100" w:type="dxa"/>
            <w:vAlign w:val="center"/>
          </w:tcPr>
          <w:p w14:paraId="6B4B56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848" w:type="dxa"/>
            <w:vAlign w:val="center"/>
          </w:tcPr>
          <w:p w14:paraId="44468A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50,00 %</w:t>
            </w:r>
          </w:p>
        </w:tc>
      </w:tr>
      <w:tr w:rsidR="006F5B51" w14:paraId="11DA27C5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4A17E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в выбранной географии</w:t>
            </w:r>
          </w:p>
        </w:tc>
        <w:tc>
          <w:tcPr>
            <w:tcW w:w="1474" w:type="dxa"/>
            <w:vAlign w:val="center"/>
          </w:tcPr>
          <w:p w14:paraId="2278A2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00" w:type="dxa"/>
            <w:vAlign w:val="center"/>
          </w:tcPr>
          <w:p w14:paraId="08FB18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848" w:type="dxa"/>
            <w:vAlign w:val="center"/>
          </w:tcPr>
          <w:p w14:paraId="23DDDF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</w:tr>
      <w:tr w:rsidR="006F5B51" w14:paraId="2F6E03FF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79346E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474" w:type="dxa"/>
            <w:vAlign w:val="center"/>
          </w:tcPr>
          <w:p w14:paraId="6B6FFA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100" w:type="dxa"/>
            <w:vAlign w:val="center"/>
          </w:tcPr>
          <w:p w14:paraId="41E3A5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848" w:type="dxa"/>
            <w:vAlign w:val="center"/>
          </w:tcPr>
          <w:p w14:paraId="555EC3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80,00 %</w:t>
            </w:r>
          </w:p>
        </w:tc>
      </w:tr>
      <w:tr w:rsidR="006F5B51" w14:paraId="7FF47DE7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2A9C16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клиентов с вероятной потребностью</w:t>
            </w:r>
          </w:p>
        </w:tc>
        <w:tc>
          <w:tcPr>
            <w:tcW w:w="1474" w:type="dxa"/>
            <w:vAlign w:val="center"/>
          </w:tcPr>
          <w:p w14:paraId="4119A2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100" w:type="dxa"/>
            <w:vAlign w:val="center"/>
          </w:tcPr>
          <w:p w14:paraId="0F7122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848" w:type="dxa"/>
            <w:vAlign w:val="center"/>
          </w:tcPr>
          <w:p w14:paraId="024083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13,00 %</w:t>
            </w:r>
          </w:p>
        </w:tc>
      </w:tr>
      <w:tr w:rsidR="006F5B51" w14:paraId="7B520641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18F08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474" w:type="dxa"/>
            <w:vAlign w:val="center"/>
          </w:tcPr>
          <w:p w14:paraId="473677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100" w:type="dxa"/>
            <w:vAlign w:val="center"/>
          </w:tcPr>
          <w:p w14:paraId="0F8CBF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848" w:type="dxa"/>
            <w:vAlign w:val="center"/>
          </w:tcPr>
          <w:p w14:paraId="25AD10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</w:tr>
      <w:tr w:rsidR="006F5B51" w14:paraId="6EFE62ED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14C6D4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Расчетное число клиентов рынка</w:t>
            </w:r>
          </w:p>
        </w:tc>
        <w:tc>
          <w:tcPr>
            <w:tcW w:w="1474" w:type="dxa"/>
            <w:vAlign w:val="center"/>
          </w:tcPr>
          <w:p w14:paraId="2AC52B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127</w:t>
            </w:r>
          </w:p>
        </w:tc>
        <w:tc>
          <w:tcPr>
            <w:tcW w:w="1100" w:type="dxa"/>
            <w:vAlign w:val="center"/>
          </w:tcPr>
          <w:p w14:paraId="69242B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2 447</w:t>
            </w:r>
          </w:p>
        </w:tc>
        <w:tc>
          <w:tcPr>
            <w:tcW w:w="1848" w:type="dxa"/>
            <w:vAlign w:val="center"/>
          </w:tcPr>
          <w:p w14:paraId="2BA188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19 586</w:t>
            </w:r>
          </w:p>
        </w:tc>
      </w:tr>
      <w:tr w:rsidR="006F5B51" w14:paraId="4F57617F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02602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годового объема рынка</w:t>
            </w:r>
          </w:p>
        </w:tc>
        <w:tc>
          <w:tcPr>
            <w:tcW w:w="1474" w:type="dxa"/>
            <w:vAlign w:val="center"/>
          </w:tcPr>
          <w:p w14:paraId="3D37F1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00" w:type="dxa"/>
            <w:vAlign w:val="center"/>
          </w:tcPr>
          <w:p w14:paraId="264530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848" w:type="dxa"/>
            <w:vAlign w:val="center"/>
          </w:tcPr>
          <w:p w14:paraId="4770D9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66442C76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>.</w:t>
      </w:r>
    </w:p>
    <w:p w14:paraId="606A9736" w14:textId="77777777" w:rsidR="006F5B51" w:rsidRDefault="00C962AA">
      <w:pPr>
        <w:pStyle w:val="a0"/>
        <w:keepNext/>
        <w:spacing w:before="360"/>
      </w:pPr>
      <w:r>
        <w:t xml:space="preserve">Таблица 35 – Вариант по </w:t>
      </w:r>
      <w:r>
        <w:rPr>
          <w:i/>
        </w:rPr>
        <w:t>Word</w:t>
      </w:r>
      <w:r>
        <w:t>: «сверху вниз» от трафика конкурентов (СВ раздела 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49"/>
        <w:gridCol w:w="2076"/>
        <w:gridCol w:w="1341"/>
        <w:gridCol w:w="2089"/>
      </w:tblGrid>
      <w:tr w:rsidR="006F5B51" w14:paraId="5C1E4A9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49" w:type="dxa"/>
            <w:vAlign w:val="center"/>
          </w:tcPr>
          <w:p w14:paraId="7437E5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076" w:type="dxa"/>
            <w:vAlign w:val="center"/>
          </w:tcPr>
          <w:p w14:paraId="1F6B8A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(покрытие 0,5)</w:t>
            </w:r>
          </w:p>
        </w:tc>
        <w:tc>
          <w:tcPr>
            <w:tcW w:w="1341" w:type="dxa"/>
            <w:vAlign w:val="center"/>
          </w:tcPr>
          <w:p w14:paraId="7BBF9D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(0,7)</w:t>
            </w:r>
          </w:p>
        </w:tc>
        <w:tc>
          <w:tcPr>
            <w:tcW w:w="2089" w:type="dxa"/>
            <w:vAlign w:val="center"/>
          </w:tcPr>
          <w:p w14:paraId="00FF45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 (0,9)</w:t>
            </w:r>
          </w:p>
        </w:tc>
      </w:tr>
      <w:tr w:rsidR="006F5B51" w14:paraId="0EB6DD6E" w14:textId="77777777" w:rsidTr="006F5B51">
        <w:trPr>
          <w:cantSplit/>
          <w:jc w:val="center"/>
        </w:trPr>
        <w:tc>
          <w:tcPr>
            <w:tcW w:w="3849" w:type="dxa"/>
            <w:vAlign w:val="center"/>
          </w:tcPr>
          <w:p w14:paraId="112133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076" w:type="dxa"/>
            <w:vAlign w:val="center"/>
          </w:tcPr>
          <w:p w14:paraId="41CDA2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341" w:type="dxa"/>
            <w:vAlign w:val="center"/>
          </w:tcPr>
          <w:p w14:paraId="08E016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2089" w:type="dxa"/>
            <w:vAlign w:val="center"/>
          </w:tcPr>
          <w:p w14:paraId="17DCDA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6F5B51" w14:paraId="1AA2C7A3" w14:textId="77777777" w:rsidTr="006F5B51">
        <w:trPr>
          <w:cantSplit/>
          <w:jc w:val="center"/>
        </w:trPr>
        <w:tc>
          <w:tcPr>
            <w:tcW w:w="3849" w:type="dxa"/>
            <w:vAlign w:val="center"/>
          </w:tcPr>
          <w:p w14:paraId="18598D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страны по допущению Д-01 (ф. 2)</w:t>
            </w:r>
          </w:p>
        </w:tc>
        <w:tc>
          <w:tcPr>
            <w:tcW w:w="2076" w:type="dxa"/>
            <w:vAlign w:val="center"/>
          </w:tcPr>
          <w:p w14:paraId="3E9BAD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341" w:type="dxa"/>
            <w:vAlign w:val="center"/>
          </w:tcPr>
          <w:p w14:paraId="7565DB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2089" w:type="dxa"/>
            <w:vAlign w:val="center"/>
          </w:tcPr>
          <w:p w14:paraId="5FB0BF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</w:tr>
      <w:tr w:rsidR="006F5B51" w14:paraId="7CC85AB3" w14:textId="77777777" w:rsidTr="006F5B51">
        <w:trPr>
          <w:cantSplit/>
          <w:jc w:val="center"/>
        </w:trPr>
        <w:tc>
          <w:tcPr>
            <w:tcW w:w="3849" w:type="dxa"/>
            <w:vAlign w:val="center"/>
          </w:tcPr>
          <w:p w14:paraId="71D18B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покрытия (СВ табл. 12, 26)</w:t>
            </w:r>
          </w:p>
        </w:tc>
        <w:tc>
          <w:tcPr>
            <w:tcW w:w="2076" w:type="dxa"/>
            <w:vAlign w:val="center"/>
          </w:tcPr>
          <w:p w14:paraId="0ED1A0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1341" w:type="dxa"/>
            <w:vAlign w:val="center"/>
          </w:tcPr>
          <w:p w14:paraId="1B1218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2089" w:type="dxa"/>
            <w:vAlign w:val="center"/>
          </w:tcPr>
          <w:p w14:paraId="2033C2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</w:tr>
      <w:tr w:rsidR="006F5B51" w14:paraId="6A13FAA0" w14:textId="77777777" w:rsidTr="006F5B51">
        <w:trPr>
          <w:cantSplit/>
          <w:jc w:val="center"/>
        </w:trPr>
        <w:tc>
          <w:tcPr>
            <w:tcW w:w="3849" w:type="dxa"/>
            <w:vAlign w:val="center"/>
          </w:tcPr>
          <w:p w14:paraId="2D4C75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Оценочный трафик рынка, визитов/мес. (ф. 3)</w:t>
            </w:r>
          </w:p>
        </w:tc>
        <w:tc>
          <w:tcPr>
            <w:tcW w:w="2076" w:type="dxa"/>
            <w:vAlign w:val="center"/>
          </w:tcPr>
          <w:p w14:paraId="6952B4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35 266</w:t>
            </w:r>
          </w:p>
        </w:tc>
        <w:tc>
          <w:tcPr>
            <w:tcW w:w="1341" w:type="dxa"/>
            <w:vAlign w:val="center"/>
          </w:tcPr>
          <w:p w14:paraId="24EDAB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2089" w:type="dxa"/>
            <w:vAlign w:val="center"/>
          </w:tcPr>
          <w:p w14:paraId="4CD387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19 592</w:t>
            </w:r>
          </w:p>
        </w:tc>
      </w:tr>
      <w:tr w:rsidR="006F5B51" w14:paraId="7E16841E" w14:textId="77777777" w:rsidTr="006F5B51">
        <w:trPr>
          <w:cantSplit/>
          <w:jc w:val="center"/>
        </w:trPr>
        <w:tc>
          <w:tcPr>
            <w:tcW w:w="3849" w:type="dxa"/>
            <w:vAlign w:val="center"/>
          </w:tcPr>
          <w:p w14:paraId="1B82BB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 покупку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= 2,5 % × 4 %)</w:t>
            </w:r>
          </w:p>
        </w:tc>
        <w:tc>
          <w:tcPr>
            <w:tcW w:w="2076" w:type="dxa"/>
            <w:vAlign w:val="center"/>
          </w:tcPr>
          <w:p w14:paraId="0161A1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341" w:type="dxa"/>
            <w:vAlign w:val="center"/>
          </w:tcPr>
          <w:p w14:paraId="197057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2089" w:type="dxa"/>
            <w:vAlign w:val="center"/>
          </w:tcPr>
          <w:p w14:paraId="05D2AB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0,1 %</w:t>
            </w:r>
          </w:p>
        </w:tc>
      </w:tr>
      <w:tr w:rsidR="006F5B51" w14:paraId="4B8E5570" w14:textId="77777777" w:rsidTr="006F5B51">
        <w:trPr>
          <w:cantSplit/>
          <w:jc w:val="center"/>
        </w:trPr>
        <w:tc>
          <w:tcPr>
            <w:tcW w:w="3849" w:type="dxa"/>
            <w:vAlign w:val="center"/>
          </w:tcPr>
          <w:p w14:paraId="40D77F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рынка, </w:t>
            </w:r>
            <w:r>
              <w:rPr>
                <w:i/>
                <w:iCs/>
                <w:sz w:val="24"/>
              </w:rPr>
              <w:t xml:space="preserve">BYN/год </w:t>
            </w:r>
            <w:r>
              <w:rPr>
                <w:sz w:val="24"/>
              </w:rPr>
              <w:t>(ф. 4: трафик × конверсия × чек 121,14 × 12)</w:t>
            </w:r>
          </w:p>
        </w:tc>
        <w:tc>
          <w:tcPr>
            <w:tcW w:w="2076" w:type="dxa"/>
            <w:vAlign w:val="center"/>
          </w:tcPr>
          <w:p w14:paraId="265198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341" w:type="dxa"/>
            <w:vAlign w:val="center"/>
          </w:tcPr>
          <w:p w14:paraId="234514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2089" w:type="dxa"/>
            <w:vAlign w:val="center"/>
          </w:tcPr>
          <w:p w14:paraId="2C336A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28 480</w:t>
            </w:r>
          </w:p>
        </w:tc>
      </w:tr>
    </w:tbl>
    <w:p w14:paraId="2E70974F" w14:textId="77777777" w:rsidR="006F5B51" w:rsidRDefault="00C962AA">
      <w:pPr>
        <w:pStyle w:val="a0"/>
        <w:spacing w:before="360"/>
        <w:ind w:firstLine="709"/>
        <w:jc w:val="both"/>
      </w:pPr>
      <w:r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i/>
        </w:rPr>
        <w:t>W-1</w:t>
      </w:r>
      <w:r>
        <w:t>, Р-31). Во втором случае при росте покрытия оценка убывает (</w:t>
      </w:r>
      <w:r>
        <w:rPr>
          <w:i/>
        </w:rPr>
        <w:t>W-15</w:t>
      </w:r>
      <w:r>
        <w:t xml:space="preserve">), а в </w:t>
      </w:r>
      <w:r>
        <w:rPr>
          <w:i/>
        </w:rPr>
        <w:t>Excel</w:t>
      </w:r>
      <w: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30698193" w14:textId="77777777" w:rsidR="006F5B51" w:rsidRDefault="00C962AA">
      <w:pPr>
        <w:pStyle w:val="2"/>
        <w:spacing w:before="360" w:after="360"/>
        <w:ind w:firstLine="709"/>
        <w:jc w:val="left"/>
      </w:pPr>
      <w:bookmarkStart w:id="23" w:name="X0c69436662b5be62f1e1dc821c4e72a9ad48154"/>
      <w:bookmarkStart w:id="24" w:name="_Toc242216201"/>
      <w:bookmarkEnd w:id="21"/>
      <w:r>
        <w:lastRenderedPageBreak/>
        <w:t>2.5 «Снизу вверх» и оценка через количество потенциальных клиентов</w:t>
      </w:r>
      <w:bookmarkEnd w:id="24"/>
    </w:p>
    <w:p w14:paraId="5A9CB001" w14:textId="77777777" w:rsidR="006F5B51" w:rsidRDefault="00C962AA">
      <w:pPr>
        <w:pStyle w:val="FirstParagraph"/>
      </w:pPr>
      <w: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i/>
        </w:rPr>
        <w:t>Free</w:t>
      </w:r>
      <w:r>
        <w:t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один сегмент с численностью работников организаций цифровой экономики (130 549; включает нетехнические роли, что учтено К1).</w:t>
      </w:r>
    </w:p>
    <w:p w14:paraId="4818FAC4" w14:textId="77777777" w:rsidR="006F5B51" w:rsidRDefault="00C962AA">
      <w:pPr>
        <w:pStyle w:val="a0"/>
        <w:keepNext/>
        <w:spacing w:before="360"/>
      </w:pPr>
      <w: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4"/>
        <w:gridCol w:w="1599"/>
        <w:gridCol w:w="2317"/>
        <w:gridCol w:w="1641"/>
        <w:gridCol w:w="1474"/>
      </w:tblGrid>
      <w:tr w:rsidR="006F5B51" w14:paraId="66F6BC3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4" w:type="dxa"/>
            <w:vAlign w:val="center"/>
          </w:tcPr>
          <w:p w14:paraId="01591A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599" w:type="dxa"/>
            <w:vAlign w:val="center"/>
          </w:tcPr>
          <w:p w14:paraId="5253DC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</w:t>
            </w:r>
          </w:p>
        </w:tc>
        <w:tc>
          <w:tcPr>
            <w:tcW w:w="2317" w:type="dxa"/>
            <w:vAlign w:val="center"/>
          </w:tcPr>
          <w:p w14:paraId="7636B9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численности</w:t>
            </w:r>
          </w:p>
        </w:tc>
        <w:tc>
          <w:tcPr>
            <w:tcW w:w="1641" w:type="dxa"/>
            <w:vAlign w:val="center"/>
          </w:tcPr>
          <w:p w14:paraId="2C6BFF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</w:t>
            </w:r>
          </w:p>
        </w:tc>
        <w:tc>
          <w:tcPr>
            <w:tcW w:w="1474" w:type="dxa"/>
            <w:vAlign w:val="center"/>
          </w:tcPr>
          <w:p w14:paraId="463B2B3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2AB7D5F4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22A084B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599" w:type="dxa"/>
            <w:vAlign w:val="center"/>
          </w:tcPr>
          <w:p w14:paraId="03114E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2317" w:type="dxa"/>
            <w:vAlign w:val="center"/>
          </w:tcPr>
          <w:p w14:paraId="49F4F1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641" w:type="dxa"/>
            <w:vAlign w:val="center"/>
          </w:tcPr>
          <w:p w14:paraId="54D44C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(первичный)</w:t>
            </w:r>
          </w:p>
        </w:tc>
        <w:tc>
          <w:tcPr>
            <w:tcW w:w="1474" w:type="dxa"/>
            <w:vAlign w:val="center"/>
          </w:tcPr>
          <w:p w14:paraId="6F8A60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76899A47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6997B7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S-02/S-03 </w:t>
            </w:r>
            <w:r>
              <w:rPr>
                <w:sz w:val="24"/>
              </w:rPr>
              <w:t>Аналитики, архитекторы ПО и разработчики</w:t>
            </w:r>
          </w:p>
        </w:tc>
        <w:tc>
          <w:tcPr>
            <w:tcW w:w="1599" w:type="dxa"/>
            <w:vAlign w:val="center"/>
          </w:tcPr>
          <w:p w14:paraId="7C74E1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2317" w:type="dxa"/>
            <w:vAlign w:val="center"/>
          </w:tcPr>
          <w:p w14:paraId="2AF1C0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641" w:type="dxa"/>
            <w:vAlign w:val="center"/>
          </w:tcPr>
          <w:p w14:paraId="176337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</w:p>
        </w:tc>
        <w:tc>
          <w:tcPr>
            <w:tcW w:w="1474" w:type="dxa"/>
            <w:vAlign w:val="center"/>
          </w:tcPr>
          <w:p w14:paraId="546660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1715C0F9" w14:textId="77777777" w:rsidTr="006F5B51">
        <w:trPr>
          <w:cantSplit/>
          <w:jc w:val="center"/>
        </w:trPr>
        <w:tc>
          <w:tcPr>
            <w:tcW w:w="2324" w:type="dxa"/>
            <w:vAlign w:val="center"/>
          </w:tcPr>
          <w:p w14:paraId="17F07E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599" w:type="dxa"/>
            <w:vAlign w:val="center"/>
          </w:tcPr>
          <w:p w14:paraId="0044B1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2317" w:type="dxa"/>
            <w:vAlign w:val="center"/>
          </w:tcPr>
          <w:p w14:paraId="664798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641" w:type="dxa"/>
            <w:vAlign w:val="center"/>
          </w:tcPr>
          <w:p w14:paraId="63B833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74" w:type="dxa"/>
            <w:vAlign w:val="center"/>
          </w:tcPr>
          <w:p w14:paraId="2C9624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3898D9BD" w14:textId="77777777" w:rsidR="006F5B51" w:rsidRDefault="00C962AA">
      <w:pPr>
        <w:pStyle w:val="a0"/>
        <w:spacing w:before="360"/>
        <w:ind w:firstLine="709"/>
        <w:jc w:val="both"/>
      </w:pPr>
      <w: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i/>
        </w:rPr>
        <w:t>B2B</w:t>
      </w:r>
      <w:r>
        <w:t>-сегмента в модели нет.</w:t>
      </w:r>
    </w:p>
    <w:p w14:paraId="5AE5F3DC" w14:textId="77777777" w:rsidR="006F5B51" w:rsidRDefault="00C962AA">
      <w:pPr>
        <w:pStyle w:val="a0"/>
        <w:keepNext/>
        <w:spacing w:before="360"/>
      </w:pPr>
      <w:r>
        <w:lastRenderedPageBreak/>
        <w:t>Таблица 37 – Лист 02_Сегменты: расчет по сегментам (ПК-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6"/>
        <w:gridCol w:w="677"/>
        <w:gridCol w:w="676"/>
        <w:gridCol w:w="676"/>
        <w:gridCol w:w="883"/>
        <w:gridCol w:w="1365"/>
        <w:gridCol w:w="814"/>
        <w:gridCol w:w="952"/>
        <w:gridCol w:w="538"/>
        <w:gridCol w:w="607"/>
        <w:gridCol w:w="814"/>
        <w:gridCol w:w="607"/>
      </w:tblGrid>
      <w:tr w:rsidR="006F5B51" w14:paraId="4F8C198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5" w:type="dxa"/>
            <w:vAlign w:val="center"/>
          </w:tcPr>
          <w:p w14:paraId="42C934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676" w:type="dxa"/>
            <w:vAlign w:val="center"/>
          </w:tcPr>
          <w:p w14:paraId="3BF7F2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всего</w:t>
            </w:r>
          </w:p>
        </w:tc>
        <w:tc>
          <w:tcPr>
            <w:tcW w:w="676" w:type="dxa"/>
            <w:vAlign w:val="center"/>
          </w:tcPr>
          <w:p w14:paraId="32163E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К1 доля в границах</w:t>
            </w:r>
          </w:p>
        </w:tc>
        <w:tc>
          <w:tcPr>
            <w:tcW w:w="676" w:type="dxa"/>
            <w:vAlign w:val="center"/>
          </w:tcPr>
          <w:p w14:paraId="1A5CEB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883" w:type="dxa"/>
            <w:vAlign w:val="center"/>
          </w:tcPr>
          <w:p w14:paraId="79B1C7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К2 потребность</w:t>
            </w:r>
          </w:p>
        </w:tc>
        <w:tc>
          <w:tcPr>
            <w:tcW w:w="1365" w:type="dxa"/>
            <w:vAlign w:val="center"/>
          </w:tcPr>
          <w:p w14:paraId="344091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К3 онлайн-доступность</w:t>
            </w:r>
          </w:p>
        </w:tc>
        <w:tc>
          <w:tcPr>
            <w:tcW w:w="814" w:type="dxa"/>
            <w:vAlign w:val="center"/>
          </w:tcPr>
          <w:p w14:paraId="2C1FDC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952" w:type="dxa"/>
            <w:vAlign w:val="center"/>
          </w:tcPr>
          <w:p w14:paraId="5D6D36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Платящих (адресуемых)</w:t>
            </w:r>
          </w:p>
        </w:tc>
        <w:tc>
          <w:tcPr>
            <w:tcW w:w="538" w:type="dxa"/>
            <w:vAlign w:val="center"/>
          </w:tcPr>
          <w:p w14:paraId="41D41B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607" w:type="dxa"/>
            <w:vAlign w:val="center"/>
          </w:tcPr>
          <w:p w14:paraId="013171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814" w:type="dxa"/>
            <w:vAlign w:val="center"/>
          </w:tcPr>
          <w:p w14:paraId="60D912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К5 достижимая доля</w:t>
            </w:r>
          </w:p>
        </w:tc>
        <w:tc>
          <w:tcPr>
            <w:tcW w:w="607" w:type="dxa"/>
            <w:vAlign w:val="center"/>
          </w:tcPr>
          <w:p w14:paraId="02A6AE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BYN/год</w:t>
            </w:r>
          </w:p>
        </w:tc>
      </w:tr>
      <w:tr w:rsidR="006F5B51" w14:paraId="1CDA6C54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4CBB44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676" w:type="dxa"/>
            <w:vAlign w:val="center"/>
          </w:tcPr>
          <w:p w14:paraId="473DF7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676" w:type="dxa"/>
            <w:vAlign w:val="center"/>
          </w:tcPr>
          <w:p w14:paraId="2F5734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76" w:type="dxa"/>
            <w:vAlign w:val="center"/>
          </w:tcPr>
          <w:p w14:paraId="3F824C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883" w:type="dxa"/>
            <w:vAlign w:val="center"/>
          </w:tcPr>
          <w:p w14:paraId="04C098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5" w:type="dxa"/>
            <w:vAlign w:val="center"/>
          </w:tcPr>
          <w:p w14:paraId="6BAAB5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0F14A2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952" w:type="dxa"/>
            <w:vAlign w:val="center"/>
          </w:tcPr>
          <w:p w14:paraId="25B077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538" w:type="dxa"/>
            <w:vAlign w:val="center"/>
          </w:tcPr>
          <w:p w14:paraId="7DF751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1407A8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90 115</w:t>
            </w:r>
          </w:p>
        </w:tc>
        <w:tc>
          <w:tcPr>
            <w:tcW w:w="814" w:type="dxa"/>
            <w:vAlign w:val="center"/>
          </w:tcPr>
          <w:p w14:paraId="04C63C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07" w:type="dxa"/>
            <w:vAlign w:val="center"/>
          </w:tcPr>
          <w:p w14:paraId="43FEB1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901</w:t>
            </w:r>
          </w:p>
        </w:tc>
      </w:tr>
      <w:tr w:rsidR="006F5B51" w14:paraId="62BB7E15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027AA5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676" w:type="dxa"/>
            <w:vAlign w:val="center"/>
          </w:tcPr>
          <w:p w14:paraId="363E9B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676" w:type="dxa"/>
            <w:vAlign w:val="center"/>
          </w:tcPr>
          <w:p w14:paraId="1AE8E6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76" w:type="dxa"/>
            <w:vAlign w:val="center"/>
          </w:tcPr>
          <w:p w14:paraId="73E427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883" w:type="dxa"/>
            <w:vAlign w:val="center"/>
          </w:tcPr>
          <w:p w14:paraId="12BE97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5" w:type="dxa"/>
            <w:vAlign w:val="center"/>
          </w:tcPr>
          <w:p w14:paraId="34D71E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3BC20E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952" w:type="dxa"/>
            <w:vAlign w:val="center"/>
          </w:tcPr>
          <w:p w14:paraId="1EA4AB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538" w:type="dxa"/>
            <w:vAlign w:val="center"/>
          </w:tcPr>
          <w:p w14:paraId="2E5731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620BE7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102 746</w:t>
            </w:r>
          </w:p>
        </w:tc>
        <w:tc>
          <w:tcPr>
            <w:tcW w:w="814" w:type="dxa"/>
            <w:vAlign w:val="center"/>
          </w:tcPr>
          <w:p w14:paraId="7DBC71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607" w:type="dxa"/>
            <w:vAlign w:val="center"/>
          </w:tcPr>
          <w:p w14:paraId="416BE1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2 055</w:t>
            </w:r>
          </w:p>
        </w:tc>
      </w:tr>
      <w:tr w:rsidR="006F5B51" w14:paraId="27591601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4DE0C5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676" w:type="dxa"/>
            <w:vAlign w:val="center"/>
          </w:tcPr>
          <w:p w14:paraId="43187D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676" w:type="dxa"/>
            <w:vAlign w:val="center"/>
          </w:tcPr>
          <w:p w14:paraId="1D8E15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</w:t>
            </w:r>
          </w:p>
        </w:tc>
        <w:tc>
          <w:tcPr>
            <w:tcW w:w="676" w:type="dxa"/>
            <w:vAlign w:val="center"/>
          </w:tcPr>
          <w:p w14:paraId="6ED508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883" w:type="dxa"/>
            <w:vAlign w:val="center"/>
          </w:tcPr>
          <w:p w14:paraId="7DAEB1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365" w:type="dxa"/>
            <w:vAlign w:val="center"/>
          </w:tcPr>
          <w:p w14:paraId="31D2B9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14" w:type="dxa"/>
            <w:vAlign w:val="center"/>
          </w:tcPr>
          <w:p w14:paraId="7C26D1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952" w:type="dxa"/>
            <w:vAlign w:val="center"/>
          </w:tcPr>
          <w:p w14:paraId="784DD6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538" w:type="dxa"/>
            <w:vAlign w:val="center"/>
          </w:tcPr>
          <w:p w14:paraId="5D2587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07" w:type="dxa"/>
            <w:vAlign w:val="center"/>
          </w:tcPr>
          <w:p w14:paraId="03DC56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814" w:type="dxa"/>
            <w:vAlign w:val="center"/>
          </w:tcPr>
          <w:p w14:paraId="36E9B0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07" w:type="dxa"/>
            <w:vAlign w:val="center"/>
          </w:tcPr>
          <w:p w14:paraId="3E358C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51</w:t>
            </w:r>
          </w:p>
        </w:tc>
      </w:tr>
      <w:tr w:rsidR="006F5B51" w14:paraId="0C6DAB12" w14:textId="77777777" w:rsidTr="006F5B51">
        <w:trPr>
          <w:cantSplit/>
          <w:jc w:val="center"/>
        </w:trPr>
        <w:tc>
          <w:tcPr>
            <w:tcW w:w="745" w:type="dxa"/>
            <w:vAlign w:val="center"/>
          </w:tcPr>
          <w:p w14:paraId="1FADE7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676" w:type="dxa"/>
            <w:vAlign w:val="center"/>
          </w:tcPr>
          <w:p w14:paraId="6D888A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676" w:type="dxa"/>
            <w:vAlign w:val="center"/>
          </w:tcPr>
          <w:p w14:paraId="2A3221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76" w:type="dxa"/>
            <w:vAlign w:val="center"/>
          </w:tcPr>
          <w:p w14:paraId="603754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883" w:type="dxa"/>
            <w:vAlign w:val="center"/>
          </w:tcPr>
          <w:p w14:paraId="45A785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65" w:type="dxa"/>
            <w:vAlign w:val="center"/>
          </w:tcPr>
          <w:p w14:paraId="46B465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14" w:type="dxa"/>
            <w:vAlign w:val="center"/>
          </w:tcPr>
          <w:p w14:paraId="11B43B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52" w:type="dxa"/>
            <w:vAlign w:val="center"/>
          </w:tcPr>
          <w:p w14:paraId="4A6CDE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538" w:type="dxa"/>
            <w:vAlign w:val="center"/>
          </w:tcPr>
          <w:p w14:paraId="4DA94C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07" w:type="dxa"/>
            <w:vAlign w:val="center"/>
          </w:tcPr>
          <w:p w14:paraId="72E111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14" w:type="dxa"/>
            <w:vAlign w:val="center"/>
          </w:tcPr>
          <w:p w14:paraId="3F7481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07" w:type="dxa"/>
            <w:vAlign w:val="center"/>
          </w:tcPr>
          <w:p w14:paraId="738D3D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3 007</w:t>
            </w:r>
          </w:p>
        </w:tc>
      </w:tr>
    </w:tbl>
    <w:p w14:paraId="66489400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SAM</w:t>
      </w:r>
      <w:r>
        <w:t xml:space="preserve"> = платящие × чек × покупок в год (1); </w:t>
      </w:r>
      <w:r>
        <w:rPr>
          <w:i/>
        </w:rPr>
        <w:t>SOM</w:t>
      </w:r>
      <w:r>
        <w:t xml:space="preserve"> = </w:t>
      </w:r>
      <w:r>
        <w:rPr>
          <w:i/>
        </w:rPr>
        <w:t>SAM</w:t>
      </w:r>
      <w:r>
        <w:t xml:space="preserve"> × К5. Термины шаблона </w:t>
      </w:r>
      <w:r>
        <w:rPr>
          <w:i/>
        </w:rPr>
        <w:t>TAM</w:t>
      </w:r>
      <w:r>
        <w:t xml:space="preserve"> / </w:t>
      </w:r>
      <w:r>
        <w:rPr>
          <w:i/>
        </w:rPr>
        <w:t>SAM</w:t>
      </w:r>
      <w:r>
        <w:t xml:space="preserve"> / </w:t>
      </w:r>
      <w:r>
        <w:rPr>
          <w:i/>
        </w:rPr>
        <w:t>SOM</w:t>
      </w:r>
      <w: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0962A243" w14:textId="77777777" w:rsidR="006F5B51" w:rsidRDefault="00C962AA">
      <w:pPr>
        <w:pStyle w:val="a0"/>
        <w:keepNext/>
        <w:spacing w:before="360"/>
      </w:pPr>
      <w:r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58"/>
        <w:gridCol w:w="1088"/>
        <w:gridCol w:w="1598"/>
        <w:gridCol w:w="1683"/>
        <w:gridCol w:w="494"/>
        <w:gridCol w:w="749"/>
        <w:gridCol w:w="1003"/>
        <w:gridCol w:w="494"/>
        <w:gridCol w:w="494"/>
        <w:gridCol w:w="494"/>
      </w:tblGrid>
      <w:tr w:rsidR="006F5B51" w14:paraId="494D267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58" w:type="dxa"/>
            <w:vAlign w:val="center"/>
          </w:tcPr>
          <w:p w14:paraId="27F7AB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088" w:type="dxa"/>
            <w:vAlign w:val="center"/>
          </w:tcPr>
          <w:p w14:paraId="636D9D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Потребность</w:t>
            </w:r>
          </w:p>
        </w:tc>
        <w:tc>
          <w:tcPr>
            <w:tcW w:w="1598" w:type="dxa"/>
            <w:vAlign w:val="center"/>
          </w:tcPr>
          <w:p w14:paraId="7F35C4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Онлайн-готовность</w:t>
            </w:r>
          </w:p>
        </w:tc>
        <w:tc>
          <w:tcPr>
            <w:tcW w:w="1683" w:type="dxa"/>
            <w:vAlign w:val="center"/>
          </w:tcPr>
          <w:p w14:paraId="4CCA4E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494" w:type="dxa"/>
            <w:vAlign w:val="center"/>
          </w:tcPr>
          <w:p w14:paraId="084564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</w:t>
            </w:r>
          </w:p>
        </w:tc>
        <w:tc>
          <w:tcPr>
            <w:tcW w:w="749" w:type="dxa"/>
            <w:vAlign w:val="center"/>
          </w:tcPr>
          <w:p w14:paraId="69342B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Частота</w:t>
            </w:r>
          </w:p>
        </w:tc>
        <w:tc>
          <w:tcPr>
            <w:tcW w:w="1003" w:type="dxa"/>
            <w:vAlign w:val="center"/>
          </w:tcPr>
          <w:p w14:paraId="116627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494" w:type="dxa"/>
            <w:vAlign w:val="center"/>
          </w:tcPr>
          <w:p w14:paraId="16FE07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494" w:type="dxa"/>
            <w:vAlign w:val="center"/>
          </w:tcPr>
          <w:p w14:paraId="2A63DD7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494" w:type="dxa"/>
            <w:vAlign w:val="center"/>
          </w:tcPr>
          <w:p w14:paraId="543326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7386633D" w14:textId="77777777" w:rsidTr="006F5B51">
        <w:trPr>
          <w:cantSplit/>
          <w:jc w:val="center"/>
        </w:trPr>
        <w:tc>
          <w:tcPr>
            <w:tcW w:w="1258" w:type="dxa"/>
            <w:vAlign w:val="center"/>
          </w:tcPr>
          <w:p w14:paraId="2FC905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88" w:type="dxa"/>
            <w:vAlign w:val="center"/>
          </w:tcPr>
          <w:p w14:paraId="4DDB9C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598" w:type="dxa"/>
            <w:vAlign w:val="center"/>
          </w:tcPr>
          <w:p w14:paraId="7CFCA2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683" w:type="dxa"/>
            <w:vAlign w:val="center"/>
          </w:tcPr>
          <w:p w14:paraId="02FFC8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494" w:type="dxa"/>
            <w:vAlign w:val="center"/>
          </w:tcPr>
          <w:p w14:paraId="29C4717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749" w:type="dxa"/>
            <w:vAlign w:val="center"/>
          </w:tcPr>
          <w:p w14:paraId="7040EF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003" w:type="dxa"/>
            <w:vAlign w:val="center"/>
          </w:tcPr>
          <w:p w14:paraId="062328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494" w:type="dxa"/>
            <w:vAlign w:val="center"/>
          </w:tcPr>
          <w:p w14:paraId="0DE5AE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29 201 446</w:t>
            </w:r>
          </w:p>
        </w:tc>
        <w:tc>
          <w:tcPr>
            <w:tcW w:w="494" w:type="dxa"/>
            <w:vAlign w:val="center"/>
          </w:tcPr>
          <w:p w14:paraId="3F63D9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494" w:type="dxa"/>
            <w:vAlign w:val="center"/>
          </w:tcPr>
          <w:p w14:paraId="749E2F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</w:tr>
      <w:tr w:rsidR="006F5B51" w14:paraId="115E8DB7" w14:textId="77777777" w:rsidTr="006F5B51">
        <w:trPr>
          <w:cantSplit/>
          <w:jc w:val="center"/>
        </w:trPr>
        <w:tc>
          <w:tcPr>
            <w:tcW w:w="1258" w:type="dxa"/>
            <w:vAlign w:val="center"/>
          </w:tcPr>
          <w:p w14:paraId="059A0A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88" w:type="dxa"/>
            <w:vAlign w:val="center"/>
          </w:tcPr>
          <w:p w14:paraId="0194AD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98" w:type="dxa"/>
            <w:vAlign w:val="center"/>
          </w:tcPr>
          <w:p w14:paraId="3FD0EA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683" w:type="dxa"/>
            <w:vAlign w:val="center"/>
          </w:tcPr>
          <w:p w14:paraId="4CB7A8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494" w:type="dxa"/>
            <w:vAlign w:val="center"/>
          </w:tcPr>
          <w:p w14:paraId="3CD6F9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749" w:type="dxa"/>
            <w:vAlign w:val="center"/>
          </w:tcPr>
          <w:p w14:paraId="1E33AE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03" w:type="dxa"/>
            <w:vAlign w:val="center"/>
          </w:tcPr>
          <w:p w14:paraId="3FBFAD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494" w:type="dxa"/>
            <w:vAlign w:val="center"/>
          </w:tcPr>
          <w:p w14:paraId="377F7F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45 627 260</w:t>
            </w:r>
          </w:p>
        </w:tc>
        <w:tc>
          <w:tcPr>
            <w:tcW w:w="494" w:type="dxa"/>
            <w:vAlign w:val="center"/>
          </w:tcPr>
          <w:p w14:paraId="3148C3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494" w:type="dxa"/>
            <w:vAlign w:val="center"/>
          </w:tcPr>
          <w:p w14:paraId="4F83E1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</w:tr>
      <w:tr w:rsidR="006F5B51" w14:paraId="361C2885" w14:textId="77777777" w:rsidTr="006F5B51">
        <w:trPr>
          <w:cantSplit/>
          <w:jc w:val="center"/>
        </w:trPr>
        <w:tc>
          <w:tcPr>
            <w:tcW w:w="1258" w:type="dxa"/>
            <w:vAlign w:val="center"/>
          </w:tcPr>
          <w:p w14:paraId="736F69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88" w:type="dxa"/>
            <w:vAlign w:val="center"/>
          </w:tcPr>
          <w:p w14:paraId="144103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1598" w:type="dxa"/>
            <w:vAlign w:val="center"/>
          </w:tcPr>
          <w:p w14:paraId="1D292B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683" w:type="dxa"/>
            <w:vAlign w:val="center"/>
          </w:tcPr>
          <w:p w14:paraId="4F765E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494" w:type="dxa"/>
            <w:vAlign w:val="center"/>
          </w:tcPr>
          <w:p w14:paraId="0B0BE4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749" w:type="dxa"/>
            <w:vAlign w:val="center"/>
          </w:tcPr>
          <w:p w14:paraId="6244DF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03" w:type="dxa"/>
            <w:vAlign w:val="center"/>
          </w:tcPr>
          <w:p w14:paraId="074A02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494" w:type="dxa"/>
            <w:vAlign w:val="center"/>
          </w:tcPr>
          <w:p w14:paraId="3D52AC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57 718 484</w:t>
            </w:r>
          </w:p>
        </w:tc>
        <w:tc>
          <w:tcPr>
            <w:tcW w:w="494" w:type="dxa"/>
            <w:vAlign w:val="center"/>
          </w:tcPr>
          <w:p w14:paraId="27C1F2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494" w:type="dxa"/>
            <w:vAlign w:val="center"/>
          </w:tcPr>
          <w:p w14:paraId="568B39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</w:tbl>
    <w:p w14:paraId="714B3541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 xml:space="preserve">В шаблоне два базовых </w:t>
      </w:r>
      <w:r>
        <w:rPr>
          <w:i/>
        </w:rPr>
        <w:t>SOM</w:t>
      </w:r>
      <w:r>
        <w:t xml:space="preserve"> (П-6): по сегментным долям К5 (лист 02) – 3 007 </w:t>
      </w:r>
      <w:r>
        <w:rPr>
          <w:i/>
        </w:rPr>
        <w:t>BYN</w:t>
      </w:r>
      <w:r>
        <w:t xml:space="preserve"> и по единой доле 2 % (лист 03) – 3 960 </w:t>
      </w:r>
      <w:r>
        <w:rPr>
          <w:i/>
        </w:rPr>
        <w:t>BYN</w:t>
      </w:r>
      <w:r>
        <w:t xml:space="preserve"> в год.</w:t>
      </w:r>
    </w:p>
    <w:p w14:paraId="6D46EEA1" w14:textId="77777777" w:rsidR="006F5B51" w:rsidRDefault="00C962AA">
      <w:pPr>
        <w:pStyle w:val="a0"/>
        <w:keepNext/>
        <w:spacing w:before="360"/>
      </w:pPr>
      <w: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53"/>
        <w:gridCol w:w="4608"/>
        <w:gridCol w:w="1294"/>
      </w:tblGrid>
      <w:tr w:rsidR="006F5B51" w14:paraId="1C4D70B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53" w:type="dxa"/>
            <w:vAlign w:val="center"/>
          </w:tcPr>
          <w:p w14:paraId="553D85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4608" w:type="dxa"/>
            <w:vAlign w:val="center"/>
          </w:tcPr>
          <w:p w14:paraId="343B73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 / источник</w:t>
            </w:r>
          </w:p>
        </w:tc>
        <w:tc>
          <w:tcPr>
            <w:tcW w:w="1294" w:type="dxa"/>
            <w:vAlign w:val="center"/>
          </w:tcPr>
          <w:p w14:paraId="67CC1B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2C1CE6C3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61EA0C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по базовому подходу</w:t>
            </w:r>
          </w:p>
        </w:tc>
        <w:tc>
          <w:tcPr>
            <w:tcW w:w="4608" w:type="dxa"/>
            <w:vAlign w:val="center"/>
          </w:tcPr>
          <w:p w14:paraId="6AE5B3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94" w:type="dxa"/>
            <w:vAlign w:val="center"/>
          </w:tcPr>
          <w:p w14:paraId="0926AF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45 627 260</w:t>
            </w:r>
          </w:p>
        </w:tc>
      </w:tr>
      <w:tr w:rsidR="006F5B51" w14:paraId="565A2936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6BCDA47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Клиенты в границах рынка</w:t>
            </w:r>
          </w:p>
        </w:tc>
        <w:tc>
          <w:tcPr>
            <w:tcW w:w="4608" w:type="dxa"/>
            <w:vAlign w:val="center"/>
          </w:tcPr>
          <w:p w14:paraId="4B2C9E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94" w:type="dxa"/>
            <w:vAlign w:val="center"/>
          </w:tcPr>
          <w:p w14:paraId="09C143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</w:tr>
      <w:tr w:rsidR="006F5B51" w14:paraId="17E9C3AB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5BEBD0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клиенты</w:t>
            </w:r>
          </w:p>
        </w:tc>
        <w:tc>
          <w:tcPr>
            <w:tcW w:w="4608" w:type="dxa"/>
            <w:vAlign w:val="center"/>
          </w:tcPr>
          <w:p w14:paraId="00A922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94" w:type="dxa"/>
            <w:vAlign w:val="center"/>
          </w:tcPr>
          <w:p w14:paraId="739E38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</w:t>
            </w:r>
          </w:p>
        </w:tc>
      </w:tr>
      <w:tr w:rsidR="006F5B51" w14:paraId="29F91563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7E0435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</w:p>
        </w:tc>
        <w:tc>
          <w:tcPr>
            <w:tcW w:w="4608" w:type="dxa"/>
            <w:vAlign w:val="center"/>
          </w:tcPr>
          <w:p w14:paraId="027B2E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94" w:type="dxa"/>
            <w:vAlign w:val="center"/>
          </w:tcPr>
          <w:p w14:paraId="4AC2B0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</w:tr>
      <w:tr w:rsidR="006F5B51" w14:paraId="5E22FC49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53B6320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4608" w:type="dxa"/>
            <w:vAlign w:val="center"/>
          </w:tcPr>
          <w:p w14:paraId="0FA955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294" w:type="dxa"/>
            <w:vAlign w:val="center"/>
          </w:tcPr>
          <w:p w14:paraId="6E4813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3 007</w:t>
            </w:r>
          </w:p>
        </w:tc>
      </w:tr>
      <w:tr w:rsidR="006F5B51" w14:paraId="60F6111C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7F3564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4608" w:type="dxa"/>
            <w:vAlign w:val="center"/>
          </w:tcPr>
          <w:p w14:paraId="3E5581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294" w:type="dxa"/>
            <w:vAlign w:val="center"/>
          </w:tcPr>
          <w:p w14:paraId="714436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0,0152</w:t>
            </w:r>
          </w:p>
        </w:tc>
      </w:tr>
      <w:tr w:rsidR="006F5B51" w14:paraId="38F2EB22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5AFB4E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реально адресуемых клиентов</w:t>
            </w:r>
          </w:p>
        </w:tc>
        <w:tc>
          <w:tcPr>
            <w:tcW w:w="4608" w:type="dxa"/>
            <w:vAlign w:val="center"/>
          </w:tcPr>
          <w:p w14:paraId="7602D4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реально адресуемые / клиенты в границах</w:t>
            </w:r>
          </w:p>
        </w:tc>
        <w:tc>
          <w:tcPr>
            <w:tcW w:w="1294" w:type="dxa"/>
            <w:vAlign w:val="center"/>
          </w:tcPr>
          <w:p w14:paraId="659FA7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0,0147</w:t>
            </w:r>
          </w:p>
        </w:tc>
      </w:tr>
      <w:tr w:rsidR="006F5B51" w14:paraId="4BE72906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5A3339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на одного адресуемого клиента</w:t>
            </w:r>
          </w:p>
        </w:tc>
        <w:tc>
          <w:tcPr>
            <w:tcW w:w="4608" w:type="dxa"/>
            <w:vAlign w:val="center"/>
          </w:tcPr>
          <w:p w14:paraId="7A299F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/ реально адресуемые клиенты</w:t>
            </w:r>
          </w:p>
        </w:tc>
        <w:tc>
          <w:tcPr>
            <w:tcW w:w="1294" w:type="dxa"/>
            <w:vAlign w:val="center"/>
          </w:tcPr>
          <w:p w14:paraId="29E186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6F5B51" w14:paraId="0C700991" w14:textId="77777777" w:rsidTr="006F5B51">
        <w:trPr>
          <w:cantSplit/>
          <w:jc w:val="center"/>
        </w:trPr>
        <w:tc>
          <w:tcPr>
            <w:tcW w:w="3453" w:type="dxa"/>
            <w:vAlign w:val="center"/>
          </w:tcPr>
          <w:p w14:paraId="7E1DAF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Сравнение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-ориентира</w:t>
            </w:r>
          </w:p>
        </w:tc>
        <w:tc>
          <w:tcPr>
            <w:tcW w:w="4608" w:type="dxa"/>
            <w:vAlign w:val="center"/>
          </w:tcPr>
          <w:p w14:paraId="53EB8F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94" w:type="dxa"/>
            <w:vAlign w:val="center"/>
          </w:tcPr>
          <w:p w14:paraId="0EFFF5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0,8716</w:t>
            </w:r>
          </w:p>
        </w:tc>
      </w:tr>
    </w:tbl>
    <w:p w14:paraId="412BC270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адресуемых клиентов – 1,47 % клиентов в границах; </w:t>
      </w:r>
      <w:r>
        <w:rPr>
          <w:i/>
        </w:rPr>
        <w:t>SAM</w:t>
      </w:r>
      <w:r>
        <w:t xml:space="preserve"> на одного платящего равен годовому чеку. Отношение </w:t>
      </w:r>
      <w:r>
        <w:rPr>
          <w:i/>
        </w:rPr>
        <w:t>SOM</w:t>
      </w:r>
      <w:r>
        <w:t xml:space="preserve"> к годовой выручке четырех доменов выборки, пересчитанной по параметрам </w:t>
      </w:r>
      <w:r>
        <w:rPr>
          <w:i/>
        </w:rPr>
        <w:t>NotaCode</w:t>
      </w:r>
      <w:r>
        <w:t xml:space="preserve"> (лист 05), – 0,87.</w:t>
      </w:r>
    </w:p>
    <w:p w14:paraId="46CF1675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885E0EA" wp14:editId="231259D6">
            <wp:extent cx="5334000" cy="2667000"/>
            <wp:effectExtent l="0" t="0" r="0" b="0"/>
            <wp:docPr id="3580462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9D6332" w14:textId="77777777" w:rsidR="006F5B51" w:rsidRDefault="00C962AA">
      <w:pPr>
        <w:pStyle w:val="a0"/>
        <w:spacing w:after="360"/>
        <w:jc w:val="center"/>
      </w:pPr>
      <w:r>
        <w:t xml:space="preserve">Рисунок 8 –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 клиентов (ПК-</w:t>
      </w:r>
      <w:r>
        <w:rPr>
          <w:i/>
        </w:rPr>
        <w:t>X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p w14:paraId="54427C15" w14:textId="77777777" w:rsidR="006F5B51" w:rsidRDefault="00C962AA">
      <w:pPr>
        <w:pStyle w:val="a0"/>
        <w:spacing w:before="360"/>
        <w:ind w:firstLine="709"/>
        <w:jc w:val="both"/>
      </w:pPr>
      <w:r>
        <w:t>На рисунке 8 показано: SAM и SOM по сегментам клиентов (ПК-X), BYN в год.</w:t>
      </w:r>
    </w:p>
    <w:p w14:paraId="5DF31CBA" w14:textId="77777777" w:rsidR="006F5B51" w:rsidRDefault="00C962AA">
      <w:pPr>
        <w:pStyle w:val="a0"/>
        <w:keepNext/>
        <w:spacing w:before="360"/>
      </w:pPr>
      <w:r>
        <w:lastRenderedPageBreak/>
        <w:t>Таблица 40 – Лист 05_</w:t>
      </w:r>
      <w:r>
        <w:rPr>
          <w:i/>
        </w:rPr>
        <w:t>Similarweb</w:t>
      </w:r>
      <w:r>
        <w:t xml:space="preserve">: цифровая проверка (выручка при параметрах </w:t>
      </w:r>
      <w:r>
        <w:rPr>
          <w:i/>
        </w:rPr>
        <w:t>NotaCode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0"/>
        <w:gridCol w:w="1118"/>
        <w:gridCol w:w="595"/>
        <w:gridCol w:w="770"/>
        <w:gridCol w:w="1119"/>
        <w:gridCol w:w="1206"/>
        <w:gridCol w:w="1119"/>
        <w:gridCol w:w="421"/>
        <w:gridCol w:w="421"/>
        <w:gridCol w:w="1206"/>
      </w:tblGrid>
      <w:tr w:rsidR="006F5B51" w14:paraId="59845D9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1" w:type="dxa"/>
            <w:vAlign w:val="center"/>
          </w:tcPr>
          <w:p w14:paraId="52A1E1D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119" w:type="dxa"/>
            <w:vAlign w:val="center"/>
          </w:tcPr>
          <w:p w14:paraId="2760C5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595" w:type="dxa"/>
            <w:vAlign w:val="center"/>
          </w:tcPr>
          <w:p w14:paraId="467356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770" w:type="dxa"/>
            <w:vAlign w:val="center"/>
          </w:tcPr>
          <w:p w14:paraId="51CCB4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Визитов из РБ</w:t>
            </w:r>
          </w:p>
        </w:tc>
        <w:tc>
          <w:tcPr>
            <w:tcW w:w="1119" w:type="dxa"/>
            <w:vAlign w:val="center"/>
          </w:tcPr>
          <w:p w14:paraId="354576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каналы</w:t>
            </w:r>
          </w:p>
        </w:tc>
        <w:tc>
          <w:tcPr>
            <w:tcW w:w="1206" w:type="dxa"/>
            <w:vAlign w:val="center"/>
          </w:tcPr>
          <w:p w14:paraId="44E7E7B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119" w:type="dxa"/>
            <w:vAlign w:val="center"/>
          </w:tcPr>
          <w:p w14:paraId="0FB0B8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</w:t>
            </w:r>
          </w:p>
        </w:tc>
        <w:tc>
          <w:tcPr>
            <w:tcW w:w="421" w:type="dxa"/>
            <w:vAlign w:val="center"/>
          </w:tcPr>
          <w:p w14:paraId="0992F9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421" w:type="dxa"/>
            <w:vAlign w:val="center"/>
          </w:tcPr>
          <w:p w14:paraId="66828D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1206" w:type="dxa"/>
            <w:vAlign w:val="center"/>
          </w:tcPr>
          <w:p w14:paraId="396E5A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76587F91" w14:textId="77777777" w:rsidTr="006F5B51">
        <w:trPr>
          <w:cantSplit/>
          <w:jc w:val="center"/>
        </w:trPr>
        <w:tc>
          <w:tcPr>
            <w:tcW w:w="1381" w:type="dxa"/>
            <w:vAlign w:val="center"/>
          </w:tcPr>
          <w:p w14:paraId="4607F7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19" w:type="dxa"/>
            <w:vAlign w:val="center"/>
          </w:tcPr>
          <w:p w14:paraId="3AA6FF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95" w:type="dxa"/>
            <w:vAlign w:val="center"/>
          </w:tcPr>
          <w:p w14:paraId="339E99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70" w:type="dxa"/>
            <w:vAlign w:val="center"/>
          </w:tcPr>
          <w:p w14:paraId="667594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9" w:type="dxa"/>
            <w:vAlign w:val="center"/>
          </w:tcPr>
          <w:p w14:paraId="47BFC0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206" w:type="dxa"/>
            <w:vAlign w:val="center"/>
          </w:tcPr>
          <w:p w14:paraId="2248CF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9" w:type="dxa"/>
            <w:vAlign w:val="center"/>
          </w:tcPr>
          <w:p w14:paraId="5E4E76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421" w:type="dxa"/>
            <w:vAlign w:val="center"/>
          </w:tcPr>
          <w:p w14:paraId="0332C9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21" w:type="dxa"/>
            <w:vAlign w:val="center"/>
          </w:tcPr>
          <w:p w14:paraId="4E7030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6" w:type="dxa"/>
            <w:vAlign w:val="center"/>
          </w:tcPr>
          <w:p w14:paraId="410BA2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379</w:t>
            </w:r>
          </w:p>
        </w:tc>
      </w:tr>
      <w:tr w:rsidR="006F5B51" w14:paraId="11A2DAFA" w14:textId="77777777" w:rsidTr="006F5B51">
        <w:trPr>
          <w:cantSplit/>
          <w:jc w:val="center"/>
        </w:trPr>
        <w:tc>
          <w:tcPr>
            <w:tcW w:w="1381" w:type="dxa"/>
            <w:vAlign w:val="center"/>
          </w:tcPr>
          <w:p w14:paraId="3C22CF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1E8D4A9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95" w:type="dxa"/>
            <w:vAlign w:val="center"/>
          </w:tcPr>
          <w:p w14:paraId="2D7385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70" w:type="dxa"/>
            <w:vAlign w:val="center"/>
          </w:tcPr>
          <w:p w14:paraId="43E7C3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9" w:type="dxa"/>
            <w:vAlign w:val="center"/>
          </w:tcPr>
          <w:p w14:paraId="2D33A8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206" w:type="dxa"/>
            <w:vAlign w:val="center"/>
          </w:tcPr>
          <w:p w14:paraId="31CFBA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9" w:type="dxa"/>
            <w:vAlign w:val="center"/>
          </w:tcPr>
          <w:p w14:paraId="093E26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421" w:type="dxa"/>
            <w:vAlign w:val="center"/>
          </w:tcPr>
          <w:p w14:paraId="30517F3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21" w:type="dxa"/>
            <w:vAlign w:val="center"/>
          </w:tcPr>
          <w:p w14:paraId="418B4A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6" w:type="dxa"/>
            <w:vAlign w:val="center"/>
          </w:tcPr>
          <w:p w14:paraId="17BEE6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2 720</w:t>
            </w:r>
          </w:p>
        </w:tc>
      </w:tr>
      <w:tr w:rsidR="006F5B51" w14:paraId="312B7439" w14:textId="77777777" w:rsidTr="006F5B51">
        <w:trPr>
          <w:cantSplit/>
          <w:jc w:val="center"/>
        </w:trPr>
        <w:tc>
          <w:tcPr>
            <w:tcW w:w="1381" w:type="dxa"/>
            <w:vAlign w:val="center"/>
          </w:tcPr>
          <w:p w14:paraId="2FB761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19" w:type="dxa"/>
            <w:vAlign w:val="center"/>
          </w:tcPr>
          <w:p w14:paraId="2925D8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95" w:type="dxa"/>
            <w:vAlign w:val="center"/>
          </w:tcPr>
          <w:p w14:paraId="2BE514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70" w:type="dxa"/>
            <w:vAlign w:val="center"/>
          </w:tcPr>
          <w:p w14:paraId="0E5F574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9" w:type="dxa"/>
            <w:vAlign w:val="center"/>
          </w:tcPr>
          <w:p w14:paraId="7AA420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206" w:type="dxa"/>
            <w:vAlign w:val="center"/>
          </w:tcPr>
          <w:p w14:paraId="058282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9" w:type="dxa"/>
            <w:vAlign w:val="center"/>
          </w:tcPr>
          <w:p w14:paraId="7AE156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421" w:type="dxa"/>
            <w:vAlign w:val="center"/>
          </w:tcPr>
          <w:p w14:paraId="31BF7C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21" w:type="dxa"/>
            <w:vAlign w:val="center"/>
          </w:tcPr>
          <w:p w14:paraId="1A0EC6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6" w:type="dxa"/>
            <w:vAlign w:val="center"/>
          </w:tcPr>
          <w:p w14:paraId="43D72E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338</w:t>
            </w:r>
          </w:p>
        </w:tc>
      </w:tr>
      <w:tr w:rsidR="006F5B51" w14:paraId="76D9E3C7" w14:textId="77777777" w:rsidTr="006F5B51">
        <w:trPr>
          <w:cantSplit/>
          <w:jc w:val="center"/>
        </w:trPr>
        <w:tc>
          <w:tcPr>
            <w:tcW w:w="1381" w:type="dxa"/>
            <w:vAlign w:val="center"/>
          </w:tcPr>
          <w:p w14:paraId="6B166A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19" w:type="dxa"/>
            <w:vAlign w:val="center"/>
          </w:tcPr>
          <w:p w14:paraId="5611C7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95" w:type="dxa"/>
            <w:vAlign w:val="center"/>
          </w:tcPr>
          <w:p w14:paraId="0323BC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70" w:type="dxa"/>
            <w:vAlign w:val="center"/>
          </w:tcPr>
          <w:p w14:paraId="0CF266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9" w:type="dxa"/>
            <w:vAlign w:val="center"/>
          </w:tcPr>
          <w:p w14:paraId="4A4438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206" w:type="dxa"/>
            <w:vAlign w:val="center"/>
          </w:tcPr>
          <w:p w14:paraId="362A59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9" w:type="dxa"/>
            <w:vAlign w:val="center"/>
          </w:tcPr>
          <w:p w14:paraId="11C294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421" w:type="dxa"/>
            <w:vAlign w:val="center"/>
          </w:tcPr>
          <w:p w14:paraId="70CA22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21" w:type="dxa"/>
            <w:vAlign w:val="center"/>
          </w:tcPr>
          <w:p w14:paraId="15972F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6" w:type="dxa"/>
            <w:vAlign w:val="center"/>
          </w:tcPr>
          <w:p w14:paraId="63F2DB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</w:tr>
      <w:tr w:rsidR="006F5B51" w14:paraId="1532CB1F" w14:textId="77777777" w:rsidTr="006F5B51">
        <w:trPr>
          <w:cantSplit/>
          <w:jc w:val="center"/>
        </w:trPr>
        <w:tc>
          <w:tcPr>
            <w:tcW w:w="1381" w:type="dxa"/>
            <w:vAlign w:val="center"/>
          </w:tcPr>
          <w:p w14:paraId="200446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19" w:type="dxa"/>
            <w:vAlign w:val="center"/>
          </w:tcPr>
          <w:p w14:paraId="5F0024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95" w:type="dxa"/>
            <w:vAlign w:val="center"/>
          </w:tcPr>
          <w:p w14:paraId="2391DD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0" w:type="dxa"/>
            <w:vAlign w:val="center"/>
          </w:tcPr>
          <w:p w14:paraId="2DEAE3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119" w:type="dxa"/>
            <w:vAlign w:val="center"/>
          </w:tcPr>
          <w:p w14:paraId="272C059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6" w:type="dxa"/>
            <w:vAlign w:val="center"/>
          </w:tcPr>
          <w:p w14:paraId="5EE015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9" w:type="dxa"/>
            <w:vAlign w:val="center"/>
          </w:tcPr>
          <w:p w14:paraId="559C21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421" w:type="dxa"/>
            <w:vAlign w:val="center"/>
          </w:tcPr>
          <w:p w14:paraId="61BC13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21" w:type="dxa"/>
            <w:vAlign w:val="center"/>
          </w:tcPr>
          <w:p w14:paraId="074587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6" w:type="dxa"/>
            <w:vAlign w:val="center"/>
          </w:tcPr>
          <w:p w14:paraId="116CC7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3 450</w:t>
            </w:r>
          </w:p>
        </w:tc>
      </w:tr>
    </w:tbl>
    <w:p w14:paraId="58A72C1E" w14:textId="77777777" w:rsidR="006F5B51" w:rsidRDefault="00C962AA">
      <w:pPr>
        <w:pStyle w:val="a0"/>
        <w:spacing w:before="360"/>
        <w:ind w:firstLine="709"/>
        <w:jc w:val="both"/>
      </w:pPr>
      <w:r>
        <w:t xml:space="preserve">Конверсии и чек – параметры </w:t>
      </w:r>
      <w:r>
        <w:rPr>
          <w:i/>
        </w:rPr>
        <w:t>NotaCode</w:t>
      </w:r>
      <w: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i/>
        </w:rPr>
        <w:t>PlantUML</w:t>
      </w:r>
      <w:r>
        <w:t xml:space="preserve"> и </w:t>
      </w:r>
      <w:r>
        <w:rPr>
          <w:i/>
        </w:rPr>
        <w:t>draw.io</w:t>
      </w:r>
      <w:r>
        <w:t xml:space="preserve"> выручки с подписки не имеют).</w:t>
      </w:r>
    </w:p>
    <w:p w14:paraId="20545C28" w14:textId="77777777" w:rsidR="006F5B51" w:rsidRDefault="00C962AA">
      <w:pPr>
        <w:pStyle w:val="a0"/>
        <w:keepNext/>
        <w:spacing w:before="360"/>
      </w:pPr>
      <w: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1"/>
        <w:gridCol w:w="3853"/>
        <w:gridCol w:w="3761"/>
      </w:tblGrid>
      <w:tr w:rsidR="006F5B51" w14:paraId="3198D18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0" w:type="dxa"/>
            <w:vAlign w:val="center"/>
          </w:tcPr>
          <w:p w14:paraId="5F603B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Проверочный источник</w:t>
            </w:r>
          </w:p>
        </w:tc>
        <w:tc>
          <w:tcPr>
            <w:tcW w:w="3853" w:type="dxa"/>
            <w:vAlign w:val="center"/>
          </w:tcPr>
          <w:p w14:paraId="09D891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проверено</w:t>
            </w:r>
          </w:p>
        </w:tc>
        <w:tc>
          <w:tcPr>
            <w:tcW w:w="3761" w:type="dxa"/>
            <w:vAlign w:val="center"/>
          </w:tcPr>
          <w:p w14:paraId="54508F5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расчет</w:t>
            </w:r>
          </w:p>
        </w:tc>
      </w:tr>
      <w:tr w:rsidR="006F5B51" w14:paraId="2F356546" w14:textId="77777777" w:rsidTr="006F5B51">
        <w:trPr>
          <w:cantSplit/>
          <w:jc w:val="center"/>
        </w:trPr>
        <w:tc>
          <w:tcPr>
            <w:tcW w:w="1740" w:type="dxa"/>
            <w:vAlign w:val="center"/>
          </w:tcPr>
          <w:p w14:paraId="4EAB13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3" w:type="dxa"/>
            <w:vAlign w:val="center"/>
          </w:tcPr>
          <w:p w14:paraId="14202D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61" w:type="dxa"/>
            <w:vAlign w:val="center"/>
          </w:tcPr>
          <w:p w14:paraId="319153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6F5B51" w14:paraId="7F1ED6A4" w14:textId="77777777" w:rsidTr="006F5B51">
        <w:trPr>
          <w:cantSplit/>
          <w:jc w:val="center"/>
        </w:trPr>
        <w:tc>
          <w:tcPr>
            <w:tcW w:w="1740" w:type="dxa"/>
            <w:vAlign w:val="center"/>
          </w:tcPr>
          <w:p w14:paraId="2E7B00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3853" w:type="dxa"/>
            <w:vAlign w:val="center"/>
          </w:tcPr>
          <w:p w14:paraId="3FBCDE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61" w:type="dxa"/>
            <w:vAlign w:val="center"/>
          </w:tcPr>
          <w:p w14:paraId="4BC27C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6F5B51" w14:paraId="7E9F4269" w14:textId="77777777" w:rsidTr="006F5B51">
        <w:trPr>
          <w:cantSplit/>
          <w:jc w:val="center"/>
        </w:trPr>
        <w:tc>
          <w:tcPr>
            <w:tcW w:w="1740" w:type="dxa"/>
            <w:vAlign w:val="center"/>
          </w:tcPr>
          <w:p w14:paraId="5D1D47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853" w:type="dxa"/>
            <w:vAlign w:val="center"/>
          </w:tcPr>
          <w:p w14:paraId="474A89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61" w:type="dxa"/>
            <w:vAlign w:val="center"/>
          </w:tcPr>
          <w:p w14:paraId="118035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6F5B51" w14:paraId="56C2F782" w14:textId="77777777" w:rsidTr="006F5B51">
        <w:trPr>
          <w:cantSplit/>
          <w:jc w:val="center"/>
        </w:trPr>
        <w:tc>
          <w:tcPr>
            <w:tcW w:w="1740" w:type="dxa"/>
            <w:vAlign w:val="center"/>
          </w:tcPr>
          <w:p w14:paraId="3EC3C2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3853" w:type="dxa"/>
            <w:vAlign w:val="center"/>
          </w:tcPr>
          <w:p w14:paraId="770051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4–20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месяц, бесплатные заменители</w:t>
            </w:r>
          </w:p>
        </w:tc>
        <w:tc>
          <w:tcPr>
            <w:tcW w:w="3761" w:type="dxa"/>
            <w:vAlign w:val="center"/>
          </w:tcPr>
          <w:p w14:paraId="6246F2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(около 3,3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6F5B51" w14:paraId="74EB2F86" w14:textId="77777777" w:rsidTr="006F5B51">
        <w:trPr>
          <w:cantSplit/>
          <w:jc w:val="center"/>
        </w:trPr>
        <w:tc>
          <w:tcPr>
            <w:tcW w:w="1740" w:type="dxa"/>
            <w:vAlign w:val="center"/>
          </w:tcPr>
          <w:p w14:paraId="109E20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Пилотное предложение</w:t>
            </w:r>
          </w:p>
        </w:tc>
        <w:tc>
          <w:tcPr>
            <w:tcW w:w="3853" w:type="dxa"/>
            <w:vAlign w:val="center"/>
          </w:tcPr>
          <w:p w14:paraId="1D4532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проводилось (продукт не запущен)</w:t>
            </w:r>
          </w:p>
        </w:tc>
        <w:tc>
          <w:tcPr>
            <w:tcW w:w="3761" w:type="dxa"/>
            <w:vAlign w:val="center"/>
          </w:tcPr>
          <w:p w14:paraId="029DA5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(табл. 91, п. 12))</w:t>
            </w:r>
          </w:p>
        </w:tc>
      </w:tr>
    </w:tbl>
    <w:p w14:paraId="159F01E1" w14:textId="77777777" w:rsidR="006F5B51" w:rsidRDefault="00C962AA">
      <w:pPr>
        <w:pStyle w:val="a0"/>
        <w:spacing w:before="360"/>
        <w:ind w:firstLine="709"/>
        <w:jc w:val="both"/>
      </w:pPr>
      <w:r>
        <w:t>В таблице 41 приведено: проверка цифровыми данными (ПК табл. 19).</w:t>
      </w:r>
    </w:p>
    <w:p w14:paraId="7D8B23E9" w14:textId="77777777" w:rsidR="006F5B51" w:rsidRDefault="00C962AA">
      <w:pPr>
        <w:pStyle w:val="3"/>
        <w:spacing w:before="360" w:after="360"/>
        <w:ind w:firstLine="709"/>
        <w:jc w:val="left"/>
      </w:pPr>
      <w:bookmarkStart w:id="25" w:name="X280af6a9cd156e4049062095b8e99300947ae40"/>
      <w:r>
        <w:lastRenderedPageBreak/>
        <w:t xml:space="preserve">2.5.1 Расчет по тексту методики (вариант </w:t>
      </w:r>
      <w:r>
        <w:rPr>
          <w:i/>
          <w:iCs/>
        </w:rPr>
        <w:t xml:space="preserve">Word) </w:t>
      </w:r>
      <w:r>
        <w:t>и попадание значений в шкалы</w:t>
      </w:r>
    </w:p>
    <w:p w14:paraId="5DED98B4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9"/>
        <w:gridCol w:w="509"/>
        <w:gridCol w:w="757"/>
        <w:gridCol w:w="508"/>
        <w:gridCol w:w="757"/>
        <w:gridCol w:w="757"/>
        <w:gridCol w:w="1179"/>
        <w:gridCol w:w="1179"/>
        <w:gridCol w:w="1860"/>
      </w:tblGrid>
      <w:tr w:rsidR="006F5B51" w14:paraId="0D9E83D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7F0823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508" w:type="dxa"/>
            <w:vAlign w:val="center"/>
          </w:tcPr>
          <w:p w14:paraId="76413E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757" w:type="dxa"/>
            <w:vAlign w:val="center"/>
          </w:tcPr>
          <w:p w14:paraId="40061D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508" w:type="dxa"/>
            <w:vAlign w:val="center"/>
          </w:tcPr>
          <w:p w14:paraId="45B96D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757" w:type="dxa"/>
            <w:vAlign w:val="center"/>
          </w:tcPr>
          <w:p w14:paraId="759BFB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757" w:type="dxa"/>
            <w:vAlign w:val="center"/>
          </w:tcPr>
          <w:p w14:paraId="7C0E40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179" w:type="dxa"/>
            <w:vAlign w:val="center"/>
          </w:tcPr>
          <w:p w14:paraId="49C913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179" w:type="dxa"/>
            <w:vAlign w:val="center"/>
          </w:tcPr>
          <w:p w14:paraId="41EB86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860" w:type="dxa"/>
            <w:vAlign w:val="center"/>
          </w:tcPr>
          <w:p w14:paraId="039F34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без К1 (базовая формула ПК табл. 3), </w:t>
            </w:r>
            <w:r>
              <w:rPr>
                <w:i/>
                <w:iCs/>
                <w:sz w:val="24"/>
              </w:rPr>
              <w:t>BYN/год</w:t>
            </w:r>
          </w:p>
        </w:tc>
      </w:tr>
      <w:tr w:rsidR="006F5B51" w14:paraId="59CC8859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1533AF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508" w:type="dxa"/>
            <w:vAlign w:val="center"/>
          </w:tcPr>
          <w:p w14:paraId="7AE0EC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757" w:type="dxa"/>
            <w:vAlign w:val="center"/>
          </w:tcPr>
          <w:p w14:paraId="21CEDE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508" w:type="dxa"/>
            <w:vAlign w:val="center"/>
          </w:tcPr>
          <w:p w14:paraId="1848A5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757" w:type="dxa"/>
            <w:vAlign w:val="center"/>
          </w:tcPr>
          <w:p w14:paraId="35FAF6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7,5 %</w:t>
            </w:r>
          </w:p>
        </w:tc>
        <w:tc>
          <w:tcPr>
            <w:tcW w:w="757" w:type="dxa"/>
            <w:vAlign w:val="center"/>
          </w:tcPr>
          <w:p w14:paraId="77DE09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179" w:type="dxa"/>
            <w:vAlign w:val="center"/>
          </w:tcPr>
          <w:p w14:paraId="1C1F65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79" w:type="dxa"/>
            <w:vAlign w:val="center"/>
          </w:tcPr>
          <w:p w14:paraId="7B8D0A3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860" w:type="dxa"/>
            <w:vAlign w:val="center"/>
          </w:tcPr>
          <w:p w14:paraId="6CCEEF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102 661</w:t>
            </w:r>
          </w:p>
        </w:tc>
      </w:tr>
      <w:tr w:rsidR="006F5B51" w14:paraId="685FE464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16979E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508" w:type="dxa"/>
            <w:vAlign w:val="center"/>
          </w:tcPr>
          <w:p w14:paraId="51A716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757" w:type="dxa"/>
            <w:vAlign w:val="center"/>
          </w:tcPr>
          <w:p w14:paraId="122242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508" w:type="dxa"/>
            <w:vAlign w:val="center"/>
          </w:tcPr>
          <w:p w14:paraId="4753E5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757" w:type="dxa"/>
            <w:vAlign w:val="center"/>
          </w:tcPr>
          <w:p w14:paraId="7897E9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17,5 %</w:t>
            </w:r>
          </w:p>
        </w:tc>
        <w:tc>
          <w:tcPr>
            <w:tcW w:w="757" w:type="dxa"/>
            <w:vAlign w:val="center"/>
          </w:tcPr>
          <w:p w14:paraId="76EA19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179" w:type="dxa"/>
            <w:vAlign w:val="center"/>
          </w:tcPr>
          <w:p w14:paraId="0DEFB1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179" w:type="dxa"/>
            <w:vAlign w:val="center"/>
          </w:tcPr>
          <w:p w14:paraId="3F7FBA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1860" w:type="dxa"/>
            <w:vAlign w:val="center"/>
          </w:tcPr>
          <w:p w14:paraId="221DB2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988 115</w:t>
            </w:r>
          </w:p>
        </w:tc>
      </w:tr>
      <w:tr w:rsidR="006F5B51" w14:paraId="173B1612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41C9AC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508" w:type="dxa"/>
            <w:vAlign w:val="center"/>
          </w:tcPr>
          <w:p w14:paraId="70E561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757" w:type="dxa"/>
            <w:vAlign w:val="center"/>
          </w:tcPr>
          <w:p w14:paraId="2ADBE6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508" w:type="dxa"/>
            <w:vAlign w:val="center"/>
          </w:tcPr>
          <w:p w14:paraId="51253C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757" w:type="dxa"/>
            <w:vAlign w:val="center"/>
          </w:tcPr>
          <w:p w14:paraId="1C8DAE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757" w:type="dxa"/>
            <w:vAlign w:val="center"/>
          </w:tcPr>
          <w:p w14:paraId="02627A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179" w:type="dxa"/>
            <w:vAlign w:val="center"/>
          </w:tcPr>
          <w:p w14:paraId="1710FB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179" w:type="dxa"/>
            <w:vAlign w:val="center"/>
          </w:tcPr>
          <w:p w14:paraId="0186AD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860" w:type="dxa"/>
            <w:vAlign w:val="center"/>
          </w:tcPr>
          <w:p w14:paraId="26B8B6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4 745 235</w:t>
            </w:r>
          </w:p>
        </w:tc>
      </w:tr>
    </w:tbl>
    <w:p w14:paraId="50CA5E6F" w14:textId="77777777" w:rsidR="006F5B51" w:rsidRDefault="00C962AA">
      <w:pPr>
        <w:pStyle w:val="a0"/>
        <w:spacing w:before="360"/>
        <w:ind w:firstLine="709"/>
        <w:jc w:val="both"/>
      </w:pPr>
      <w: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i/>
        </w:rPr>
        <w:t>W-9</w:t>
      </w:r>
      <w:r>
        <w:t xml:space="preserve">; в отчете принята нумерация табл. 7. Формула ПК табл. 3 не содержит К1 (Р-20, </w:t>
      </w:r>
      <w:r>
        <w:rPr>
          <w:i/>
        </w:rPr>
        <w:t>W-10</w:t>
      </w:r>
      <w:r>
        <w:t xml:space="preserve">); формула </w:t>
      </w:r>
      <w:r>
        <w:rPr>
          <w:i/>
        </w:rPr>
        <w:t>B2B</w:t>
      </w:r>
      <w:r>
        <w:t xml:space="preserve"> табл. 8 (организации × потребность × готовность × годовой чек) для физических лиц не применяется.</w:t>
      </w:r>
    </w:p>
    <w:p w14:paraId="7E9598C2" w14:textId="77777777" w:rsidR="006F5B51" w:rsidRDefault="00C962AA">
      <w:pPr>
        <w:pStyle w:val="a0"/>
        <w:keepNext/>
        <w:spacing w:before="360"/>
      </w:pPr>
      <w:r>
        <w:t>Таблица 43 – Попадание значений сценариев ПК-</w:t>
      </w:r>
      <w:r>
        <w:rPr>
          <w:i/>
        </w:rPr>
        <w:t>X</w:t>
      </w:r>
      <w: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8"/>
        <w:gridCol w:w="1599"/>
        <w:gridCol w:w="2400"/>
        <w:gridCol w:w="2283"/>
        <w:gridCol w:w="1225"/>
      </w:tblGrid>
      <w:tr w:rsidR="006F5B51" w14:paraId="42F32C0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4C1237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599" w:type="dxa"/>
            <w:vAlign w:val="center"/>
          </w:tcPr>
          <w:p w14:paraId="71D988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</w:t>
            </w:r>
          </w:p>
        </w:tc>
        <w:tc>
          <w:tcPr>
            <w:tcW w:w="2400" w:type="dxa"/>
            <w:vAlign w:val="center"/>
          </w:tcPr>
          <w:p w14:paraId="41616F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 в расчете</w:t>
            </w:r>
          </w:p>
        </w:tc>
        <w:tc>
          <w:tcPr>
            <w:tcW w:w="2283" w:type="dxa"/>
            <w:vAlign w:val="center"/>
          </w:tcPr>
          <w:p w14:paraId="5209B0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Диапазон методики</w:t>
            </w:r>
          </w:p>
        </w:tc>
        <w:tc>
          <w:tcPr>
            <w:tcW w:w="1225" w:type="dxa"/>
            <w:vAlign w:val="center"/>
          </w:tcPr>
          <w:p w14:paraId="58B215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Попадает</w:t>
            </w:r>
          </w:p>
        </w:tc>
      </w:tr>
      <w:tr w:rsidR="006F5B51" w14:paraId="23C3D215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05ECF1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99" w:type="dxa"/>
            <w:vAlign w:val="center"/>
          </w:tcPr>
          <w:p w14:paraId="6DEBE1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400" w:type="dxa"/>
            <w:vAlign w:val="center"/>
          </w:tcPr>
          <w:p w14:paraId="0D4222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2283" w:type="dxa"/>
            <w:vAlign w:val="center"/>
          </w:tcPr>
          <w:p w14:paraId="3D29EF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10,0 % – 20,0 %</w:t>
            </w:r>
          </w:p>
        </w:tc>
        <w:tc>
          <w:tcPr>
            <w:tcW w:w="1225" w:type="dxa"/>
            <w:vAlign w:val="center"/>
          </w:tcPr>
          <w:p w14:paraId="0CDA0A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3CBD509D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2A5F42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99" w:type="dxa"/>
            <w:vAlign w:val="center"/>
          </w:tcPr>
          <w:p w14:paraId="238CBE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400" w:type="dxa"/>
            <w:vAlign w:val="center"/>
          </w:tcPr>
          <w:p w14:paraId="6963300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16,88 %</w:t>
            </w:r>
          </w:p>
        </w:tc>
        <w:tc>
          <w:tcPr>
            <w:tcW w:w="2283" w:type="dxa"/>
            <w:vAlign w:val="center"/>
          </w:tcPr>
          <w:p w14:paraId="1D36E8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 – 15,0 %</w:t>
            </w:r>
          </w:p>
        </w:tc>
        <w:tc>
          <w:tcPr>
            <w:tcW w:w="1225" w:type="dxa"/>
            <w:vAlign w:val="center"/>
          </w:tcPr>
          <w:p w14:paraId="5E8203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2181FE0A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45CA66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99" w:type="dxa"/>
            <w:vAlign w:val="center"/>
          </w:tcPr>
          <w:p w14:paraId="00DAC4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400" w:type="dxa"/>
            <w:vAlign w:val="center"/>
          </w:tcPr>
          <w:p w14:paraId="63A789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44,00 %</w:t>
            </w:r>
          </w:p>
        </w:tc>
        <w:tc>
          <w:tcPr>
            <w:tcW w:w="2283" w:type="dxa"/>
            <w:vAlign w:val="center"/>
          </w:tcPr>
          <w:p w14:paraId="2D4AC5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225" w:type="dxa"/>
            <w:vAlign w:val="center"/>
          </w:tcPr>
          <w:p w14:paraId="2874BC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4E119DD7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12FB82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99" w:type="dxa"/>
            <w:vAlign w:val="center"/>
          </w:tcPr>
          <w:p w14:paraId="55D7A80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400" w:type="dxa"/>
            <w:vAlign w:val="center"/>
          </w:tcPr>
          <w:p w14:paraId="4D5615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8,90 %</w:t>
            </w:r>
          </w:p>
        </w:tc>
        <w:tc>
          <w:tcPr>
            <w:tcW w:w="2283" w:type="dxa"/>
            <w:vAlign w:val="center"/>
          </w:tcPr>
          <w:p w14:paraId="7A8933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 – 10,0 %</w:t>
            </w:r>
          </w:p>
        </w:tc>
        <w:tc>
          <w:tcPr>
            <w:tcW w:w="1225" w:type="dxa"/>
            <w:vAlign w:val="center"/>
          </w:tcPr>
          <w:p w14:paraId="7C89D0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79B576B3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14E110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99" w:type="dxa"/>
            <w:vAlign w:val="center"/>
          </w:tcPr>
          <w:p w14:paraId="192FDA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400" w:type="dxa"/>
            <w:vAlign w:val="center"/>
          </w:tcPr>
          <w:p w14:paraId="5BDCFA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2283" w:type="dxa"/>
            <w:vAlign w:val="center"/>
          </w:tcPr>
          <w:p w14:paraId="479014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 – 1,0 %</w:t>
            </w:r>
          </w:p>
        </w:tc>
        <w:tc>
          <w:tcPr>
            <w:tcW w:w="1225" w:type="dxa"/>
            <w:vAlign w:val="center"/>
          </w:tcPr>
          <w:p w14:paraId="7D77D8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3C695928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4197B3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99" w:type="dxa"/>
            <w:vAlign w:val="center"/>
          </w:tcPr>
          <w:p w14:paraId="73C772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400" w:type="dxa"/>
            <w:vAlign w:val="center"/>
          </w:tcPr>
          <w:p w14:paraId="4582B8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2283" w:type="dxa"/>
            <w:vAlign w:val="center"/>
          </w:tcPr>
          <w:p w14:paraId="42D9F9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225" w:type="dxa"/>
            <w:vAlign w:val="center"/>
          </w:tcPr>
          <w:p w14:paraId="3F445B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7EAD0B4E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308E2E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99" w:type="dxa"/>
            <w:vAlign w:val="center"/>
          </w:tcPr>
          <w:p w14:paraId="59A044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400" w:type="dxa"/>
            <w:vAlign w:val="center"/>
          </w:tcPr>
          <w:p w14:paraId="748357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22,50 %</w:t>
            </w:r>
          </w:p>
        </w:tc>
        <w:tc>
          <w:tcPr>
            <w:tcW w:w="2283" w:type="dxa"/>
            <w:vAlign w:val="center"/>
          </w:tcPr>
          <w:p w14:paraId="6DC4A9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15,0 % – 30,0 %</w:t>
            </w:r>
          </w:p>
        </w:tc>
        <w:tc>
          <w:tcPr>
            <w:tcW w:w="1225" w:type="dxa"/>
            <w:vAlign w:val="center"/>
          </w:tcPr>
          <w:p w14:paraId="2CB6DF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0578928E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4F97B2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99" w:type="dxa"/>
            <w:vAlign w:val="center"/>
          </w:tcPr>
          <w:p w14:paraId="09B76C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400" w:type="dxa"/>
            <w:vAlign w:val="center"/>
          </w:tcPr>
          <w:p w14:paraId="5CDCDF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2283" w:type="dxa"/>
            <w:vAlign w:val="center"/>
          </w:tcPr>
          <w:p w14:paraId="206F92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 – 70,0 %</w:t>
            </w:r>
          </w:p>
        </w:tc>
        <w:tc>
          <w:tcPr>
            <w:tcW w:w="1225" w:type="dxa"/>
            <w:vAlign w:val="center"/>
          </w:tcPr>
          <w:p w14:paraId="7350FF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7360FEA0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7D9B13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99" w:type="dxa"/>
            <w:vAlign w:val="center"/>
          </w:tcPr>
          <w:p w14:paraId="41516F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400" w:type="dxa"/>
            <w:vAlign w:val="center"/>
          </w:tcPr>
          <w:p w14:paraId="6C2169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11,87 %</w:t>
            </w:r>
          </w:p>
        </w:tc>
        <w:tc>
          <w:tcPr>
            <w:tcW w:w="2283" w:type="dxa"/>
            <w:vAlign w:val="center"/>
          </w:tcPr>
          <w:p w14:paraId="58CBFC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10,0 % – 25,0 %</w:t>
            </w:r>
          </w:p>
        </w:tc>
        <w:tc>
          <w:tcPr>
            <w:tcW w:w="1225" w:type="dxa"/>
            <w:vAlign w:val="center"/>
          </w:tcPr>
          <w:p w14:paraId="249E99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5E791B37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6B1527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99" w:type="dxa"/>
            <w:vAlign w:val="center"/>
          </w:tcPr>
          <w:p w14:paraId="259D12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400" w:type="dxa"/>
            <w:vAlign w:val="center"/>
          </w:tcPr>
          <w:p w14:paraId="15EC72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2,00 %</w:t>
            </w:r>
          </w:p>
        </w:tc>
        <w:tc>
          <w:tcPr>
            <w:tcW w:w="2283" w:type="dxa"/>
            <w:vAlign w:val="center"/>
          </w:tcPr>
          <w:p w14:paraId="2AFF04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 – 3,0 %</w:t>
            </w:r>
          </w:p>
        </w:tc>
        <w:tc>
          <w:tcPr>
            <w:tcW w:w="1225" w:type="dxa"/>
            <w:vAlign w:val="center"/>
          </w:tcPr>
          <w:p w14:paraId="144CB9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0127EE5A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6715F7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99" w:type="dxa"/>
            <w:vAlign w:val="center"/>
          </w:tcPr>
          <w:p w14:paraId="50CE7A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2400" w:type="dxa"/>
            <w:vAlign w:val="center"/>
          </w:tcPr>
          <w:p w14:paraId="1C474D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2283" w:type="dxa"/>
            <w:vAlign w:val="center"/>
          </w:tcPr>
          <w:p w14:paraId="76639B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 – 60,0 %</w:t>
            </w:r>
          </w:p>
        </w:tc>
        <w:tc>
          <w:tcPr>
            <w:tcW w:w="1225" w:type="dxa"/>
            <w:vAlign w:val="center"/>
          </w:tcPr>
          <w:p w14:paraId="66525F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47413F10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73EFB5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99" w:type="dxa"/>
            <w:vAlign w:val="center"/>
          </w:tcPr>
          <w:p w14:paraId="4E13FD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2400" w:type="dxa"/>
            <w:vAlign w:val="center"/>
          </w:tcPr>
          <w:p w14:paraId="6FE358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27,00 %</w:t>
            </w:r>
          </w:p>
        </w:tc>
        <w:tc>
          <w:tcPr>
            <w:tcW w:w="2283" w:type="dxa"/>
            <w:vAlign w:val="center"/>
          </w:tcPr>
          <w:p w14:paraId="7FCB9F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30,0 % – 50,0 %</w:t>
            </w:r>
          </w:p>
        </w:tc>
        <w:tc>
          <w:tcPr>
            <w:tcW w:w="1225" w:type="dxa"/>
            <w:vAlign w:val="center"/>
          </w:tcPr>
          <w:p w14:paraId="41C540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313F4798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2D1D28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99" w:type="dxa"/>
            <w:vAlign w:val="center"/>
          </w:tcPr>
          <w:p w14:paraId="529EC8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2400" w:type="dxa"/>
            <w:vAlign w:val="center"/>
          </w:tcPr>
          <w:p w14:paraId="308412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63,25 %</w:t>
            </w:r>
          </w:p>
        </w:tc>
        <w:tc>
          <w:tcPr>
            <w:tcW w:w="2283" w:type="dxa"/>
            <w:vAlign w:val="center"/>
          </w:tcPr>
          <w:p w14:paraId="55D1E0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70,0 % – 90,0 %</w:t>
            </w:r>
          </w:p>
        </w:tc>
        <w:tc>
          <w:tcPr>
            <w:tcW w:w="1225" w:type="dxa"/>
            <w:vAlign w:val="center"/>
          </w:tcPr>
          <w:p w14:paraId="6F8DE2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7B86A030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63AA66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99" w:type="dxa"/>
            <w:vAlign w:val="center"/>
          </w:tcPr>
          <w:p w14:paraId="1B2017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2400" w:type="dxa"/>
            <w:vAlign w:val="center"/>
          </w:tcPr>
          <w:p w14:paraId="3927342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14,24 %</w:t>
            </w:r>
          </w:p>
        </w:tc>
        <w:tc>
          <w:tcPr>
            <w:tcW w:w="2283" w:type="dxa"/>
            <w:vAlign w:val="center"/>
          </w:tcPr>
          <w:p w14:paraId="3009A0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25,0 % – 40,0 %</w:t>
            </w:r>
          </w:p>
        </w:tc>
        <w:tc>
          <w:tcPr>
            <w:tcW w:w="1225" w:type="dxa"/>
            <w:vAlign w:val="center"/>
          </w:tcPr>
          <w:p w14:paraId="7C4EF1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41397F58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76BC39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99" w:type="dxa"/>
            <w:vAlign w:val="center"/>
          </w:tcPr>
          <w:p w14:paraId="2DFCFB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2400" w:type="dxa"/>
            <w:vAlign w:val="center"/>
          </w:tcPr>
          <w:p w14:paraId="5D513D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283" w:type="dxa"/>
            <w:vAlign w:val="center"/>
          </w:tcPr>
          <w:p w14:paraId="10B3FC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 – 7,0 %</w:t>
            </w:r>
          </w:p>
        </w:tc>
        <w:tc>
          <w:tcPr>
            <w:tcW w:w="1225" w:type="dxa"/>
            <w:vAlign w:val="center"/>
          </w:tcPr>
          <w:p w14:paraId="63F175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5D72A1C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3A775787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20D1EA4" wp14:editId="1C5D4063">
            <wp:extent cx="5334000" cy="2533650"/>
            <wp:effectExtent l="0" t="0" r="0" b="0"/>
            <wp:docPr id="625420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65AA57" w14:textId="77777777" w:rsidR="006F5B51" w:rsidRDefault="00C962AA">
      <w:pPr>
        <w:pStyle w:val="a0"/>
        <w:spacing w:after="360"/>
        <w:jc w:val="center"/>
      </w:pPr>
      <w:r>
        <w:t xml:space="preserve">Рисунок 9 – Чувствительность </w:t>
      </w:r>
      <w:r>
        <w:rPr>
          <w:i/>
        </w:rPr>
        <w:t>SAM</w:t>
      </w:r>
      <w:r>
        <w:t xml:space="preserve"> к коэффициентам К1–К4 в диапазонах ПК табл. 7 (зеленый – верхняя граница диапазона, красный – нижняя)</w:t>
      </w:r>
    </w:p>
    <w:p w14:paraId="1017DCD3" w14:textId="77777777" w:rsidR="006F5B51" w:rsidRDefault="00C962AA">
      <w:pPr>
        <w:pStyle w:val="a0"/>
        <w:spacing w:before="360"/>
        <w:ind w:firstLine="709"/>
        <w:jc w:val="both"/>
      </w:pPr>
      <w:r>
        <w:t>На рисунке 9 показано: чувствительность SAM к коэффициентам К1–К4 в диапазонах ПК табл. 7 (зеленый – верхняя граница диапазона, красный – нижняя).</w:t>
      </w:r>
    </w:p>
    <w:p w14:paraId="4A448C58" w14:textId="77777777" w:rsidR="006F5B51" w:rsidRDefault="00C962AA">
      <w:pPr>
        <w:pStyle w:val="3"/>
        <w:spacing w:before="360" w:after="360"/>
        <w:ind w:firstLine="709"/>
        <w:jc w:val="left"/>
      </w:pPr>
      <w:bookmarkStart w:id="26" w:name="снизу-вверх-по-св-x-и-similarweb-воронка"/>
      <w:bookmarkEnd w:id="25"/>
      <w:r>
        <w:lastRenderedPageBreak/>
        <w:t xml:space="preserve">2.5.2 «Снизу вверх» по </w:t>
      </w:r>
      <w:r>
        <w:rPr>
          <w:i/>
          <w:iCs/>
        </w:rPr>
        <w:t xml:space="preserve">СВ-X </w:t>
      </w:r>
      <w:r>
        <w:t xml:space="preserve">и </w:t>
      </w:r>
      <w:r>
        <w:rPr>
          <w:i/>
          <w:iCs/>
        </w:rPr>
        <w:t>Similarweb-воронка</w:t>
      </w:r>
    </w:p>
    <w:p w14:paraId="42C8E369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44 – Лист 03_Снизу_вверх (СВ-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1"/>
        <w:gridCol w:w="1050"/>
        <w:gridCol w:w="1476"/>
        <w:gridCol w:w="1370"/>
        <w:gridCol w:w="942"/>
        <w:gridCol w:w="835"/>
        <w:gridCol w:w="942"/>
        <w:gridCol w:w="1049"/>
      </w:tblGrid>
      <w:tr w:rsidR="006F5B51" w14:paraId="579B4D6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0" w:type="dxa"/>
            <w:vAlign w:val="center"/>
          </w:tcPr>
          <w:p w14:paraId="2FC90C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049" w:type="dxa"/>
            <w:vAlign w:val="center"/>
          </w:tcPr>
          <w:p w14:paraId="4EDE92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1476" w:type="dxa"/>
            <w:vAlign w:val="center"/>
          </w:tcPr>
          <w:p w14:paraId="4BB66A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70" w:type="dxa"/>
            <w:vAlign w:val="center"/>
          </w:tcPr>
          <w:p w14:paraId="301349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доступность (К3)</w:t>
            </w:r>
          </w:p>
        </w:tc>
        <w:tc>
          <w:tcPr>
            <w:tcW w:w="942" w:type="dxa"/>
            <w:vAlign w:val="center"/>
          </w:tcPr>
          <w:p w14:paraId="6F065C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835" w:type="dxa"/>
            <w:vAlign w:val="center"/>
          </w:tcPr>
          <w:p w14:paraId="621CA4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942" w:type="dxa"/>
            <w:vAlign w:val="center"/>
          </w:tcPr>
          <w:p w14:paraId="7FE04A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049" w:type="dxa"/>
            <w:vAlign w:val="center"/>
          </w:tcPr>
          <w:p w14:paraId="5AA719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сегмента</w:t>
            </w:r>
          </w:p>
        </w:tc>
      </w:tr>
      <w:tr w:rsidR="006F5B51" w14:paraId="2BD0CE51" w14:textId="77777777" w:rsidTr="006F5B51">
        <w:trPr>
          <w:cantSplit/>
          <w:jc w:val="center"/>
        </w:trPr>
        <w:tc>
          <w:tcPr>
            <w:tcW w:w="1690" w:type="dxa"/>
            <w:vAlign w:val="center"/>
          </w:tcPr>
          <w:p w14:paraId="7BF639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49" w:type="dxa"/>
            <w:vAlign w:val="center"/>
          </w:tcPr>
          <w:p w14:paraId="301224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476" w:type="dxa"/>
            <w:vAlign w:val="center"/>
          </w:tcPr>
          <w:p w14:paraId="430E89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1,97 %</w:t>
            </w:r>
          </w:p>
        </w:tc>
        <w:tc>
          <w:tcPr>
            <w:tcW w:w="1370" w:type="dxa"/>
            <w:vAlign w:val="center"/>
          </w:tcPr>
          <w:p w14:paraId="1FC2C4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42" w:type="dxa"/>
            <w:vAlign w:val="center"/>
          </w:tcPr>
          <w:p w14:paraId="0DF9224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5" w:type="dxa"/>
            <w:vAlign w:val="center"/>
          </w:tcPr>
          <w:p w14:paraId="29A454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42" w:type="dxa"/>
            <w:vAlign w:val="center"/>
          </w:tcPr>
          <w:p w14:paraId="204236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90 117</w:t>
            </w:r>
          </w:p>
        </w:tc>
        <w:tc>
          <w:tcPr>
            <w:tcW w:w="1049" w:type="dxa"/>
            <w:vAlign w:val="center"/>
          </w:tcPr>
          <w:p w14:paraId="27275A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45,5 %</w:t>
            </w:r>
          </w:p>
        </w:tc>
      </w:tr>
      <w:tr w:rsidR="006F5B51" w14:paraId="28701DA4" w14:textId="77777777" w:rsidTr="006F5B51">
        <w:trPr>
          <w:cantSplit/>
          <w:jc w:val="center"/>
        </w:trPr>
        <w:tc>
          <w:tcPr>
            <w:tcW w:w="1690" w:type="dxa"/>
            <w:vAlign w:val="center"/>
          </w:tcPr>
          <w:p w14:paraId="0487C2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S-02/S-03 </w:t>
            </w:r>
            <w:r>
              <w:rPr>
                <w:sz w:val="24"/>
              </w:rPr>
              <w:t>Аналитики, архитекторы ПО и разработчики</w:t>
            </w:r>
          </w:p>
        </w:tc>
        <w:tc>
          <w:tcPr>
            <w:tcW w:w="1049" w:type="dxa"/>
            <w:vAlign w:val="center"/>
          </w:tcPr>
          <w:p w14:paraId="672E66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476" w:type="dxa"/>
            <w:vAlign w:val="center"/>
          </w:tcPr>
          <w:p w14:paraId="7A31E8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370" w:type="dxa"/>
            <w:vAlign w:val="center"/>
          </w:tcPr>
          <w:p w14:paraId="67A9BD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42" w:type="dxa"/>
            <w:vAlign w:val="center"/>
          </w:tcPr>
          <w:p w14:paraId="75D77D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5" w:type="dxa"/>
            <w:vAlign w:val="center"/>
          </w:tcPr>
          <w:p w14:paraId="670181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42" w:type="dxa"/>
            <w:vAlign w:val="center"/>
          </w:tcPr>
          <w:p w14:paraId="3FC870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102 747</w:t>
            </w:r>
          </w:p>
        </w:tc>
        <w:tc>
          <w:tcPr>
            <w:tcW w:w="1049" w:type="dxa"/>
            <w:vAlign w:val="center"/>
          </w:tcPr>
          <w:p w14:paraId="0792DE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51,9 %</w:t>
            </w:r>
          </w:p>
        </w:tc>
      </w:tr>
      <w:tr w:rsidR="006F5B51" w14:paraId="5F8C3FC5" w14:textId="77777777" w:rsidTr="006F5B51">
        <w:trPr>
          <w:cantSplit/>
          <w:jc w:val="center"/>
        </w:trPr>
        <w:tc>
          <w:tcPr>
            <w:tcW w:w="1690" w:type="dxa"/>
            <w:vAlign w:val="center"/>
          </w:tcPr>
          <w:p w14:paraId="702DD7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49" w:type="dxa"/>
            <w:vAlign w:val="center"/>
          </w:tcPr>
          <w:p w14:paraId="29AA4E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476" w:type="dxa"/>
            <w:vAlign w:val="center"/>
          </w:tcPr>
          <w:p w14:paraId="05875D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1370" w:type="dxa"/>
            <w:vAlign w:val="center"/>
          </w:tcPr>
          <w:p w14:paraId="35147F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942" w:type="dxa"/>
            <w:vAlign w:val="center"/>
          </w:tcPr>
          <w:p w14:paraId="6E68D0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5" w:type="dxa"/>
            <w:vAlign w:val="center"/>
          </w:tcPr>
          <w:p w14:paraId="461F84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42" w:type="dxa"/>
            <w:vAlign w:val="center"/>
          </w:tcPr>
          <w:p w14:paraId="421B5F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1049" w:type="dxa"/>
            <w:vAlign w:val="center"/>
          </w:tcPr>
          <w:p w14:paraId="2F3D59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2,6 %</w:t>
            </w:r>
          </w:p>
        </w:tc>
      </w:tr>
      <w:tr w:rsidR="006F5B51" w14:paraId="3CE85F19" w14:textId="77777777" w:rsidTr="006F5B51">
        <w:trPr>
          <w:cantSplit/>
          <w:jc w:val="center"/>
        </w:trPr>
        <w:tc>
          <w:tcPr>
            <w:tcW w:w="1690" w:type="dxa"/>
            <w:vAlign w:val="center"/>
          </w:tcPr>
          <w:p w14:paraId="2277628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49" w:type="dxa"/>
            <w:vAlign w:val="center"/>
          </w:tcPr>
          <w:p w14:paraId="590C89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476" w:type="dxa"/>
            <w:vAlign w:val="center"/>
          </w:tcPr>
          <w:p w14:paraId="5115EB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0" w:type="dxa"/>
            <w:vAlign w:val="center"/>
          </w:tcPr>
          <w:p w14:paraId="50FD2E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42" w:type="dxa"/>
            <w:vAlign w:val="center"/>
          </w:tcPr>
          <w:p w14:paraId="1BF246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35" w:type="dxa"/>
            <w:vAlign w:val="center"/>
          </w:tcPr>
          <w:p w14:paraId="3896EE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42" w:type="dxa"/>
            <w:vAlign w:val="center"/>
          </w:tcPr>
          <w:p w14:paraId="113B06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1049" w:type="dxa"/>
            <w:vAlign w:val="center"/>
          </w:tcPr>
          <w:p w14:paraId="207B7F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39952969" w14:textId="77777777" w:rsidR="006F5B51" w:rsidRDefault="00C962AA">
      <w:pPr>
        <w:pStyle w:val="a0"/>
        <w:spacing w:before="360"/>
        <w:ind w:firstLine="709"/>
        <w:jc w:val="both"/>
      </w:pPr>
      <w: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i/>
        </w:rPr>
        <w:t>Similarweb</w:t>
      </w:r>
      <w:r>
        <w:t xml:space="preserve"> и поисковому спросу (раздел 2.10).</w:t>
      </w:r>
    </w:p>
    <w:p w14:paraId="2A626721" w14:textId="77777777" w:rsidR="006F5B51" w:rsidRDefault="00C962AA">
      <w:pPr>
        <w:pStyle w:val="a0"/>
        <w:keepNext/>
        <w:spacing w:before="360"/>
      </w:pPr>
      <w:r>
        <w:lastRenderedPageBreak/>
        <w:t>Таблица 45 – Лист 04_</w:t>
      </w:r>
      <w:r>
        <w:rPr>
          <w:i/>
        </w:rPr>
        <w:t>Similarweb</w:t>
      </w:r>
      <w:r>
        <w:t xml:space="preserve"> (СВ-</w:t>
      </w:r>
      <w:r>
        <w:rPr>
          <w:i/>
        </w:rPr>
        <w:t>X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7"/>
        <w:gridCol w:w="1020"/>
        <w:gridCol w:w="1107"/>
        <w:gridCol w:w="589"/>
        <w:gridCol w:w="1107"/>
        <w:gridCol w:w="1279"/>
        <w:gridCol w:w="1107"/>
        <w:gridCol w:w="1107"/>
        <w:gridCol w:w="502"/>
      </w:tblGrid>
      <w:tr w:rsidR="006F5B51" w14:paraId="55DEA4F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8" w:type="dxa"/>
            <w:vAlign w:val="center"/>
          </w:tcPr>
          <w:p w14:paraId="1C1B29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020" w:type="dxa"/>
            <w:vAlign w:val="center"/>
          </w:tcPr>
          <w:p w14:paraId="59138B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107" w:type="dxa"/>
            <w:vAlign w:val="center"/>
          </w:tcPr>
          <w:p w14:paraId="5DE37C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589" w:type="dxa"/>
            <w:vAlign w:val="center"/>
          </w:tcPr>
          <w:p w14:paraId="7B3729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107" w:type="dxa"/>
            <w:vAlign w:val="center"/>
          </w:tcPr>
          <w:p w14:paraId="0E459E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релевантных каналов</w:t>
            </w:r>
          </w:p>
        </w:tc>
        <w:tc>
          <w:tcPr>
            <w:tcW w:w="1279" w:type="dxa"/>
            <w:vAlign w:val="center"/>
          </w:tcPr>
          <w:p w14:paraId="1FCEE2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релевантность</w:t>
            </w:r>
          </w:p>
        </w:tc>
        <w:tc>
          <w:tcPr>
            <w:tcW w:w="1107" w:type="dxa"/>
            <w:vAlign w:val="center"/>
          </w:tcPr>
          <w:p w14:paraId="5EC0E7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визиты/мес.</w:t>
            </w:r>
          </w:p>
        </w:tc>
        <w:tc>
          <w:tcPr>
            <w:tcW w:w="1107" w:type="dxa"/>
            <w:vAlign w:val="center"/>
          </w:tcPr>
          <w:p w14:paraId="297746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визиты/год</w:t>
            </w:r>
          </w:p>
        </w:tc>
        <w:tc>
          <w:tcPr>
            <w:tcW w:w="502" w:type="dxa"/>
            <w:vAlign w:val="center"/>
          </w:tcPr>
          <w:p w14:paraId="5FD3A7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</w:tr>
      <w:tr w:rsidR="006F5B51" w14:paraId="4DB0E6F8" w14:textId="77777777" w:rsidTr="006F5B51">
        <w:trPr>
          <w:cantSplit/>
          <w:jc w:val="center"/>
        </w:trPr>
        <w:tc>
          <w:tcPr>
            <w:tcW w:w="1538" w:type="dxa"/>
            <w:vAlign w:val="center"/>
          </w:tcPr>
          <w:p w14:paraId="596A63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20" w:type="dxa"/>
            <w:vAlign w:val="center"/>
          </w:tcPr>
          <w:p w14:paraId="617BF1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07" w:type="dxa"/>
            <w:vAlign w:val="center"/>
          </w:tcPr>
          <w:p w14:paraId="6AF32E7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89" w:type="dxa"/>
            <w:vAlign w:val="center"/>
          </w:tcPr>
          <w:p w14:paraId="0E49B8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7" w:type="dxa"/>
            <w:vAlign w:val="center"/>
          </w:tcPr>
          <w:p w14:paraId="3D469E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279" w:type="dxa"/>
            <w:vAlign w:val="center"/>
          </w:tcPr>
          <w:p w14:paraId="593A89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7" w:type="dxa"/>
            <w:vAlign w:val="center"/>
          </w:tcPr>
          <w:p w14:paraId="35ABBC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1107" w:type="dxa"/>
            <w:vAlign w:val="center"/>
          </w:tcPr>
          <w:p w14:paraId="187A1A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3 127</w:t>
            </w:r>
          </w:p>
        </w:tc>
        <w:tc>
          <w:tcPr>
            <w:tcW w:w="502" w:type="dxa"/>
            <w:vAlign w:val="center"/>
          </w:tcPr>
          <w:p w14:paraId="1F5CFF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11,0 %</w:t>
            </w:r>
          </w:p>
        </w:tc>
      </w:tr>
      <w:tr w:rsidR="006F5B51" w14:paraId="38161246" w14:textId="77777777" w:rsidTr="006F5B51">
        <w:trPr>
          <w:cantSplit/>
          <w:jc w:val="center"/>
        </w:trPr>
        <w:tc>
          <w:tcPr>
            <w:tcW w:w="1538" w:type="dxa"/>
            <w:vAlign w:val="center"/>
          </w:tcPr>
          <w:p w14:paraId="169984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20" w:type="dxa"/>
            <w:vAlign w:val="center"/>
          </w:tcPr>
          <w:p w14:paraId="1A8666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07" w:type="dxa"/>
            <w:vAlign w:val="center"/>
          </w:tcPr>
          <w:p w14:paraId="310DC7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89" w:type="dxa"/>
            <w:vAlign w:val="center"/>
          </w:tcPr>
          <w:p w14:paraId="78B5A9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7" w:type="dxa"/>
            <w:vAlign w:val="center"/>
          </w:tcPr>
          <w:p w14:paraId="6C378A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279" w:type="dxa"/>
            <w:vAlign w:val="center"/>
          </w:tcPr>
          <w:p w14:paraId="29D793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7" w:type="dxa"/>
            <w:vAlign w:val="center"/>
          </w:tcPr>
          <w:p w14:paraId="4E4E3D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1107" w:type="dxa"/>
            <w:vAlign w:val="center"/>
          </w:tcPr>
          <w:p w14:paraId="2A944E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22 450</w:t>
            </w:r>
          </w:p>
        </w:tc>
        <w:tc>
          <w:tcPr>
            <w:tcW w:w="502" w:type="dxa"/>
            <w:vAlign w:val="center"/>
          </w:tcPr>
          <w:p w14:paraId="168CF1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78,8 %</w:t>
            </w:r>
          </w:p>
        </w:tc>
      </w:tr>
      <w:tr w:rsidR="006F5B51" w14:paraId="4B631DC0" w14:textId="77777777" w:rsidTr="006F5B51">
        <w:trPr>
          <w:cantSplit/>
          <w:jc w:val="center"/>
        </w:trPr>
        <w:tc>
          <w:tcPr>
            <w:tcW w:w="1538" w:type="dxa"/>
            <w:vAlign w:val="center"/>
          </w:tcPr>
          <w:p w14:paraId="41C7EC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20" w:type="dxa"/>
            <w:vAlign w:val="center"/>
          </w:tcPr>
          <w:p w14:paraId="2DB7D3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07" w:type="dxa"/>
            <w:vAlign w:val="center"/>
          </w:tcPr>
          <w:p w14:paraId="002AED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89" w:type="dxa"/>
            <w:vAlign w:val="center"/>
          </w:tcPr>
          <w:p w14:paraId="09DEA7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7" w:type="dxa"/>
            <w:vAlign w:val="center"/>
          </w:tcPr>
          <w:p w14:paraId="3DBF20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279" w:type="dxa"/>
            <w:vAlign w:val="center"/>
          </w:tcPr>
          <w:p w14:paraId="6841DE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7" w:type="dxa"/>
            <w:vAlign w:val="center"/>
          </w:tcPr>
          <w:p w14:paraId="420CB9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1107" w:type="dxa"/>
            <w:vAlign w:val="center"/>
          </w:tcPr>
          <w:p w14:paraId="7D30C1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2 790</w:t>
            </w:r>
          </w:p>
        </w:tc>
        <w:tc>
          <w:tcPr>
            <w:tcW w:w="502" w:type="dxa"/>
            <w:vAlign w:val="center"/>
          </w:tcPr>
          <w:p w14:paraId="528820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9,8 %</w:t>
            </w:r>
          </w:p>
        </w:tc>
      </w:tr>
      <w:tr w:rsidR="006F5B51" w14:paraId="1E592CF9" w14:textId="77777777" w:rsidTr="006F5B51">
        <w:trPr>
          <w:cantSplit/>
          <w:jc w:val="center"/>
        </w:trPr>
        <w:tc>
          <w:tcPr>
            <w:tcW w:w="1538" w:type="dxa"/>
            <w:vAlign w:val="center"/>
          </w:tcPr>
          <w:p w14:paraId="347934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20" w:type="dxa"/>
            <w:vAlign w:val="center"/>
          </w:tcPr>
          <w:p w14:paraId="28EB85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07" w:type="dxa"/>
            <w:vAlign w:val="center"/>
          </w:tcPr>
          <w:p w14:paraId="6E6B52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89" w:type="dxa"/>
            <w:vAlign w:val="center"/>
          </w:tcPr>
          <w:p w14:paraId="264D0F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7" w:type="dxa"/>
            <w:vAlign w:val="center"/>
          </w:tcPr>
          <w:p w14:paraId="755C54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279" w:type="dxa"/>
            <w:vAlign w:val="center"/>
          </w:tcPr>
          <w:p w14:paraId="7216E6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7" w:type="dxa"/>
            <w:vAlign w:val="center"/>
          </w:tcPr>
          <w:p w14:paraId="739272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107" w:type="dxa"/>
            <w:vAlign w:val="center"/>
          </w:tcPr>
          <w:p w14:paraId="543445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502" w:type="dxa"/>
            <w:vAlign w:val="center"/>
          </w:tcPr>
          <w:p w14:paraId="74528F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0,4 %</w:t>
            </w:r>
          </w:p>
        </w:tc>
      </w:tr>
      <w:tr w:rsidR="006F5B51" w14:paraId="21D3BF9A" w14:textId="77777777" w:rsidTr="006F5B51">
        <w:trPr>
          <w:cantSplit/>
          <w:jc w:val="center"/>
        </w:trPr>
        <w:tc>
          <w:tcPr>
            <w:tcW w:w="1538" w:type="dxa"/>
            <w:vAlign w:val="center"/>
          </w:tcPr>
          <w:p w14:paraId="5E1F1A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20" w:type="dxa"/>
            <w:vAlign w:val="center"/>
          </w:tcPr>
          <w:p w14:paraId="6A5816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7" w:type="dxa"/>
            <w:vAlign w:val="center"/>
          </w:tcPr>
          <w:p w14:paraId="5074DB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89" w:type="dxa"/>
            <w:vAlign w:val="center"/>
          </w:tcPr>
          <w:p w14:paraId="2E08BC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7" w:type="dxa"/>
            <w:vAlign w:val="center"/>
          </w:tcPr>
          <w:p w14:paraId="202B46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79" w:type="dxa"/>
            <w:vAlign w:val="center"/>
          </w:tcPr>
          <w:p w14:paraId="37427F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7" w:type="dxa"/>
            <w:vAlign w:val="center"/>
          </w:tcPr>
          <w:p w14:paraId="0D256E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1107" w:type="dxa"/>
            <w:vAlign w:val="center"/>
          </w:tcPr>
          <w:p w14:paraId="700119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502" w:type="dxa"/>
            <w:vAlign w:val="center"/>
          </w:tcPr>
          <w:p w14:paraId="753588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7E7F3416" w14:textId="77777777" w:rsidR="006F5B51" w:rsidRDefault="00C962AA">
      <w:pPr>
        <w:pStyle w:val="a0"/>
        <w:spacing w:before="360"/>
        <w:ind w:firstLine="709"/>
        <w:jc w:val="both"/>
      </w:pPr>
      <w:r>
        <w:t>В таблице 45 приведено: лист 04_Similarweb (СВ-X).</w:t>
      </w:r>
    </w:p>
    <w:p w14:paraId="536A2B05" w14:textId="77777777" w:rsidR="006F5B51" w:rsidRDefault="00C962AA">
      <w:pPr>
        <w:pStyle w:val="a0"/>
        <w:keepNext/>
        <w:spacing w:before="360"/>
      </w:pPr>
      <w:r>
        <w:t>Таблица 46 – Лист 05_Воронка_</w:t>
      </w:r>
      <w:r>
        <w:rPr>
          <w:i/>
        </w:rPr>
        <w:t>SW</w:t>
      </w:r>
      <w:r>
        <w:t xml:space="preserve">: воронка на данных </w:t>
      </w:r>
      <w:r>
        <w:rPr>
          <w:i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33"/>
        <w:gridCol w:w="1474"/>
        <w:gridCol w:w="1100"/>
        <w:gridCol w:w="1848"/>
      </w:tblGrid>
      <w:tr w:rsidR="006F5B51" w14:paraId="1266A23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32" w:type="dxa"/>
            <w:vAlign w:val="center"/>
          </w:tcPr>
          <w:p w14:paraId="2B0141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474" w:type="dxa"/>
            <w:vAlign w:val="center"/>
          </w:tcPr>
          <w:p w14:paraId="6A48E6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09CAF1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49991FD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772DFD2E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066AEE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Годовые релевантные визиты конкурентов</w:t>
            </w:r>
          </w:p>
        </w:tc>
        <w:tc>
          <w:tcPr>
            <w:tcW w:w="1474" w:type="dxa"/>
            <w:vAlign w:val="center"/>
          </w:tcPr>
          <w:p w14:paraId="4F3A63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17 089</w:t>
            </w:r>
          </w:p>
        </w:tc>
        <w:tc>
          <w:tcPr>
            <w:tcW w:w="1100" w:type="dxa"/>
            <w:vAlign w:val="center"/>
          </w:tcPr>
          <w:p w14:paraId="0E0DC0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1848" w:type="dxa"/>
            <w:vAlign w:val="center"/>
          </w:tcPr>
          <w:p w14:paraId="40A78F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39 875</w:t>
            </w:r>
          </w:p>
        </w:tc>
      </w:tr>
      <w:tr w:rsidR="006F5B51" w14:paraId="36F6A073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A56C3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Корректировка на неполную выборку</w:t>
            </w:r>
          </w:p>
        </w:tc>
        <w:tc>
          <w:tcPr>
            <w:tcW w:w="1474" w:type="dxa"/>
            <w:vAlign w:val="center"/>
          </w:tcPr>
          <w:p w14:paraId="2D96CD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100" w:type="dxa"/>
            <w:vAlign w:val="center"/>
          </w:tcPr>
          <w:p w14:paraId="0D5C7C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848" w:type="dxa"/>
            <w:vAlign w:val="center"/>
          </w:tcPr>
          <w:p w14:paraId="302C84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</w:tr>
      <w:tr w:rsidR="006F5B51" w14:paraId="1EF9C9DB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2E761A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Скорректированные релевантные визиты</w:t>
            </w:r>
          </w:p>
        </w:tc>
        <w:tc>
          <w:tcPr>
            <w:tcW w:w="1474" w:type="dxa"/>
            <w:vAlign w:val="center"/>
          </w:tcPr>
          <w:p w14:paraId="03E8EE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19 653</w:t>
            </w:r>
          </w:p>
        </w:tc>
        <w:tc>
          <w:tcPr>
            <w:tcW w:w="1100" w:type="dxa"/>
            <w:vAlign w:val="center"/>
          </w:tcPr>
          <w:p w14:paraId="1A1763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32 755</w:t>
            </w:r>
          </w:p>
        </w:tc>
        <w:tc>
          <w:tcPr>
            <w:tcW w:w="1848" w:type="dxa"/>
            <w:vAlign w:val="center"/>
          </w:tcPr>
          <w:p w14:paraId="0E48EE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45 857</w:t>
            </w:r>
          </w:p>
        </w:tc>
      </w:tr>
      <w:tr w:rsidR="006F5B51" w14:paraId="41281170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FC189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визита в заявку</w:t>
            </w:r>
          </w:p>
        </w:tc>
        <w:tc>
          <w:tcPr>
            <w:tcW w:w="1474" w:type="dxa"/>
            <w:vAlign w:val="center"/>
          </w:tcPr>
          <w:p w14:paraId="6ED66D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1100" w:type="dxa"/>
            <w:vAlign w:val="center"/>
          </w:tcPr>
          <w:p w14:paraId="332329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1848" w:type="dxa"/>
            <w:vAlign w:val="center"/>
          </w:tcPr>
          <w:p w14:paraId="66ED85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3,25 %</w:t>
            </w:r>
          </w:p>
        </w:tc>
      </w:tr>
      <w:tr w:rsidR="006F5B51" w14:paraId="41FFB3AC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931D2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Оценочное число заявок</w:t>
            </w:r>
          </w:p>
        </w:tc>
        <w:tc>
          <w:tcPr>
            <w:tcW w:w="1474" w:type="dxa"/>
            <w:vAlign w:val="center"/>
          </w:tcPr>
          <w:p w14:paraId="47663A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344</w:t>
            </w:r>
          </w:p>
        </w:tc>
        <w:tc>
          <w:tcPr>
            <w:tcW w:w="1100" w:type="dxa"/>
            <w:vAlign w:val="center"/>
          </w:tcPr>
          <w:p w14:paraId="37E0B47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819</w:t>
            </w:r>
          </w:p>
        </w:tc>
        <w:tc>
          <w:tcPr>
            <w:tcW w:w="1848" w:type="dxa"/>
            <w:vAlign w:val="center"/>
          </w:tcPr>
          <w:p w14:paraId="427949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1 490</w:t>
            </w:r>
          </w:p>
        </w:tc>
      </w:tr>
      <w:tr w:rsidR="006F5B51" w14:paraId="680DC49C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099CAD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заявки в продажу</w:t>
            </w:r>
          </w:p>
        </w:tc>
        <w:tc>
          <w:tcPr>
            <w:tcW w:w="1474" w:type="dxa"/>
            <w:vAlign w:val="center"/>
          </w:tcPr>
          <w:p w14:paraId="5AAF02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3,20 %</w:t>
            </w:r>
          </w:p>
        </w:tc>
        <w:tc>
          <w:tcPr>
            <w:tcW w:w="1100" w:type="dxa"/>
            <w:vAlign w:val="center"/>
          </w:tcPr>
          <w:p w14:paraId="0703E1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848" w:type="dxa"/>
            <w:vAlign w:val="center"/>
          </w:tcPr>
          <w:p w14:paraId="3AEB183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4,80 %</w:t>
            </w:r>
          </w:p>
        </w:tc>
      </w:tr>
      <w:tr w:rsidR="006F5B51" w14:paraId="1D9D49A2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733C76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Оценочное число продаж</w:t>
            </w:r>
          </w:p>
        </w:tc>
        <w:tc>
          <w:tcPr>
            <w:tcW w:w="1474" w:type="dxa"/>
            <w:vAlign w:val="center"/>
          </w:tcPr>
          <w:p w14:paraId="71991B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11,01</w:t>
            </w:r>
          </w:p>
        </w:tc>
        <w:tc>
          <w:tcPr>
            <w:tcW w:w="1100" w:type="dxa"/>
            <w:vAlign w:val="center"/>
          </w:tcPr>
          <w:p w14:paraId="19C2E1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1848" w:type="dxa"/>
            <w:vAlign w:val="center"/>
          </w:tcPr>
          <w:p w14:paraId="6443F1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</w:tr>
      <w:tr w:rsidR="006F5B51" w14:paraId="75367D30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61E96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474" w:type="dxa"/>
            <w:vAlign w:val="center"/>
          </w:tcPr>
          <w:p w14:paraId="4E7723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97</w:t>
            </w:r>
          </w:p>
        </w:tc>
        <w:tc>
          <w:tcPr>
            <w:tcW w:w="1100" w:type="dxa"/>
            <w:vAlign w:val="center"/>
          </w:tcPr>
          <w:p w14:paraId="4B9E1C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848" w:type="dxa"/>
            <w:vAlign w:val="center"/>
          </w:tcPr>
          <w:p w14:paraId="0BB336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145</w:t>
            </w:r>
          </w:p>
        </w:tc>
      </w:tr>
      <w:tr w:rsidR="006F5B51" w14:paraId="3EF889E9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466D7F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повторных продаж</w:t>
            </w:r>
          </w:p>
        </w:tc>
        <w:tc>
          <w:tcPr>
            <w:tcW w:w="1474" w:type="dxa"/>
            <w:vAlign w:val="center"/>
          </w:tcPr>
          <w:p w14:paraId="71B366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100" w:type="dxa"/>
            <w:vAlign w:val="center"/>
          </w:tcPr>
          <w:p w14:paraId="0A783D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1848" w:type="dxa"/>
            <w:vAlign w:val="center"/>
          </w:tcPr>
          <w:p w14:paraId="41E666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1,32</w:t>
            </w:r>
          </w:p>
        </w:tc>
      </w:tr>
      <w:tr w:rsidR="006F5B51" w14:paraId="578F94BC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5FCF77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годового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474" w:type="dxa"/>
            <w:vAlign w:val="center"/>
          </w:tcPr>
          <w:p w14:paraId="353989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100" w:type="dxa"/>
            <w:vAlign w:val="center"/>
          </w:tcPr>
          <w:p w14:paraId="7B6F40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1848" w:type="dxa"/>
            <w:vAlign w:val="center"/>
          </w:tcPr>
          <w:p w14:paraId="76167B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</w:tbl>
    <w:p w14:paraId="3A49E483" w14:textId="77777777" w:rsidR="006F5B51" w:rsidRDefault="00C962AA">
      <w:pPr>
        <w:pStyle w:val="a0"/>
        <w:spacing w:before="360"/>
        <w:ind w:firstLine="709"/>
        <w:jc w:val="both"/>
      </w:pPr>
      <w:r>
        <w:t>Корректировка на неполную выборку 1,15 и множители сценариев (</w:t>
      </w:r>
      <w:r>
        <w:rPr>
          <w:i/>
        </w:rPr>
        <w:t>CR1</w:t>
      </w:r>
      <w:r>
        <w:t xml:space="preserve"> ×0,7 / ×1 / ×1,3; </w:t>
      </w:r>
      <w:r>
        <w:rPr>
          <w:i/>
        </w:rPr>
        <w:t>CR2</w:t>
      </w:r>
      <w: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3FD044DD" w14:textId="77777777" w:rsidR="006F5B51" w:rsidRDefault="00C962AA">
      <w:pPr>
        <w:pStyle w:val="3"/>
        <w:spacing w:before="360" w:after="360"/>
        <w:ind w:firstLine="709"/>
        <w:jc w:val="left"/>
      </w:pPr>
      <w:bookmarkStart w:id="27" w:name="X836059cdfbc095dff4ff63edb3b88f50b685c62"/>
      <w:bookmarkEnd w:id="26"/>
      <w:r>
        <w:lastRenderedPageBreak/>
        <w:t xml:space="preserve">2.5.3 Вариант </w:t>
      </w:r>
      <w:r>
        <w:rPr>
          <w:i/>
          <w:iCs/>
        </w:rPr>
        <w:t xml:space="preserve">Word: </w:t>
      </w:r>
      <w:r>
        <w:t>«снизу вверх» по каналам и подписка</w:t>
      </w:r>
    </w:p>
    <w:p w14:paraId="33EEB2DE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47 – Вариант по </w:t>
      </w:r>
      <w:r>
        <w:rPr>
          <w:i/>
        </w:rPr>
        <w:t>Word</w:t>
      </w:r>
      <w: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33"/>
        <w:gridCol w:w="1474"/>
        <w:gridCol w:w="1100"/>
        <w:gridCol w:w="1848"/>
      </w:tblGrid>
      <w:tr w:rsidR="006F5B51" w14:paraId="496C543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32" w:type="dxa"/>
            <w:vAlign w:val="center"/>
          </w:tcPr>
          <w:p w14:paraId="6750CD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</w:t>
            </w:r>
          </w:p>
        </w:tc>
        <w:tc>
          <w:tcPr>
            <w:tcW w:w="1474" w:type="dxa"/>
            <w:vAlign w:val="center"/>
          </w:tcPr>
          <w:p w14:paraId="21EE8C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5783CA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75FB6C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11F78E84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5BE7654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каналам (ф. 5): посещения РБ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48,47 % × коммерческая доля 20 / 35 / 50 %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2,5 %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4 % × чек × 12,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5724F7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100" w:type="dxa"/>
            <w:vAlign w:val="center"/>
          </w:tcPr>
          <w:p w14:paraId="4028CE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1848" w:type="dxa"/>
            <w:vAlign w:val="center"/>
          </w:tcPr>
          <w:p w14:paraId="788143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</w:t>
            </w:r>
          </w:p>
        </w:tc>
      </w:tr>
      <w:tr w:rsidR="006F5B51" w14:paraId="71D3777B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1232A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1D264F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100" w:type="dxa"/>
            <w:vAlign w:val="center"/>
          </w:tcPr>
          <w:p w14:paraId="61B86D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1848" w:type="dxa"/>
            <w:vAlign w:val="center"/>
          </w:tcPr>
          <w:p w14:paraId="7B4DC6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24 030</w:t>
            </w:r>
          </w:p>
        </w:tc>
      </w:tr>
    </w:tbl>
    <w:p w14:paraId="589BB07A" w14:textId="77777777" w:rsidR="006F5B51" w:rsidRDefault="00C962AA">
      <w:pPr>
        <w:pStyle w:val="a0"/>
        <w:spacing w:before="360"/>
        <w:ind w:firstLine="709"/>
        <w:jc w:val="both"/>
      </w:pPr>
      <w:r>
        <w:t xml:space="preserve">В </w:t>
      </w:r>
      <w:r>
        <w:rPr>
          <w:i/>
        </w:rPr>
        <w:t>Word</w:t>
      </w:r>
      <w:r>
        <w:t xml:space="preserve"> три версии формулы «снизу вверх» (</w:t>
      </w:r>
      <w:r>
        <w:rPr>
          <w:i/>
        </w:rPr>
        <w:t>W-2</w:t>
      </w:r>
      <w:r>
        <w:t xml:space="preserve">, Р-33): клиенты × частота × чек (ПК), трафик × конверсии (СВ), подписка; для </w:t>
      </w:r>
      <w:r>
        <w:rPr>
          <w:i/>
        </w:rPr>
        <w:t>NotaCode</w:t>
      </w:r>
      <w:r>
        <w:t xml:space="preserve"> приведены все три. Канальная оценка использует только показанный канал </w:t>
      </w:r>
      <w:r>
        <w:rPr>
          <w:i/>
        </w:rPr>
        <w:t>Organic</w:t>
      </w:r>
      <w:r>
        <w:t xml:space="preserve"> одного домена и поэтому нижняя.</w:t>
      </w:r>
    </w:p>
    <w:p w14:paraId="67CE2FD4" w14:textId="77777777" w:rsidR="006F5B51" w:rsidRDefault="00C962AA">
      <w:pPr>
        <w:pStyle w:val="3"/>
        <w:spacing w:before="360" w:after="360"/>
        <w:ind w:firstLine="709"/>
        <w:jc w:val="left"/>
      </w:pPr>
      <w:bookmarkStart w:id="28" w:name="итоговые-диапазоны-св-x"/>
      <w:bookmarkEnd w:id="27"/>
      <w:r>
        <w:t xml:space="preserve">2.5.4 Итоговые диапазоны </w:t>
      </w:r>
      <w:r>
        <w:rPr>
          <w:i/>
          <w:iCs/>
        </w:rPr>
        <w:t>СВ-X</w:t>
      </w:r>
    </w:p>
    <w:p w14:paraId="6C0DCD5A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48 – Лист 06_Сверка (</w:t>
      </w:r>
      <w:r>
        <w:rPr>
          <w:i/>
        </w:rPr>
        <w:t>Excel</w:t>
      </w:r>
      <w:r>
        <w:t xml:space="preserve">): сопоставление методов на уровне рынка, </w:t>
      </w:r>
      <w:r>
        <w:rPr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65"/>
        <w:gridCol w:w="1930"/>
        <w:gridCol w:w="1440"/>
        <w:gridCol w:w="2420"/>
      </w:tblGrid>
      <w:tr w:rsidR="006F5B51" w14:paraId="4066AB9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64" w:type="dxa"/>
            <w:vAlign w:val="center"/>
          </w:tcPr>
          <w:p w14:paraId="688BE0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930" w:type="dxa"/>
            <w:vAlign w:val="center"/>
          </w:tcPr>
          <w:p w14:paraId="593AAE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440" w:type="dxa"/>
            <w:vAlign w:val="center"/>
          </w:tcPr>
          <w:p w14:paraId="3B4FA72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420" w:type="dxa"/>
            <w:vAlign w:val="center"/>
          </w:tcPr>
          <w:p w14:paraId="79CCC9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2D574C74" w14:textId="77777777" w:rsidTr="006F5B51">
        <w:trPr>
          <w:cantSplit/>
          <w:jc w:val="center"/>
        </w:trPr>
        <w:tc>
          <w:tcPr>
            <w:tcW w:w="3564" w:type="dxa"/>
            <w:vAlign w:val="center"/>
          </w:tcPr>
          <w:p w14:paraId="3DD2A6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Сверху вниз</w:t>
            </w:r>
          </w:p>
        </w:tc>
        <w:tc>
          <w:tcPr>
            <w:tcW w:w="1930" w:type="dxa"/>
            <w:vAlign w:val="center"/>
          </w:tcPr>
          <w:p w14:paraId="555742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440" w:type="dxa"/>
            <w:vAlign w:val="center"/>
          </w:tcPr>
          <w:p w14:paraId="0FAA6A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420" w:type="dxa"/>
            <w:vAlign w:val="center"/>
          </w:tcPr>
          <w:p w14:paraId="17D3A4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  <w:tr w:rsidR="006F5B51" w14:paraId="76EB1C43" w14:textId="77777777" w:rsidTr="006F5B51">
        <w:trPr>
          <w:cantSplit/>
          <w:jc w:val="center"/>
        </w:trPr>
        <w:tc>
          <w:tcPr>
            <w:tcW w:w="3564" w:type="dxa"/>
            <w:vAlign w:val="center"/>
          </w:tcPr>
          <w:p w14:paraId="091CBE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Снизу вверх</w:t>
            </w:r>
          </w:p>
        </w:tc>
        <w:tc>
          <w:tcPr>
            <w:tcW w:w="1930" w:type="dxa"/>
            <w:vAlign w:val="center"/>
          </w:tcPr>
          <w:p w14:paraId="2ECDD5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40" w:type="dxa"/>
            <w:vAlign w:val="center"/>
          </w:tcPr>
          <w:p w14:paraId="29820A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2420" w:type="dxa"/>
            <w:vAlign w:val="center"/>
          </w:tcPr>
          <w:p w14:paraId="7CE4F7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277 188</w:t>
            </w:r>
          </w:p>
        </w:tc>
      </w:tr>
      <w:tr w:rsidR="006F5B51" w14:paraId="44AFA4F6" w14:textId="77777777" w:rsidTr="006F5B51">
        <w:trPr>
          <w:cantSplit/>
          <w:jc w:val="center"/>
        </w:trPr>
        <w:tc>
          <w:tcPr>
            <w:tcW w:w="3564" w:type="dxa"/>
            <w:vAlign w:val="center"/>
          </w:tcPr>
          <w:p w14:paraId="34A829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930" w:type="dxa"/>
            <w:vAlign w:val="center"/>
          </w:tcPr>
          <w:p w14:paraId="323BDB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40" w:type="dxa"/>
            <w:vAlign w:val="center"/>
          </w:tcPr>
          <w:p w14:paraId="3D616A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420" w:type="dxa"/>
            <w:vAlign w:val="center"/>
          </w:tcPr>
          <w:p w14:paraId="5D41E9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6F5B51" w14:paraId="59AD9EC5" w14:textId="77777777" w:rsidTr="006F5B51">
        <w:trPr>
          <w:cantSplit/>
          <w:jc w:val="center"/>
        </w:trPr>
        <w:tc>
          <w:tcPr>
            <w:tcW w:w="3564" w:type="dxa"/>
            <w:vAlign w:val="center"/>
          </w:tcPr>
          <w:p w14:paraId="215853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930" w:type="dxa"/>
            <w:vAlign w:val="center"/>
          </w:tcPr>
          <w:p w14:paraId="549772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40" w:type="dxa"/>
            <w:vAlign w:val="center"/>
          </w:tcPr>
          <w:p w14:paraId="5120B5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420" w:type="dxa"/>
            <w:vAlign w:val="center"/>
          </w:tcPr>
          <w:p w14:paraId="6EEB73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6F5B51" w14:paraId="75AFD7DA" w14:textId="77777777" w:rsidTr="006F5B51">
        <w:trPr>
          <w:cantSplit/>
          <w:jc w:val="center"/>
        </w:trPr>
        <w:tc>
          <w:tcPr>
            <w:tcW w:w="3564" w:type="dxa"/>
            <w:vAlign w:val="center"/>
          </w:tcPr>
          <w:p w14:paraId="74B0D2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930" w:type="dxa"/>
            <w:vAlign w:val="center"/>
          </w:tcPr>
          <w:p w14:paraId="3E8062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45 115</w:t>
            </w:r>
          </w:p>
        </w:tc>
        <w:tc>
          <w:tcPr>
            <w:tcW w:w="1440" w:type="dxa"/>
            <w:vAlign w:val="center"/>
          </w:tcPr>
          <w:p w14:paraId="5E4478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166 396</w:t>
            </w:r>
          </w:p>
        </w:tc>
        <w:tc>
          <w:tcPr>
            <w:tcW w:w="2420" w:type="dxa"/>
            <w:vAlign w:val="center"/>
          </w:tcPr>
          <w:p w14:paraId="03DDF9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887 844</w:t>
            </w:r>
          </w:p>
        </w:tc>
      </w:tr>
      <w:tr w:rsidR="006F5B51" w14:paraId="6B2F9DF6" w14:textId="77777777" w:rsidTr="006F5B51">
        <w:trPr>
          <w:cantSplit/>
          <w:jc w:val="center"/>
        </w:trPr>
        <w:tc>
          <w:tcPr>
            <w:tcW w:w="3564" w:type="dxa"/>
            <w:vAlign w:val="center"/>
          </w:tcPr>
          <w:p w14:paraId="75F8AA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930" w:type="dxa"/>
            <w:vAlign w:val="center"/>
          </w:tcPr>
          <w:p w14:paraId="5FB598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40" w:type="dxa"/>
            <w:vAlign w:val="center"/>
          </w:tcPr>
          <w:p w14:paraId="54B02B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420" w:type="dxa"/>
            <w:vAlign w:val="center"/>
          </w:tcPr>
          <w:p w14:paraId="058570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1CCBE35A" w14:textId="77777777" w:rsidR="006F5B51" w:rsidRDefault="00C962AA">
      <w:pPr>
        <w:pStyle w:val="a0"/>
        <w:spacing w:before="360"/>
        <w:ind w:firstLine="709"/>
        <w:jc w:val="both"/>
      </w:pPr>
      <w:r>
        <w:t xml:space="preserve">Итог по </w:t>
      </w:r>
      <w:r>
        <w:rPr>
          <w:i/>
        </w:rPr>
        <w:t>Excel</w:t>
      </w:r>
      <w:r>
        <w:t>: нижняя оценка – минимум осторожных сценариев 1 152 </w:t>
      </w:r>
      <w:r>
        <w:rPr>
          <w:i/>
        </w:rPr>
        <w:t>BYN</w:t>
      </w:r>
      <w:r>
        <w:t>, базовая – среднее базовых 166 395 </w:t>
      </w:r>
      <w:r>
        <w:rPr>
          <w:i/>
        </w:rPr>
        <w:t>BYN</w:t>
      </w:r>
      <w:r>
        <w:t>, верхняя – максимум оптимистичных 2 372 618 </w:t>
      </w:r>
      <w:r>
        <w:rPr>
          <w:i/>
        </w:rPr>
        <w:t>BYN</w:t>
      </w:r>
      <w:r>
        <w:t xml:space="preserve">. Итог по </w:t>
      </w:r>
      <w:r>
        <w:rPr>
          <w:i/>
        </w:rPr>
        <w:t>Word</w:t>
      </w:r>
      <w: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i/>
        </w:rPr>
        <w:t>BYN</w:t>
      </w:r>
      <w: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54DDA645" w14:textId="77777777" w:rsidR="006F5B51" w:rsidRDefault="00C962AA">
      <w:pPr>
        <w:pStyle w:val="2"/>
        <w:spacing w:before="360" w:after="360"/>
        <w:ind w:firstLine="709"/>
        <w:jc w:val="left"/>
      </w:pPr>
      <w:bookmarkStart w:id="29" w:name="цифровая-воронка"/>
      <w:bookmarkStart w:id="30" w:name="_Toc242216202"/>
      <w:bookmarkEnd w:id="23"/>
      <w:bookmarkEnd w:id="28"/>
      <w:r>
        <w:t>2.6 Цифровая воронка</w:t>
      </w:r>
      <w:bookmarkEnd w:id="30"/>
    </w:p>
    <w:p w14:paraId="56409635" w14:textId="77777777" w:rsidR="006F5B51" w:rsidRDefault="00C962AA">
      <w:pPr>
        <w:pStyle w:val="FirstParagraph"/>
      </w:pPr>
      <w: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</w:t>
      </w:r>
      <w:r>
        <w:lastRenderedPageBreak/>
        <w:t xml:space="preserve">[14]. Для </w:t>
      </w:r>
      <w:r>
        <w:rPr>
          <w:i/>
        </w:rPr>
        <w:t>NotaCode</w:t>
      </w:r>
      <w:r>
        <w:t xml:space="preserve"> «заявка» – регистрация пользователя (тариф </w:t>
      </w:r>
      <w:r>
        <w:rPr>
          <w:i/>
        </w:rPr>
        <w:t>Free</w:t>
      </w:r>
      <w:r>
        <w:t xml:space="preserve">), «продажа» – оплата </w:t>
      </w:r>
      <w:r>
        <w:rPr>
          <w:i/>
        </w:rPr>
        <w:t>Pro</w:t>
      </w:r>
      <w:r>
        <w:t>; применяется модель «Подписка» ЦВ табл. 8: платящие пользователи × ежемесячный платеж × срок удержания.</w:t>
      </w:r>
    </w:p>
    <w:p w14:paraId="06CF53BD" w14:textId="77777777" w:rsidR="006F5B51" w:rsidRDefault="00C962AA">
      <w:pPr>
        <w:pStyle w:val="a0"/>
        <w:keepNext/>
        <w:spacing w:before="360"/>
      </w:pPr>
      <w:r>
        <w:t>Таблица 49 – Лист 01_Параметры (ЦВ-</w:t>
      </w:r>
      <w:r>
        <w:rPr>
          <w:i/>
        </w:rPr>
        <w:t>X</w:t>
      </w:r>
      <w: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57"/>
        <w:gridCol w:w="1506"/>
        <w:gridCol w:w="1100"/>
        <w:gridCol w:w="1848"/>
        <w:gridCol w:w="2544"/>
      </w:tblGrid>
      <w:tr w:rsidR="006F5B51" w14:paraId="206F418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56" w:type="dxa"/>
            <w:vAlign w:val="center"/>
          </w:tcPr>
          <w:p w14:paraId="5ACC1D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506" w:type="dxa"/>
            <w:vAlign w:val="center"/>
          </w:tcPr>
          <w:p w14:paraId="638265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1C70E5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322F19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544" w:type="dxa"/>
            <w:vAlign w:val="center"/>
          </w:tcPr>
          <w:p w14:paraId="53F95C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значения</w:t>
            </w:r>
          </w:p>
        </w:tc>
      </w:tr>
      <w:tr w:rsidR="006F5B51" w14:paraId="59C5B732" w14:textId="77777777" w:rsidTr="006F5B51">
        <w:trPr>
          <w:cantSplit/>
          <w:jc w:val="center"/>
        </w:trPr>
        <w:tc>
          <w:tcPr>
            <w:tcW w:w="2356" w:type="dxa"/>
            <w:vAlign w:val="center"/>
          </w:tcPr>
          <w:p w14:paraId="67317F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релевантного трафика</w:t>
            </w:r>
          </w:p>
        </w:tc>
        <w:tc>
          <w:tcPr>
            <w:tcW w:w="1506" w:type="dxa"/>
            <w:vAlign w:val="center"/>
          </w:tcPr>
          <w:p w14:paraId="70F373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100" w:type="dxa"/>
            <w:vAlign w:val="center"/>
          </w:tcPr>
          <w:p w14:paraId="46AEB0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848" w:type="dxa"/>
            <w:vAlign w:val="center"/>
          </w:tcPr>
          <w:p w14:paraId="36C56C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2544" w:type="dxa"/>
            <w:vAlign w:val="center"/>
          </w:tcPr>
          <w:p w14:paraId="4EE246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шаблона (в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отсутствует, Р-10)</w:t>
            </w:r>
          </w:p>
        </w:tc>
      </w:tr>
      <w:tr w:rsidR="006F5B51" w14:paraId="73F7DC24" w14:textId="77777777" w:rsidTr="006F5B51">
        <w:trPr>
          <w:cantSplit/>
          <w:jc w:val="center"/>
        </w:trPr>
        <w:tc>
          <w:tcPr>
            <w:tcW w:w="2356" w:type="dxa"/>
            <w:vAlign w:val="center"/>
          </w:tcPr>
          <w:p w14:paraId="1111DF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посещение , заявка (регистрация)</w:t>
            </w:r>
          </w:p>
        </w:tc>
        <w:tc>
          <w:tcPr>
            <w:tcW w:w="1506" w:type="dxa"/>
            <w:vAlign w:val="center"/>
          </w:tcPr>
          <w:p w14:paraId="75B2E9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1100" w:type="dxa"/>
            <w:vAlign w:val="center"/>
          </w:tcPr>
          <w:p w14:paraId="6BBC35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848" w:type="dxa"/>
            <w:vAlign w:val="center"/>
          </w:tcPr>
          <w:p w14:paraId="2E61D4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544" w:type="dxa"/>
            <w:vAlign w:val="center"/>
          </w:tcPr>
          <w:p w14:paraId="7A1789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шаблона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табл. 11: 2 / 4 / 6 %)</w:t>
            </w:r>
          </w:p>
        </w:tc>
      </w:tr>
      <w:tr w:rsidR="006F5B51" w14:paraId="373ED48C" w14:textId="77777777" w:rsidTr="006F5B51">
        <w:trPr>
          <w:cantSplit/>
          <w:jc w:val="center"/>
        </w:trPr>
        <w:tc>
          <w:tcPr>
            <w:tcW w:w="2356" w:type="dxa"/>
            <w:vAlign w:val="center"/>
          </w:tcPr>
          <w:p w14:paraId="06C557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заявка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06" w:type="dxa"/>
            <w:vAlign w:val="center"/>
          </w:tcPr>
          <w:p w14:paraId="5BB1FE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100" w:type="dxa"/>
            <w:vAlign w:val="center"/>
          </w:tcPr>
          <w:p w14:paraId="567F7D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848" w:type="dxa"/>
            <w:vAlign w:val="center"/>
          </w:tcPr>
          <w:p w14:paraId="73FF8C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544" w:type="dxa"/>
            <w:vAlign w:val="center"/>
          </w:tcPr>
          <w:p w14:paraId="2DAF40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20 / 30 / 40 %, шаблон: 15 / 25 / 35 %)</w:t>
            </w:r>
          </w:p>
        </w:tc>
      </w:tr>
      <w:tr w:rsidR="006F5B51" w14:paraId="1289767E" w14:textId="77777777" w:rsidTr="006F5B51">
        <w:trPr>
          <w:cantSplit/>
          <w:jc w:val="center"/>
        </w:trPr>
        <w:tc>
          <w:tcPr>
            <w:tcW w:w="2356" w:type="dxa"/>
            <w:vAlign w:val="center"/>
          </w:tcPr>
          <w:p w14:paraId="006CC7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оплату</w:t>
            </w:r>
          </w:p>
        </w:tc>
        <w:tc>
          <w:tcPr>
            <w:tcW w:w="1506" w:type="dxa"/>
            <w:vAlign w:val="center"/>
          </w:tcPr>
          <w:p w14:paraId="682FDA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100" w:type="dxa"/>
            <w:vAlign w:val="center"/>
          </w:tcPr>
          <w:p w14:paraId="0ED71F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848" w:type="dxa"/>
            <w:vAlign w:val="center"/>
          </w:tcPr>
          <w:p w14:paraId="6DDE9C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2544" w:type="dxa"/>
            <w:vAlign w:val="center"/>
          </w:tcPr>
          <w:p w14:paraId="101862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6F5B51" w14:paraId="4C9D57CA" w14:textId="77777777" w:rsidTr="006F5B51">
        <w:trPr>
          <w:cantSplit/>
          <w:jc w:val="center"/>
        </w:trPr>
        <w:tc>
          <w:tcPr>
            <w:tcW w:w="2356" w:type="dxa"/>
            <w:vAlign w:val="center"/>
          </w:tcPr>
          <w:p w14:paraId="3E938D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Повторных оплат в год (срок удержания)</w:t>
            </w:r>
          </w:p>
        </w:tc>
        <w:tc>
          <w:tcPr>
            <w:tcW w:w="1506" w:type="dxa"/>
            <w:vAlign w:val="center"/>
          </w:tcPr>
          <w:p w14:paraId="3D9EA3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00" w:type="dxa"/>
            <w:vAlign w:val="center"/>
          </w:tcPr>
          <w:p w14:paraId="09E1D2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848" w:type="dxa"/>
            <w:vAlign w:val="center"/>
          </w:tcPr>
          <w:p w14:paraId="374932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544" w:type="dxa"/>
            <w:vAlign w:val="center"/>
          </w:tcPr>
          <w:p w14:paraId="0E1812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шаблона (в шаблоне 1 / 2 / 3), допущение</w:t>
            </w:r>
          </w:p>
        </w:tc>
      </w:tr>
      <w:tr w:rsidR="006F5B51" w14:paraId="47F834B1" w14:textId="77777777" w:rsidTr="006F5B51">
        <w:trPr>
          <w:cantSplit/>
          <w:jc w:val="center"/>
        </w:trPr>
        <w:tc>
          <w:tcPr>
            <w:tcW w:w="2356" w:type="dxa"/>
            <w:vAlign w:val="center"/>
          </w:tcPr>
          <w:p w14:paraId="4B3DBF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/ коэффициент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1506" w:type="dxa"/>
            <w:vAlign w:val="center"/>
          </w:tcPr>
          <w:p w14:paraId="1AD8C5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0,3846 / 0,65</w:t>
            </w:r>
          </w:p>
        </w:tc>
        <w:tc>
          <w:tcPr>
            <w:tcW w:w="1100" w:type="dxa"/>
            <w:vAlign w:val="center"/>
          </w:tcPr>
          <w:p w14:paraId="092FBB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48" w:type="dxa"/>
            <w:vAlign w:val="center"/>
          </w:tcPr>
          <w:p w14:paraId="0739C3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544" w:type="dxa"/>
            <w:vAlign w:val="center"/>
          </w:tcPr>
          <w:p w14:paraId="4E1CF5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Д-02 / Д-05</w:t>
            </w:r>
          </w:p>
        </w:tc>
      </w:tr>
    </w:tbl>
    <w:p w14:paraId="180A51DB" w14:textId="77777777" w:rsidR="006F5B51" w:rsidRDefault="00C962AA">
      <w:pPr>
        <w:pStyle w:val="a0"/>
        <w:spacing w:before="360"/>
        <w:ind w:firstLine="709"/>
        <w:jc w:val="both"/>
      </w:pPr>
      <w:r>
        <w:t xml:space="preserve">Значения конверсий шаблона лежат в шкалах </w:t>
      </w:r>
      <w:r>
        <w:rPr>
          <w:i/>
        </w:rPr>
        <w:t>Word</w:t>
      </w:r>
      <w:r>
        <w:t xml:space="preserve"> ЦВ не полностью; шаблон и пример </w:t>
      </w:r>
      <w:r>
        <w:rPr>
          <w:i/>
        </w:rPr>
        <w:t>Word</w:t>
      </w:r>
      <w:r>
        <w:t xml:space="preserve"> различаются (Р-11), поэтому оба служат ориентирами, а значения </w:t>
      </w:r>
      <w:r>
        <w:rPr>
          <w:i/>
        </w:rPr>
        <w:t>NotaCode</w:t>
      </w:r>
      <w:r>
        <w:t xml:space="preserve"> принимаются как допущения проекта.</w:t>
      </w:r>
    </w:p>
    <w:p w14:paraId="5EF2F315" w14:textId="77777777" w:rsidR="006F5B51" w:rsidRDefault="00C962AA">
      <w:pPr>
        <w:pStyle w:val="a0"/>
        <w:keepNext/>
        <w:spacing w:before="360"/>
      </w:pPr>
      <w:r>
        <w:lastRenderedPageBreak/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7"/>
        <w:gridCol w:w="1397"/>
        <w:gridCol w:w="790"/>
        <w:gridCol w:w="588"/>
        <w:gridCol w:w="1599"/>
        <w:gridCol w:w="1296"/>
        <w:gridCol w:w="1296"/>
        <w:gridCol w:w="992"/>
      </w:tblGrid>
      <w:tr w:rsidR="006F5B51" w14:paraId="1CE5537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97" w:type="dxa"/>
            <w:vAlign w:val="center"/>
          </w:tcPr>
          <w:p w14:paraId="296453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397" w:type="dxa"/>
            <w:vAlign w:val="center"/>
          </w:tcPr>
          <w:p w14:paraId="08D605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данных</w:t>
            </w:r>
          </w:p>
        </w:tc>
        <w:tc>
          <w:tcPr>
            <w:tcW w:w="790" w:type="dxa"/>
            <w:vAlign w:val="center"/>
          </w:tcPr>
          <w:p w14:paraId="159A60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/ показы</w:t>
            </w:r>
          </w:p>
        </w:tc>
        <w:tc>
          <w:tcPr>
            <w:tcW w:w="588" w:type="dxa"/>
            <w:vAlign w:val="center"/>
          </w:tcPr>
          <w:p w14:paraId="5E794E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CTR</w:t>
            </w:r>
          </w:p>
        </w:tc>
        <w:tc>
          <w:tcPr>
            <w:tcW w:w="1599" w:type="dxa"/>
            <w:vAlign w:val="center"/>
          </w:tcPr>
          <w:p w14:paraId="6EBA4C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Посещения/мес.</w:t>
            </w:r>
          </w:p>
        </w:tc>
        <w:tc>
          <w:tcPr>
            <w:tcW w:w="1296" w:type="dxa"/>
            <w:vAlign w:val="center"/>
          </w:tcPr>
          <w:p w14:paraId="7C037D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Релевантная доля</w:t>
            </w:r>
          </w:p>
        </w:tc>
        <w:tc>
          <w:tcPr>
            <w:tcW w:w="1296" w:type="dxa"/>
            <w:vAlign w:val="center"/>
          </w:tcPr>
          <w:p w14:paraId="2CEA442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</w:t>
            </w:r>
          </w:p>
        </w:tc>
        <w:tc>
          <w:tcPr>
            <w:tcW w:w="992" w:type="dxa"/>
            <w:vAlign w:val="center"/>
          </w:tcPr>
          <w:p w14:paraId="324505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Качество данных</w:t>
            </w:r>
          </w:p>
        </w:tc>
      </w:tr>
      <w:tr w:rsidR="006F5B51" w14:paraId="02F8D3BA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24C0B3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1397" w:type="dxa"/>
            <w:vAlign w:val="center"/>
          </w:tcPr>
          <w:p w14:paraId="0FBB03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90" w:type="dxa"/>
            <w:vAlign w:val="center"/>
          </w:tcPr>
          <w:p w14:paraId="148873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588" w:type="dxa"/>
            <w:vAlign w:val="center"/>
          </w:tcPr>
          <w:p w14:paraId="51C731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599" w:type="dxa"/>
            <w:vAlign w:val="center"/>
          </w:tcPr>
          <w:p w14:paraId="61CBD6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96" w:type="dxa"/>
            <w:vAlign w:val="center"/>
          </w:tcPr>
          <w:p w14:paraId="63FF70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96" w:type="dxa"/>
            <w:vAlign w:val="center"/>
          </w:tcPr>
          <w:p w14:paraId="599BD8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92" w:type="dxa"/>
            <w:vAlign w:val="center"/>
          </w:tcPr>
          <w:p w14:paraId="4ADC5D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F5B51" w14:paraId="13DBDEA1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1EDF31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1397" w:type="dxa"/>
            <w:vAlign w:val="center"/>
          </w:tcPr>
          <w:p w14:paraId="73839E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Яндекс Директ</w:t>
            </w:r>
          </w:p>
        </w:tc>
        <w:tc>
          <w:tcPr>
            <w:tcW w:w="790" w:type="dxa"/>
            <w:vAlign w:val="center"/>
          </w:tcPr>
          <w:p w14:paraId="1B6029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88" w:type="dxa"/>
            <w:vAlign w:val="center"/>
          </w:tcPr>
          <w:p w14:paraId="53226F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99" w:type="dxa"/>
            <w:vAlign w:val="center"/>
          </w:tcPr>
          <w:p w14:paraId="6B2400D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96" w:type="dxa"/>
            <w:vAlign w:val="center"/>
          </w:tcPr>
          <w:p w14:paraId="5F4117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96" w:type="dxa"/>
            <w:vAlign w:val="center"/>
          </w:tcPr>
          <w:p w14:paraId="5F34B8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92" w:type="dxa"/>
            <w:vAlign w:val="center"/>
          </w:tcPr>
          <w:p w14:paraId="04A39D7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2C4FFCE3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74F8938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1397" w:type="dxa"/>
            <w:vAlign w:val="center"/>
          </w:tcPr>
          <w:p w14:paraId="7F3FFE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TikTok</w:t>
            </w:r>
            <w:r>
              <w:rPr>
                <w:sz w:val="24"/>
              </w:rPr>
              <w:t xml:space="preserve"> / статистика страниц</w:t>
            </w:r>
          </w:p>
        </w:tc>
        <w:tc>
          <w:tcPr>
            <w:tcW w:w="790" w:type="dxa"/>
            <w:vAlign w:val="center"/>
          </w:tcPr>
          <w:p w14:paraId="550BB79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88" w:type="dxa"/>
            <w:vAlign w:val="center"/>
          </w:tcPr>
          <w:p w14:paraId="3D8F4A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99" w:type="dxa"/>
            <w:vAlign w:val="center"/>
          </w:tcPr>
          <w:p w14:paraId="3D2A6C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96" w:type="dxa"/>
            <w:vAlign w:val="center"/>
          </w:tcPr>
          <w:p w14:paraId="1FA21B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96" w:type="dxa"/>
            <w:vAlign w:val="center"/>
          </w:tcPr>
          <w:p w14:paraId="2913BD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92" w:type="dxa"/>
            <w:vAlign w:val="center"/>
          </w:tcPr>
          <w:p w14:paraId="755DD8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7DBAAF46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13A555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площадки</w:t>
            </w:r>
          </w:p>
        </w:tc>
        <w:tc>
          <w:tcPr>
            <w:tcW w:w="1397" w:type="dxa"/>
            <w:vAlign w:val="center"/>
          </w:tcPr>
          <w:p w14:paraId="48D2A7B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Каталоги / партнеры / платформы</w:t>
            </w:r>
          </w:p>
        </w:tc>
        <w:tc>
          <w:tcPr>
            <w:tcW w:w="790" w:type="dxa"/>
            <w:vAlign w:val="center"/>
          </w:tcPr>
          <w:p w14:paraId="547870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88" w:type="dxa"/>
            <w:vAlign w:val="center"/>
          </w:tcPr>
          <w:p w14:paraId="2B78C7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99" w:type="dxa"/>
            <w:vAlign w:val="center"/>
          </w:tcPr>
          <w:p w14:paraId="537D48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96" w:type="dxa"/>
            <w:vAlign w:val="center"/>
          </w:tcPr>
          <w:p w14:paraId="085485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96" w:type="dxa"/>
            <w:vAlign w:val="center"/>
          </w:tcPr>
          <w:p w14:paraId="2D809F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92" w:type="dxa"/>
            <w:vAlign w:val="center"/>
          </w:tcPr>
          <w:p w14:paraId="3A6989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7A95D665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7DE319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1397" w:type="dxa"/>
            <w:vAlign w:val="center"/>
          </w:tcPr>
          <w:p w14:paraId="0C57F9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</w:p>
        </w:tc>
        <w:tc>
          <w:tcPr>
            <w:tcW w:w="790" w:type="dxa"/>
            <w:vAlign w:val="center"/>
          </w:tcPr>
          <w:p w14:paraId="26032E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88" w:type="dxa"/>
            <w:vAlign w:val="center"/>
          </w:tcPr>
          <w:p w14:paraId="632A1A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99" w:type="dxa"/>
            <w:vAlign w:val="center"/>
          </w:tcPr>
          <w:p w14:paraId="614938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96" w:type="dxa"/>
            <w:vAlign w:val="center"/>
          </w:tcPr>
          <w:p w14:paraId="50FC6B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96" w:type="dxa"/>
            <w:vAlign w:val="center"/>
          </w:tcPr>
          <w:p w14:paraId="7EBFF7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92" w:type="dxa"/>
            <w:vAlign w:val="center"/>
          </w:tcPr>
          <w:p w14:paraId="258BAD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7C843B77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614EE8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Маркетплейсы услуг</w:t>
            </w:r>
          </w:p>
        </w:tc>
        <w:tc>
          <w:tcPr>
            <w:tcW w:w="1397" w:type="dxa"/>
            <w:vAlign w:val="center"/>
          </w:tcPr>
          <w:p w14:paraId="2B3E95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/ каталоги исполнителей</w:t>
            </w:r>
          </w:p>
        </w:tc>
        <w:tc>
          <w:tcPr>
            <w:tcW w:w="790" w:type="dxa"/>
            <w:vAlign w:val="center"/>
          </w:tcPr>
          <w:p w14:paraId="1B018C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88" w:type="dxa"/>
            <w:vAlign w:val="center"/>
          </w:tcPr>
          <w:p w14:paraId="256AA0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99" w:type="dxa"/>
            <w:vAlign w:val="center"/>
          </w:tcPr>
          <w:p w14:paraId="06A554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96" w:type="dxa"/>
            <w:vAlign w:val="center"/>
          </w:tcPr>
          <w:p w14:paraId="0F96EF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96" w:type="dxa"/>
            <w:vAlign w:val="center"/>
          </w:tcPr>
          <w:p w14:paraId="2C5FE4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92" w:type="dxa"/>
            <w:vAlign w:val="center"/>
          </w:tcPr>
          <w:p w14:paraId="75C75E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1B07154C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77EA2D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Прочие каналы</w:t>
            </w:r>
          </w:p>
        </w:tc>
        <w:tc>
          <w:tcPr>
            <w:tcW w:w="1397" w:type="dxa"/>
            <w:vAlign w:val="center"/>
          </w:tcPr>
          <w:p w14:paraId="6DCF50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790" w:type="dxa"/>
            <w:vAlign w:val="center"/>
          </w:tcPr>
          <w:p w14:paraId="454D0D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88" w:type="dxa"/>
            <w:vAlign w:val="center"/>
          </w:tcPr>
          <w:p w14:paraId="37FBD4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99" w:type="dxa"/>
            <w:vAlign w:val="center"/>
          </w:tcPr>
          <w:p w14:paraId="530DF5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96" w:type="dxa"/>
            <w:vAlign w:val="center"/>
          </w:tcPr>
          <w:p w14:paraId="5982DA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96" w:type="dxa"/>
            <w:vAlign w:val="center"/>
          </w:tcPr>
          <w:p w14:paraId="0C0221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92" w:type="dxa"/>
            <w:vAlign w:val="center"/>
          </w:tcPr>
          <w:p w14:paraId="48C725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7AD6E245" w14:textId="77777777" w:rsidTr="006F5B51">
        <w:trPr>
          <w:cantSplit/>
          <w:jc w:val="center"/>
        </w:trPr>
        <w:tc>
          <w:tcPr>
            <w:tcW w:w="1397" w:type="dxa"/>
            <w:vAlign w:val="center"/>
          </w:tcPr>
          <w:p w14:paraId="79C8C5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97" w:type="dxa"/>
            <w:vAlign w:val="center"/>
          </w:tcPr>
          <w:p w14:paraId="264A9E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90" w:type="dxa"/>
            <w:vAlign w:val="center"/>
          </w:tcPr>
          <w:p w14:paraId="17B4F4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88" w:type="dxa"/>
            <w:vAlign w:val="center"/>
          </w:tcPr>
          <w:p w14:paraId="141BC82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99" w:type="dxa"/>
            <w:vAlign w:val="center"/>
          </w:tcPr>
          <w:p w14:paraId="08D932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96" w:type="dxa"/>
            <w:vAlign w:val="center"/>
          </w:tcPr>
          <w:p w14:paraId="0F6D0E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96" w:type="dxa"/>
            <w:vAlign w:val="center"/>
          </w:tcPr>
          <w:p w14:paraId="65DA7D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92" w:type="dxa"/>
            <w:vAlign w:val="center"/>
          </w:tcPr>
          <w:p w14:paraId="0A1C4D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20B3740B" w14:textId="77777777" w:rsidR="006F5B51" w:rsidRDefault="00C962AA">
      <w:pPr>
        <w:pStyle w:val="a0"/>
        <w:spacing w:before="360"/>
        <w:ind w:firstLine="709"/>
        <w:jc w:val="both"/>
      </w:pPr>
      <w: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, </w:t>
      </w:r>
      <w:r>
        <w:rPr>
          <w:i/>
        </w:rPr>
        <w:t>VK</w:t>
      </w:r>
      <w:r>
        <w:t xml:space="preserve">, </w:t>
      </w:r>
      <w:r>
        <w:rPr>
          <w:i/>
        </w:rPr>
        <w:t>Meta</w:t>
      </w:r>
      <w:r>
        <w:t xml:space="preserve">) – прогноз кабинета недоступен (кабинет Директа пуст), использованы ориентиры </w:t>
      </w:r>
      <w:r>
        <w:rPr>
          <w:i/>
        </w:rPr>
        <w:t>CPC</w:t>
      </w:r>
      <w:r>
        <w:t xml:space="preserve"> и модельная оценка (приложение Е, таблица 97), структура каналов конкурентов – ЛР4, приложение Б;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</w:t>
      </w:r>
      <w:r>
        <w:lastRenderedPageBreak/>
        <w:t xml:space="preserve">раздела 8 табл. 7, Р-9) сводится к одному каналу, поэтому вариант </w:t>
      </w:r>
      <w:r>
        <w:rPr>
          <w:i/>
        </w:rPr>
        <w:t>Word</w:t>
      </w:r>
      <w:r>
        <w:t xml:space="preserve"> совпадает с основным при единых конверсиях.</w:t>
      </w:r>
    </w:p>
    <w:p w14:paraId="1F7790F5" w14:textId="77777777" w:rsidR="006F5B51" w:rsidRDefault="00C962AA">
      <w:pPr>
        <w:pStyle w:val="a0"/>
        <w:keepNext/>
        <w:spacing w:before="360"/>
      </w:pPr>
      <w:r>
        <w:t>Таблица 51 – Лист 03_Конкуренты_</w:t>
      </w:r>
      <w:r>
        <w:rPr>
          <w:i/>
        </w:rPr>
        <w:t>SW</w:t>
      </w:r>
      <w: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1"/>
        <w:gridCol w:w="1087"/>
        <w:gridCol w:w="1086"/>
        <w:gridCol w:w="663"/>
        <w:gridCol w:w="1086"/>
        <w:gridCol w:w="1086"/>
        <w:gridCol w:w="917"/>
        <w:gridCol w:w="663"/>
        <w:gridCol w:w="1256"/>
      </w:tblGrid>
      <w:tr w:rsidR="006F5B51" w14:paraId="7FBE020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0" w:type="dxa"/>
            <w:vAlign w:val="center"/>
          </w:tcPr>
          <w:p w14:paraId="4900BB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086" w:type="dxa"/>
            <w:vAlign w:val="center"/>
          </w:tcPr>
          <w:p w14:paraId="3C12F1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086" w:type="dxa"/>
            <w:vAlign w:val="center"/>
          </w:tcPr>
          <w:p w14:paraId="3DC5AB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663" w:type="dxa"/>
            <w:vAlign w:val="center"/>
          </w:tcPr>
          <w:p w14:paraId="635829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 (Д-01)</w:t>
            </w:r>
          </w:p>
        </w:tc>
        <w:tc>
          <w:tcPr>
            <w:tcW w:w="1086" w:type="dxa"/>
            <w:vAlign w:val="center"/>
          </w:tcPr>
          <w:p w14:paraId="4839ED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релевантной категории</w:t>
            </w:r>
          </w:p>
        </w:tc>
        <w:tc>
          <w:tcPr>
            <w:tcW w:w="1086" w:type="dxa"/>
            <w:vAlign w:val="center"/>
          </w:tcPr>
          <w:p w14:paraId="7160C1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</w:t>
            </w:r>
          </w:p>
        </w:tc>
        <w:tc>
          <w:tcPr>
            <w:tcW w:w="917" w:type="dxa"/>
            <w:vAlign w:val="center"/>
          </w:tcPr>
          <w:p w14:paraId="27E16F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 продажу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>)</w:t>
            </w:r>
          </w:p>
        </w:tc>
        <w:tc>
          <w:tcPr>
            <w:tcW w:w="663" w:type="dxa"/>
            <w:vAlign w:val="center"/>
          </w:tcPr>
          <w:p w14:paraId="0E7928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256" w:type="dxa"/>
            <w:vAlign w:val="center"/>
          </w:tcPr>
          <w:p w14:paraId="59251C5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33FFA07B" w14:textId="77777777" w:rsidTr="006F5B51">
        <w:trPr>
          <w:cantSplit/>
          <w:jc w:val="center"/>
        </w:trPr>
        <w:tc>
          <w:tcPr>
            <w:tcW w:w="1510" w:type="dxa"/>
            <w:vAlign w:val="center"/>
          </w:tcPr>
          <w:p w14:paraId="3761F7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86" w:type="dxa"/>
            <w:vAlign w:val="center"/>
          </w:tcPr>
          <w:p w14:paraId="445A31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86" w:type="dxa"/>
            <w:vAlign w:val="center"/>
          </w:tcPr>
          <w:p w14:paraId="532409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63" w:type="dxa"/>
            <w:vAlign w:val="center"/>
          </w:tcPr>
          <w:p w14:paraId="2888DD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6" w:type="dxa"/>
            <w:vAlign w:val="center"/>
          </w:tcPr>
          <w:p w14:paraId="25A93C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086" w:type="dxa"/>
            <w:vAlign w:val="center"/>
          </w:tcPr>
          <w:p w14:paraId="68869E8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917" w:type="dxa"/>
            <w:vAlign w:val="center"/>
          </w:tcPr>
          <w:p w14:paraId="0F7BD4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3" w:type="dxa"/>
            <w:vAlign w:val="center"/>
          </w:tcPr>
          <w:p w14:paraId="1C9E40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7E1CDA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90,2</w:t>
            </w:r>
          </w:p>
        </w:tc>
      </w:tr>
      <w:tr w:rsidR="006F5B51" w14:paraId="0BD4BBD4" w14:textId="77777777" w:rsidTr="006F5B51">
        <w:trPr>
          <w:cantSplit/>
          <w:jc w:val="center"/>
        </w:trPr>
        <w:tc>
          <w:tcPr>
            <w:tcW w:w="1510" w:type="dxa"/>
            <w:vAlign w:val="center"/>
          </w:tcPr>
          <w:p w14:paraId="70BC6E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86" w:type="dxa"/>
            <w:vAlign w:val="center"/>
          </w:tcPr>
          <w:p w14:paraId="07DD24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086" w:type="dxa"/>
            <w:vAlign w:val="center"/>
          </w:tcPr>
          <w:p w14:paraId="49CEFB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63" w:type="dxa"/>
            <w:vAlign w:val="center"/>
          </w:tcPr>
          <w:p w14:paraId="24A385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6" w:type="dxa"/>
            <w:vAlign w:val="center"/>
          </w:tcPr>
          <w:p w14:paraId="304051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086" w:type="dxa"/>
            <w:vAlign w:val="center"/>
          </w:tcPr>
          <w:p w14:paraId="2E939E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5 345,3</w:t>
            </w:r>
          </w:p>
        </w:tc>
        <w:tc>
          <w:tcPr>
            <w:tcW w:w="917" w:type="dxa"/>
            <w:vAlign w:val="center"/>
          </w:tcPr>
          <w:p w14:paraId="702ED7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3" w:type="dxa"/>
            <w:vAlign w:val="center"/>
          </w:tcPr>
          <w:p w14:paraId="5019F6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0F0D49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647,5</w:t>
            </w:r>
          </w:p>
        </w:tc>
      </w:tr>
      <w:tr w:rsidR="006F5B51" w14:paraId="1419B50C" w14:textId="77777777" w:rsidTr="006F5B51">
        <w:trPr>
          <w:cantSplit/>
          <w:jc w:val="center"/>
        </w:trPr>
        <w:tc>
          <w:tcPr>
            <w:tcW w:w="1510" w:type="dxa"/>
            <w:vAlign w:val="center"/>
          </w:tcPr>
          <w:p w14:paraId="7B3667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86" w:type="dxa"/>
            <w:vAlign w:val="center"/>
          </w:tcPr>
          <w:p w14:paraId="7132DE2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086" w:type="dxa"/>
            <w:vAlign w:val="center"/>
          </w:tcPr>
          <w:p w14:paraId="4782A8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63" w:type="dxa"/>
            <w:vAlign w:val="center"/>
          </w:tcPr>
          <w:p w14:paraId="7A8A51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6" w:type="dxa"/>
            <w:vAlign w:val="center"/>
          </w:tcPr>
          <w:p w14:paraId="27670D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086" w:type="dxa"/>
            <w:vAlign w:val="center"/>
          </w:tcPr>
          <w:p w14:paraId="37713C8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664,3</w:t>
            </w:r>
          </w:p>
        </w:tc>
        <w:tc>
          <w:tcPr>
            <w:tcW w:w="917" w:type="dxa"/>
            <w:vAlign w:val="center"/>
          </w:tcPr>
          <w:p w14:paraId="0E2B13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3" w:type="dxa"/>
            <w:vAlign w:val="center"/>
          </w:tcPr>
          <w:p w14:paraId="25A391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0F1AD9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80,5</w:t>
            </w:r>
          </w:p>
        </w:tc>
      </w:tr>
      <w:tr w:rsidR="006F5B51" w14:paraId="08590E44" w14:textId="77777777" w:rsidTr="006F5B51">
        <w:trPr>
          <w:cantSplit/>
          <w:jc w:val="center"/>
        </w:trPr>
        <w:tc>
          <w:tcPr>
            <w:tcW w:w="1510" w:type="dxa"/>
            <w:vAlign w:val="center"/>
          </w:tcPr>
          <w:p w14:paraId="39433C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86" w:type="dxa"/>
            <w:vAlign w:val="center"/>
          </w:tcPr>
          <w:p w14:paraId="636BCB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086" w:type="dxa"/>
            <w:vAlign w:val="center"/>
          </w:tcPr>
          <w:p w14:paraId="396337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63" w:type="dxa"/>
            <w:vAlign w:val="center"/>
          </w:tcPr>
          <w:p w14:paraId="2E5793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086" w:type="dxa"/>
            <w:vAlign w:val="center"/>
          </w:tcPr>
          <w:p w14:paraId="70BF05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086" w:type="dxa"/>
            <w:vAlign w:val="center"/>
          </w:tcPr>
          <w:p w14:paraId="6B5231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17" w:type="dxa"/>
            <w:vAlign w:val="center"/>
          </w:tcPr>
          <w:p w14:paraId="4B4E73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63" w:type="dxa"/>
            <w:vAlign w:val="center"/>
          </w:tcPr>
          <w:p w14:paraId="1BBD34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56" w:type="dxa"/>
            <w:vAlign w:val="center"/>
          </w:tcPr>
          <w:p w14:paraId="4497A3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</w:t>
            </w:r>
          </w:p>
        </w:tc>
      </w:tr>
    </w:tbl>
    <w:p w14:paraId="70FE1AFD" w14:textId="77777777" w:rsidR="006F5B51" w:rsidRDefault="00C962AA">
      <w:pPr>
        <w:pStyle w:val="a0"/>
        <w:spacing w:before="360"/>
        <w:ind w:firstLine="709"/>
        <w:jc w:val="both"/>
      </w:pPr>
      <w:r>
        <w:t>В таблице 51 приведено: лист 03_Конкуренты_SW: цифровой объем по конкурентам.</w:t>
      </w:r>
    </w:p>
    <w:p w14:paraId="5B84F6CE" w14:textId="77777777" w:rsidR="006F5B51" w:rsidRDefault="00C962AA">
      <w:pPr>
        <w:pStyle w:val="a0"/>
        <w:keepNext/>
        <w:spacing w:before="360"/>
      </w:pPr>
      <w: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2"/>
        <w:gridCol w:w="3597"/>
        <w:gridCol w:w="2746"/>
      </w:tblGrid>
      <w:tr w:rsidR="006F5B51" w14:paraId="5B0734A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1" w:type="dxa"/>
            <w:vAlign w:val="center"/>
          </w:tcPr>
          <w:p w14:paraId="16FD2E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597" w:type="dxa"/>
            <w:vAlign w:val="center"/>
          </w:tcPr>
          <w:p w14:paraId="09E253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шаблоне (деление на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, доля релевантного трафика 0,3846)</w:t>
            </w:r>
          </w:p>
        </w:tc>
        <w:tc>
          <w:tcPr>
            <w:tcW w:w="2746" w:type="dxa"/>
            <w:vAlign w:val="center"/>
          </w:tcPr>
          <w:p w14:paraId="4AB9F5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рабочей копии (деление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, покрытие 0,65)</w:t>
            </w:r>
          </w:p>
        </w:tc>
      </w:tr>
      <w:tr w:rsidR="006F5B51" w14:paraId="736C8673" w14:textId="77777777" w:rsidTr="006F5B51">
        <w:trPr>
          <w:cantSplit/>
          <w:jc w:val="center"/>
        </w:trPr>
        <w:tc>
          <w:tcPr>
            <w:tcW w:w="3011" w:type="dxa"/>
            <w:vAlign w:val="center"/>
          </w:tcPr>
          <w:p w14:paraId="3E7B96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597" w:type="dxa"/>
            <w:vAlign w:val="center"/>
          </w:tcPr>
          <w:p w14:paraId="26550F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2746" w:type="dxa"/>
            <w:vAlign w:val="center"/>
          </w:tcPr>
          <w:p w14:paraId="284B7F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10 433</w:t>
            </w:r>
          </w:p>
        </w:tc>
      </w:tr>
      <w:tr w:rsidR="006F5B51" w14:paraId="51A7C8DE" w14:textId="77777777" w:rsidTr="006F5B51">
        <w:trPr>
          <w:cantSplit/>
          <w:jc w:val="center"/>
        </w:trPr>
        <w:tc>
          <w:tcPr>
            <w:tcW w:w="3011" w:type="dxa"/>
            <w:vAlign w:val="center"/>
          </w:tcPr>
          <w:p w14:paraId="256EDB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Оценочная выручка сегмента в 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597" w:type="dxa"/>
            <w:vAlign w:val="center"/>
          </w:tcPr>
          <w:p w14:paraId="28F0EC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25 632</w:t>
            </w:r>
          </w:p>
        </w:tc>
        <w:tc>
          <w:tcPr>
            <w:tcW w:w="2746" w:type="dxa"/>
            <w:vAlign w:val="center"/>
          </w:tcPr>
          <w:p w14:paraId="3DADDA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15 166</w:t>
            </w:r>
          </w:p>
        </w:tc>
      </w:tr>
    </w:tbl>
    <w:p w14:paraId="2CD1C9B6" w14:textId="77777777" w:rsidR="006F5B51" w:rsidRDefault="00C962AA">
      <w:pPr>
        <w:pStyle w:val="a0"/>
        <w:spacing w:before="360"/>
        <w:ind w:firstLine="709"/>
        <w:jc w:val="both"/>
      </w:pPr>
      <w: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i/>
        </w:rPr>
        <w:t>B12</w:t>
      </w:r>
      <w:r>
        <w:t xml:space="preserve">; в рабочей копии формулы </w:t>
      </w:r>
      <w:r>
        <w:rPr>
          <w:i/>
        </w:rPr>
        <w:t>C12</w:t>
      </w:r>
      <w:r>
        <w:t xml:space="preserve"> и </w:t>
      </w:r>
      <w:r>
        <w:rPr>
          <w:i/>
        </w:rPr>
        <w:t>C14</w:t>
      </w:r>
      <w:r>
        <w:t xml:space="preserve"> исправлены на деление на коэффициент покрытия </w:t>
      </w:r>
      <w:r>
        <w:rPr>
          <w:i/>
        </w:rPr>
        <w:t>B13</w:t>
      </w:r>
      <w:r>
        <w:t xml:space="preserve"> (П-2), оба значения показаны в таблице выше. Выручка сегмента по конкурентному подходу (около 15 166 </w:t>
      </w:r>
      <w:r>
        <w:rPr>
          <w:i/>
        </w:rPr>
        <w:t>BYN</w:t>
      </w:r>
      <w:r>
        <w:t xml:space="preserve"> в год) больше результата воронки поискового канала (9,5 </w:t>
      </w:r>
      <w:r>
        <w:rPr>
          <w:i/>
        </w:rPr>
        <w:t>BYN</w:t>
      </w:r>
      <w:r>
        <w:t xml:space="preserve">) примерно в 1 592 раз (более трех порядков), что отражает </w:t>
      </w:r>
      <w:r>
        <w:lastRenderedPageBreak/>
        <w:t>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07341586" w14:textId="77777777" w:rsidR="006F5B51" w:rsidRDefault="00C962AA">
      <w:pPr>
        <w:pStyle w:val="a0"/>
        <w:keepNext/>
        <w:spacing w:before="360"/>
      </w:pPr>
      <w:r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50"/>
        <w:gridCol w:w="1668"/>
        <w:gridCol w:w="1245"/>
        <w:gridCol w:w="2092"/>
      </w:tblGrid>
      <w:tr w:rsidR="006F5B51" w14:paraId="5348AAF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50" w:type="dxa"/>
            <w:vAlign w:val="center"/>
          </w:tcPr>
          <w:p w14:paraId="742A77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68" w:type="dxa"/>
            <w:vAlign w:val="center"/>
          </w:tcPr>
          <w:p w14:paraId="1C303C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245" w:type="dxa"/>
            <w:vAlign w:val="center"/>
          </w:tcPr>
          <w:p w14:paraId="0197D2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92" w:type="dxa"/>
            <w:vAlign w:val="center"/>
          </w:tcPr>
          <w:p w14:paraId="387A9F9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1A71C771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25D470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посещения в месяц</w:t>
            </w:r>
          </w:p>
        </w:tc>
        <w:tc>
          <w:tcPr>
            <w:tcW w:w="1668" w:type="dxa"/>
            <w:vAlign w:val="center"/>
          </w:tcPr>
          <w:p w14:paraId="61DA4D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1245" w:type="dxa"/>
            <w:vAlign w:val="center"/>
          </w:tcPr>
          <w:p w14:paraId="0EEC5C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092" w:type="dxa"/>
            <w:vAlign w:val="center"/>
          </w:tcPr>
          <w:p w14:paraId="1C9EFD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26,22</w:t>
            </w:r>
          </w:p>
        </w:tc>
      </w:tr>
      <w:tr w:rsidR="006F5B51" w14:paraId="06900190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19FCFC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68" w:type="dxa"/>
            <w:vAlign w:val="center"/>
          </w:tcPr>
          <w:p w14:paraId="197E6B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15,0 %</w:t>
            </w:r>
          </w:p>
        </w:tc>
        <w:tc>
          <w:tcPr>
            <w:tcW w:w="1245" w:type="dxa"/>
            <w:vAlign w:val="center"/>
          </w:tcPr>
          <w:p w14:paraId="21E382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25,0 %</w:t>
            </w:r>
          </w:p>
        </w:tc>
        <w:tc>
          <w:tcPr>
            <w:tcW w:w="2092" w:type="dxa"/>
            <w:vAlign w:val="center"/>
          </w:tcPr>
          <w:p w14:paraId="301090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</w:tr>
      <w:tr w:rsidR="006F5B51" w14:paraId="2BB6350E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5D9892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Достижимые посещения в месяц</w:t>
            </w:r>
          </w:p>
        </w:tc>
        <w:tc>
          <w:tcPr>
            <w:tcW w:w="1668" w:type="dxa"/>
            <w:vAlign w:val="center"/>
          </w:tcPr>
          <w:p w14:paraId="4144CA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3,9330</w:t>
            </w:r>
          </w:p>
        </w:tc>
        <w:tc>
          <w:tcPr>
            <w:tcW w:w="1245" w:type="dxa"/>
            <w:vAlign w:val="center"/>
          </w:tcPr>
          <w:p w14:paraId="0709CB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6,5550</w:t>
            </w:r>
          </w:p>
        </w:tc>
        <w:tc>
          <w:tcPr>
            <w:tcW w:w="2092" w:type="dxa"/>
            <w:vAlign w:val="center"/>
          </w:tcPr>
          <w:p w14:paraId="1DD912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10,49</w:t>
            </w:r>
          </w:p>
        </w:tc>
      </w:tr>
      <w:tr w:rsidR="006F5B51" w14:paraId="0B9D0937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081E22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посещение , заявка</w:t>
            </w:r>
          </w:p>
        </w:tc>
        <w:tc>
          <w:tcPr>
            <w:tcW w:w="1668" w:type="dxa"/>
            <w:vAlign w:val="center"/>
          </w:tcPr>
          <w:p w14:paraId="071D1A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45" w:type="dxa"/>
            <w:vAlign w:val="center"/>
          </w:tcPr>
          <w:p w14:paraId="029DEA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092" w:type="dxa"/>
            <w:vAlign w:val="center"/>
          </w:tcPr>
          <w:p w14:paraId="7F3767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6F5B51" w14:paraId="5C176A47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227745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Заявки в месяц</w:t>
            </w:r>
          </w:p>
        </w:tc>
        <w:tc>
          <w:tcPr>
            <w:tcW w:w="1668" w:type="dxa"/>
            <w:vAlign w:val="center"/>
          </w:tcPr>
          <w:p w14:paraId="54AA1E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0,0393</w:t>
            </w:r>
          </w:p>
        </w:tc>
        <w:tc>
          <w:tcPr>
            <w:tcW w:w="1245" w:type="dxa"/>
            <w:vAlign w:val="center"/>
          </w:tcPr>
          <w:p w14:paraId="1D6396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0,1639</w:t>
            </w:r>
          </w:p>
        </w:tc>
        <w:tc>
          <w:tcPr>
            <w:tcW w:w="2092" w:type="dxa"/>
            <w:vAlign w:val="center"/>
          </w:tcPr>
          <w:p w14:paraId="1081BC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0,5244</w:t>
            </w:r>
          </w:p>
        </w:tc>
      </w:tr>
      <w:tr w:rsidR="006F5B51" w14:paraId="42708A03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09550A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продажа</w:t>
            </w:r>
          </w:p>
        </w:tc>
        <w:tc>
          <w:tcPr>
            <w:tcW w:w="1668" w:type="dxa"/>
            <w:vAlign w:val="center"/>
          </w:tcPr>
          <w:p w14:paraId="1E8C08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245" w:type="dxa"/>
            <w:vAlign w:val="center"/>
          </w:tcPr>
          <w:p w14:paraId="7D257E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2092" w:type="dxa"/>
            <w:vAlign w:val="center"/>
          </w:tcPr>
          <w:p w14:paraId="227D77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6F5B51" w14:paraId="1178066A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726B66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Продажи в месяц</w:t>
            </w:r>
          </w:p>
        </w:tc>
        <w:tc>
          <w:tcPr>
            <w:tcW w:w="1668" w:type="dxa"/>
            <w:vAlign w:val="center"/>
          </w:tcPr>
          <w:p w14:paraId="1D57DF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245" w:type="dxa"/>
            <w:vAlign w:val="center"/>
          </w:tcPr>
          <w:p w14:paraId="4F3819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2092" w:type="dxa"/>
            <w:vAlign w:val="center"/>
          </w:tcPr>
          <w:p w14:paraId="3637B0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0,0262</w:t>
            </w:r>
          </w:p>
        </w:tc>
      </w:tr>
      <w:tr w:rsidR="006F5B51" w14:paraId="195C1068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449AC8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чек</w:t>
            </w:r>
          </w:p>
        </w:tc>
        <w:tc>
          <w:tcPr>
            <w:tcW w:w="1668" w:type="dxa"/>
            <w:vAlign w:val="center"/>
          </w:tcPr>
          <w:p w14:paraId="010CC4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45" w:type="dxa"/>
            <w:vAlign w:val="center"/>
          </w:tcPr>
          <w:p w14:paraId="61D4B5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092" w:type="dxa"/>
            <w:vAlign w:val="center"/>
          </w:tcPr>
          <w:p w14:paraId="38330B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6F5B51" w14:paraId="55A8A63E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7BEE32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Выручка в месяц</w:t>
            </w:r>
          </w:p>
        </w:tc>
        <w:tc>
          <w:tcPr>
            <w:tcW w:w="1668" w:type="dxa"/>
            <w:vAlign w:val="center"/>
          </w:tcPr>
          <w:p w14:paraId="7C1FFE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0,1429</w:t>
            </w:r>
          </w:p>
        </w:tc>
        <w:tc>
          <w:tcPr>
            <w:tcW w:w="1245" w:type="dxa"/>
            <w:vAlign w:val="center"/>
          </w:tcPr>
          <w:p w14:paraId="727528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0,7941</w:t>
            </w:r>
          </w:p>
        </w:tc>
        <w:tc>
          <w:tcPr>
            <w:tcW w:w="2092" w:type="dxa"/>
            <w:vAlign w:val="center"/>
          </w:tcPr>
          <w:p w14:paraId="139EFE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7,6232</w:t>
            </w:r>
          </w:p>
        </w:tc>
      </w:tr>
      <w:tr w:rsidR="006F5B51" w14:paraId="1C07E814" w14:textId="77777777" w:rsidTr="006F5B51">
        <w:trPr>
          <w:cantSplit/>
          <w:jc w:val="center"/>
        </w:trPr>
        <w:tc>
          <w:tcPr>
            <w:tcW w:w="4350" w:type="dxa"/>
            <w:vAlign w:val="center"/>
          </w:tcPr>
          <w:p w14:paraId="41FE88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Выручка в год</w:t>
            </w:r>
          </w:p>
        </w:tc>
        <w:tc>
          <w:tcPr>
            <w:tcW w:w="1668" w:type="dxa"/>
            <w:vAlign w:val="center"/>
          </w:tcPr>
          <w:p w14:paraId="5CBAA5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1,7152</w:t>
            </w:r>
          </w:p>
        </w:tc>
        <w:tc>
          <w:tcPr>
            <w:tcW w:w="1245" w:type="dxa"/>
            <w:vAlign w:val="center"/>
          </w:tcPr>
          <w:p w14:paraId="7F785F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9,5289</w:t>
            </w:r>
          </w:p>
        </w:tc>
        <w:tc>
          <w:tcPr>
            <w:tcW w:w="2092" w:type="dxa"/>
            <w:vAlign w:val="center"/>
          </w:tcPr>
          <w:p w14:paraId="47E44A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91,48</w:t>
            </w:r>
          </w:p>
        </w:tc>
      </w:tr>
    </w:tbl>
    <w:p w14:paraId="5F5E446F" w14:textId="77777777" w:rsidR="006F5B51" w:rsidRDefault="00C962AA">
      <w:pPr>
        <w:pStyle w:val="a0"/>
        <w:spacing w:before="360"/>
        <w:ind w:firstLine="709"/>
        <w:jc w:val="both"/>
      </w:pPr>
      <w:r>
        <w:t>В таблице 53 приведено: лист 04_Воронка: воронка по сценариям.</w:t>
      </w:r>
    </w:p>
    <w:p w14:paraId="765F0EBF" w14:textId="77777777" w:rsidR="006F5B51" w:rsidRDefault="00C962AA">
      <w:pPr>
        <w:pStyle w:val="a0"/>
        <w:keepNext/>
        <w:spacing w:before="360"/>
      </w:pPr>
      <w:r>
        <w:t>Таблица 54 – Лист 06_Повторы_</w:t>
      </w:r>
      <w:r>
        <w:rPr>
          <w:i/>
        </w:rPr>
        <w:t>LTV</w:t>
      </w:r>
      <w: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9"/>
        <w:gridCol w:w="1599"/>
        <w:gridCol w:w="1014"/>
        <w:gridCol w:w="1342"/>
        <w:gridCol w:w="1933"/>
        <w:gridCol w:w="1618"/>
      </w:tblGrid>
      <w:tr w:rsidR="006F5B51" w14:paraId="3DDAFE5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37C59A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599" w:type="dxa"/>
            <w:vAlign w:val="center"/>
          </w:tcPr>
          <w:p w14:paraId="32B822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Продаж/мес.</w:t>
            </w:r>
          </w:p>
        </w:tc>
        <w:tc>
          <w:tcPr>
            <w:tcW w:w="1014" w:type="dxa"/>
            <w:vAlign w:val="center"/>
          </w:tcPr>
          <w:p w14:paraId="5D2117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42" w:type="dxa"/>
            <w:vAlign w:val="center"/>
          </w:tcPr>
          <w:p w14:paraId="59887F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Повторов в год</w:t>
            </w:r>
          </w:p>
        </w:tc>
        <w:tc>
          <w:tcPr>
            <w:tcW w:w="1933" w:type="dxa"/>
            <w:vAlign w:val="center"/>
          </w:tcPr>
          <w:p w14:paraId="6485B7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Выручка/год с повторами,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618" w:type="dxa"/>
            <w:vAlign w:val="center"/>
          </w:tcPr>
          <w:p w14:paraId="78CF25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Ценность клиента за 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2604D5EC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155D32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99" w:type="dxa"/>
            <w:vAlign w:val="center"/>
          </w:tcPr>
          <w:p w14:paraId="335783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014" w:type="dxa"/>
            <w:vAlign w:val="center"/>
          </w:tcPr>
          <w:p w14:paraId="3F5537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42" w:type="dxa"/>
            <w:vAlign w:val="center"/>
          </w:tcPr>
          <w:p w14:paraId="4333A6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933" w:type="dxa"/>
            <w:vAlign w:val="center"/>
          </w:tcPr>
          <w:p w14:paraId="2F9A6E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618" w:type="dxa"/>
            <w:vAlign w:val="center"/>
          </w:tcPr>
          <w:p w14:paraId="527D25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</w:tr>
      <w:tr w:rsidR="006F5B51" w14:paraId="5283A989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228F8E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99" w:type="dxa"/>
            <w:vAlign w:val="center"/>
          </w:tcPr>
          <w:p w14:paraId="784D83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1014" w:type="dxa"/>
            <w:vAlign w:val="center"/>
          </w:tcPr>
          <w:p w14:paraId="50A960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42" w:type="dxa"/>
            <w:vAlign w:val="center"/>
          </w:tcPr>
          <w:p w14:paraId="0CE782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933" w:type="dxa"/>
            <w:vAlign w:val="center"/>
          </w:tcPr>
          <w:p w14:paraId="2883D32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618" w:type="dxa"/>
            <w:vAlign w:val="center"/>
          </w:tcPr>
          <w:p w14:paraId="6448A8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145,37</w:t>
            </w:r>
          </w:p>
        </w:tc>
      </w:tr>
      <w:tr w:rsidR="006F5B51" w14:paraId="458050BA" w14:textId="77777777" w:rsidTr="006F5B51">
        <w:trPr>
          <w:cantSplit/>
          <w:jc w:val="center"/>
        </w:trPr>
        <w:tc>
          <w:tcPr>
            <w:tcW w:w="1848" w:type="dxa"/>
            <w:vAlign w:val="center"/>
          </w:tcPr>
          <w:p w14:paraId="200BD8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99" w:type="dxa"/>
            <w:vAlign w:val="center"/>
          </w:tcPr>
          <w:p w14:paraId="018C80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0,0262</w:t>
            </w:r>
          </w:p>
        </w:tc>
        <w:tc>
          <w:tcPr>
            <w:tcW w:w="1014" w:type="dxa"/>
            <w:vAlign w:val="center"/>
          </w:tcPr>
          <w:p w14:paraId="063596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1342" w:type="dxa"/>
            <w:vAlign w:val="center"/>
          </w:tcPr>
          <w:p w14:paraId="50E26E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1933" w:type="dxa"/>
            <w:vAlign w:val="center"/>
          </w:tcPr>
          <w:p w14:paraId="19A789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137,2</w:t>
            </w:r>
          </w:p>
        </w:tc>
        <w:tc>
          <w:tcPr>
            <w:tcW w:w="1618" w:type="dxa"/>
            <w:vAlign w:val="center"/>
          </w:tcPr>
          <w:p w14:paraId="4B5636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436,11</w:t>
            </w:r>
          </w:p>
        </w:tc>
      </w:tr>
    </w:tbl>
    <w:p w14:paraId="66A5C0A4" w14:textId="77777777" w:rsidR="006F5B51" w:rsidRDefault="00C962AA">
      <w:pPr>
        <w:pStyle w:val="a0"/>
        <w:spacing w:before="360"/>
        <w:ind w:firstLine="709"/>
        <w:jc w:val="both"/>
      </w:pPr>
      <w: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i/>
        </w:rPr>
        <w:t>BYN</w:t>
      </w:r>
      <w:r>
        <w:t>, с повторами 1,7 / 11,4 / 137,2 </w:t>
      </w:r>
      <w:r>
        <w:rPr>
          <w:i/>
        </w:rPr>
        <w:t>BYN</w:t>
      </w:r>
      <w:r>
        <w:t xml:space="preserve"> в год.</w:t>
      </w:r>
    </w:p>
    <w:p w14:paraId="7FDC41F2" w14:textId="77777777" w:rsidR="006F5B51" w:rsidRDefault="00C962AA">
      <w:pPr>
        <w:pStyle w:val="a0"/>
        <w:keepNext/>
        <w:spacing w:before="360"/>
      </w:pPr>
      <w:r>
        <w:t xml:space="preserve">Таблица 55 – Вариант по </w:t>
      </w:r>
      <w:r>
        <w:rPr>
          <w:i/>
        </w:rPr>
        <w:t>Word</w:t>
      </w:r>
      <w: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33"/>
        <w:gridCol w:w="1474"/>
        <w:gridCol w:w="1100"/>
        <w:gridCol w:w="1848"/>
      </w:tblGrid>
      <w:tr w:rsidR="006F5B51" w14:paraId="74BA316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32" w:type="dxa"/>
            <w:vAlign w:val="center"/>
          </w:tcPr>
          <w:p w14:paraId="3FDAD0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1474" w:type="dxa"/>
            <w:vAlign w:val="center"/>
          </w:tcPr>
          <w:p w14:paraId="486E8A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53D48E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1C61F3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39DDD06D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260712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достижимая доля 15 / 25 / 40 %, выручка без повторов,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784B012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00" w:type="dxa"/>
            <w:vAlign w:val="center"/>
          </w:tcPr>
          <w:p w14:paraId="707971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9,5</w:t>
            </w:r>
          </w:p>
        </w:tc>
        <w:tc>
          <w:tcPr>
            <w:tcW w:w="1848" w:type="dxa"/>
            <w:vAlign w:val="center"/>
          </w:tcPr>
          <w:p w14:paraId="7DF84E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91,5</w:t>
            </w:r>
          </w:p>
        </w:tc>
      </w:tr>
      <w:tr w:rsidR="006F5B51" w14:paraId="370DA0AA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0D91B8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(Р-10):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Reach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 xml:space="preserve">, достижимая доля = 1,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2A6D08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100" w:type="dxa"/>
            <w:vAlign w:val="center"/>
          </w:tcPr>
          <w:p w14:paraId="33F525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1848" w:type="dxa"/>
            <w:vAlign w:val="center"/>
          </w:tcPr>
          <w:p w14:paraId="5EA9E6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228,7</w:t>
            </w:r>
          </w:p>
        </w:tc>
      </w:tr>
      <w:tr w:rsidR="006F5B51" w14:paraId="42350487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20D96F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, ЦВ табл. 8: платящие × платеж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× срок удержания (12 × 1 / 1,2 / 1,5 мес.),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50A7AC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00" w:type="dxa"/>
            <w:vAlign w:val="center"/>
          </w:tcPr>
          <w:p w14:paraId="4B9500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848" w:type="dxa"/>
            <w:vAlign w:val="center"/>
          </w:tcPr>
          <w:p w14:paraId="2E3BAB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57,2</w:t>
            </w:r>
          </w:p>
        </w:tc>
      </w:tr>
    </w:tbl>
    <w:p w14:paraId="06FB873D" w14:textId="77777777" w:rsidR="006F5B51" w:rsidRDefault="00C962AA">
      <w:pPr>
        <w:pStyle w:val="a0"/>
        <w:spacing w:before="360"/>
        <w:ind w:firstLine="709"/>
        <w:jc w:val="both"/>
      </w:pPr>
      <w:r>
        <w:t xml:space="preserve">При одном канале вариант </w:t>
      </w:r>
      <w:r>
        <w:rPr>
          <w:i/>
        </w:rPr>
        <w:t>Word</w:t>
      </w:r>
      <w:r>
        <w:t xml:space="preserve"> без долей лишь отменяет сценарное сужение шаблона; подписочная модель дает тот же порядок величины, что и </w:t>
      </w:r>
      <w:r>
        <w:lastRenderedPageBreak/>
        <w:t xml:space="preserve">шаблон с повторами (различие в чеке: в подписочной формуле ежемесячный платеж одинаков во всех сценариях). Листы </w:t>
      </w:r>
      <w:r>
        <w:rPr>
          <w:i/>
        </w:rPr>
        <w:t>GMV</w:t>
      </w:r>
      <w:r>
        <w:t xml:space="preserve"> (ЦВ-</w:t>
      </w:r>
      <w:r>
        <w:rPr>
          <w:i/>
        </w:rPr>
        <w:t>X</w:t>
      </w:r>
      <w:r>
        <w:t xml:space="preserve"> 07) заполнены нулями с пометкой «не применяется – </w:t>
      </w:r>
      <w:r>
        <w:rPr>
          <w:i/>
        </w:rPr>
        <w:t>NotaCode</w:t>
      </w:r>
      <w:r>
        <w:t xml:space="preserve"> не является многосторонней платформой».</w:t>
      </w:r>
    </w:p>
    <w:p w14:paraId="7A7FDA9E" w14:textId="77777777" w:rsidR="006F5B51" w:rsidRDefault="00C962AA">
      <w:pPr>
        <w:pStyle w:val="a0"/>
        <w:ind w:firstLine="709"/>
        <w:jc w:val="both"/>
      </w:pPr>
      <w:r>
        <w:t>Итог воронки ЦВ-</w:t>
      </w:r>
      <w:r>
        <w:rPr>
          <w:i/>
        </w:rPr>
        <w:t>X</w:t>
      </w:r>
      <w:r>
        <w:t>: годовая выручка 1,7 – 91,5 </w:t>
      </w:r>
      <w:r>
        <w:rPr>
          <w:i/>
        </w:rPr>
        <w:t>BYN</w:t>
      </w:r>
      <w:r>
        <w:t xml:space="preserve"> (базовая 9,5 </w:t>
      </w:r>
      <w:r>
        <w:rPr>
          <w:i/>
        </w:rPr>
        <w:t>BYN</w:t>
      </w:r>
      <w:r>
        <w:t>), с повторами в базовом сценарии 11,4 </w:t>
      </w:r>
      <w:r>
        <w:rPr>
          <w:i/>
        </w:rPr>
        <w:t>BYN</w:t>
      </w:r>
      <w:r>
        <w:t>. Малая величина вызвана тем, что 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 w14:paraId="15F2C6BA" w14:textId="77777777" w:rsidR="006F5B51" w:rsidRDefault="00C962AA">
      <w:pPr>
        <w:pStyle w:val="a0"/>
        <w:keepNext/>
        <w:spacing w:before="360"/>
      </w:pPr>
      <w: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6"/>
        <w:gridCol w:w="7019"/>
      </w:tblGrid>
      <w:tr w:rsidR="006F5B51" w14:paraId="2DD8502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6" w:type="dxa"/>
            <w:vAlign w:val="center"/>
          </w:tcPr>
          <w:p w14:paraId="1DBE93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18" w:type="dxa"/>
            <w:vAlign w:val="center"/>
          </w:tcPr>
          <w:p w14:paraId="33325A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F5B51" w14:paraId="32B70DEA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5E88D3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7018" w:type="dxa"/>
            <w:vAlign w:val="center"/>
          </w:tcPr>
          <w:p w14:paraId="421821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6F5B51" w14:paraId="4AE6AAD5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339D88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Зафиксированный рынок</w:t>
            </w:r>
          </w:p>
        </w:tc>
        <w:tc>
          <w:tcPr>
            <w:tcW w:w="7018" w:type="dxa"/>
            <w:vAlign w:val="center"/>
          </w:tcPr>
          <w:p w14:paraId="3D92FC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6F5B51" w14:paraId="008364C6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0E348D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бизнес-модели</w:t>
            </w:r>
          </w:p>
        </w:tc>
        <w:tc>
          <w:tcPr>
            <w:tcW w:w="7018" w:type="dxa"/>
            <w:vAlign w:val="center"/>
          </w:tcPr>
          <w:p w14:paraId="1122D6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подписка (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F5B51" w14:paraId="3082008C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4BBDA0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каналы</w:t>
            </w:r>
          </w:p>
        </w:tc>
        <w:tc>
          <w:tcPr>
            <w:tcW w:w="7018" w:type="dxa"/>
            <w:vAlign w:val="center"/>
          </w:tcPr>
          <w:p w14:paraId="44C40F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Б); реальные ставки кабинета – модельная оценка (допущение)</w:t>
            </w:r>
          </w:p>
        </w:tc>
      </w:tr>
      <w:tr w:rsidR="006F5B51" w14:paraId="585D7EE3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065BD5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целевое действие</w:t>
            </w:r>
          </w:p>
        </w:tc>
        <w:tc>
          <w:tcPr>
            <w:tcW w:w="7018" w:type="dxa"/>
            <w:vAlign w:val="center"/>
          </w:tcPr>
          <w:p w14:paraId="0C23E6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 , оплата </w:t>
            </w:r>
            <w:r>
              <w:rPr>
                <w:i/>
                <w:sz w:val="24"/>
              </w:rPr>
              <w:t>Pro</w:t>
            </w:r>
          </w:p>
        </w:tc>
      </w:tr>
      <w:tr w:rsidR="006F5B51" w14:paraId="2AD4FB69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15D99D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расчета</w:t>
            </w:r>
          </w:p>
        </w:tc>
        <w:tc>
          <w:tcPr>
            <w:tcW w:w="7018" w:type="dxa"/>
            <w:vAlign w:val="center"/>
          </w:tcPr>
          <w:p w14:paraId="588CC1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</w:t>
            </w:r>
          </w:p>
        </w:tc>
      </w:tr>
      <w:tr w:rsidR="006F5B51" w14:paraId="5D92222B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47BDBF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 сценарий</w:t>
            </w:r>
          </w:p>
        </w:tc>
        <w:tc>
          <w:tcPr>
            <w:tcW w:w="7018" w:type="dxa"/>
            <w:vAlign w:val="center"/>
          </w:tcPr>
          <w:p w14:paraId="557752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6F5B51" w14:paraId="48D29CAA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4A35A6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сценарий</w:t>
            </w:r>
          </w:p>
        </w:tc>
        <w:tc>
          <w:tcPr>
            <w:tcW w:w="7018" w:type="dxa"/>
            <w:vAlign w:val="center"/>
          </w:tcPr>
          <w:p w14:paraId="074A4F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(с повторами 11,4)</w:t>
            </w:r>
          </w:p>
        </w:tc>
      </w:tr>
      <w:tr w:rsidR="006F5B51" w14:paraId="31873CA8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52D0FA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 сценарий</w:t>
            </w:r>
          </w:p>
        </w:tc>
        <w:tc>
          <w:tcPr>
            <w:tcW w:w="7018" w:type="dxa"/>
            <w:vAlign w:val="center"/>
          </w:tcPr>
          <w:p w14:paraId="36212B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6F5B51" w14:paraId="4B94A633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2C2ED36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Основные ограничения</w:t>
            </w:r>
          </w:p>
        </w:tc>
        <w:tc>
          <w:tcPr>
            <w:tcW w:w="7018" w:type="dxa"/>
            <w:vAlign w:val="center"/>
          </w:tcPr>
          <w:p w14:paraId="1B70A5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6F5B51" w14:paraId="14EEC5CD" w14:textId="77777777" w:rsidTr="006F5B51">
        <w:trPr>
          <w:cantSplit/>
          <w:jc w:val="center"/>
        </w:trPr>
        <w:tc>
          <w:tcPr>
            <w:tcW w:w="2336" w:type="dxa"/>
            <w:vAlign w:val="center"/>
          </w:tcPr>
          <w:p w14:paraId="20B8C3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018" w:type="dxa"/>
            <w:vAlign w:val="center"/>
          </w:tcPr>
          <w:p w14:paraId="6B2C13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3E743F26" w14:textId="77777777" w:rsidR="006F5B51" w:rsidRDefault="00C962AA">
      <w:pPr>
        <w:pStyle w:val="a0"/>
        <w:spacing w:before="360"/>
        <w:ind w:firstLine="709"/>
        <w:jc w:val="both"/>
      </w:pPr>
      <w:r>
        <w:t>В таблице 56 приведено: рабочий паспорт воронки (ЦВ табл. 16).</w:t>
      </w:r>
    </w:p>
    <w:p w14:paraId="2727112E" w14:textId="77777777" w:rsidR="006F5B51" w:rsidRDefault="00C962AA">
      <w:pPr>
        <w:pStyle w:val="2"/>
        <w:spacing w:before="360" w:after="360"/>
        <w:ind w:firstLine="709"/>
        <w:jc w:val="left"/>
      </w:pPr>
      <w:bookmarkStart w:id="31" w:name="маркетплейсы-и-платформы"/>
      <w:bookmarkStart w:id="32" w:name="_Toc242216203"/>
      <w:bookmarkEnd w:id="29"/>
      <w:r>
        <w:t>2.7 Маркетплейсы и платформы</w:t>
      </w:r>
      <w:bookmarkEnd w:id="32"/>
    </w:p>
    <w:p w14:paraId="20CAE509" w14:textId="77777777" w:rsidR="006F5B51" w:rsidRDefault="00C962AA">
      <w:pPr>
        <w:pStyle w:val="FirstParagraph"/>
      </w:pPr>
      <w:r>
        <w:rPr>
          <w:i/>
        </w:rPr>
        <w:t>NotaCode</w:t>
      </w:r>
      <w: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i/>
        </w:rPr>
        <w:t>Visual</w:t>
      </w:r>
      <w:r>
        <w:t xml:space="preserve"> </w:t>
      </w:r>
      <w:r>
        <w:rPr>
          <w:i/>
        </w:rPr>
        <w:t>Studio</w:t>
      </w:r>
      <w:r>
        <w:t xml:space="preserve"> </w:t>
      </w:r>
      <w:r>
        <w:rPr>
          <w:i/>
        </w:rPr>
        <w:t>Marketplace</w:t>
      </w:r>
      <w:r>
        <w:t xml:space="preserve"> [16], </w:t>
      </w:r>
      <w:r>
        <w:rPr>
          <w:i/>
        </w:rPr>
        <w:lastRenderedPageBreak/>
        <w:t>JetBrains</w:t>
      </w:r>
      <w:r>
        <w:t xml:space="preserve"> </w:t>
      </w:r>
      <w:r>
        <w:rPr>
          <w:i/>
        </w:rPr>
        <w:t>Marketplace</w:t>
      </w:r>
      <w:r>
        <w:t xml:space="preserve"> [17]), каталогах программного обеспечения с отзывами [18] и по косвенным индикаторам (</w:t>
      </w:r>
      <w:r>
        <w:rPr>
          <w:i/>
        </w:rPr>
        <w:t>GitHub</w:t>
      </w:r>
      <w:r>
        <w:t xml:space="preserve"> [19], </w:t>
      </w:r>
      <w:r>
        <w:rPr>
          <w:i/>
        </w:rPr>
        <w:t>npm</w:t>
      </w:r>
      <w:r>
        <w:t xml:space="preserve"> [20]). Все значения получены 30.09.2026; </w:t>
      </w:r>
      <w:r>
        <w:rPr>
          <w:i/>
        </w:rPr>
        <w:t>G2</w:t>
      </w:r>
      <w:r>
        <w:t xml:space="preserve"> отдал ошибку доступа (403), </w:t>
      </w:r>
      <w:r>
        <w:rPr>
          <w:i/>
        </w:rPr>
        <w:t>Chrome</w:t>
      </w:r>
      <w:r>
        <w:t xml:space="preserve"> </w:t>
      </w:r>
      <w:r>
        <w:rPr>
          <w:i/>
        </w:rPr>
        <w:t>Web</w:t>
      </w:r>
      <w:r>
        <w:t xml:space="preserve"> </w:t>
      </w:r>
      <w:r>
        <w:rPr>
          <w:i/>
        </w:rPr>
        <w:t>Store</w:t>
      </w:r>
      <w:r>
        <w:t xml:space="preserve"> перенаправил на страницу согласия – защита не обходилась, значения отмечены «нет данных».</w:t>
      </w:r>
    </w:p>
    <w:p w14:paraId="22C13D26" w14:textId="77777777" w:rsidR="006F5B51" w:rsidRDefault="00C962AA">
      <w:pPr>
        <w:pStyle w:val="a0"/>
        <w:keepNext/>
        <w:spacing w:before="360"/>
      </w:pPr>
      <w:r>
        <w:lastRenderedPageBreak/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4"/>
        <w:gridCol w:w="928"/>
        <w:gridCol w:w="849"/>
        <w:gridCol w:w="928"/>
        <w:gridCol w:w="1006"/>
        <w:gridCol w:w="849"/>
        <w:gridCol w:w="1006"/>
        <w:gridCol w:w="1085"/>
        <w:gridCol w:w="849"/>
        <w:gridCol w:w="771"/>
      </w:tblGrid>
      <w:tr w:rsidR="006F5B51" w14:paraId="29746ED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5" w:type="dxa"/>
            <w:vAlign w:val="center"/>
          </w:tcPr>
          <w:p w14:paraId="6A539B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Площадка</w:t>
            </w:r>
          </w:p>
        </w:tc>
        <w:tc>
          <w:tcPr>
            <w:tcW w:w="928" w:type="dxa"/>
            <w:vAlign w:val="center"/>
          </w:tcPr>
          <w:p w14:paraId="2471BB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849" w:type="dxa"/>
            <w:vAlign w:val="center"/>
          </w:tcPr>
          <w:p w14:paraId="3A3B26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928" w:type="dxa"/>
            <w:vAlign w:val="center"/>
          </w:tcPr>
          <w:p w14:paraId="0A48D5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наблюдения</w:t>
            </w:r>
          </w:p>
        </w:tc>
        <w:tc>
          <w:tcPr>
            <w:tcW w:w="1006" w:type="dxa"/>
            <w:vAlign w:val="center"/>
          </w:tcPr>
          <w:p w14:paraId="273A4B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Предложений</w:t>
            </w:r>
          </w:p>
        </w:tc>
        <w:tc>
          <w:tcPr>
            <w:tcW w:w="849" w:type="dxa"/>
            <w:vAlign w:val="center"/>
          </w:tcPr>
          <w:p w14:paraId="02723E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Активных продавцов</w:t>
            </w:r>
          </w:p>
        </w:tc>
        <w:tc>
          <w:tcPr>
            <w:tcW w:w="1006" w:type="dxa"/>
            <w:vAlign w:val="center"/>
          </w:tcPr>
          <w:p w14:paraId="73DAC7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цена</w:t>
            </w:r>
          </w:p>
        </w:tc>
        <w:tc>
          <w:tcPr>
            <w:tcW w:w="1085" w:type="dxa"/>
            <w:vAlign w:val="center"/>
          </w:tcPr>
          <w:p w14:paraId="2B2B93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/ оценки</w:t>
            </w:r>
          </w:p>
        </w:tc>
        <w:tc>
          <w:tcPr>
            <w:tcW w:w="849" w:type="dxa"/>
            <w:vAlign w:val="center"/>
          </w:tcPr>
          <w:p w14:paraId="41B9962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заказов</w:t>
            </w:r>
          </w:p>
        </w:tc>
        <w:tc>
          <w:tcPr>
            <w:tcW w:w="771" w:type="dxa"/>
            <w:vAlign w:val="center"/>
          </w:tcPr>
          <w:p w14:paraId="07C19B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51698040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72CD7B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8" w:type="dxa"/>
            <w:vAlign w:val="center"/>
          </w:tcPr>
          <w:p w14:paraId="4FFE79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Расширения для диаграмм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  <w:tc>
          <w:tcPr>
            <w:tcW w:w="849" w:type="dxa"/>
            <w:vAlign w:val="center"/>
          </w:tcPr>
          <w:p w14:paraId="708A09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7AA27B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 (20 029 493)</w:t>
            </w:r>
          </w:p>
        </w:tc>
        <w:tc>
          <w:tcPr>
            <w:tcW w:w="1006" w:type="dxa"/>
            <w:vAlign w:val="center"/>
          </w:tcPr>
          <w:p w14:paraId="465F50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 расширений</w:t>
            </w:r>
          </w:p>
        </w:tc>
        <w:tc>
          <w:tcPr>
            <w:tcW w:w="849" w:type="dxa"/>
            <w:vAlign w:val="center"/>
          </w:tcPr>
          <w:p w14:paraId="518E91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656A53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бесплатно (цены в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нет)</w:t>
            </w:r>
          </w:p>
        </w:tc>
        <w:tc>
          <w:tcPr>
            <w:tcW w:w="1085" w:type="dxa"/>
            <w:vAlign w:val="center"/>
          </w:tcPr>
          <w:p w14:paraId="3B1EBF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700 оценок</w:t>
            </w:r>
          </w:p>
        </w:tc>
        <w:tc>
          <w:tcPr>
            <w:tcW w:w="849" w:type="dxa"/>
            <w:vAlign w:val="center"/>
          </w:tcPr>
          <w:p w14:paraId="25AD7E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 (см. таблицу 60)</w:t>
            </w:r>
          </w:p>
        </w:tc>
        <w:tc>
          <w:tcPr>
            <w:tcW w:w="771" w:type="dxa"/>
            <w:vAlign w:val="center"/>
          </w:tcPr>
          <w:p w14:paraId="0BE7A9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[16]</w:t>
            </w:r>
          </w:p>
        </w:tc>
      </w:tr>
      <w:tr w:rsidR="006F5B51" w14:paraId="6F5C94B7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5769F7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8" w:type="dxa"/>
            <w:vAlign w:val="center"/>
          </w:tcPr>
          <w:p w14:paraId="173E86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Плагины для диаграмм (13 плагинов)</w:t>
            </w:r>
          </w:p>
        </w:tc>
        <w:tc>
          <w:tcPr>
            <w:tcW w:w="849" w:type="dxa"/>
            <w:vAlign w:val="center"/>
          </w:tcPr>
          <w:p w14:paraId="54B7BD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27FF99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загрузки (9 267 906)</w:t>
            </w:r>
          </w:p>
        </w:tc>
        <w:tc>
          <w:tcPr>
            <w:tcW w:w="1006" w:type="dxa"/>
            <w:vAlign w:val="center"/>
          </w:tcPr>
          <w:p w14:paraId="13B75F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 плагинов</w:t>
            </w:r>
          </w:p>
        </w:tc>
        <w:tc>
          <w:tcPr>
            <w:tcW w:w="849" w:type="dxa"/>
            <w:vAlign w:val="center"/>
          </w:tcPr>
          <w:p w14:paraId="7CE079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4AA6D0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>; сумма не публикуется</w:t>
            </w:r>
          </w:p>
        </w:tc>
        <w:tc>
          <w:tcPr>
            <w:tcW w:w="1085" w:type="dxa"/>
            <w:vAlign w:val="center"/>
          </w:tcPr>
          <w:p w14:paraId="7C8C71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327 оценок</w:t>
            </w:r>
          </w:p>
        </w:tc>
        <w:tc>
          <w:tcPr>
            <w:tcW w:w="849" w:type="dxa"/>
            <w:vAlign w:val="center"/>
          </w:tcPr>
          <w:p w14:paraId="32DA472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71" w:type="dxa"/>
            <w:vAlign w:val="center"/>
          </w:tcPr>
          <w:p w14:paraId="7AE99D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[17]</w:t>
            </w:r>
          </w:p>
        </w:tc>
      </w:tr>
      <w:tr w:rsidR="006F5B51" w14:paraId="76FED760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4DC227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  <w:tc>
          <w:tcPr>
            <w:tcW w:w="928" w:type="dxa"/>
            <w:vAlign w:val="center"/>
          </w:tcPr>
          <w:p w14:paraId="2C850A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Редакторы диаграмм и досок</w:t>
            </w:r>
          </w:p>
        </w:tc>
        <w:tc>
          <w:tcPr>
            <w:tcW w:w="849" w:type="dxa"/>
            <w:vAlign w:val="center"/>
          </w:tcPr>
          <w:p w14:paraId="06E9DD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54EFF9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006" w:type="dxa"/>
            <w:vAlign w:val="center"/>
          </w:tcPr>
          <w:p w14:paraId="153F2F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продуктов</w:t>
            </w:r>
          </w:p>
        </w:tc>
        <w:tc>
          <w:tcPr>
            <w:tcW w:w="849" w:type="dxa"/>
            <w:vAlign w:val="center"/>
          </w:tcPr>
          <w:p w14:paraId="342011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4D422A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 4 до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085" w:type="dxa"/>
            <w:vAlign w:val="center"/>
          </w:tcPr>
          <w:p w14:paraId="7E5E91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5 036 отзывов</w:t>
            </w:r>
          </w:p>
        </w:tc>
        <w:tc>
          <w:tcPr>
            <w:tcW w:w="849" w:type="dxa"/>
            <w:vAlign w:val="center"/>
          </w:tcPr>
          <w:p w14:paraId="0D0D96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отзывам: таблица 61</w:t>
            </w:r>
          </w:p>
        </w:tc>
        <w:tc>
          <w:tcPr>
            <w:tcW w:w="771" w:type="dxa"/>
            <w:vAlign w:val="center"/>
          </w:tcPr>
          <w:p w14:paraId="5D6140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[18]</w:t>
            </w:r>
          </w:p>
        </w:tc>
      </w:tr>
      <w:tr w:rsidR="006F5B51" w14:paraId="0DEDAA2A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299969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Atlassian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Diagrams</w:t>
            </w:r>
            <w:r>
              <w:rPr>
                <w:sz w:val="24"/>
              </w:rPr>
              <w:t>)</w:t>
            </w:r>
          </w:p>
        </w:tc>
        <w:tc>
          <w:tcPr>
            <w:tcW w:w="928" w:type="dxa"/>
            <w:vAlign w:val="center"/>
          </w:tcPr>
          <w:p w14:paraId="7D7E79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для </w:t>
            </w:r>
            <w:r>
              <w:rPr>
                <w:i/>
                <w:sz w:val="24"/>
              </w:rPr>
              <w:t>Confluence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Jira</w:t>
            </w:r>
          </w:p>
        </w:tc>
        <w:tc>
          <w:tcPr>
            <w:tcW w:w="849" w:type="dxa"/>
            <w:vAlign w:val="center"/>
          </w:tcPr>
          <w:p w14:paraId="78187F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8" w:type="dxa"/>
            <w:vAlign w:val="center"/>
          </w:tcPr>
          <w:p w14:paraId="5EF225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 (61 555)</w:t>
            </w:r>
          </w:p>
        </w:tc>
        <w:tc>
          <w:tcPr>
            <w:tcW w:w="1006" w:type="dxa"/>
            <w:vAlign w:val="center"/>
          </w:tcPr>
          <w:p w14:paraId="0A8773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продукт</w:t>
            </w:r>
          </w:p>
        </w:tc>
        <w:tc>
          <w:tcPr>
            <w:tcW w:w="849" w:type="dxa"/>
            <w:vAlign w:val="center"/>
          </w:tcPr>
          <w:p w14:paraId="096D84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496E9B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платно через </w:t>
            </w:r>
            <w:r>
              <w:rPr>
                <w:i/>
                <w:sz w:val="24"/>
              </w:rPr>
              <w:t>Atlassian</w:t>
            </w:r>
          </w:p>
        </w:tc>
        <w:tc>
          <w:tcPr>
            <w:tcW w:w="1085" w:type="dxa"/>
            <w:vAlign w:val="center"/>
          </w:tcPr>
          <w:p w14:paraId="334860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1 205 отзывов, оценка 4,8</w:t>
            </w:r>
          </w:p>
        </w:tc>
        <w:tc>
          <w:tcPr>
            <w:tcW w:w="849" w:type="dxa"/>
            <w:vAlign w:val="center"/>
          </w:tcPr>
          <w:p w14:paraId="7A9E15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71" w:type="dxa"/>
            <w:vAlign w:val="center"/>
          </w:tcPr>
          <w:p w14:paraId="1DBA44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поиска по каталогу</w:t>
            </w:r>
          </w:p>
        </w:tc>
      </w:tr>
      <w:tr w:rsidR="006F5B51" w14:paraId="00E44763" w14:textId="77777777" w:rsidTr="006F5B51">
        <w:trPr>
          <w:cantSplit/>
          <w:jc w:val="center"/>
        </w:trPr>
        <w:tc>
          <w:tcPr>
            <w:tcW w:w="1085" w:type="dxa"/>
            <w:vAlign w:val="center"/>
          </w:tcPr>
          <w:p w14:paraId="71A5CA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</w:p>
        </w:tc>
        <w:tc>
          <w:tcPr>
            <w:tcW w:w="928" w:type="dxa"/>
            <w:vAlign w:val="center"/>
          </w:tcPr>
          <w:p w14:paraId="004CCD8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9" w:type="dxa"/>
            <w:vAlign w:val="center"/>
          </w:tcPr>
          <w:p w14:paraId="1D7634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28" w:type="dxa"/>
            <w:vAlign w:val="center"/>
          </w:tcPr>
          <w:p w14:paraId="5ACF88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06" w:type="dxa"/>
            <w:vAlign w:val="center"/>
          </w:tcPr>
          <w:p w14:paraId="66C39C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9" w:type="dxa"/>
            <w:vAlign w:val="center"/>
          </w:tcPr>
          <w:p w14:paraId="7950DB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06" w:type="dxa"/>
            <w:vAlign w:val="center"/>
          </w:tcPr>
          <w:p w14:paraId="2E0330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5" w:type="dxa"/>
            <w:vAlign w:val="center"/>
          </w:tcPr>
          <w:p w14:paraId="4B6C33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данных: доступ закрыт (30.09.2026)</w:t>
            </w:r>
          </w:p>
        </w:tc>
        <w:tc>
          <w:tcPr>
            <w:tcW w:w="849" w:type="dxa"/>
            <w:vAlign w:val="center"/>
          </w:tcPr>
          <w:p w14:paraId="1112C1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1" w:type="dxa"/>
            <w:vAlign w:val="center"/>
          </w:tcPr>
          <w:p w14:paraId="17A3C5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CA77311" w14:textId="77777777" w:rsidR="006F5B51" w:rsidRDefault="00C962AA">
      <w:pPr>
        <w:pStyle w:val="FirstParagraph"/>
        <w:spacing w:before="360"/>
      </w:pPr>
      <w:r>
        <w:rPr>
          <w:i/>
        </w:rPr>
        <w:lastRenderedPageBreak/>
        <w:t>В таблице 57 приведено: таблица сбора по площадкам (МП табл. 12).</w:t>
      </w:r>
    </w:p>
    <w:p w14:paraId="50934EE5" w14:textId="77777777" w:rsidR="006F5B51" w:rsidRDefault="00C962AA">
      <w:pPr>
        <w:pStyle w:val="a0"/>
        <w:keepNext/>
        <w:spacing w:before="360"/>
      </w:pPr>
      <w:r>
        <w:t xml:space="preserve">Таблица 58 – </w:t>
      </w:r>
      <w:r>
        <w:rPr>
          <w:i/>
        </w:rPr>
        <w:t>Visual</w:t>
      </w:r>
      <w:r>
        <w:t xml:space="preserve"> </w:t>
      </w:r>
      <w:r>
        <w:rPr>
          <w:i/>
        </w:rPr>
        <w:t>Studio</w:t>
      </w:r>
      <w:r>
        <w:t xml:space="preserve"> </w:t>
      </w:r>
      <w:r>
        <w:rPr>
          <w:i/>
        </w:rPr>
        <w:t>Marketplace</w:t>
      </w:r>
      <w: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1349"/>
        <w:gridCol w:w="975"/>
        <w:gridCol w:w="1588"/>
        <w:gridCol w:w="2046"/>
      </w:tblGrid>
      <w:tr w:rsidR="006F5B51" w14:paraId="0BAE030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96" w:type="dxa"/>
            <w:vAlign w:val="center"/>
          </w:tcPr>
          <w:p w14:paraId="3E468E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1349" w:type="dxa"/>
            <w:vAlign w:val="center"/>
          </w:tcPr>
          <w:p w14:paraId="33CDB6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</w:t>
            </w:r>
          </w:p>
        </w:tc>
        <w:tc>
          <w:tcPr>
            <w:tcW w:w="975" w:type="dxa"/>
            <w:vAlign w:val="center"/>
          </w:tcPr>
          <w:p w14:paraId="75D1C7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</w:t>
            </w:r>
          </w:p>
        </w:tc>
        <w:tc>
          <w:tcPr>
            <w:tcW w:w="1588" w:type="dxa"/>
            <w:vAlign w:val="center"/>
          </w:tcPr>
          <w:p w14:paraId="0BCCBD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</w:t>
            </w:r>
          </w:p>
        </w:tc>
        <w:tc>
          <w:tcPr>
            <w:tcW w:w="2046" w:type="dxa"/>
            <w:vAlign w:val="center"/>
          </w:tcPr>
          <w:p w14:paraId="489EB5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 на установку</w:t>
            </w:r>
          </w:p>
        </w:tc>
      </w:tr>
      <w:tr w:rsidR="006F5B51" w14:paraId="6206007D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2DB7CD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Support</w:t>
            </w:r>
          </w:p>
        </w:tc>
        <w:tc>
          <w:tcPr>
            <w:tcW w:w="1349" w:type="dxa"/>
            <w:vAlign w:val="center"/>
          </w:tcPr>
          <w:p w14:paraId="7F6042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5 342 719</w:t>
            </w:r>
          </w:p>
        </w:tc>
        <w:tc>
          <w:tcPr>
            <w:tcW w:w="975" w:type="dxa"/>
            <w:vAlign w:val="center"/>
          </w:tcPr>
          <w:p w14:paraId="2AE394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88" w:type="dxa"/>
            <w:vAlign w:val="center"/>
          </w:tcPr>
          <w:p w14:paraId="77CA52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2046" w:type="dxa"/>
            <w:vAlign w:val="center"/>
          </w:tcPr>
          <w:p w14:paraId="27D2EE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0,0011 %</w:t>
            </w:r>
          </w:p>
        </w:tc>
      </w:tr>
      <w:tr w:rsidR="006F5B51" w14:paraId="38612F43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1B4DA4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349" w:type="dxa"/>
            <w:vAlign w:val="center"/>
          </w:tcPr>
          <w:p w14:paraId="0CAB0F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4 173 397</w:t>
            </w:r>
          </w:p>
        </w:tc>
        <w:tc>
          <w:tcPr>
            <w:tcW w:w="975" w:type="dxa"/>
            <w:vAlign w:val="center"/>
          </w:tcPr>
          <w:p w14:paraId="1984F3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588" w:type="dxa"/>
            <w:vAlign w:val="center"/>
          </w:tcPr>
          <w:p w14:paraId="1C8EBF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4,91</w:t>
            </w:r>
          </w:p>
        </w:tc>
        <w:tc>
          <w:tcPr>
            <w:tcW w:w="2046" w:type="dxa"/>
            <w:vAlign w:val="center"/>
          </w:tcPr>
          <w:p w14:paraId="2B42AFD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0,0039 %</w:t>
            </w:r>
          </w:p>
        </w:tc>
      </w:tr>
      <w:tr w:rsidR="006F5B51" w14:paraId="213034CA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035EFAD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49" w:type="dxa"/>
            <w:vAlign w:val="center"/>
          </w:tcPr>
          <w:p w14:paraId="6DCA4B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3 712 111</w:t>
            </w:r>
          </w:p>
        </w:tc>
        <w:tc>
          <w:tcPr>
            <w:tcW w:w="975" w:type="dxa"/>
            <w:vAlign w:val="center"/>
          </w:tcPr>
          <w:p w14:paraId="04ADDA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88" w:type="dxa"/>
            <w:vAlign w:val="center"/>
          </w:tcPr>
          <w:p w14:paraId="1CA959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046" w:type="dxa"/>
            <w:vAlign w:val="center"/>
          </w:tcPr>
          <w:p w14:paraId="27DE96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0,0028 %</w:t>
            </w:r>
          </w:p>
        </w:tc>
      </w:tr>
      <w:tr w:rsidR="006F5B51" w14:paraId="4238B324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5165F3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349" w:type="dxa"/>
            <w:vAlign w:val="center"/>
          </w:tcPr>
          <w:p w14:paraId="4F436E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1 103 663</w:t>
            </w:r>
          </w:p>
        </w:tc>
        <w:tc>
          <w:tcPr>
            <w:tcW w:w="975" w:type="dxa"/>
            <w:vAlign w:val="center"/>
          </w:tcPr>
          <w:p w14:paraId="68E58A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</w:t>
            </w:r>
          </w:p>
        </w:tc>
        <w:tc>
          <w:tcPr>
            <w:tcW w:w="1588" w:type="dxa"/>
            <w:vAlign w:val="center"/>
          </w:tcPr>
          <w:p w14:paraId="48F5F9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2,88</w:t>
            </w:r>
          </w:p>
        </w:tc>
        <w:tc>
          <w:tcPr>
            <w:tcW w:w="2046" w:type="dxa"/>
            <w:vAlign w:val="center"/>
          </w:tcPr>
          <w:p w14:paraId="1F7AB9D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0,0036 %</w:t>
            </w:r>
          </w:p>
        </w:tc>
      </w:tr>
      <w:tr w:rsidR="006F5B51" w14:paraId="51BC74EA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143D48D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</w:p>
        </w:tc>
        <w:tc>
          <w:tcPr>
            <w:tcW w:w="1349" w:type="dxa"/>
            <w:vAlign w:val="center"/>
          </w:tcPr>
          <w:p w14:paraId="0E2035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873 949</w:t>
            </w:r>
          </w:p>
        </w:tc>
        <w:tc>
          <w:tcPr>
            <w:tcW w:w="975" w:type="dxa"/>
            <w:vAlign w:val="center"/>
          </w:tcPr>
          <w:p w14:paraId="049E13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88" w:type="dxa"/>
            <w:vAlign w:val="center"/>
          </w:tcPr>
          <w:p w14:paraId="3F5069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046" w:type="dxa"/>
            <w:vAlign w:val="center"/>
          </w:tcPr>
          <w:p w14:paraId="0ADCBFF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0,0031 %</w:t>
            </w:r>
          </w:p>
        </w:tc>
      </w:tr>
      <w:tr w:rsidR="006F5B51" w14:paraId="65DBA678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45DE12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Syntax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Highlighting</w:t>
            </w:r>
          </w:p>
        </w:tc>
        <w:tc>
          <w:tcPr>
            <w:tcW w:w="1349" w:type="dxa"/>
            <w:vAlign w:val="center"/>
          </w:tcPr>
          <w:p w14:paraId="736DC6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832 703</w:t>
            </w:r>
          </w:p>
        </w:tc>
        <w:tc>
          <w:tcPr>
            <w:tcW w:w="975" w:type="dxa"/>
            <w:vAlign w:val="center"/>
          </w:tcPr>
          <w:p w14:paraId="556C07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88" w:type="dxa"/>
            <w:vAlign w:val="center"/>
          </w:tcPr>
          <w:p w14:paraId="2C6227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2046" w:type="dxa"/>
            <w:vAlign w:val="center"/>
          </w:tcPr>
          <w:p w14:paraId="4C8358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0,0023 %</w:t>
            </w:r>
          </w:p>
        </w:tc>
      </w:tr>
      <w:tr w:rsidR="006F5B51" w14:paraId="7F4DDA95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368E32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349" w:type="dxa"/>
            <w:vAlign w:val="center"/>
          </w:tcPr>
          <w:p w14:paraId="083F70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555 672</w:t>
            </w:r>
          </w:p>
        </w:tc>
        <w:tc>
          <w:tcPr>
            <w:tcW w:w="975" w:type="dxa"/>
            <w:vAlign w:val="center"/>
          </w:tcPr>
          <w:p w14:paraId="04CB1D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1588" w:type="dxa"/>
            <w:vAlign w:val="center"/>
          </w:tcPr>
          <w:p w14:paraId="7F3BDE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4,94</w:t>
            </w:r>
          </w:p>
        </w:tc>
        <w:tc>
          <w:tcPr>
            <w:tcW w:w="2046" w:type="dxa"/>
            <w:vAlign w:val="center"/>
          </w:tcPr>
          <w:p w14:paraId="36CD5B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6F5B51" w14:paraId="54502C0B" w14:textId="77777777" w:rsidTr="006F5B51">
        <w:trPr>
          <w:cantSplit/>
          <w:jc w:val="center"/>
        </w:trPr>
        <w:tc>
          <w:tcPr>
            <w:tcW w:w="3396" w:type="dxa"/>
            <w:vAlign w:val="center"/>
          </w:tcPr>
          <w:p w14:paraId="68C78D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Previewer</w:t>
            </w:r>
          </w:p>
        </w:tc>
        <w:tc>
          <w:tcPr>
            <w:tcW w:w="1349" w:type="dxa"/>
            <w:vAlign w:val="center"/>
          </w:tcPr>
          <w:p w14:paraId="4A95CF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304 035</w:t>
            </w:r>
          </w:p>
        </w:tc>
        <w:tc>
          <w:tcPr>
            <w:tcW w:w="975" w:type="dxa"/>
            <w:vAlign w:val="center"/>
          </w:tcPr>
          <w:p w14:paraId="7055798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88" w:type="dxa"/>
            <w:vAlign w:val="center"/>
          </w:tcPr>
          <w:p w14:paraId="1A241B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2,56</w:t>
            </w:r>
          </w:p>
        </w:tc>
        <w:tc>
          <w:tcPr>
            <w:tcW w:w="2046" w:type="dxa"/>
            <w:vAlign w:val="center"/>
          </w:tcPr>
          <w:p w14:paraId="763117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0,0030 %</w:t>
            </w:r>
          </w:p>
        </w:tc>
      </w:tr>
    </w:tbl>
    <w:p w14:paraId="22B6758B" w14:textId="77777777" w:rsidR="006F5B51" w:rsidRDefault="00C962AA">
      <w:pPr>
        <w:pStyle w:val="a0"/>
        <w:spacing w:before="360"/>
        <w:ind w:firstLine="709"/>
        <w:jc w:val="both"/>
      </w:pPr>
      <w:r>
        <w:t>Оценки оставляют от 0,001 % до 0,006 % установивших.</w:t>
      </w:r>
    </w:p>
    <w:p w14:paraId="4CC81D47" w14:textId="77777777" w:rsidR="006F5B51" w:rsidRDefault="00C962AA">
      <w:pPr>
        <w:pStyle w:val="a0"/>
        <w:keepNext/>
        <w:spacing w:before="360"/>
      </w:pPr>
      <w:r>
        <w:t xml:space="preserve">Таблица 59 – </w:t>
      </w:r>
      <w:r>
        <w:rPr>
          <w:i/>
        </w:rPr>
        <w:t>JetBrains</w:t>
      </w:r>
      <w:r>
        <w:t xml:space="preserve"> </w:t>
      </w:r>
      <w:r>
        <w:rPr>
          <w:i/>
        </w:rPr>
        <w:t>Marketplace</w:t>
      </w:r>
      <w: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6"/>
        <w:gridCol w:w="1268"/>
        <w:gridCol w:w="975"/>
        <w:gridCol w:w="1401"/>
        <w:gridCol w:w="3225"/>
      </w:tblGrid>
      <w:tr w:rsidR="006F5B51" w14:paraId="12FAA26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5" w:type="dxa"/>
            <w:vAlign w:val="center"/>
          </w:tcPr>
          <w:p w14:paraId="341807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Плагин</w:t>
            </w:r>
          </w:p>
        </w:tc>
        <w:tc>
          <w:tcPr>
            <w:tcW w:w="1268" w:type="dxa"/>
            <w:vAlign w:val="center"/>
          </w:tcPr>
          <w:p w14:paraId="18D485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Загрузки</w:t>
            </w:r>
          </w:p>
        </w:tc>
        <w:tc>
          <w:tcPr>
            <w:tcW w:w="975" w:type="dxa"/>
            <w:vAlign w:val="center"/>
          </w:tcPr>
          <w:p w14:paraId="2C1BD7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Оценок</w:t>
            </w:r>
          </w:p>
        </w:tc>
        <w:tc>
          <w:tcPr>
            <w:tcW w:w="1401" w:type="dxa"/>
            <w:vAlign w:val="center"/>
          </w:tcPr>
          <w:p w14:paraId="4323CD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</w:t>
            </w:r>
          </w:p>
        </w:tc>
        <w:tc>
          <w:tcPr>
            <w:tcW w:w="3225" w:type="dxa"/>
            <w:vAlign w:val="center"/>
          </w:tcPr>
          <w:p w14:paraId="4FA1F3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</w:t>
            </w:r>
          </w:p>
        </w:tc>
      </w:tr>
      <w:tr w:rsidR="006F5B51" w14:paraId="24DD16AC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3435CE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plantuml4idea</w:t>
            </w:r>
          </w:p>
        </w:tc>
        <w:tc>
          <w:tcPr>
            <w:tcW w:w="1268" w:type="dxa"/>
            <w:vAlign w:val="center"/>
          </w:tcPr>
          <w:p w14:paraId="0F52C4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5 014 362</w:t>
            </w:r>
          </w:p>
        </w:tc>
        <w:tc>
          <w:tcPr>
            <w:tcW w:w="975" w:type="dxa"/>
            <w:vAlign w:val="center"/>
          </w:tcPr>
          <w:p w14:paraId="753F03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401" w:type="dxa"/>
            <w:vAlign w:val="center"/>
          </w:tcPr>
          <w:p w14:paraId="0D668C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3225" w:type="dxa"/>
            <w:vAlign w:val="center"/>
          </w:tcPr>
          <w:p w14:paraId="322DDF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6A357CE2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50BB7B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68" w:type="dxa"/>
            <w:vAlign w:val="center"/>
          </w:tcPr>
          <w:p w14:paraId="4385A39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1 662 818</w:t>
            </w:r>
          </w:p>
        </w:tc>
        <w:tc>
          <w:tcPr>
            <w:tcW w:w="975" w:type="dxa"/>
            <w:vAlign w:val="center"/>
          </w:tcPr>
          <w:p w14:paraId="78E109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401" w:type="dxa"/>
            <w:vAlign w:val="center"/>
          </w:tcPr>
          <w:p w14:paraId="6C386D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3225" w:type="dxa"/>
            <w:vAlign w:val="center"/>
          </w:tcPr>
          <w:p w14:paraId="4BCF49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7E8187C4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2104DA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SequenceDiagram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Core</w:t>
            </w:r>
          </w:p>
        </w:tc>
        <w:tc>
          <w:tcPr>
            <w:tcW w:w="1268" w:type="dxa"/>
            <w:vAlign w:val="center"/>
          </w:tcPr>
          <w:p w14:paraId="5244BF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1 565 628</w:t>
            </w:r>
          </w:p>
        </w:tc>
        <w:tc>
          <w:tcPr>
            <w:tcW w:w="975" w:type="dxa"/>
            <w:vAlign w:val="center"/>
          </w:tcPr>
          <w:p w14:paraId="3261A6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401" w:type="dxa"/>
            <w:vAlign w:val="center"/>
          </w:tcPr>
          <w:p w14:paraId="674F44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4,36</w:t>
            </w:r>
          </w:p>
        </w:tc>
        <w:tc>
          <w:tcPr>
            <w:tcW w:w="3225" w:type="dxa"/>
            <w:vAlign w:val="center"/>
          </w:tcPr>
          <w:p w14:paraId="670D26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да,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(пробный период по </w:t>
            </w:r>
            <w:r>
              <w:rPr>
                <w:i/>
                <w:sz w:val="24"/>
              </w:rPr>
              <w:t>purchaseInfo</w:t>
            </w:r>
            <w:r>
              <w:rPr>
                <w:sz w:val="24"/>
              </w:rPr>
              <w:t>)</w:t>
            </w:r>
          </w:p>
        </w:tc>
      </w:tr>
      <w:tr w:rsidR="006F5B51" w14:paraId="5DD4CB18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4A4269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68" w:type="dxa"/>
            <w:vAlign w:val="center"/>
          </w:tcPr>
          <w:p w14:paraId="70D94A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485 573</w:t>
            </w:r>
          </w:p>
        </w:tc>
        <w:tc>
          <w:tcPr>
            <w:tcW w:w="975" w:type="dxa"/>
            <w:vAlign w:val="center"/>
          </w:tcPr>
          <w:p w14:paraId="5B1A53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401" w:type="dxa"/>
            <w:vAlign w:val="center"/>
          </w:tcPr>
          <w:p w14:paraId="1C0B1D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3225" w:type="dxa"/>
            <w:vAlign w:val="center"/>
          </w:tcPr>
          <w:p w14:paraId="717984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6A3E3C64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47804B2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Activiti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68" w:type="dxa"/>
            <w:vAlign w:val="center"/>
          </w:tcPr>
          <w:p w14:paraId="1FD1206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192 572</w:t>
            </w:r>
          </w:p>
        </w:tc>
        <w:tc>
          <w:tcPr>
            <w:tcW w:w="975" w:type="dxa"/>
            <w:vAlign w:val="center"/>
          </w:tcPr>
          <w:p w14:paraId="34D47F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01" w:type="dxa"/>
            <w:vAlign w:val="center"/>
          </w:tcPr>
          <w:p w14:paraId="573610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4,17</w:t>
            </w:r>
          </w:p>
        </w:tc>
        <w:tc>
          <w:tcPr>
            <w:tcW w:w="3225" w:type="dxa"/>
            <w:vAlign w:val="center"/>
          </w:tcPr>
          <w:p w14:paraId="502D05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5B9D6CEE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709FC4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Flowable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68" w:type="dxa"/>
            <w:vAlign w:val="center"/>
          </w:tcPr>
          <w:p w14:paraId="3C3062D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110 007</w:t>
            </w:r>
          </w:p>
        </w:tc>
        <w:tc>
          <w:tcPr>
            <w:tcW w:w="975" w:type="dxa"/>
            <w:vAlign w:val="center"/>
          </w:tcPr>
          <w:p w14:paraId="274C96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1" w:type="dxa"/>
            <w:vAlign w:val="center"/>
          </w:tcPr>
          <w:p w14:paraId="403159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3225" w:type="dxa"/>
            <w:vAlign w:val="center"/>
          </w:tcPr>
          <w:p w14:paraId="405017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368C5AD0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4168C2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268" w:type="dxa"/>
            <w:vAlign w:val="center"/>
          </w:tcPr>
          <w:p w14:paraId="6B0D96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50 284</w:t>
            </w:r>
          </w:p>
        </w:tc>
        <w:tc>
          <w:tcPr>
            <w:tcW w:w="975" w:type="dxa"/>
            <w:vAlign w:val="center"/>
          </w:tcPr>
          <w:p w14:paraId="0366466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401" w:type="dxa"/>
            <w:vAlign w:val="center"/>
          </w:tcPr>
          <w:p w14:paraId="05A76C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2,51</w:t>
            </w:r>
          </w:p>
        </w:tc>
        <w:tc>
          <w:tcPr>
            <w:tcW w:w="3225" w:type="dxa"/>
            <w:vAlign w:val="center"/>
          </w:tcPr>
          <w:p w14:paraId="02F971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2BD120FB" w14:textId="77777777" w:rsidTr="006F5B51">
        <w:trPr>
          <w:cantSplit/>
          <w:jc w:val="center"/>
        </w:trPr>
        <w:tc>
          <w:tcPr>
            <w:tcW w:w="2485" w:type="dxa"/>
            <w:vAlign w:val="center"/>
          </w:tcPr>
          <w:p w14:paraId="4184B5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68" w:type="dxa"/>
            <w:vAlign w:val="center"/>
          </w:tcPr>
          <w:p w14:paraId="1B34F6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47 327</w:t>
            </w:r>
          </w:p>
        </w:tc>
        <w:tc>
          <w:tcPr>
            <w:tcW w:w="975" w:type="dxa"/>
            <w:vAlign w:val="center"/>
          </w:tcPr>
          <w:p w14:paraId="59DAB8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401" w:type="dxa"/>
            <w:vAlign w:val="center"/>
          </w:tcPr>
          <w:p w14:paraId="36EF6F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3225" w:type="dxa"/>
            <w:vAlign w:val="center"/>
          </w:tcPr>
          <w:p w14:paraId="1AA7A0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</w:t>
            </w:r>
          </w:p>
        </w:tc>
      </w:tr>
    </w:tbl>
    <w:p w14:paraId="10EB19B9" w14:textId="77777777" w:rsidR="006F5B51" w:rsidRDefault="00C962AA">
      <w:pPr>
        <w:pStyle w:val="a0"/>
        <w:spacing w:before="360"/>
        <w:ind w:firstLine="709"/>
        <w:jc w:val="both"/>
      </w:pPr>
      <w:r>
        <w:t xml:space="preserve">Платный плагин </w:t>
      </w:r>
      <w:r>
        <w:rPr>
          <w:i/>
        </w:rPr>
        <w:t>Mermaid</w:t>
      </w:r>
      <w:r>
        <w:t xml:space="preserve"> </w:t>
      </w:r>
      <w:r>
        <w:rPr>
          <w:i/>
        </w:rPr>
        <w:t>Studio</w:t>
      </w:r>
      <w: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i/>
        </w:rPr>
        <w:t>plugins.jetbrains.com</w:t>
      </w:r>
      <w:r>
        <w:t>, табл. 91, п. 9)). По данным каталога категория расширений почти полностью бесплатная, а платные продукты – редкие.</w:t>
      </w:r>
    </w:p>
    <w:p w14:paraId="26468E33" w14:textId="77777777" w:rsidR="006F5B51" w:rsidRDefault="00C962AA">
      <w:pPr>
        <w:pStyle w:val="a0"/>
        <w:keepNext/>
        <w:spacing w:before="360"/>
      </w:pPr>
      <w:r>
        <w:lastRenderedPageBreak/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15"/>
        <w:gridCol w:w="5940"/>
      </w:tblGrid>
      <w:tr w:rsidR="006F5B51" w14:paraId="68E3CDE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15" w:type="dxa"/>
            <w:vAlign w:val="center"/>
          </w:tcPr>
          <w:p w14:paraId="7BC9F2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940" w:type="dxa"/>
            <w:vAlign w:val="center"/>
          </w:tcPr>
          <w:p w14:paraId="0D6EA6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F5B51" w14:paraId="50883C21" w14:textId="77777777" w:rsidTr="006F5B51">
        <w:trPr>
          <w:cantSplit/>
          <w:jc w:val="center"/>
        </w:trPr>
        <w:tc>
          <w:tcPr>
            <w:tcW w:w="3415" w:type="dxa"/>
            <w:vAlign w:val="center"/>
          </w:tcPr>
          <w:p w14:paraId="065E16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5940" w:type="dxa"/>
            <w:vAlign w:val="center"/>
          </w:tcPr>
          <w:p w14:paraId="62862D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 / 5 % / 2 %</w:t>
            </w:r>
          </w:p>
        </w:tc>
      </w:tr>
      <w:tr w:rsidR="006F5B51" w14:paraId="6CB2F284" w14:textId="77777777" w:rsidTr="006F5B51">
        <w:trPr>
          <w:cantSplit/>
          <w:jc w:val="center"/>
        </w:trPr>
        <w:tc>
          <w:tcPr>
            <w:tcW w:w="3415" w:type="dxa"/>
            <w:vAlign w:val="center"/>
          </w:tcPr>
          <w:p w14:paraId="15779F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 xml:space="preserve"> = 25)</w:t>
            </w:r>
          </w:p>
        </w:tc>
        <w:tc>
          <w:tcPr>
            <w:tcW w:w="5940" w:type="dxa"/>
            <w:vAlign w:val="center"/>
          </w:tcPr>
          <w:p w14:paraId="293EE3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6F5B51" w14:paraId="21CF6E2B" w14:textId="77777777" w:rsidTr="006F5B51">
        <w:trPr>
          <w:cantSplit/>
          <w:jc w:val="center"/>
        </w:trPr>
        <w:tc>
          <w:tcPr>
            <w:tcW w:w="3415" w:type="dxa"/>
            <w:vAlign w:val="center"/>
          </w:tcPr>
          <w:p w14:paraId="280EA8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5940" w:type="dxa"/>
            <w:vAlign w:val="center"/>
          </w:tcPr>
          <w:p w14:paraId="55686A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337 раз</w:t>
            </w:r>
          </w:p>
        </w:tc>
      </w:tr>
      <w:tr w:rsidR="006F5B51" w14:paraId="124112EC" w14:textId="77777777" w:rsidTr="006F5B51">
        <w:trPr>
          <w:cantSplit/>
          <w:jc w:val="center"/>
        </w:trPr>
        <w:tc>
          <w:tcPr>
            <w:tcW w:w="3415" w:type="dxa"/>
            <w:vAlign w:val="center"/>
          </w:tcPr>
          <w:p w14:paraId="2DC22C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5940" w:type="dxa"/>
            <w:vAlign w:val="center"/>
          </w:tcPr>
          <w:p w14:paraId="0D3701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0EF619FD" w14:textId="77777777" w:rsidR="006F5B51" w:rsidRDefault="00C962AA">
      <w:pPr>
        <w:pStyle w:val="a0"/>
        <w:spacing w:before="360"/>
        <w:ind w:firstLine="709"/>
        <w:jc w:val="both"/>
      </w:pPr>
      <w:r>
        <w:t>В таблице 60 приведено: проверка коэффициента отзывов МП (табл. 6, 13).</w:t>
      </w:r>
    </w:p>
    <w:p w14:paraId="657F9A89" w14:textId="77777777" w:rsidR="006F5B51" w:rsidRDefault="00C962AA">
      <w:pPr>
        <w:pStyle w:val="a0"/>
        <w:keepNext/>
        <w:spacing w:before="360"/>
      </w:pPr>
      <w:r>
        <w:t xml:space="preserve">Таблица 61 – Модель «через отзывы» для платных продуктов каталога </w:t>
      </w:r>
      <w:r>
        <w:rPr>
          <w:i/>
        </w:rPr>
        <w:t>Capterra</w:t>
      </w:r>
      <w: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27"/>
        <w:gridCol w:w="989"/>
        <w:gridCol w:w="1214"/>
        <w:gridCol w:w="1102"/>
        <w:gridCol w:w="1102"/>
        <w:gridCol w:w="1102"/>
        <w:gridCol w:w="989"/>
        <w:gridCol w:w="765"/>
        <w:gridCol w:w="765"/>
      </w:tblGrid>
      <w:tr w:rsidR="006F5B51" w14:paraId="7F9014E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6" w:type="dxa"/>
            <w:vAlign w:val="center"/>
          </w:tcPr>
          <w:p w14:paraId="6B5859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989" w:type="dxa"/>
            <w:vAlign w:val="center"/>
          </w:tcPr>
          <w:p w14:paraId="376C8F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Отзывов</w:t>
            </w:r>
          </w:p>
        </w:tc>
        <w:tc>
          <w:tcPr>
            <w:tcW w:w="1214" w:type="dxa"/>
            <w:vAlign w:val="center"/>
          </w:tcPr>
          <w:p w14:paraId="5AC0A1D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Входной тариф, </w:t>
            </w:r>
            <w:r>
              <w:rPr>
                <w:i/>
                <w:iCs/>
                <w:sz w:val="24"/>
              </w:rPr>
              <w:t>у.е./мес.</w:t>
            </w:r>
          </w:p>
        </w:tc>
        <w:tc>
          <w:tcPr>
            <w:tcW w:w="1102" w:type="dxa"/>
            <w:vAlign w:val="center"/>
          </w:tcPr>
          <w:p w14:paraId="2B0D2D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(10 %)</w:t>
            </w:r>
          </w:p>
        </w:tc>
        <w:tc>
          <w:tcPr>
            <w:tcW w:w="1102" w:type="dxa"/>
            <w:vAlign w:val="center"/>
          </w:tcPr>
          <w:p w14:paraId="3395F3D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(5 %)</w:t>
            </w:r>
          </w:p>
        </w:tc>
        <w:tc>
          <w:tcPr>
            <w:tcW w:w="1102" w:type="dxa"/>
            <w:vAlign w:val="center"/>
          </w:tcPr>
          <w:p w14:paraId="1AB84F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(2 %)</w:t>
            </w:r>
          </w:p>
        </w:tc>
        <w:tc>
          <w:tcPr>
            <w:tcW w:w="989" w:type="dxa"/>
            <w:vAlign w:val="center"/>
          </w:tcPr>
          <w:p w14:paraId="2BC07E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Объем, млн </w:t>
            </w:r>
            <w:r>
              <w:rPr>
                <w:i/>
                <w:iCs/>
                <w:sz w:val="24"/>
              </w:rPr>
              <w:t xml:space="preserve">BYN/год </w:t>
            </w:r>
            <w:r>
              <w:rPr>
                <w:sz w:val="24"/>
              </w:rPr>
              <w:t>(10 %)</w:t>
            </w:r>
          </w:p>
        </w:tc>
        <w:tc>
          <w:tcPr>
            <w:tcW w:w="765" w:type="dxa"/>
            <w:vAlign w:val="center"/>
          </w:tcPr>
          <w:p w14:paraId="12C2DD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(5 %)</w:t>
            </w:r>
          </w:p>
        </w:tc>
        <w:tc>
          <w:tcPr>
            <w:tcW w:w="765" w:type="dxa"/>
            <w:vAlign w:val="center"/>
          </w:tcPr>
          <w:p w14:paraId="58ACFD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(2 %)</w:t>
            </w:r>
          </w:p>
        </w:tc>
      </w:tr>
      <w:tr w:rsidR="006F5B51" w14:paraId="5EDCC012" w14:textId="77777777" w:rsidTr="006F5B51">
        <w:trPr>
          <w:cantSplit/>
          <w:jc w:val="center"/>
        </w:trPr>
        <w:tc>
          <w:tcPr>
            <w:tcW w:w="1326" w:type="dxa"/>
            <w:vAlign w:val="center"/>
          </w:tcPr>
          <w:p w14:paraId="557FC8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89" w:type="dxa"/>
            <w:vAlign w:val="center"/>
          </w:tcPr>
          <w:p w14:paraId="223403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2 264</w:t>
            </w:r>
          </w:p>
        </w:tc>
        <w:tc>
          <w:tcPr>
            <w:tcW w:w="1214" w:type="dxa"/>
            <w:vAlign w:val="center"/>
          </w:tcPr>
          <w:p w14:paraId="407F8A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02" w:type="dxa"/>
            <w:vAlign w:val="center"/>
          </w:tcPr>
          <w:p w14:paraId="77E5B6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22 640</w:t>
            </w:r>
          </w:p>
        </w:tc>
        <w:tc>
          <w:tcPr>
            <w:tcW w:w="1102" w:type="dxa"/>
            <w:vAlign w:val="center"/>
          </w:tcPr>
          <w:p w14:paraId="42AA20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45 280</w:t>
            </w:r>
          </w:p>
        </w:tc>
        <w:tc>
          <w:tcPr>
            <w:tcW w:w="1102" w:type="dxa"/>
            <w:vAlign w:val="center"/>
          </w:tcPr>
          <w:p w14:paraId="13B7C7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113 200</w:t>
            </w:r>
          </w:p>
        </w:tc>
        <w:tc>
          <w:tcPr>
            <w:tcW w:w="989" w:type="dxa"/>
            <w:vAlign w:val="center"/>
          </w:tcPr>
          <w:p w14:paraId="0C736A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7,41</w:t>
            </w:r>
          </w:p>
        </w:tc>
        <w:tc>
          <w:tcPr>
            <w:tcW w:w="765" w:type="dxa"/>
            <w:vAlign w:val="center"/>
          </w:tcPr>
          <w:p w14:paraId="42D01E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14,81</w:t>
            </w:r>
          </w:p>
        </w:tc>
        <w:tc>
          <w:tcPr>
            <w:tcW w:w="765" w:type="dxa"/>
            <w:vAlign w:val="center"/>
          </w:tcPr>
          <w:p w14:paraId="453D61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37,03</w:t>
            </w:r>
          </w:p>
        </w:tc>
      </w:tr>
      <w:tr w:rsidR="006F5B51" w14:paraId="0F35EB54" w14:textId="77777777" w:rsidTr="006F5B51">
        <w:trPr>
          <w:cantSplit/>
          <w:jc w:val="center"/>
        </w:trPr>
        <w:tc>
          <w:tcPr>
            <w:tcW w:w="1326" w:type="dxa"/>
            <w:vAlign w:val="center"/>
          </w:tcPr>
          <w:p w14:paraId="55C155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989" w:type="dxa"/>
            <w:vAlign w:val="center"/>
          </w:tcPr>
          <w:p w14:paraId="750906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1 705</w:t>
            </w:r>
          </w:p>
        </w:tc>
        <w:tc>
          <w:tcPr>
            <w:tcW w:w="1214" w:type="dxa"/>
            <w:vAlign w:val="center"/>
          </w:tcPr>
          <w:p w14:paraId="764AAA2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02" w:type="dxa"/>
            <w:vAlign w:val="center"/>
          </w:tcPr>
          <w:p w14:paraId="296E4B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17 050</w:t>
            </w:r>
          </w:p>
        </w:tc>
        <w:tc>
          <w:tcPr>
            <w:tcW w:w="1102" w:type="dxa"/>
            <w:vAlign w:val="center"/>
          </w:tcPr>
          <w:p w14:paraId="074988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34 100</w:t>
            </w:r>
          </w:p>
        </w:tc>
        <w:tc>
          <w:tcPr>
            <w:tcW w:w="1102" w:type="dxa"/>
            <w:vAlign w:val="center"/>
          </w:tcPr>
          <w:p w14:paraId="2B12F7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85 250</w:t>
            </w:r>
          </w:p>
        </w:tc>
        <w:tc>
          <w:tcPr>
            <w:tcW w:w="989" w:type="dxa"/>
            <w:vAlign w:val="center"/>
          </w:tcPr>
          <w:p w14:paraId="11B90B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4,96</w:t>
            </w:r>
          </w:p>
        </w:tc>
        <w:tc>
          <w:tcPr>
            <w:tcW w:w="765" w:type="dxa"/>
            <w:vAlign w:val="center"/>
          </w:tcPr>
          <w:p w14:paraId="02F079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9,91</w:t>
            </w:r>
          </w:p>
        </w:tc>
        <w:tc>
          <w:tcPr>
            <w:tcW w:w="765" w:type="dxa"/>
            <w:vAlign w:val="center"/>
          </w:tcPr>
          <w:p w14:paraId="5E7D7D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24,79</w:t>
            </w:r>
          </w:p>
        </w:tc>
      </w:tr>
      <w:tr w:rsidR="006F5B51" w14:paraId="28CB9E10" w14:textId="77777777" w:rsidTr="006F5B51">
        <w:trPr>
          <w:cantSplit/>
          <w:jc w:val="center"/>
        </w:trPr>
        <w:tc>
          <w:tcPr>
            <w:tcW w:w="1326" w:type="dxa"/>
            <w:vAlign w:val="center"/>
          </w:tcPr>
          <w:p w14:paraId="2291B0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989" w:type="dxa"/>
            <w:vAlign w:val="center"/>
          </w:tcPr>
          <w:p w14:paraId="4A2F3CE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216</w:t>
            </w:r>
          </w:p>
        </w:tc>
        <w:tc>
          <w:tcPr>
            <w:tcW w:w="1214" w:type="dxa"/>
            <w:vAlign w:val="center"/>
          </w:tcPr>
          <w:p w14:paraId="113F894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02" w:type="dxa"/>
            <w:vAlign w:val="center"/>
          </w:tcPr>
          <w:p w14:paraId="4D819D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2 160</w:t>
            </w:r>
          </w:p>
        </w:tc>
        <w:tc>
          <w:tcPr>
            <w:tcW w:w="1102" w:type="dxa"/>
            <w:vAlign w:val="center"/>
          </w:tcPr>
          <w:p w14:paraId="007270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4 320</w:t>
            </w:r>
          </w:p>
        </w:tc>
        <w:tc>
          <w:tcPr>
            <w:tcW w:w="1102" w:type="dxa"/>
            <w:vAlign w:val="center"/>
          </w:tcPr>
          <w:p w14:paraId="414C55B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10 800</w:t>
            </w:r>
          </w:p>
        </w:tc>
        <w:tc>
          <w:tcPr>
            <w:tcW w:w="989" w:type="dxa"/>
            <w:vAlign w:val="center"/>
          </w:tcPr>
          <w:p w14:paraId="2880B8A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0,39</w:t>
            </w:r>
          </w:p>
        </w:tc>
        <w:tc>
          <w:tcPr>
            <w:tcW w:w="765" w:type="dxa"/>
            <w:vAlign w:val="center"/>
          </w:tcPr>
          <w:p w14:paraId="6D38B0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0,78</w:t>
            </w:r>
          </w:p>
        </w:tc>
        <w:tc>
          <w:tcPr>
            <w:tcW w:w="765" w:type="dxa"/>
            <w:vAlign w:val="center"/>
          </w:tcPr>
          <w:p w14:paraId="32E8D1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1,96</w:t>
            </w:r>
          </w:p>
        </w:tc>
      </w:tr>
      <w:tr w:rsidR="006F5B51" w14:paraId="779D3449" w14:textId="77777777" w:rsidTr="006F5B51">
        <w:trPr>
          <w:cantSplit/>
          <w:jc w:val="center"/>
        </w:trPr>
        <w:tc>
          <w:tcPr>
            <w:tcW w:w="1326" w:type="dxa"/>
            <w:vAlign w:val="center"/>
          </w:tcPr>
          <w:p w14:paraId="267BA18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89" w:type="dxa"/>
            <w:vAlign w:val="center"/>
          </w:tcPr>
          <w:p w14:paraId="6FF0B0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214" w:type="dxa"/>
            <w:vAlign w:val="center"/>
          </w:tcPr>
          <w:p w14:paraId="7FAE28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02" w:type="dxa"/>
            <w:vAlign w:val="center"/>
          </w:tcPr>
          <w:p w14:paraId="5741B4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590</w:t>
            </w:r>
          </w:p>
        </w:tc>
        <w:tc>
          <w:tcPr>
            <w:tcW w:w="1102" w:type="dxa"/>
            <w:vAlign w:val="center"/>
          </w:tcPr>
          <w:p w14:paraId="0EC437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1 180</w:t>
            </w:r>
          </w:p>
        </w:tc>
        <w:tc>
          <w:tcPr>
            <w:tcW w:w="1102" w:type="dxa"/>
            <w:vAlign w:val="center"/>
          </w:tcPr>
          <w:p w14:paraId="189448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2 950</w:t>
            </w:r>
          </w:p>
        </w:tc>
        <w:tc>
          <w:tcPr>
            <w:tcW w:w="989" w:type="dxa"/>
            <w:vAlign w:val="center"/>
          </w:tcPr>
          <w:p w14:paraId="0BAAA7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765" w:type="dxa"/>
            <w:vAlign w:val="center"/>
          </w:tcPr>
          <w:p w14:paraId="2CE325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65" w:type="dxa"/>
            <w:vAlign w:val="center"/>
          </w:tcPr>
          <w:p w14:paraId="2119D8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1,07</w:t>
            </w:r>
          </w:p>
        </w:tc>
      </w:tr>
      <w:tr w:rsidR="006F5B51" w14:paraId="3A4D5BEC" w14:textId="77777777" w:rsidTr="006F5B51">
        <w:trPr>
          <w:cantSplit/>
          <w:jc w:val="center"/>
        </w:trPr>
        <w:tc>
          <w:tcPr>
            <w:tcW w:w="1326" w:type="dxa"/>
            <w:vAlign w:val="center"/>
          </w:tcPr>
          <w:p w14:paraId="64EBBB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989" w:type="dxa"/>
            <w:vAlign w:val="center"/>
          </w:tcPr>
          <w:p w14:paraId="4297F9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14" w:type="dxa"/>
            <w:vAlign w:val="center"/>
          </w:tcPr>
          <w:p w14:paraId="5B5087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2" w:type="dxa"/>
            <w:vAlign w:val="center"/>
          </w:tcPr>
          <w:p w14:paraId="3B5AF2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190</w:t>
            </w:r>
          </w:p>
        </w:tc>
        <w:tc>
          <w:tcPr>
            <w:tcW w:w="1102" w:type="dxa"/>
            <w:vAlign w:val="center"/>
          </w:tcPr>
          <w:p w14:paraId="2B0A19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380</w:t>
            </w:r>
          </w:p>
        </w:tc>
        <w:tc>
          <w:tcPr>
            <w:tcW w:w="1102" w:type="dxa"/>
            <w:vAlign w:val="center"/>
          </w:tcPr>
          <w:p w14:paraId="3D7458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950</w:t>
            </w:r>
          </w:p>
        </w:tc>
        <w:tc>
          <w:tcPr>
            <w:tcW w:w="989" w:type="dxa"/>
            <w:vAlign w:val="center"/>
          </w:tcPr>
          <w:p w14:paraId="3374AE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765" w:type="dxa"/>
            <w:vAlign w:val="center"/>
          </w:tcPr>
          <w:p w14:paraId="1E4D8F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65" w:type="dxa"/>
            <w:vAlign w:val="center"/>
          </w:tcPr>
          <w:p w14:paraId="207818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0,14</w:t>
            </w:r>
          </w:p>
        </w:tc>
      </w:tr>
      <w:tr w:rsidR="006F5B51" w14:paraId="7717BE7A" w14:textId="77777777" w:rsidTr="006F5B51">
        <w:trPr>
          <w:cantSplit/>
          <w:jc w:val="center"/>
        </w:trPr>
        <w:tc>
          <w:tcPr>
            <w:tcW w:w="1326" w:type="dxa"/>
            <w:vAlign w:val="center"/>
          </w:tcPr>
          <w:p w14:paraId="44CC36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89" w:type="dxa"/>
            <w:vAlign w:val="center"/>
          </w:tcPr>
          <w:p w14:paraId="6946C36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4 263</w:t>
            </w:r>
          </w:p>
        </w:tc>
        <w:tc>
          <w:tcPr>
            <w:tcW w:w="1214" w:type="dxa"/>
            <w:vAlign w:val="center"/>
          </w:tcPr>
          <w:p w14:paraId="5AC2E7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2" w:type="dxa"/>
            <w:vAlign w:val="center"/>
          </w:tcPr>
          <w:p w14:paraId="022DD8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2" w:type="dxa"/>
            <w:vAlign w:val="center"/>
          </w:tcPr>
          <w:p w14:paraId="33C6D3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02" w:type="dxa"/>
            <w:vAlign w:val="center"/>
          </w:tcPr>
          <w:p w14:paraId="6DBC02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89" w:type="dxa"/>
            <w:vAlign w:val="center"/>
          </w:tcPr>
          <w:p w14:paraId="60BC11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765" w:type="dxa"/>
            <w:vAlign w:val="center"/>
          </w:tcPr>
          <w:p w14:paraId="2A02DEA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25,99</w:t>
            </w:r>
          </w:p>
        </w:tc>
        <w:tc>
          <w:tcPr>
            <w:tcW w:w="765" w:type="dxa"/>
            <w:vAlign w:val="center"/>
          </w:tcPr>
          <w:p w14:paraId="4B2575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64,98</w:t>
            </w:r>
          </w:p>
        </w:tc>
      </w:tr>
    </w:tbl>
    <w:p w14:paraId="64F33844" w14:textId="77777777" w:rsidR="006F5B51" w:rsidRDefault="00C962AA">
      <w:pPr>
        <w:pStyle w:val="a0"/>
        <w:spacing w:before="360"/>
        <w:ind w:firstLine="709"/>
        <w:jc w:val="both"/>
      </w:pPr>
      <w:r>
        <w:t>Объем = клиенты × входной годовой тариф (</w:t>
      </w:r>
      <w:r>
        <w:rPr>
          <w:i/>
        </w:rPr>
        <w:t>у.е.</w:t>
      </w:r>
      <w: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i/>
        </w:rPr>
        <w:t>Similarweb</w:t>
      </w:r>
      <w: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i/>
        </w:rPr>
        <w:t>W-17</w:t>
      </w:r>
      <w:r>
        <w:t xml:space="preserve">). Число отзывов на </w:t>
      </w:r>
      <w:r>
        <w:rPr>
          <w:i/>
        </w:rPr>
        <w:t>Capterra</w:t>
      </w:r>
      <w:r>
        <w:t xml:space="preserve"> снято через обработку страниц каталога и подлежит ручной сверке.</w:t>
      </w:r>
    </w:p>
    <w:p w14:paraId="61C282E9" w14:textId="77777777" w:rsidR="006F5B51" w:rsidRDefault="00C962AA">
      <w:pPr>
        <w:pStyle w:val="a0"/>
        <w:keepNext/>
        <w:spacing w:before="360"/>
      </w:pPr>
      <w:r>
        <w:lastRenderedPageBreak/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4"/>
        <w:gridCol w:w="6951"/>
      </w:tblGrid>
      <w:tr w:rsidR="006F5B51" w14:paraId="694E17F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4" w:type="dxa"/>
            <w:vAlign w:val="center"/>
          </w:tcPr>
          <w:p w14:paraId="7E2508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6950" w:type="dxa"/>
            <w:vAlign w:val="center"/>
          </w:tcPr>
          <w:p w14:paraId="6DBC3B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6F5B51" w14:paraId="42AD94A4" w14:textId="77777777" w:rsidTr="006F5B51">
        <w:trPr>
          <w:cantSplit/>
          <w:jc w:val="center"/>
        </w:trPr>
        <w:tc>
          <w:tcPr>
            <w:tcW w:w="2404" w:type="dxa"/>
            <w:vAlign w:val="center"/>
          </w:tcPr>
          <w:p w14:paraId="73FAFE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Сопоставление с поисковым спросом</w:t>
            </w:r>
          </w:p>
        </w:tc>
        <w:tc>
          <w:tcPr>
            <w:tcW w:w="6950" w:type="dxa"/>
            <w:vAlign w:val="center"/>
          </w:tcPr>
          <w:p w14:paraId="7F0375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и 5,0 млн загрузок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>).</w:t>
            </w:r>
          </w:p>
        </w:tc>
      </w:tr>
      <w:tr w:rsidR="006F5B51" w14:paraId="206E74E1" w14:textId="77777777" w:rsidTr="006F5B51">
        <w:trPr>
          <w:cantSplit/>
          <w:jc w:val="center"/>
        </w:trPr>
        <w:tc>
          <w:tcPr>
            <w:tcW w:w="2404" w:type="dxa"/>
            <w:vAlign w:val="center"/>
          </w:tcPr>
          <w:p w14:paraId="182C1E3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950" w:type="dxa"/>
            <w:vAlign w:val="center"/>
          </w:tcPr>
          <w:p w14:paraId="6F90C8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6F5B51" w14:paraId="7C4DCAE7" w14:textId="77777777" w:rsidTr="006F5B51">
        <w:trPr>
          <w:cantSplit/>
          <w:jc w:val="center"/>
        </w:trPr>
        <w:tc>
          <w:tcPr>
            <w:tcW w:w="2404" w:type="dxa"/>
            <w:vAlign w:val="center"/>
          </w:tcPr>
          <w:p w14:paraId="488696D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Сопоставление с ценами конкурентов</w:t>
            </w:r>
          </w:p>
        </w:tc>
        <w:tc>
          <w:tcPr>
            <w:tcW w:w="6950" w:type="dxa"/>
            <w:vAlign w:val="center"/>
          </w:tcPr>
          <w:p w14:paraId="6E56357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планы конкурентов – 4–20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медиана входных тарифов 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; бесплатные заменители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ограничивают готовность платить.</w:t>
            </w:r>
          </w:p>
        </w:tc>
      </w:tr>
      <w:tr w:rsidR="006F5B51" w14:paraId="6884E124" w14:textId="77777777" w:rsidTr="006F5B51">
        <w:trPr>
          <w:cantSplit/>
          <w:jc w:val="center"/>
        </w:trPr>
        <w:tc>
          <w:tcPr>
            <w:tcW w:w="2404" w:type="dxa"/>
            <w:vAlign w:val="center"/>
          </w:tcPr>
          <w:p w14:paraId="4F6DF4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«Через отзывы» против «через трафик»</w:t>
            </w:r>
          </w:p>
        </w:tc>
        <w:tc>
          <w:tcPr>
            <w:tcW w:w="6950" w:type="dxa"/>
            <w:vAlign w:val="center"/>
          </w:tcPr>
          <w:p w14:paraId="48470B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Мировая оценка по отзывам (десятки млн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124FA4FA" w14:textId="77777777" w:rsidR="006F5B51" w:rsidRDefault="00C962AA">
      <w:pPr>
        <w:pStyle w:val="a0"/>
        <w:spacing w:before="360"/>
        <w:ind w:firstLine="709"/>
        <w:jc w:val="both"/>
      </w:pPr>
      <w:r>
        <w:t>В таблице 62 приведено: проверка надежности (МП табл. 15).</w:t>
      </w:r>
    </w:p>
    <w:p w14:paraId="4CBDFE77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07BE264" wp14:editId="6BA8FAA8">
            <wp:extent cx="5334000" cy="2963333"/>
            <wp:effectExtent l="0" t="0" r="0" b="0"/>
            <wp:docPr id="14227291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D7F3A6" w14:textId="77777777" w:rsidR="006F5B51" w:rsidRDefault="00C962AA">
      <w:pPr>
        <w:pStyle w:val="a0"/>
        <w:spacing w:after="360"/>
        <w:jc w:val="center"/>
      </w:pPr>
      <w:r>
        <w:t xml:space="preserve">Рисунок 10 – Установки расширений </w:t>
      </w:r>
      <w:r>
        <w:rPr>
          <w:i/>
        </w:rPr>
        <w:t>VS</w:t>
      </w:r>
      <w:r>
        <w:t xml:space="preserve"> </w:t>
      </w:r>
      <w:r>
        <w:rPr>
          <w:i/>
        </w:rPr>
        <w:t>Code</w:t>
      </w:r>
      <w:r>
        <w:t xml:space="preserve"> и загрузки плагинов </w:t>
      </w:r>
      <w:r>
        <w:rPr>
          <w:i/>
        </w:rPr>
        <w:t>JetBrains</w:t>
      </w:r>
      <w:r>
        <w:t xml:space="preserve"> (30.09.2026)</w:t>
      </w:r>
    </w:p>
    <w:p w14:paraId="0AAAE7AC" w14:textId="77777777" w:rsidR="006F5B51" w:rsidRDefault="00C962AA">
      <w:pPr>
        <w:pStyle w:val="a0"/>
        <w:ind w:firstLine="709"/>
        <w:jc w:val="both"/>
      </w:pPr>
      <w:r>
        <w:t xml:space="preserve">Косвенные индикаторы адопции (не выручка): звезды </w:t>
      </w:r>
      <w:r>
        <w:rPr>
          <w:i/>
        </w:rPr>
        <w:t>GitHub</w:t>
      </w:r>
      <w:r>
        <w:t xml:space="preserve"> – </w:t>
      </w:r>
      <w:r>
        <w:rPr>
          <w:i/>
        </w:rPr>
        <w:t>mermaid</w:t>
      </w:r>
      <w:r>
        <w:t xml:space="preserve"> 90 483, </w:t>
      </w:r>
      <w:r>
        <w:rPr>
          <w:i/>
        </w:rPr>
        <w:t>plantuml</w:t>
      </w:r>
      <w:r>
        <w:t xml:space="preserve"> 13 344, </w:t>
      </w:r>
      <w:r>
        <w:rPr>
          <w:i/>
        </w:rPr>
        <w:t>drawio</w:t>
      </w:r>
      <w:r>
        <w:t xml:space="preserve"> 8 484, </w:t>
      </w:r>
      <w:r>
        <w:rPr>
          <w:i/>
        </w:rPr>
        <w:t>bpmn-js</w:t>
      </w:r>
      <w:r>
        <w:t xml:space="preserve"> 9 675, </w:t>
      </w:r>
      <w:r>
        <w:rPr>
          <w:i/>
        </w:rPr>
        <w:t>excalidraw</w:t>
      </w:r>
      <w:r>
        <w:t xml:space="preserve"> 133 265; загрузки </w:t>
      </w:r>
      <w:r>
        <w:rPr>
          <w:i/>
        </w:rPr>
        <w:t>npm</w:t>
      </w:r>
      <w:r>
        <w:t xml:space="preserve"> за 30 дней – </w:t>
      </w:r>
      <w:r>
        <w:rPr>
          <w:i/>
        </w:rPr>
        <w:t>mermaid</w:t>
      </w:r>
      <w:r>
        <w:t xml:space="preserve"> 64,3 млн, </w:t>
      </w:r>
      <w:r>
        <w:rPr>
          <w:i/>
          <w:iCs/>
        </w:rPr>
        <w:t xml:space="preserve">@excalidraw/excalidraw </w:t>
      </w:r>
      <w:r>
        <w:t xml:space="preserve">2,2 млн, </w:t>
      </w:r>
      <w:r>
        <w:rPr>
          <w:i/>
        </w:rPr>
        <w:t>bpmn-js</w:t>
      </w:r>
      <w:r>
        <w:t xml:space="preserve"> 971 тыс., </w:t>
      </w:r>
      <w:r>
        <w:rPr>
          <w:i/>
        </w:rPr>
        <w:t>plantuml-encoder</w:t>
      </w:r>
      <w:r>
        <w:t xml:space="preserve"> 737 тыс. Итог по МП: категория инструментов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» имеет массовую бесплатную адопцию и очень малую долю платных продуктов; платные планы есть у </w:t>
      </w:r>
      <w:r>
        <w:rPr>
          <w:i/>
        </w:rPr>
        <w:t>Lucidchart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 </w:t>
      </w:r>
      <w:r>
        <w:rPr>
          <w:i/>
        </w:rPr>
        <w:t>Online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 xml:space="preserve"> и </w:t>
      </w:r>
      <w:r>
        <w:rPr>
          <w:i/>
        </w:rPr>
        <w:t>dbdiagram.io</w:t>
      </w:r>
      <w:r>
        <w:t xml:space="preserve">. Объем платного рынка по каталогам – порядка десятков млн </w:t>
      </w:r>
      <w:r>
        <w:rPr>
          <w:i/>
        </w:rPr>
        <w:lastRenderedPageBreak/>
        <w:t>BYN</w:t>
      </w:r>
      <w:r>
        <w:t xml:space="preserve"> в год в мировом масштабе; переносить на Беларусь без данных о географии клиентов нельзя.</w:t>
      </w:r>
    </w:p>
    <w:p w14:paraId="59866615" w14:textId="77777777" w:rsidR="006F5B51" w:rsidRDefault="00C962AA">
      <w:pPr>
        <w:pStyle w:val="2"/>
        <w:spacing w:before="360" w:after="360"/>
        <w:ind w:firstLine="709"/>
        <w:jc w:val="left"/>
      </w:pPr>
      <w:bookmarkStart w:id="33" w:name="сценарная-оценка-с-данными-similarweb"/>
      <w:bookmarkStart w:id="34" w:name="_Toc242216204"/>
      <w:bookmarkEnd w:id="31"/>
      <w:r>
        <w:t xml:space="preserve">2.8 Сценарная оценка с данными </w:t>
      </w:r>
      <w:r>
        <w:rPr>
          <w:i/>
          <w:iCs/>
        </w:rPr>
        <w:t>Similarweb</w:t>
      </w:r>
      <w:bookmarkEnd w:id="34"/>
    </w:p>
    <w:p w14:paraId="1407211A" w14:textId="77777777" w:rsidR="006F5B51" w:rsidRDefault="00C962AA">
      <w:pPr>
        <w:pStyle w:val="FirstParagraph"/>
      </w:pPr>
      <w:r>
        <w:rPr>
          <w:i/>
        </w:rPr>
        <w:t>Similarweb</w:t>
      </w:r>
      <w: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708DA461" w14:textId="77777777" w:rsidR="006F5B51" w:rsidRDefault="00C962AA">
      <w:pPr>
        <w:pStyle w:val="a0"/>
        <w:keepNext/>
        <w:spacing w:before="360"/>
      </w:pPr>
      <w:r>
        <w:t>Таблица 63 – Лист 01_Параметры (СЦ-</w:t>
      </w:r>
      <w:r>
        <w:rPr>
          <w:i/>
        </w:rPr>
        <w:t>X</w:t>
      </w:r>
      <w: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02"/>
        <w:gridCol w:w="1551"/>
        <w:gridCol w:w="1157"/>
        <w:gridCol w:w="1945"/>
      </w:tblGrid>
      <w:tr w:rsidR="006F5B51" w14:paraId="7555D1A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01" w:type="dxa"/>
            <w:vAlign w:val="center"/>
          </w:tcPr>
          <w:p w14:paraId="04E817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551" w:type="dxa"/>
            <w:vAlign w:val="center"/>
          </w:tcPr>
          <w:p w14:paraId="56D854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57" w:type="dxa"/>
            <w:vAlign w:val="center"/>
          </w:tcPr>
          <w:p w14:paraId="4420E03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945" w:type="dxa"/>
            <w:vAlign w:val="center"/>
          </w:tcPr>
          <w:p w14:paraId="3C4670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3BCA86B6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785821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неучтенных конкурентов</w:t>
            </w:r>
          </w:p>
        </w:tc>
        <w:tc>
          <w:tcPr>
            <w:tcW w:w="1551" w:type="dxa"/>
            <w:vAlign w:val="center"/>
          </w:tcPr>
          <w:p w14:paraId="6808EE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1,100</w:t>
            </w:r>
          </w:p>
        </w:tc>
        <w:tc>
          <w:tcPr>
            <w:tcW w:w="1157" w:type="dxa"/>
            <w:vAlign w:val="center"/>
          </w:tcPr>
          <w:p w14:paraId="39C20C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1,350</w:t>
            </w:r>
          </w:p>
        </w:tc>
        <w:tc>
          <w:tcPr>
            <w:tcW w:w="1945" w:type="dxa"/>
            <w:vAlign w:val="center"/>
          </w:tcPr>
          <w:p w14:paraId="6476C7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1,800</w:t>
            </w:r>
          </w:p>
        </w:tc>
      </w:tr>
      <w:tr w:rsidR="006F5B51" w14:paraId="5BB08C54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639EC4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надежности данных</w:t>
            </w:r>
          </w:p>
        </w:tc>
        <w:tc>
          <w:tcPr>
            <w:tcW w:w="1551" w:type="dxa"/>
            <w:vAlign w:val="center"/>
          </w:tcPr>
          <w:p w14:paraId="5CEE71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0,750</w:t>
            </w:r>
          </w:p>
        </w:tc>
        <w:tc>
          <w:tcPr>
            <w:tcW w:w="1157" w:type="dxa"/>
            <w:vAlign w:val="center"/>
          </w:tcPr>
          <w:p w14:paraId="428842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0,900</w:t>
            </w:r>
          </w:p>
        </w:tc>
        <w:tc>
          <w:tcPr>
            <w:tcW w:w="1945" w:type="dxa"/>
            <w:vAlign w:val="center"/>
          </w:tcPr>
          <w:p w14:paraId="007320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6F5B51" w14:paraId="393A0DDA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1F0467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Корректировка на недоступный спрос</w:t>
            </w:r>
          </w:p>
        </w:tc>
        <w:tc>
          <w:tcPr>
            <w:tcW w:w="1551" w:type="dxa"/>
            <w:vAlign w:val="center"/>
          </w:tcPr>
          <w:p w14:paraId="06FCED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157" w:type="dxa"/>
            <w:vAlign w:val="center"/>
          </w:tcPr>
          <w:p w14:paraId="303564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945" w:type="dxa"/>
            <w:vAlign w:val="center"/>
          </w:tcPr>
          <w:p w14:paraId="0B50E3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1,150</w:t>
            </w:r>
          </w:p>
        </w:tc>
      </w:tr>
      <w:tr w:rsidR="006F5B51" w14:paraId="2FC5FFA0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033247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визит , заявка</w:t>
            </w:r>
          </w:p>
        </w:tc>
        <w:tc>
          <w:tcPr>
            <w:tcW w:w="1551" w:type="dxa"/>
            <w:vAlign w:val="center"/>
          </w:tcPr>
          <w:p w14:paraId="3ADBA1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157" w:type="dxa"/>
            <w:vAlign w:val="center"/>
          </w:tcPr>
          <w:p w14:paraId="16CC89D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1945" w:type="dxa"/>
            <w:vAlign w:val="center"/>
          </w:tcPr>
          <w:p w14:paraId="3FD029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0,030</w:t>
            </w:r>
          </w:p>
        </w:tc>
      </w:tr>
      <w:tr w:rsidR="006F5B51" w14:paraId="2D893F8A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59EC58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Конверсия заявка , продажа</w:t>
            </w:r>
          </w:p>
        </w:tc>
        <w:tc>
          <w:tcPr>
            <w:tcW w:w="1551" w:type="dxa"/>
            <w:vAlign w:val="center"/>
          </w:tcPr>
          <w:p w14:paraId="5B0DA7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0,030</w:t>
            </w:r>
          </w:p>
        </w:tc>
        <w:tc>
          <w:tcPr>
            <w:tcW w:w="1157" w:type="dxa"/>
            <w:vAlign w:val="center"/>
          </w:tcPr>
          <w:p w14:paraId="35EF60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0,040</w:t>
            </w:r>
          </w:p>
        </w:tc>
        <w:tc>
          <w:tcPr>
            <w:tcW w:w="1945" w:type="dxa"/>
            <w:vAlign w:val="center"/>
          </w:tcPr>
          <w:p w14:paraId="3B4A541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0,050</w:t>
            </w:r>
          </w:p>
        </w:tc>
      </w:tr>
      <w:tr w:rsidR="006F5B51" w14:paraId="737DCA43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05575F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Множитель среднего чека</w:t>
            </w:r>
          </w:p>
        </w:tc>
        <w:tc>
          <w:tcPr>
            <w:tcW w:w="1551" w:type="dxa"/>
            <w:vAlign w:val="center"/>
          </w:tcPr>
          <w:p w14:paraId="03FD97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157" w:type="dxa"/>
            <w:vAlign w:val="center"/>
          </w:tcPr>
          <w:p w14:paraId="32AFE9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945" w:type="dxa"/>
            <w:vAlign w:val="center"/>
          </w:tcPr>
          <w:p w14:paraId="21AC8B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1,250</w:t>
            </w:r>
          </w:p>
        </w:tc>
      </w:tr>
      <w:tr w:rsidR="006F5B51" w14:paraId="526B1CAC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3BC562A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551" w:type="dxa"/>
            <w:vAlign w:val="center"/>
          </w:tcPr>
          <w:p w14:paraId="1E6673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157" w:type="dxa"/>
            <w:vAlign w:val="center"/>
          </w:tcPr>
          <w:p w14:paraId="5B62AB5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945" w:type="dxa"/>
            <w:vAlign w:val="center"/>
          </w:tcPr>
          <w:p w14:paraId="735301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6F5B51" w14:paraId="12C42786" w14:textId="77777777" w:rsidTr="006F5B51">
        <w:trPr>
          <w:cantSplit/>
          <w:jc w:val="center"/>
        </w:trPr>
        <w:tc>
          <w:tcPr>
            <w:tcW w:w="4701" w:type="dxa"/>
            <w:vAlign w:val="center"/>
          </w:tcPr>
          <w:p w14:paraId="7237DD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 рынка</w:t>
            </w:r>
          </w:p>
        </w:tc>
        <w:tc>
          <w:tcPr>
            <w:tcW w:w="1551" w:type="dxa"/>
            <w:vAlign w:val="center"/>
          </w:tcPr>
          <w:p w14:paraId="6435C0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157" w:type="dxa"/>
            <w:vAlign w:val="center"/>
          </w:tcPr>
          <w:p w14:paraId="7D2090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1945" w:type="dxa"/>
            <w:vAlign w:val="center"/>
          </w:tcPr>
          <w:p w14:paraId="654B3F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0,040</w:t>
            </w:r>
          </w:p>
        </w:tc>
      </w:tr>
    </w:tbl>
    <w:p w14:paraId="0A2D08AA" w14:textId="77777777" w:rsidR="006F5B51" w:rsidRDefault="00C962AA">
      <w:pPr>
        <w:pStyle w:val="a0"/>
        <w:spacing w:before="360"/>
        <w:ind w:firstLine="709"/>
        <w:jc w:val="both"/>
      </w:pPr>
      <w: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i/>
        </w:rPr>
        <w:t>BYN</w:t>
      </w:r>
      <w:r>
        <w:t xml:space="preserve">. Покупок в год – 1 (годовой тариф; для помесячного </w:t>
      </w:r>
      <w:r>
        <w:rPr>
          <w:i/>
        </w:rPr>
        <w:t>Pro</w:t>
      </w:r>
      <w:r>
        <w:t xml:space="preserve"> – 12 оплат по 10,10 </w:t>
      </w:r>
      <w:r>
        <w:rPr>
          <w:i/>
        </w:rPr>
        <w:t>BYN</w:t>
      </w:r>
      <w:r>
        <w:t>, результат тот же).</w:t>
      </w:r>
    </w:p>
    <w:p w14:paraId="7CB21215" w14:textId="77777777" w:rsidR="006F5B51" w:rsidRDefault="00C962AA">
      <w:pPr>
        <w:pStyle w:val="a0"/>
        <w:keepNext/>
        <w:spacing w:before="360"/>
      </w:pPr>
      <w:r>
        <w:lastRenderedPageBreak/>
        <w:t>Таблица 64 – Лист 02_</w:t>
      </w:r>
      <w:r>
        <w:rPr>
          <w:i/>
        </w:rPr>
        <w:t>Similarweb</w:t>
      </w:r>
      <w:r>
        <w:t xml:space="preserve"> (СЦ-</w:t>
      </w:r>
      <w:r>
        <w:rPr>
          <w:i/>
        </w:rPr>
        <w:t>X</w:t>
      </w:r>
      <w: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82"/>
        <w:gridCol w:w="1138"/>
        <w:gridCol w:w="1138"/>
        <w:gridCol w:w="605"/>
        <w:gridCol w:w="1227"/>
        <w:gridCol w:w="872"/>
        <w:gridCol w:w="1138"/>
        <w:gridCol w:w="1138"/>
        <w:gridCol w:w="517"/>
      </w:tblGrid>
      <w:tr w:rsidR="006F5B51" w14:paraId="1D0C3A1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82" w:type="dxa"/>
            <w:vAlign w:val="center"/>
          </w:tcPr>
          <w:p w14:paraId="566CB5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138" w:type="dxa"/>
            <w:vAlign w:val="center"/>
          </w:tcPr>
          <w:p w14:paraId="238B25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138" w:type="dxa"/>
            <w:vAlign w:val="center"/>
          </w:tcPr>
          <w:p w14:paraId="2C2D5D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605" w:type="dxa"/>
            <w:vAlign w:val="center"/>
          </w:tcPr>
          <w:p w14:paraId="635F732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227" w:type="dxa"/>
            <w:vAlign w:val="center"/>
          </w:tcPr>
          <w:p w14:paraId="5FD2B3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</w:t>
            </w:r>
          </w:p>
        </w:tc>
        <w:tc>
          <w:tcPr>
            <w:tcW w:w="872" w:type="dxa"/>
            <w:vAlign w:val="center"/>
          </w:tcPr>
          <w:p w14:paraId="313C54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Коэф. качества</w:t>
            </w:r>
          </w:p>
        </w:tc>
        <w:tc>
          <w:tcPr>
            <w:tcW w:w="1138" w:type="dxa"/>
            <w:vAlign w:val="center"/>
          </w:tcPr>
          <w:p w14:paraId="728710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визиты/мес.</w:t>
            </w:r>
          </w:p>
        </w:tc>
        <w:tc>
          <w:tcPr>
            <w:tcW w:w="1138" w:type="dxa"/>
            <w:vAlign w:val="center"/>
          </w:tcPr>
          <w:p w14:paraId="42930B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Релевантные визиты/год</w:t>
            </w:r>
          </w:p>
        </w:tc>
        <w:tc>
          <w:tcPr>
            <w:tcW w:w="517" w:type="dxa"/>
            <w:vAlign w:val="center"/>
          </w:tcPr>
          <w:p w14:paraId="1E32C7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</w:tr>
      <w:tr w:rsidR="006F5B51" w14:paraId="7DCFF38E" w14:textId="77777777" w:rsidTr="006F5B51">
        <w:trPr>
          <w:cantSplit/>
          <w:jc w:val="center"/>
        </w:trPr>
        <w:tc>
          <w:tcPr>
            <w:tcW w:w="1582" w:type="dxa"/>
            <w:vAlign w:val="center"/>
          </w:tcPr>
          <w:p w14:paraId="791C2B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38" w:type="dxa"/>
            <w:vAlign w:val="center"/>
          </w:tcPr>
          <w:p w14:paraId="48C107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38" w:type="dxa"/>
            <w:vAlign w:val="center"/>
          </w:tcPr>
          <w:p w14:paraId="3037D3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05" w:type="dxa"/>
            <w:vAlign w:val="center"/>
          </w:tcPr>
          <w:p w14:paraId="68C0E4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27" w:type="dxa"/>
            <w:vAlign w:val="center"/>
          </w:tcPr>
          <w:p w14:paraId="4B0E9D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872" w:type="dxa"/>
            <w:vAlign w:val="center"/>
          </w:tcPr>
          <w:p w14:paraId="0AB80C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38" w:type="dxa"/>
            <w:vAlign w:val="center"/>
          </w:tcPr>
          <w:p w14:paraId="51C611D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1138" w:type="dxa"/>
            <w:vAlign w:val="center"/>
          </w:tcPr>
          <w:p w14:paraId="36A6C9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8 934</w:t>
            </w:r>
          </w:p>
        </w:tc>
        <w:tc>
          <w:tcPr>
            <w:tcW w:w="517" w:type="dxa"/>
            <w:vAlign w:val="center"/>
          </w:tcPr>
          <w:p w14:paraId="379F85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12,1 %</w:t>
            </w:r>
          </w:p>
        </w:tc>
      </w:tr>
      <w:tr w:rsidR="006F5B51" w14:paraId="58DE8E31" w14:textId="77777777" w:rsidTr="006F5B51">
        <w:trPr>
          <w:cantSplit/>
          <w:jc w:val="center"/>
        </w:trPr>
        <w:tc>
          <w:tcPr>
            <w:tcW w:w="1582" w:type="dxa"/>
            <w:vAlign w:val="center"/>
          </w:tcPr>
          <w:p w14:paraId="2DBF79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38" w:type="dxa"/>
            <w:vAlign w:val="center"/>
          </w:tcPr>
          <w:p w14:paraId="25B0D1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38" w:type="dxa"/>
            <w:vAlign w:val="center"/>
          </w:tcPr>
          <w:p w14:paraId="0B5BD9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05" w:type="dxa"/>
            <w:vAlign w:val="center"/>
          </w:tcPr>
          <w:p w14:paraId="5DC586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27" w:type="dxa"/>
            <w:vAlign w:val="center"/>
          </w:tcPr>
          <w:p w14:paraId="7DCBE8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872" w:type="dxa"/>
            <w:vAlign w:val="center"/>
          </w:tcPr>
          <w:p w14:paraId="12A327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38" w:type="dxa"/>
            <w:vAlign w:val="center"/>
          </w:tcPr>
          <w:p w14:paraId="183231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4 810,8</w:t>
            </w:r>
          </w:p>
        </w:tc>
        <w:tc>
          <w:tcPr>
            <w:tcW w:w="1138" w:type="dxa"/>
            <w:vAlign w:val="center"/>
          </w:tcPr>
          <w:p w14:paraId="58A9B78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57 730</w:t>
            </w:r>
          </w:p>
        </w:tc>
        <w:tc>
          <w:tcPr>
            <w:tcW w:w="517" w:type="dxa"/>
            <w:vAlign w:val="center"/>
          </w:tcPr>
          <w:p w14:paraId="01F2C0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77,9 %</w:t>
            </w:r>
          </w:p>
        </w:tc>
      </w:tr>
      <w:tr w:rsidR="006F5B51" w14:paraId="71F28384" w14:textId="77777777" w:rsidTr="006F5B51">
        <w:trPr>
          <w:cantSplit/>
          <w:jc w:val="center"/>
        </w:trPr>
        <w:tc>
          <w:tcPr>
            <w:tcW w:w="1582" w:type="dxa"/>
            <w:vAlign w:val="center"/>
          </w:tcPr>
          <w:p w14:paraId="6D01E3D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38" w:type="dxa"/>
            <w:vAlign w:val="center"/>
          </w:tcPr>
          <w:p w14:paraId="7C8D96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38" w:type="dxa"/>
            <w:vAlign w:val="center"/>
          </w:tcPr>
          <w:p w14:paraId="5ED85F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05" w:type="dxa"/>
            <w:vAlign w:val="center"/>
          </w:tcPr>
          <w:p w14:paraId="2DE3EA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27" w:type="dxa"/>
            <w:vAlign w:val="center"/>
          </w:tcPr>
          <w:p w14:paraId="1BA512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72" w:type="dxa"/>
            <w:vAlign w:val="center"/>
          </w:tcPr>
          <w:p w14:paraId="26BD7D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38" w:type="dxa"/>
            <w:vAlign w:val="center"/>
          </w:tcPr>
          <w:p w14:paraId="4E7265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597,8</w:t>
            </w:r>
          </w:p>
        </w:tc>
        <w:tc>
          <w:tcPr>
            <w:tcW w:w="1138" w:type="dxa"/>
            <w:vAlign w:val="center"/>
          </w:tcPr>
          <w:p w14:paraId="15A0AE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7 174</w:t>
            </w:r>
          </w:p>
        </w:tc>
        <w:tc>
          <w:tcPr>
            <w:tcW w:w="517" w:type="dxa"/>
            <w:vAlign w:val="center"/>
          </w:tcPr>
          <w:p w14:paraId="505899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6F5B51" w14:paraId="772933EF" w14:textId="77777777" w:rsidTr="006F5B51">
        <w:trPr>
          <w:cantSplit/>
          <w:jc w:val="center"/>
        </w:trPr>
        <w:tc>
          <w:tcPr>
            <w:tcW w:w="1582" w:type="dxa"/>
            <w:vAlign w:val="center"/>
          </w:tcPr>
          <w:p w14:paraId="7FAC5C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38" w:type="dxa"/>
            <w:vAlign w:val="center"/>
          </w:tcPr>
          <w:p w14:paraId="125578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38" w:type="dxa"/>
            <w:vAlign w:val="center"/>
          </w:tcPr>
          <w:p w14:paraId="740295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05" w:type="dxa"/>
            <w:vAlign w:val="center"/>
          </w:tcPr>
          <w:p w14:paraId="223132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27" w:type="dxa"/>
            <w:vAlign w:val="center"/>
          </w:tcPr>
          <w:p w14:paraId="5473A2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872" w:type="dxa"/>
            <w:vAlign w:val="center"/>
          </w:tcPr>
          <w:p w14:paraId="733474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38" w:type="dxa"/>
            <w:vAlign w:val="center"/>
          </w:tcPr>
          <w:p w14:paraId="3E683DC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20,6</w:t>
            </w:r>
          </w:p>
        </w:tc>
        <w:tc>
          <w:tcPr>
            <w:tcW w:w="1138" w:type="dxa"/>
            <w:vAlign w:val="center"/>
          </w:tcPr>
          <w:p w14:paraId="401705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247</w:t>
            </w:r>
          </w:p>
        </w:tc>
        <w:tc>
          <w:tcPr>
            <w:tcW w:w="517" w:type="dxa"/>
            <w:vAlign w:val="center"/>
          </w:tcPr>
          <w:p w14:paraId="4E3C37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6F5B51" w14:paraId="2862826D" w14:textId="77777777" w:rsidTr="006F5B51">
        <w:trPr>
          <w:cantSplit/>
          <w:jc w:val="center"/>
        </w:trPr>
        <w:tc>
          <w:tcPr>
            <w:tcW w:w="1582" w:type="dxa"/>
            <w:vAlign w:val="center"/>
          </w:tcPr>
          <w:p w14:paraId="02BA58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38" w:type="dxa"/>
            <w:vAlign w:val="center"/>
          </w:tcPr>
          <w:p w14:paraId="41D875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38" w:type="dxa"/>
            <w:vAlign w:val="center"/>
          </w:tcPr>
          <w:p w14:paraId="2832D2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05" w:type="dxa"/>
            <w:vAlign w:val="center"/>
          </w:tcPr>
          <w:p w14:paraId="40CD47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27" w:type="dxa"/>
            <w:vAlign w:val="center"/>
          </w:tcPr>
          <w:p w14:paraId="1E2E9C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72" w:type="dxa"/>
            <w:vAlign w:val="center"/>
          </w:tcPr>
          <w:p w14:paraId="7D2C0B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38" w:type="dxa"/>
            <w:vAlign w:val="center"/>
          </w:tcPr>
          <w:p w14:paraId="1DBD45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138" w:type="dxa"/>
            <w:vAlign w:val="center"/>
          </w:tcPr>
          <w:p w14:paraId="011E5C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74 085</w:t>
            </w:r>
          </w:p>
        </w:tc>
        <w:tc>
          <w:tcPr>
            <w:tcW w:w="517" w:type="dxa"/>
            <w:vAlign w:val="center"/>
          </w:tcPr>
          <w:p w14:paraId="04CC30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663269C4" w14:textId="77777777" w:rsidR="006F5B51" w:rsidRDefault="00C962AA">
      <w:pPr>
        <w:pStyle w:val="a0"/>
        <w:spacing w:before="360"/>
        <w:ind w:firstLine="709"/>
        <w:jc w:val="both"/>
      </w:pPr>
      <w:r>
        <w:t>Выборка – четыре домена (</w:t>
      </w:r>
      <w:r>
        <w:rPr>
          <w:i/>
        </w:rPr>
        <w:t>Word</w:t>
      </w:r>
      <w:r>
        <w:t xml:space="preserve"> СЦ: 5–15 сайтов, шаблон: «не менее 3–5» – Р-28); при выборке менее пяти вывод предварительный.</w:t>
      </w:r>
    </w:p>
    <w:p w14:paraId="371080C6" w14:textId="77777777" w:rsidR="006F5B51" w:rsidRDefault="00C962AA">
      <w:pPr>
        <w:pStyle w:val="a0"/>
        <w:keepNext/>
        <w:spacing w:before="360"/>
      </w:pPr>
      <w: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0"/>
        <w:gridCol w:w="1020"/>
        <w:gridCol w:w="1020"/>
        <w:gridCol w:w="1107"/>
        <w:gridCol w:w="1538"/>
        <w:gridCol w:w="1020"/>
        <w:gridCol w:w="934"/>
        <w:gridCol w:w="675"/>
        <w:gridCol w:w="761"/>
      </w:tblGrid>
      <w:tr w:rsidR="006F5B51" w14:paraId="5718AEB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9" w:type="dxa"/>
            <w:vAlign w:val="center"/>
          </w:tcPr>
          <w:p w14:paraId="0F28F1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020" w:type="dxa"/>
            <w:vAlign w:val="center"/>
          </w:tcPr>
          <w:p w14:paraId="30CFAA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Охват неучтенных</w:t>
            </w:r>
          </w:p>
        </w:tc>
        <w:tc>
          <w:tcPr>
            <w:tcW w:w="1020" w:type="dxa"/>
            <w:vAlign w:val="center"/>
          </w:tcPr>
          <w:p w14:paraId="29D714B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  <w:tc>
          <w:tcPr>
            <w:tcW w:w="1107" w:type="dxa"/>
            <w:vAlign w:val="center"/>
          </w:tcPr>
          <w:p w14:paraId="3B439A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Недоступный спрос</w:t>
            </w:r>
          </w:p>
        </w:tc>
        <w:tc>
          <w:tcPr>
            <w:tcW w:w="1538" w:type="dxa"/>
            <w:vAlign w:val="center"/>
          </w:tcPr>
          <w:p w14:paraId="2B83A80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 конкурентов/мес.</w:t>
            </w:r>
          </w:p>
        </w:tc>
        <w:tc>
          <w:tcPr>
            <w:tcW w:w="1020" w:type="dxa"/>
            <w:vAlign w:val="center"/>
          </w:tcPr>
          <w:p w14:paraId="74D130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рынка/мес.</w:t>
            </w:r>
          </w:p>
        </w:tc>
        <w:tc>
          <w:tcPr>
            <w:tcW w:w="934" w:type="dxa"/>
            <w:vAlign w:val="center"/>
          </w:tcPr>
          <w:p w14:paraId="18393F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рынка/год</w:t>
            </w:r>
          </w:p>
        </w:tc>
        <w:tc>
          <w:tcPr>
            <w:tcW w:w="675" w:type="dxa"/>
            <w:vAlign w:val="center"/>
          </w:tcPr>
          <w:p w14:paraId="673C17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Нижняя (−15 %)</w:t>
            </w:r>
          </w:p>
        </w:tc>
        <w:tc>
          <w:tcPr>
            <w:tcW w:w="761" w:type="dxa"/>
            <w:vAlign w:val="center"/>
          </w:tcPr>
          <w:p w14:paraId="0754B1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Верхняя (+15 %)</w:t>
            </w:r>
          </w:p>
        </w:tc>
      </w:tr>
      <w:tr w:rsidR="006F5B51" w14:paraId="2CD77342" w14:textId="77777777" w:rsidTr="006F5B51">
        <w:trPr>
          <w:cantSplit/>
          <w:jc w:val="center"/>
        </w:trPr>
        <w:tc>
          <w:tcPr>
            <w:tcW w:w="1279" w:type="dxa"/>
            <w:vAlign w:val="center"/>
          </w:tcPr>
          <w:p w14:paraId="68F373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20" w:type="dxa"/>
            <w:vAlign w:val="center"/>
          </w:tcPr>
          <w:p w14:paraId="5E9F16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20" w:type="dxa"/>
            <w:vAlign w:val="center"/>
          </w:tcPr>
          <w:p w14:paraId="183C7A4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07" w:type="dxa"/>
            <w:vAlign w:val="center"/>
          </w:tcPr>
          <w:p w14:paraId="632B711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538" w:type="dxa"/>
            <w:vAlign w:val="center"/>
          </w:tcPr>
          <w:p w14:paraId="149DAE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00452B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4 074,7</w:t>
            </w:r>
          </w:p>
        </w:tc>
        <w:tc>
          <w:tcPr>
            <w:tcW w:w="934" w:type="dxa"/>
            <w:vAlign w:val="center"/>
          </w:tcPr>
          <w:p w14:paraId="789179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75" w:type="dxa"/>
            <w:vAlign w:val="center"/>
          </w:tcPr>
          <w:p w14:paraId="7FFD4C4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41 561</w:t>
            </w:r>
          </w:p>
        </w:tc>
        <w:tc>
          <w:tcPr>
            <w:tcW w:w="761" w:type="dxa"/>
            <w:vAlign w:val="center"/>
          </w:tcPr>
          <w:p w14:paraId="336460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56 230</w:t>
            </w:r>
          </w:p>
        </w:tc>
      </w:tr>
      <w:tr w:rsidR="006F5B51" w14:paraId="49D9C4E8" w14:textId="77777777" w:rsidTr="006F5B51">
        <w:trPr>
          <w:cantSplit/>
          <w:jc w:val="center"/>
        </w:trPr>
        <w:tc>
          <w:tcPr>
            <w:tcW w:w="1279" w:type="dxa"/>
            <w:vAlign w:val="center"/>
          </w:tcPr>
          <w:p w14:paraId="606D73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20" w:type="dxa"/>
            <w:vAlign w:val="center"/>
          </w:tcPr>
          <w:p w14:paraId="61F515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020" w:type="dxa"/>
            <w:vAlign w:val="center"/>
          </w:tcPr>
          <w:p w14:paraId="124595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07" w:type="dxa"/>
            <w:vAlign w:val="center"/>
          </w:tcPr>
          <w:p w14:paraId="127ABC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38" w:type="dxa"/>
            <w:vAlign w:val="center"/>
          </w:tcPr>
          <w:p w14:paraId="09AB7E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131107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7 501,1</w:t>
            </w:r>
          </w:p>
        </w:tc>
        <w:tc>
          <w:tcPr>
            <w:tcW w:w="934" w:type="dxa"/>
            <w:vAlign w:val="center"/>
          </w:tcPr>
          <w:p w14:paraId="0F4A6C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75" w:type="dxa"/>
            <w:vAlign w:val="center"/>
          </w:tcPr>
          <w:p w14:paraId="354388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76 511</w:t>
            </w:r>
          </w:p>
        </w:tc>
        <w:tc>
          <w:tcPr>
            <w:tcW w:w="761" w:type="dxa"/>
            <w:vAlign w:val="center"/>
          </w:tcPr>
          <w:p w14:paraId="7AD148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103 515</w:t>
            </w:r>
          </w:p>
        </w:tc>
      </w:tr>
      <w:tr w:rsidR="006F5B51" w14:paraId="702E468B" w14:textId="77777777" w:rsidTr="006F5B51">
        <w:trPr>
          <w:cantSplit/>
          <w:jc w:val="center"/>
        </w:trPr>
        <w:tc>
          <w:tcPr>
            <w:tcW w:w="1279" w:type="dxa"/>
            <w:vAlign w:val="center"/>
          </w:tcPr>
          <w:p w14:paraId="4263D7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20" w:type="dxa"/>
            <w:vAlign w:val="center"/>
          </w:tcPr>
          <w:p w14:paraId="0B4438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1,80</w:t>
            </w:r>
          </w:p>
        </w:tc>
        <w:tc>
          <w:tcPr>
            <w:tcW w:w="1020" w:type="dxa"/>
            <w:vAlign w:val="center"/>
          </w:tcPr>
          <w:p w14:paraId="532A8A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07" w:type="dxa"/>
            <w:vAlign w:val="center"/>
          </w:tcPr>
          <w:p w14:paraId="221ADB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538" w:type="dxa"/>
            <w:vAlign w:val="center"/>
          </w:tcPr>
          <w:p w14:paraId="7B7688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20" w:type="dxa"/>
            <w:vAlign w:val="center"/>
          </w:tcPr>
          <w:p w14:paraId="0D5005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12 779,6</w:t>
            </w:r>
          </w:p>
        </w:tc>
        <w:tc>
          <w:tcPr>
            <w:tcW w:w="934" w:type="dxa"/>
            <w:vAlign w:val="center"/>
          </w:tcPr>
          <w:p w14:paraId="51E9C7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75" w:type="dxa"/>
            <w:vAlign w:val="center"/>
          </w:tcPr>
          <w:p w14:paraId="10A7A9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130 352</w:t>
            </w:r>
          </w:p>
        </w:tc>
        <w:tc>
          <w:tcPr>
            <w:tcW w:w="761" w:type="dxa"/>
            <w:vAlign w:val="center"/>
          </w:tcPr>
          <w:p w14:paraId="0B1CEF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176 359</w:t>
            </w:r>
          </w:p>
        </w:tc>
      </w:tr>
    </w:tbl>
    <w:p w14:paraId="1478C8CA" w14:textId="77777777" w:rsidR="006F5B51" w:rsidRDefault="00C962AA">
      <w:pPr>
        <w:pStyle w:val="a0"/>
        <w:spacing w:before="360"/>
        <w:ind w:firstLine="709"/>
        <w:jc w:val="both"/>
      </w:pPr>
      <w:r>
        <w:t>В таблице 65 приведено: лист 03_Сценарии: оценка рыночного трафика.</w:t>
      </w:r>
    </w:p>
    <w:p w14:paraId="3A5539B5" w14:textId="77777777" w:rsidR="006F5B51" w:rsidRDefault="00C962AA">
      <w:pPr>
        <w:pStyle w:val="a0"/>
        <w:keepNext/>
        <w:spacing w:before="360"/>
      </w:pPr>
      <w:r>
        <w:lastRenderedPageBreak/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9"/>
        <w:gridCol w:w="421"/>
        <w:gridCol w:w="421"/>
        <w:gridCol w:w="1031"/>
        <w:gridCol w:w="682"/>
        <w:gridCol w:w="1119"/>
        <w:gridCol w:w="1031"/>
        <w:gridCol w:w="1031"/>
        <w:gridCol w:w="1206"/>
      </w:tblGrid>
      <w:tr w:rsidR="006F5B51" w14:paraId="3882D9A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3" w:type="dxa"/>
            <w:vAlign w:val="center"/>
          </w:tcPr>
          <w:p w14:paraId="7293AE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119" w:type="dxa"/>
            <w:vAlign w:val="center"/>
          </w:tcPr>
          <w:p w14:paraId="26924F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Визитов/год</w:t>
            </w:r>
          </w:p>
        </w:tc>
        <w:tc>
          <w:tcPr>
            <w:tcW w:w="421" w:type="dxa"/>
            <w:vAlign w:val="center"/>
          </w:tcPr>
          <w:p w14:paraId="55FD32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</w:p>
        </w:tc>
        <w:tc>
          <w:tcPr>
            <w:tcW w:w="421" w:type="dxa"/>
            <w:vAlign w:val="center"/>
          </w:tcPr>
          <w:p w14:paraId="6D92E37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CR2</w:t>
            </w:r>
          </w:p>
        </w:tc>
        <w:tc>
          <w:tcPr>
            <w:tcW w:w="1031" w:type="dxa"/>
            <w:vAlign w:val="center"/>
          </w:tcPr>
          <w:p w14:paraId="372E77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Продаж/год</w:t>
            </w:r>
          </w:p>
        </w:tc>
        <w:tc>
          <w:tcPr>
            <w:tcW w:w="682" w:type="dxa"/>
            <w:vAlign w:val="center"/>
          </w:tcPr>
          <w:p w14:paraId="0C9BCC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119" w:type="dxa"/>
            <w:vAlign w:val="center"/>
          </w:tcPr>
          <w:p w14:paraId="500423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Покупок/год</w:t>
            </w:r>
          </w:p>
        </w:tc>
        <w:tc>
          <w:tcPr>
            <w:tcW w:w="1031" w:type="dxa"/>
            <w:vAlign w:val="center"/>
          </w:tcPr>
          <w:p w14:paraId="49C2A3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рынка/год,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031" w:type="dxa"/>
            <w:vAlign w:val="center"/>
          </w:tcPr>
          <w:p w14:paraId="4B160B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доля</w:t>
            </w:r>
          </w:p>
        </w:tc>
        <w:tc>
          <w:tcPr>
            <w:tcW w:w="1206" w:type="dxa"/>
            <w:vAlign w:val="center"/>
          </w:tcPr>
          <w:p w14:paraId="27BDD4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Достижимая выручка/год,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393997D9" w14:textId="77777777" w:rsidTr="006F5B51">
        <w:trPr>
          <w:cantSplit/>
          <w:jc w:val="center"/>
        </w:trPr>
        <w:tc>
          <w:tcPr>
            <w:tcW w:w="1293" w:type="dxa"/>
            <w:vAlign w:val="center"/>
          </w:tcPr>
          <w:p w14:paraId="0EE4EB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7F1E314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421" w:type="dxa"/>
            <w:vAlign w:val="center"/>
          </w:tcPr>
          <w:p w14:paraId="445633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421" w:type="dxa"/>
            <w:vAlign w:val="center"/>
          </w:tcPr>
          <w:p w14:paraId="3A08A86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031" w:type="dxa"/>
            <w:vAlign w:val="center"/>
          </w:tcPr>
          <w:p w14:paraId="793107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7,33</w:t>
            </w:r>
          </w:p>
        </w:tc>
        <w:tc>
          <w:tcPr>
            <w:tcW w:w="682" w:type="dxa"/>
            <w:vAlign w:val="center"/>
          </w:tcPr>
          <w:p w14:paraId="690901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96,91</w:t>
            </w:r>
          </w:p>
        </w:tc>
        <w:tc>
          <w:tcPr>
            <w:tcW w:w="1119" w:type="dxa"/>
            <w:vAlign w:val="center"/>
          </w:tcPr>
          <w:p w14:paraId="198220D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31" w:type="dxa"/>
            <w:vAlign w:val="center"/>
          </w:tcPr>
          <w:p w14:paraId="30318B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31" w:type="dxa"/>
            <w:vAlign w:val="center"/>
          </w:tcPr>
          <w:p w14:paraId="77B7FF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06" w:type="dxa"/>
            <w:vAlign w:val="center"/>
          </w:tcPr>
          <w:p w14:paraId="68C719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  <w:tr w:rsidR="006F5B51" w14:paraId="2D319D0D" w14:textId="77777777" w:rsidTr="006F5B51">
        <w:trPr>
          <w:cantSplit/>
          <w:jc w:val="center"/>
        </w:trPr>
        <w:tc>
          <w:tcPr>
            <w:tcW w:w="1293" w:type="dxa"/>
            <w:vAlign w:val="center"/>
          </w:tcPr>
          <w:p w14:paraId="71832D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19" w:type="dxa"/>
            <w:vAlign w:val="center"/>
          </w:tcPr>
          <w:p w14:paraId="506283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421" w:type="dxa"/>
            <w:vAlign w:val="center"/>
          </w:tcPr>
          <w:p w14:paraId="6E48E9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421" w:type="dxa"/>
            <w:vAlign w:val="center"/>
          </w:tcPr>
          <w:p w14:paraId="7E31A9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031" w:type="dxa"/>
            <w:vAlign w:val="center"/>
          </w:tcPr>
          <w:p w14:paraId="5242D4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54,01</w:t>
            </w:r>
          </w:p>
        </w:tc>
        <w:tc>
          <w:tcPr>
            <w:tcW w:w="682" w:type="dxa"/>
            <w:vAlign w:val="center"/>
          </w:tcPr>
          <w:p w14:paraId="68E4CE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119" w:type="dxa"/>
            <w:vAlign w:val="center"/>
          </w:tcPr>
          <w:p w14:paraId="2CCC47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31" w:type="dxa"/>
            <w:vAlign w:val="center"/>
          </w:tcPr>
          <w:p w14:paraId="33D381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031" w:type="dxa"/>
            <w:vAlign w:val="center"/>
          </w:tcPr>
          <w:p w14:paraId="541486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206" w:type="dxa"/>
            <w:vAlign w:val="center"/>
          </w:tcPr>
          <w:p w14:paraId="326A25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98,1</w:t>
            </w:r>
          </w:p>
        </w:tc>
      </w:tr>
      <w:tr w:rsidR="006F5B51" w14:paraId="5BBDB253" w14:textId="77777777" w:rsidTr="006F5B51">
        <w:trPr>
          <w:cantSplit/>
          <w:jc w:val="center"/>
        </w:trPr>
        <w:tc>
          <w:tcPr>
            <w:tcW w:w="1293" w:type="dxa"/>
            <w:vAlign w:val="center"/>
          </w:tcPr>
          <w:p w14:paraId="6362CB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19" w:type="dxa"/>
            <w:vAlign w:val="center"/>
          </w:tcPr>
          <w:p w14:paraId="601B18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421" w:type="dxa"/>
            <w:vAlign w:val="center"/>
          </w:tcPr>
          <w:p w14:paraId="0A9476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421" w:type="dxa"/>
            <w:vAlign w:val="center"/>
          </w:tcPr>
          <w:p w14:paraId="7C80AB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31" w:type="dxa"/>
            <w:vAlign w:val="center"/>
          </w:tcPr>
          <w:p w14:paraId="6F3D80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230,03</w:t>
            </w:r>
          </w:p>
        </w:tc>
        <w:tc>
          <w:tcPr>
            <w:tcW w:w="682" w:type="dxa"/>
            <w:vAlign w:val="center"/>
          </w:tcPr>
          <w:p w14:paraId="25715A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151,43</w:t>
            </w:r>
          </w:p>
        </w:tc>
        <w:tc>
          <w:tcPr>
            <w:tcW w:w="1119" w:type="dxa"/>
            <w:vAlign w:val="center"/>
          </w:tcPr>
          <w:p w14:paraId="08A22D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31" w:type="dxa"/>
            <w:vAlign w:val="center"/>
          </w:tcPr>
          <w:p w14:paraId="50C934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031" w:type="dxa"/>
            <w:vAlign w:val="center"/>
          </w:tcPr>
          <w:p w14:paraId="51F36D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6" w:type="dxa"/>
            <w:vAlign w:val="center"/>
          </w:tcPr>
          <w:p w14:paraId="02CF09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176F0E72" w14:textId="77777777" w:rsidR="006F5B51" w:rsidRDefault="00C962AA">
      <w:pPr>
        <w:pStyle w:val="a0"/>
        <w:spacing w:before="360"/>
        <w:ind w:firstLine="709"/>
        <w:jc w:val="both"/>
      </w:pPr>
      <w:r>
        <w:t>Платформенный лист СЦ-</w:t>
      </w:r>
      <w:r>
        <w:rPr>
          <w:i/>
        </w:rPr>
        <w:t>X</w:t>
      </w:r>
      <w:r>
        <w:t xml:space="preserve"> 05 не применяется (В-3): </w:t>
      </w:r>
      <w:r>
        <w:rPr>
          <w:i/>
        </w:rPr>
        <w:t>NotaCode</w:t>
      </w:r>
      <w:r>
        <w:t xml:space="preserve"> не является платформой; </w:t>
      </w:r>
      <w:r>
        <w:rPr>
          <w:i/>
        </w:rPr>
        <w:t>GMV</w:t>
      </w:r>
      <w:r>
        <w:t xml:space="preserve"> и выручка платформы в сверку не включаются.</w:t>
      </w:r>
    </w:p>
    <w:p w14:paraId="1A89F24D" w14:textId="77777777" w:rsidR="006F5B51" w:rsidRDefault="00C962AA">
      <w:pPr>
        <w:pStyle w:val="a0"/>
        <w:keepNext/>
        <w:spacing w:before="360"/>
      </w:pPr>
      <w:r>
        <w:t xml:space="preserve">Таблица 67 – Лист 06_Сверка: сопоставление на уровне </w:t>
      </w:r>
      <w:r>
        <w:rPr>
          <w:i/>
        </w:rPr>
        <w:t>SOM</w:t>
      </w:r>
      <w:r>
        <w:t xml:space="preserve"> (достижимая выручка, </w:t>
      </w:r>
      <w:r>
        <w:rPr>
          <w:i/>
          <w:iCs/>
        </w:rPr>
        <w:t>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0"/>
        <w:gridCol w:w="1474"/>
        <w:gridCol w:w="1443"/>
        <w:gridCol w:w="1848"/>
      </w:tblGrid>
      <w:tr w:rsidR="006F5B51" w14:paraId="511C6ED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0" w:type="dxa"/>
            <w:vAlign w:val="center"/>
          </w:tcPr>
          <w:p w14:paraId="392121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474" w:type="dxa"/>
            <w:vAlign w:val="center"/>
          </w:tcPr>
          <w:p w14:paraId="46FC03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443" w:type="dxa"/>
            <w:vAlign w:val="center"/>
          </w:tcPr>
          <w:p w14:paraId="4D21DA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26CAE7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1A1AEEB0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4AD574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, цифровая воронка</w:t>
            </w:r>
          </w:p>
        </w:tc>
        <w:tc>
          <w:tcPr>
            <w:tcW w:w="1474" w:type="dxa"/>
            <w:vAlign w:val="center"/>
          </w:tcPr>
          <w:p w14:paraId="79E3C5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43" w:type="dxa"/>
            <w:vAlign w:val="center"/>
          </w:tcPr>
          <w:p w14:paraId="3210CF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1848" w:type="dxa"/>
            <w:vAlign w:val="center"/>
          </w:tcPr>
          <w:p w14:paraId="49F369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</w:t>
            </w:r>
          </w:p>
        </w:tc>
      </w:tr>
      <w:tr w:rsidR="006F5B51" w14:paraId="5102C305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16438F4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, платформенная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>-модель</w:t>
            </w:r>
          </w:p>
        </w:tc>
        <w:tc>
          <w:tcPr>
            <w:tcW w:w="1474" w:type="dxa"/>
            <w:vAlign w:val="center"/>
          </w:tcPr>
          <w:p w14:paraId="38DBAF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43" w:type="dxa"/>
            <w:vAlign w:val="center"/>
          </w:tcPr>
          <w:p w14:paraId="5ED8F6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48" w:type="dxa"/>
            <w:vAlign w:val="center"/>
          </w:tcPr>
          <w:p w14:paraId="44782A7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12FC1469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720066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</w:t>
            </w:r>
          </w:p>
        </w:tc>
        <w:tc>
          <w:tcPr>
            <w:tcW w:w="1474" w:type="dxa"/>
            <w:vAlign w:val="center"/>
          </w:tcPr>
          <w:p w14:paraId="14761F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43" w:type="dxa"/>
            <w:vAlign w:val="center"/>
          </w:tcPr>
          <w:p w14:paraId="12A8D9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48" w:type="dxa"/>
            <w:vAlign w:val="center"/>
          </w:tcPr>
          <w:p w14:paraId="72A084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</w:tr>
      <w:tr w:rsidR="006F5B51" w14:paraId="50A7F8B8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6BA7B4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474" w:type="dxa"/>
            <w:vAlign w:val="center"/>
          </w:tcPr>
          <w:p w14:paraId="1BB3EB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443" w:type="dxa"/>
            <w:vAlign w:val="center"/>
          </w:tcPr>
          <w:p w14:paraId="606473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1848" w:type="dxa"/>
            <w:vAlign w:val="center"/>
          </w:tcPr>
          <w:p w14:paraId="089ED6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6F5B51" w14:paraId="7EE33C3D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56FD94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Сверху вниз / снизу вверх</w:t>
            </w:r>
          </w:p>
        </w:tc>
        <w:tc>
          <w:tcPr>
            <w:tcW w:w="1474" w:type="dxa"/>
            <w:vAlign w:val="center"/>
          </w:tcPr>
          <w:p w14:paraId="593C43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43" w:type="dxa"/>
            <w:vAlign w:val="center"/>
          </w:tcPr>
          <w:p w14:paraId="77FE07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48" w:type="dxa"/>
            <w:vAlign w:val="center"/>
          </w:tcPr>
          <w:p w14:paraId="678546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6902D42F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6E8AD9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474" w:type="dxa"/>
            <w:vAlign w:val="center"/>
          </w:tcPr>
          <w:p w14:paraId="5FD878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43" w:type="dxa"/>
            <w:vAlign w:val="center"/>
          </w:tcPr>
          <w:p w14:paraId="0E8541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48" w:type="dxa"/>
            <w:vAlign w:val="center"/>
          </w:tcPr>
          <w:p w14:paraId="2934C8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</w:tr>
      <w:tr w:rsidR="006F5B51" w14:paraId="5EC3C4EF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2C92F24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474" w:type="dxa"/>
            <w:vAlign w:val="center"/>
          </w:tcPr>
          <w:p w14:paraId="1C657A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157</w:t>
            </w:r>
          </w:p>
        </w:tc>
        <w:tc>
          <w:tcPr>
            <w:tcW w:w="1443" w:type="dxa"/>
            <w:vAlign w:val="center"/>
          </w:tcPr>
          <w:p w14:paraId="7C19E2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1 377</w:t>
            </w:r>
          </w:p>
        </w:tc>
        <w:tc>
          <w:tcPr>
            <w:tcW w:w="1848" w:type="dxa"/>
            <w:vAlign w:val="center"/>
          </w:tcPr>
          <w:p w14:paraId="0823C1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6 235</w:t>
            </w:r>
          </w:p>
        </w:tc>
      </w:tr>
      <w:tr w:rsidR="006F5B51" w14:paraId="426C1957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1766F8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474" w:type="dxa"/>
            <w:vAlign w:val="center"/>
          </w:tcPr>
          <w:p w14:paraId="646424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443" w:type="dxa"/>
            <w:vAlign w:val="center"/>
          </w:tcPr>
          <w:p w14:paraId="70D13E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1848" w:type="dxa"/>
            <w:vAlign w:val="center"/>
          </w:tcPr>
          <w:p w14:paraId="264BBB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6F5B51" w14:paraId="45680282" w14:textId="77777777" w:rsidTr="006F5B51">
        <w:trPr>
          <w:cantSplit/>
          <w:jc w:val="center"/>
        </w:trPr>
        <w:tc>
          <w:tcPr>
            <w:tcW w:w="4590" w:type="dxa"/>
            <w:vAlign w:val="center"/>
          </w:tcPr>
          <w:p w14:paraId="481506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Рекомендуемый диапазон</w:t>
            </w:r>
          </w:p>
        </w:tc>
        <w:tc>
          <w:tcPr>
            <w:tcW w:w="1474" w:type="dxa"/>
            <w:vAlign w:val="center"/>
          </w:tcPr>
          <w:p w14:paraId="69AB46A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– 456</w:t>
            </w:r>
          </w:p>
        </w:tc>
        <w:tc>
          <w:tcPr>
            <w:tcW w:w="1443" w:type="dxa"/>
            <w:vAlign w:val="center"/>
          </w:tcPr>
          <w:p w14:paraId="6AC1F5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 – 3 960</w:t>
            </w:r>
          </w:p>
        </w:tc>
        <w:tc>
          <w:tcPr>
            <w:tcW w:w="1848" w:type="dxa"/>
            <w:vAlign w:val="center"/>
          </w:tcPr>
          <w:p w14:paraId="2DFC5C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720 – 16 590</w:t>
            </w:r>
          </w:p>
        </w:tc>
      </w:tr>
    </w:tbl>
    <w:p w14:paraId="423513DC" w14:textId="77777777" w:rsidR="006F5B51" w:rsidRDefault="00C962AA">
      <w:pPr>
        <w:pStyle w:val="a0"/>
        <w:spacing w:before="360"/>
        <w:ind w:firstLine="709"/>
        <w:jc w:val="both"/>
      </w:pPr>
      <w:r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i/>
        </w:rPr>
        <w:t>X</w:t>
      </w:r>
      <w:r>
        <w:t xml:space="preserve"> (выручка поискового канала) и строка ПК-</w:t>
      </w:r>
      <w:r>
        <w:rPr>
          <w:i/>
        </w:rPr>
        <w:t>X</w:t>
      </w:r>
      <w:r>
        <w:t xml:space="preserve"> (</w:t>
      </w:r>
      <w:r>
        <w:rPr>
          <w:i/>
        </w:rPr>
        <w:t>SOM</w:t>
      </w:r>
      <w: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i/>
        </w:rPr>
        <w:t>SOM</w:t>
      </w:r>
      <w:r>
        <w:t xml:space="preserve">; текстовая запись диапазона переписана через </w:t>
      </w:r>
      <w:r>
        <w:rPr>
          <w:i/>
        </w:rPr>
        <w:t>TEXT</w:t>
      </w:r>
      <w:r>
        <w:t>() (П-8).</w:t>
      </w:r>
    </w:p>
    <w:p w14:paraId="0947C893" w14:textId="77777777" w:rsidR="006F5B51" w:rsidRDefault="00C962AA">
      <w:pPr>
        <w:pStyle w:val="a0"/>
        <w:keepNext/>
        <w:spacing w:before="360"/>
      </w:pPr>
      <w:r>
        <w:lastRenderedPageBreak/>
        <w:t xml:space="preserve">Таблица 68 – Вариант по </w:t>
      </w:r>
      <w:r>
        <w:rPr>
          <w:i/>
        </w:rPr>
        <w:t>Word</w:t>
      </w:r>
      <w:r>
        <w:t xml:space="preserve"> (СЦ раздела 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33"/>
        <w:gridCol w:w="1474"/>
        <w:gridCol w:w="1100"/>
        <w:gridCol w:w="1848"/>
      </w:tblGrid>
      <w:tr w:rsidR="006F5B51" w14:paraId="64445AC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32" w:type="dxa"/>
            <w:vAlign w:val="center"/>
          </w:tcPr>
          <w:p w14:paraId="21E667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474" w:type="dxa"/>
            <w:vAlign w:val="center"/>
          </w:tcPr>
          <w:p w14:paraId="1F12DB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318B4A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47AA1D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</w:tr>
      <w:tr w:rsidR="006F5B51" w14:paraId="2789881D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2D5BE3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474" w:type="dxa"/>
            <w:vAlign w:val="center"/>
          </w:tcPr>
          <w:p w14:paraId="394209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117 552</w:t>
            </w:r>
          </w:p>
        </w:tc>
        <w:tc>
          <w:tcPr>
            <w:tcW w:w="1100" w:type="dxa"/>
            <w:vAlign w:val="center"/>
          </w:tcPr>
          <w:p w14:paraId="3566E6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152 347</w:t>
            </w:r>
          </w:p>
        </w:tc>
        <w:tc>
          <w:tcPr>
            <w:tcW w:w="1848" w:type="dxa"/>
            <w:vAlign w:val="center"/>
          </w:tcPr>
          <w:p w14:paraId="47A1DC3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173 122</w:t>
            </w:r>
          </w:p>
        </w:tc>
      </w:tr>
      <w:tr w:rsidR="006F5B51" w14:paraId="522A37E2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23796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по шкале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(0,3–0,8 / 1–2,5 / 3–5 %; середины)</w:t>
            </w:r>
          </w:p>
        </w:tc>
        <w:tc>
          <w:tcPr>
            <w:tcW w:w="1474" w:type="dxa"/>
            <w:vAlign w:val="center"/>
          </w:tcPr>
          <w:p w14:paraId="0994AD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0,55 %</w:t>
            </w:r>
          </w:p>
        </w:tc>
        <w:tc>
          <w:tcPr>
            <w:tcW w:w="1100" w:type="dxa"/>
            <w:vAlign w:val="center"/>
          </w:tcPr>
          <w:p w14:paraId="27C81F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1848" w:type="dxa"/>
            <w:vAlign w:val="center"/>
          </w:tcPr>
          <w:p w14:paraId="437DF4E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28682CD5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8AEC8B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рынка, </w:t>
            </w:r>
            <w:r>
              <w:rPr>
                <w:i/>
                <w:iCs/>
                <w:sz w:val="24"/>
              </w:rPr>
              <w:t xml:space="preserve">BYN/год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проекта, чек 121,14 × 1)</w:t>
            </w:r>
          </w:p>
        </w:tc>
        <w:tc>
          <w:tcPr>
            <w:tcW w:w="1474" w:type="dxa"/>
            <w:vAlign w:val="center"/>
          </w:tcPr>
          <w:p w14:paraId="245813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100" w:type="dxa"/>
            <w:vAlign w:val="center"/>
          </w:tcPr>
          <w:p w14:paraId="61F457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1848" w:type="dxa"/>
            <w:vAlign w:val="center"/>
          </w:tcPr>
          <w:p w14:paraId="75C52D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41 944</w:t>
            </w:r>
          </w:p>
        </w:tc>
      </w:tr>
      <w:tr w:rsidR="006F5B51" w14:paraId="73E0E96E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3F8CA8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Достижимая выручка (доли 0,5 / 1,5 / 4 %),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12177E7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11,7</w:t>
            </w:r>
          </w:p>
        </w:tc>
        <w:tc>
          <w:tcPr>
            <w:tcW w:w="1100" w:type="dxa"/>
            <w:vAlign w:val="center"/>
          </w:tcPr>
          <w:p w14:paraId="2A5B9E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193,8</w:t>
            </w:r>
          </w:p>
        </w:tc>
        <w:tc>
          <w:tcPr>
            <w:tcW w:w="1848" w:type="dxa"/>
            <w:vAlign w:val="center"/>
          </w:tcPr>
          <w:p w14:paraId="17DF7D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1 677,8</w:t>
            </w:r>
          </w:p>
        </w:tc>
      </w:tr>
      <w:tr w:rsidR="006F5B51" w14:paraId="6E162DAF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166825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объем рынка,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346B32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100" w:type="dxa"/>
            <w:vAlign w:val="center"/>
          </w:tcPr>
          <w:p w14:paraId="0F8F18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848" w:type="dxa"/>
            <w:vAlign w:val="center"/>
          </w:tcPr>
          <w:p w14:paraId="7FAEC0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</w:tr>
      <w:tr w:rsidR="006F5B51" w14:paraId="01348022" w14:textId="77777777" w:rsidTr="006F5B51">
        <w:trPr>
          <w:cantSplit/>
          <w:jc w:val="center"/>
        </w:trPr>
        <w:tc>
          <w:tcPr>
            <w:tcW w:w="4932" w:type="dxa"/>
            <w:vAlign w:val="center"/>
          </w:tcPr>
          <w:p w14:paraId="63E38F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достижимая выручка,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474" w:type="dxa"/>
            <w:vAlign w:val="center"/>
          </w:tcPr>
          <w:p w14:paraId="2C0433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100" w:type="dxa"/>
            <w:vAlign w:val="center"/>
          </w:tcPr>
          <w:p w14:paraId="384162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98,1</w:t>
            </w:r>
          </w:p>
        </w:tc>
        <w:tc>
          <w:tcPr>
            <w:tcW w:w="1848" w:type="dxa"/>
            <w:vAlign w:val="center"/>
          </w:tcPr>
          <w:p w14:paraId="3F7832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562452B8" w14:textId="77777777" w:rsidR="006F5B51" w:rsidRDefault="00C962AA">
      <w:pPr>
        <w:pStyle w:val="a0"/>
        <w:spacing w:before="360"/>
        <w:ind w:firstLine="709"/>
        <w:jc w:val="both"/>
      </w:pPr>
      <w:r>
        <w:t xml:space="preserve">Направление влияния противоположно: по </w:t>
      </w:r>
      <w:r>
        <w:rPr>
          <w:i/>
        </w:rPr>
        <w:t>Word</w:t>
      </w:r>
      <w: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i/>
        </w:rPr>
        <w:t>Excel</w:t>
      </w:r>
      <w: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i/>
        </w:rPr>
        <w:t>Excel</w:t>
      </w:r>
      <w:r>
        <w:t xml:space="preserve"> (Р-25, Р-26) и в варианте </w:t>
      </w:r>
      <w:r>
        <w:rPr>
          <w:i/>
        </w:rPr>
        <w:t>Word</w:t>
      </w:r>
      <w:r>
        <w:t xml:space="preserve"> не применяются. </w:t>
      </w:r>
      <w:r>
        <w:rPr>
          <w:i/>
        </w:rPr>
        <w:t>CR2</w:t>
      </w:r>
      <w:r>
        <w:t xml:space="preserve"> и частота взяты из проекта (Р-27): для помесячного </w:t>
      </w:r>
      <w:r>
        <w:rPr>
          <w:i/>
        </w:rPr>
        <w:t>Pro</w:t>
      </w:r>
      <w:r>
        <w:t xml:space="preserve"> – 12 оплат в год.</w:t>
      </w:r>
    </w:p>
    <w:p w14:paraId="4A8649CA" w14:textId="77777777" w:rsidR="006F5B51" w:rsidRDefault="00C962AA">
      <w:pPr>
        <w:pStyle w:val="a0"/>
        <w:ind w:firstLine="709"/>
        <w:jc w:val="both"/>
      </w:pPr>
      <w:r>
        <w:t>Итог СЦ-</w:t>
      </w:r>
      <w:r>
        <w:rPr>
          <w:i/>
        </w:rPr>
        <w:t>X</w:t>
      </w:r>
      <w:r>
        <w:t xml:space="preserve">: рынок по трафику </w:t>
      </w:r>
      <w:r>
        <w:rPr>
          <w:i/>
        </w:rPr>
        <w:t>Similarweb</w:t>
      </w:r>
      <w:r>
        <w:t xml:space="preserve"> оценивается в 711 – 34 833 </w:t>
      </w:r>
      <w:r>
        <w:rPr>
          <w:i/>
        </w:rPr>
        <w:t>BYN</w:t>
      </w:r>
      <w:r>
        <w:t xml:space="preserve"> в год (базовый 6 542), достижимая выручка – 3,6 – 1 393 </w:t>
      </w:r>
      <w:r>
        <w:rPr>
          <w:i/>
        </w:rPr>
        <w:t>BYN</w:t>
      </w:r>
      <w:r>
        <w:t xml:space="preserve"> в год (базовая 98). Оценка по методике </w:t>
      </w:r>
      <w:r>
        <w:rPr>
          <w:i/>
        </w:rPr>
        <w:t>Word</w:t>
      </w:r>
      <w:r>
        <w:t>: рынок 2 350 – 41 944 </w:t>
      </w:r>
      <w:r>
        <w:rPr>
          <w:i/>
        </w:rPr>
        <w:t>BYN</w:t>
      </w:r>
      <w:r>
        <w:t>, достижимая выручка 11,7 – 1 678 </w:t>
      </w:r>
      <w:r>
        <w:rPr>
          <w:i/>
        </w:rPr>
        <w:t>BYN</w:t>
      </w:r>
      <w:r>
        <w:t xml:space="preserve"> в год.</w:t>
      </w:r>
    </w:p>
    <w:p w14:paraId="1CC9B3BC" w14:textId="77777777" w:rsidR="006F5B51" w:rsidRDefault="00C962AA">
      <w:pPr>
        <w:pStyle w:val="2"/>
        <w:spacing w:before="360" w:after="360"/>
        <w:ind w:firstLine="709"/>
        <w:jc w:val="left"/>
      </w:pPr>
      <w:bookmarkStart w:id="35" w:name="проверка-через-платёжеспособность"/>
      <w:bookmarkStart w:id="36" w:name="_Toc242216205"/>
      <w:bookmarkEnd w:id="33"/>
      <w:r>
        <w:t>2.9 Проверка через платежеспособность</w:t>
      </w:r>
      <w:bookmarkEnd w:id="36"/>
    </w:p>
    <w:p w14:paraId="0100F59D" w14:textId="77777777" w:rsidR="006F5B51" w:rsidRDefault="00C962AA">
      <w:pPr>
        <w:pStyle w:val="FirstParagraph"/>
      </w:pPr>
      <w: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i/>
        </w:rPr>
        <w:t>NotaCode</w:t>
      </w:r>
      <w:r>
        <w:t xml:space="preserve"> составляют подавляющее большинство; среди 170 инструментальных формулировок преобладают «онлайн» и «скачать», то есть поиск бесплатного инструмента.</w:t>
      </w:r>
    </w:p>
    <w:p w14:paraId="1CDB31FF" w14:textId="77777777" w:rsidR="006F5B51" w:rsidRDefault="00C962AA">
      <w:pPr>
        <w:pStyle w:val="a0"/>
        <w:keepNext/>
        <w:spacing w:before="360"/>
      </w:pPr>
      <w:r>
        <w:lastRenderedPageBreak/>
        <w:t>Таблица 69 – Лист 02_Сегменты (ПЛ-</w:t>
      </w:r>
      <w:r>
        <w:rPr>
          <w:i/>
        </w:rPr>
        <w:t>X</w:t>
      </w:r>
      <w: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7"/>
        <w:gridCol w:w="777"/>
        <w:gridCol w:w="1094"/>
        <w:gridCol w:w="777"/>
        <w:gridCol w:w="1410"/>
        <w:gridCol w:w="1015"/>
        <w:gridCol w:w="619"/>
        <w:gridCol w:w="1410"/>
        <w:gridCol w:w="698"/>
        <w:gridCol w:w="698"/>
      </w:tblGrid>
      <w:tr w:rsidR="006F5B51" w14:paraId="40C899E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6" w:type="dxa"/>
            <w:vAlign w:val="center"/>
          </w:tcPr>
          <w:p w14:paraId="2019D2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777" w:type="dxa"/>
            <w:vAlign w:val="center"/>
          </w:tcPr>
          <w:p w14:paraId="19B481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Клиентов в границах</w:t>
            </w:r>
          </w:p>
        </w:tc>
        <w:tc>
          <w:tcPr>
            <w:tcW w:w="1094" w:type="dxa"/>
            <w:vAlign w:val="center"/>
          </w:tcPr>
          <w:p w14:paraId="3CCA2F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потребностью</w:t>
            </w:r>
          </w:p>
        </w:tc>
        <w:tc>
          <w:tcPr>
            <w:tcW w:w="777" w:type="dxa"/>
            <w:vAlign w:val="center"/>
          </w:tcPr>
          <w:p w14:paraId="338F40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готовых покупать онлайн</w:t>
            </w:r>
          </w:p>
        </w:tc>
        <w:tc>
          <w:tcPr>
            <w:tcW w:w="1410" w:type="dxa"/>
            <w:vAlign w:val="center"/>
          </w:tcPr>
          <w:p w14:paraId="199727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платежеспособных</w:t>
            </w:r>
          </w:p>
        </w:tc>
        <w:tc>
          <w:tcPr>
            <w:tcW w:w="1015" w:type="dxa"/>
            <w:vAlign w:val="center"/>
          </w:tcPr>
          <w:p w14:paraId="56C9A7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Покупок/год</w:t>
            </w:r>
          </w:p>
        </w:tc>
        <w:tc>
          <w:tcPr>
            <w:tcW w:w="619" w:type="dxa"/>
            <w:vAlign w:val="center"/>
          </w:tcPr>
          <w:p w14:paraId="11309C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0" w:type="dxa"/>
            <w:vAlign w:val="center"/>
          </w:tcPr>
          <w:p w14:paraId="10E1C9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клиенты</w:t>
            </w:r>
          </w:p>
        </w:tc>
        <w:tc>
          <w:tcPr>
            <w:tcW w:w="698" w:type="dxa"/>
            <w:vAlign w:val="center"/>
          </w:tcPr>
          <w:p w14:paraId="40EC7F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Годовое число покупок</w:t>
            </w:r>
          </w:p>
        </w:tc>
        <w:tc>
          <w:tcPr>
            <w:tcW w:w="698" w:type="dxa"/>
            <w:vAlign w:val="center"/>
          </w:tcPr>
          <w:p w14:paraId="4BDB8D4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iCs/>
                <w:sz w:val="24"/>
              </w:rPr>
              <w:t>BYN/год</w:t>
            </w:r>
          </w:p>
        </w:tc>
      </w:tr>
      <w:tr w:rsidR="006F5B51" w14:paraId="7C7B1A3D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6AC48E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777" w:type="dxa"/>
            <w:vAlign w:val="center"/>
          </w:tcPr>
          <w:p w14:paraId="11931A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094" w:type="dxa"/>
            <w:vAlign w:val="center"/>
          </w:tcPr>
          <w:p w14:paraId="536A93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3AB335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0" w:type="dxa"/>
            <w:vAlign w:val="center"/>
          </w:tcPr>
          <w:p w14:paraId="0809B0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015" w:type="dxa"/>
            <w:vAlign w:val="center"/>
          </w:tcPr>
          <w:p w14:paraId="76BA128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9" w:type="dxa"/>
            <w:vAlign w:val="center"/>
          </w:tcPr>
          <w:p w14:paraId="5B65E2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0" w:type="dxa"/>
            <w:vAlign w:val="center"/>
          </w:tcPr>
          <w:p w14:paraId="6EADE1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698" w:type="dxa"/>
            <w:vAlign w:val="center"/>
          </w:tcPr>
          <w:p w14:paraId="1FA51F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698" w:type="dxa"/>
            <w:vAlign w:val="center"/>
          </w:tcPr>
          <w:p w14:paraId="1CB8E6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90 115</w:t>
            </w:r>
          </w:p>
        </w:tc>
      </w:tr>
      <w:tr w:rsidR="006F5B51" w14:paraId="080840C5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19AA993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777" w:type="dxa"/>
            <w:vAlign w:val="center"/>
          </w:tcPr>
          <w:p w14:paraId="40C47A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094" w:type="dxa"/>
            <w:vAlign w:val="center"/>
          </w:tcPr>
          <w:p w14:paraId="4CA0DC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523C25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0" w:type="dxa"/>
            <w:vAlign w:val="center"/>
          </w:tcPr>
          <w:p w14:paraId="6864C3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015" w:type="dxa"/>
            <w:vAlign w:val="center"/>
          </w:tcPr>
          <w:p w14:paraId="7CBA3A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9" w:type="dxa"/>
            <w:vAlign w:val="center"/>
          </w:tcPr>
          <w:p w14:paraId="0F7310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0" w:type="dxa"/>
            <w:vAlign w:val="center"/>
          </w:tcPr>
          <w:p w14:paraId="4C3DA14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698" w:type="dxa"/>
            <w:vAlign w:val="center"/>
          </w:tcPr>
          <w:p w14:paraId="736096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698" w:type="dxa"/>
            <w:vAlign w:val="center"/>
          </w:tcPr>
          <w:p w14:paraId="5B6D37F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102 747</w:t>
            </w:r>
          </w:p>
        </w:tc>
      </w:tr>
      <w:tr w:rsidR="006F5B51" w14:paraId="19E86A13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3FA970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777" w:type="dxa"/>
            <w:vAlign w:val="center"/>
          </w:tcPr>
          <w:p w14:paraId="62565B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094" w:type="dxa"/>
            <w:vAlign w:val="center"/>
          </w:tcPr>
          <w:p w14:paraId="25EECB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77" w:type="dxa"/>
            <w:vAlign w:val="center"/>
          </w:tcPr>
          <w:p w14:paraId="55076A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410" w:type="dxa"/>
            <w:vAlign w:val="center"/>
          </w:tcPr>
          <w:p w14:paraId="18862B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015" w:type="dxa"/>
            <w:vAlign w:val="center"/>
          </w:tcPr>
          <w:p w14:paraId="6E4815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9" w:type="dxa"/>
            <w:vAlign w:val="center"/>
          </w:tcPr>
          <w:p w14:paraId="5E7079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410" w:type="dxa"/>
            <w:vAlign w:val="center"/>
          </w:tcPr>
          <w:p w14:paraId="1BE585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698" w:type="dxa"/>
            <w:vAlign w:val="center"/>
          </w:tcPr>
          <w:p w14:paraId="4F5248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698" w:type="dxa"/>
            <w:vAlign w:val="center"/>
          </w:tcPr>
          <w:p w14:paraId="22B522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5 127</w:t>
            </w:r>
          </w:p>
        </w:tc>
      </w:tr>
      <w:tr w:rsidR="006F5B51" w14:paraId="0BAE37C3" w14:textId="77777777" w:rsidTr="006F5B51">
        <w:trPr>
          <w:cantSplit/>
          <w:jc w:val="center"/>
        </w:trPr>
        <w:tc>
          <w:tcPr>
            <w:tcW w:w="856" w:type="dxa"/>
            <w:vAlign w:val="center"/>
          </w:tcPr>
          <w:p w14:paraId="043A1F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77" w:type="dxa"/>
            <w:vAlign w:val="center"/>
          </w:tcPr>
          <w:p w14:paraId="44D5D3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094" w:type="dxa"/>
            <w:vAlign w:val="center"/>
          </w:tcPr>
          <w:p w14:paraId="5A1CC3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7" w:type="dxa"/>
            <w:vAlign w:val="center"/>
          </w:tcPr>
          <w:p w14:paraId="1C75B9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0" w:type="dxa"/>
            <w:vAlign w:val="center"/>
          </w:tcPr>
          <w:p w14:paraId="6B62E3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5" w:type="dxa"/>
            <w:vAlign w:val="center"/>
          </w:tcPr>
          <w:p w14:paraId="4BAC17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9" w:type="dxa"/>
            <w:vAlign w:val="center"/>
          </w:tcPr>
          <w:p w14:paraId="240D63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0" w:type="dxa"/>
            <w:vAlign w:val="center"/>
          </w:tcPr>
          <w:p w14:paraId="309F0C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698" w:type="dxa"/>
            <w:vAlign w:val="center"/>
          </w:tcPr>
          <w:p w14:paraId="60B225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698" w:type="dxa"/>
            <w:vAlign w:val="center"/>
          </w:tcPr>
          <w:p w14:paraId="2D46AE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</w:tr>
    </w:tbl>
    <w:p w14:paraId="359DFC85" w14:textId="77777777" w:rsidR="006F5B51" w:rsidRDefault="00C962AA">
      <w:pPr>
        <w:pStyle w:val="a0"/>
        <w:spacing w:before="360"/>
        <w:ind w:firstLine="709"/>
        <w:jc w:val="both"/>
      </w:pPr>
      <w:r>
        <w:t>Число клиентов в границах и доли совпадают с ПК-</w:t>
      </w:r>
      <w:r>
        <w:rPr>
          <w:i/>
        </w:rPr>
        <w:t>X</w:t>
      </w:r>
      <w:r>
        <w:t xml:space="preserve"> (К1, К2, К3, К4), поэтому объем ПЛ-</w:t>
      </w:r>
      <w:r>
        <w:rPr>
          <w:i/>
        </w:rPr>
        <w:t>X</w:t>
      </w:r>
      <w:r>
        <w:t xml:space="preserve"> равен </w:t>
      </w:r>
      <w:r>
        <w:rPr>
          <w:i/>
        </w:rPr>
        <w:t>SAM</w:t>
      </w:r>
      <w:r>
        <w:t xml:space="preserve"> ПК-</w:t>
      </w:r>
      <w:r>
        <w:rPr>
          <w:i/>
        </w:rPr>
        <w:t>X</w:t>
      </w:r>
      <w:r>
        <w:t xml:space="preserve"> (197 988 </w:t>
      </w:r>
      <w:r>
        <w:rPr>
          <w:i/>
        </w:rPr>
        <w:t>BYN</w:t>
      </w:r>
      <w:r>
        <w:t xml:space="preserve"> в год). Годовой чек 40 </w:t>
      </w:r>
      <w:r>
        <w:rPr>
          <w:i/>
        </w:rPr>
        <w:t>у.е.</w:t>
      </w:r>
      <w:r>
        <w:t xml:space="preserve"> в обоих листах 02 и 05 (В-5, В-11, П-4).</w:t>
      </w:r>
    </w:p>
    <w:p w14:paraId="08ED5B81" w14:textId="77777777" w:rsidR="006F5B51" w:rsidRDefault="00C962AA">
      <w:pPr>
        <w:pStyle w:val="a0"/>
        <w:keepNext/>
        <w:spacing w:before="360"/>
      </w:pPr>
      <w:r>
        <w:t xml:space="preserve">Таблица 70 – Лист 03_Ценовой_коридор: платные тарифы конкурентов, </w:t>
      </w:r>
      <w:r>
        <w:rPr>
          <w:i/>
        </w:rPr>
        <w:t>BYN</w:t>
      </w:r>
      <w: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15"/>
        <w:gridCol w:w="1988"/>
        <w:gridCol w:w="1739"/>
        <w:gridCol w:w="2113"/>
      </w:tblGrid>
      <w:tr w:rsidR="006F5B51" w14:paraId="7D35DAF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15" w:type="dxa"/>
            <w:vAlign w:val="center"/>
          </w:tcPr>
          <w:p w14:paraId="14DC078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1988" w:type="dxa"/>
            <w:vAlign w:val="center"/>
          </w:tcPr>
          <w:p w14:paraId="5819B1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Минимальная цена</w:t>
            </w:r>
          </w:p>
        </w:tc>
        <w:tc>
          <w:tcPr>
            <w:tcW w:w="1739" w:type="dxa"/>
            <w:vAlign w:val="center"/>
          </w:tcPr>
          <w:p w14:paraId="6CBDD4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Медианная цена</w:t>
            </w:r>
          </w:p>
        </w:tc>
        <w:tc>
          <w:tcPr>
            <w:tcW w:w="2113" w:type="dxa"/>
            <w:vAlign w:val="center"/>
          </w:tcPr>
          <w:p w14:paraId="49848D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Максимальная цена</w:t>
            </w:r>
          </w:p>
        </w:tc>
      </w:tr>
      <w:tr w:rsidR="006F5B51" w14:paraId="26B0DC7F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161D2F2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988" w:type="dxa"/>
            <w:vAlign w:val="center"/>
          </w:tcPr>
          <w:p w14:paraId="78A709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39" w:type="dxa"/>
            <w:vAlign w:val="center"/>
          </w:tcPr>
          <w:p w14:paraId="3B12B9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42,40</w:t>
            </w:r>
          </w:p>
        </w:tc>
        <w:tc>
          <w:tcPr>
            <w:tcW w:w="2113" w:type="dxa"/>
            <w:vAlign w:val="center"/>
          </w:tcPr>
          <w:p w14:paraId="58754A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2080EB6C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6A07AA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988" w:type="dxa"/>
            <w:vAlign w:val="center"/>
          </w:tcPr>
          <w:p w14:paraId="4317BF4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27,26</w:t>
            </w:r>
          </w:p>
        </w:tc>
        <w:tc>
          <w:tcPr>
            <w:tcW w:w="1739" w:type="dxa"/>
            <w:vAlign w:val="center"/>
          </w:tcPr>
          <w:p w14:paraId="011320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28,77</w:t>
            </w:r>
          </w:p>
        </w:tc>
        <w:tc>
          <w:tcPr>
            <w:tcW w:w="2113" w:type="dxa"/>
            <w:vAlign w:val="center"/>
          </w:tcPr>
          <w:p w14:paraId="55CFD0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</w:tr>
      <w:tr w:rsidR="006F5B51" w14:paraId="173143F6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0CD45BA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988" w:type="dxa"/>
            <w:vAlign w:val="center"/>
          </w:tcPr>
          <w:p w14:paraId="49CC48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39" w:type="dxa"/>
            <w:vAlign w:val="center"/>
          </w:tcPr>
          <w:p w14:paraId="3CF4A0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113" w:type="dxa"/>
            <w:vAlign w:val="center"/>
          </w:tcPr>
          <w:p w14:paraId="0FCF1A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112AD70A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5808E0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988" w:type="dxa"/>
            <w:vAlign w:val="center"/>
          </w:tcPr>
          <w:p w14:paraId="678B08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739" w:type="dxa"/>
            <w:vAlign w:val="center"/>
          </w:tcPr>
          <w:p w14:paraId="5BD072B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36,34</w:t>
            </w:r>
          </w:p>
        </w:tc>
        <w:tc>
          <w:tcPr>
            <w:tcW w:w="2113" w:type="dxa"/>
            <w:vAlign w:val="center"/>
          </w:tcPr>
          <w:p w14:paraId="66CE3D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90,86</w:t>
            </w:r>
          </w:p>
        </w:tc>
      </w:tr>
      <w:tr w:rsidR="006F5B51" w14:paraId="76F8842D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33884C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988" w:type="dxa"/>
            <w:vAlign w:val="center"/>
          </w:tcPr>
          <w:p w14:paraId="0EEFDC6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1739" w:type="dxa"/>
            <w:vAlign w:val="center"/>
          </w:tcPr>
          <w:p w14:paraId="22E847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2113" w:type="dxa"/>
            <w:vAlign w:val="center"/>
          </w:tcPr>
          <w:p w14:paraId="43FA5E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269,54</w:t>
            </w:r>
          </w:p>
        </w:tc>
      </w:tr>
      <w:tr w:rsidR="006F5B51" w14:paraId="2BADBF3F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36F39A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988" w:type="dxa"/>
            <w:vAlign w:val="center"/>
          </w:tcPr>
          <w:p w14:paraId="3A86660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1739" w:type="dxa"/>
            <w:vAlign w:val="center"/>
          </w:tcPr>
          <w:p w14:paraId="510576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90,86</w:t>
            </w:r>
          </w:p>
        </w:tc>
        <w:tc>
          <w:tcPr>
            <w:tcW w:w="2113" w:type="dxa"/>
            <w:vAlign w:val="center"/>
          </w:tcPr>
          <w:p w14:paraId="59B263D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136,28</w:t>
            </w:r>
          </w:p>
        </w:tc>
      </w:tr>
      <w:tr w:rsidR="006F5B51" w14:paraId="797CD469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438EA2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988" w:type="dxa"/>
            <w:vAlign w:val="center"/>
          </w:tcPr>
          <w:p w14:paraId="520D9C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39" w:type="dxa"/>
            <w:vAlign w:val="center"/>
          </w:tcPr>
          <w:p w14:paraId="6F47B5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113" w:type="dxa"/>
            <w:vAlign w:val="center"/>
          </w:tcPr>
          <w:p w14:paraId="2D10D30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6968F42F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44EDBF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1988" w:type="dxa"/>
            <w:vAlign w:val="center"/>
          </w:tcPr>
          <w:p w14:paraId="6FDF095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39" w:type="dxa"/>
            <w:vAlign w:val="center"/>
          </w:tcPr>
          <w:p w14:paraId="5A754E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2113" w:type="dxa"/>
            <w:vAlign w:val="center"/>
          </w:tcPr>
          <w:p w14:paraId="615087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24,23</w:t>
            </w:r>
          </w:p>
        </w:tc>
      </w:tr>
      <w:tr w:rsidR="006F5B51" w14:paraId="3C2633C2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7A6C8B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по продуктам</w:t>
            </w:r>
          </w:p>
        </w:tc>
        <w:tc>
          <w:tcPr>
            <w:tcW w:w="1988" w:type="dxa"/>
            <w:vAlign w:val="center"/>
          </w:tcPr>
          <w:p w14:paraId="313A85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26,12</w:t>
            </w:r>
          </w:p>
        </w:tc>
        <w:tc>
          <w:tcPr>
            <w:tcW w:w="1739" w:type="dxa"/>
            <w:vAlign w:val="center"/>
          </w:tcPr>
          <w:p w14:paraId="2D2A867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  <w:tc>
          <w:tcPr>
            <w:tcW w:w="2113" w:type="dxa"/>
            <w:vAlign w:val="center"/>
          </w:tcPr>
          <w:p w14:paraId="53749F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91,61</w:t>
            </w:r>
          </w:p>
        </w:tc>
      </w:tr>
      <w:tr w:rsidR="006F5B51" w14:paraId="64967912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209C7C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988" w:type="dxa"/>
            <w:vAlign w:val="center"/>
          </w:tcPr>
          <w:p w14:paraId="2E510C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39" w:type="dxa"/>
            <w:vAlign w:val="center"/>
          </w:tcPr>
          <w:p w14:paraId="766B49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113" w:type="dxa"/>
            <w:vAlign w:val="center"/>
          </w:tcPr>
          <w:p w14:paraId="0CF66B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1356DBA6" w14:textId="77777777" w:rsidTr="006F5B51">
        <w:trPr>
          <w:cantSplit/>
          <w:jc w:val="center"/>
        </w:trPr>
        <w:tc>
          <w:tcPr>
            <w:tcW w:w="3515" w:type="dxa"/>
            <w:vAlign w:val="center"/>
          </w:tcPr>
          <w:p w14:paraId="7BAFA6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(цена заменителя)</w:t>
            </w:r>
          </w:p>
        </w:tc>
        <w:tc>
          <w:tcPr>
            <w:tcW w:w="1988" w:type="dxa"/>
            <w:vAlign w:val="center"/>
          </w:tcPr>
          <w:p w14:paraId="1CA357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39" w:type="dxa"/>
            <w:vAlign w:val="center"/>
          </w:tcPr>
          <w:p w14:paraId="4151FA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13" w:type="dxa"/>
            <w:vAlign w:val="center"/>
          </w:tcPr>
          <w:p w14:paraId="00FD5F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</w:tbl>
    <w:p w14:paraId="06353824" w14:textId="77777777" w:rsidR="006F5B51" w:rsidRDefault="00C962AA">
      <w:pPr>
        <w:pStyle w:val="a0"/>
        <w:spacing w:before="360"/>
        <w:ind w:firstLine="709"/>
        <w:jc w:val="both"/>
      </w:pPr>
      <w:r>
        <w:t xml:space="preserve">Тарифы сняты на официальных страницах 30.09.2026 [23–30]; </w:t>
      </w:r>
      <w:r>
        <w:rPr>
          <w:i/>
        </w:rPr>
        <w:t>у.е.</w:t>
      </w:r>
      <w:r>
        <w:t xml:space="preserve"> переведены по курсу 3,0285. </w:t>
      </w:r>
      <w:r>
        <w:rPr>
          <w:i/>
        </w:rPr>
        <w:t>Microsoft</w:t>
      </w:r>
      <w:r>
        <w:t xml:space="preserve"> </w:t>
      </w:r>
      <w:r>
        <w:rPr>
          <w:i/>
        </w:rPr>
        <w:t>Visio</w:t>
      </w:r>
      <w:r>
        <w:t>: 5 и 15 </w:t>
      </w:r>
      <w:r>
        <w:rPr>
          <w:i/>
        </w:rPr>
        <w:t>у.е.</w:t>
      </w:r>
      <w: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(10,10 </w:t>
      </w:r>
      <w:r>
        <w:rPr>
          <w:i/>
        </w:rPr>
        <w:t>BYN</w:t>
      </w:r>
      <w:r>
        <w:t xml:space="preserve"> в месяц при годовой оплате) ниже среднего значения медиан коридора (41,08 </w:t>
      </w:r>
      <w:r>
        <w:rPr>
          <w:i/>
        </w:rPr>
        <w:t>BYN</w:t>
      </w:r>
      <w:r>
        <w:t>), но заменители бесплатны.</w:t>
      </w:r>
    </w:p>
    <w:p w14:paraId="42B76AF9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CA4E130" wp14:editId="6C5FC67A">
            <wp:extent cx="5334000" cy="2489200"/>
            <wp:effectExtent l="0" t="0" r="0" b="0"/>
            <wp:docPr id="8881526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8FA2E5" w14:textId="77777777" w:rsidR="006F5B51" w:rsidRDefault="00C962AA">
      <w:pPr>
        <w:pStyle w:val="a0"/>
        <w:spacing w:after="360"/>
        <w:jc w:val="center"/>
      </w:pPr>
      <w:r>
        <w:t xml:space="preserve">Рисунок 11 – Ценовой коридор платных тарифов конкурентов и 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, </w:t>
      </w:r>
      <w:r>
        <w:rPr>
          <w:i/>
        </w:rPr>
        <w:t>BYN</w:t>
      </w:r>
      <w:r>
        <w:t xml:space="preserve"> в месяц</w:t>
      </w:r>
    </w:p>
    <w:p w14:paraId="78BBA92C" w14:textId="77777777" w:rsidR="006F5B51" w:rsidRDefault="00C962AA">
      <w:pPr>
        <w:pStyle w:val="a0"/>
        <w:spacing w:before="360"/>
        <w:ind w:firstLine="709"/>
        <w:jc w:val="both"/>
      </w:pPr>
      <w:r>
        <w:t>На рисунке 11 показано: ценовой коридор платных тарифов конкурентов и цена NotaCode Pro, BYN в месяц.</w:t>
      </w:r>
    </w:p>
    <w:p w14:paraId="4E68F179" w14:textId="77777777" w:rsidR="006F5B51" w:rsidRDefault="00C962AA">
      <w:pPr>
        <w:pStyle w:val="a0"/>
        <w:keepNext/>
        <w:spacing w:before="360"/>
      </w:pPr>
      <w:r>
        <w:t>Таблица 71 – Лист 04_Экономика_покупки: экономическая оправданность (</w:t>
      </w:r>
      <w:r>
        <w:rPr>
          <w:i/>
        </w:rPr>
        <w:t>ROI</w:t>
      </w:r>
      <w: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9"/>
        <w:gridCol w:w="1014"/>
        <w:gridCol w:w="1634"/>
        <w:gridCol w:w="1014"/>
        <w:gridCol w:w="1014"/>
        <w:gridCol w:w="1428"/>
        <w:gridCol w:w="704"/>
        <w:gridCol w:w="1428"/>
      </w:tblGrid>
      <w:tr w:rsidR="006F5B51" w14:paraId="08A311A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8" w:type="dxa"/>
            <w:vAlign w:val="center"/>
          </w:tcPr>
          <w:p w14:paraId="2B0497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014" w:type="dxa"/>
            <w:vAlign w:val="center"/>
          </w:tcPr>
          <w:p w14:paraId="6A2E72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Доход клиента, </w:t>
            </w:r>
            <w:r>
              <w:rPr>
                <w:i/>
                <w:iCs/>
                <w:sz w:val="24"/>
              </w:rPr>
              <w:t>BYN/мес.</w:t>
            </w:r>
          </w:p>
        </w:tc>
        <w:tc>
          <w:tcPr>
            <w:tcW w:w="1634" w:type="dxa"/>
            <w:vAlign w:val="center"/>
          </w:tcPr>
          <w:p w14:paraId="12F2CF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сэкономленного времени</w:t>
            </w:r>
          </w:p>
        </w:tc>
        <w:tc>
          <w:tcPr>
            <w:tcW w:w="1014" w:type="dxa"/>
            <w:vAlign w:val="center"/>
          </w:tcPr>
          <w:p w14:paraId="081C0E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Эффект, </w:t>
            </w:r>
            <w:r>
              <w:rPr>
                <w:i/>
                <w:iCs/>
                <w:sz w:val="24"/>
              </w:rPr>
              <w:t>BYN/мес.</w:t>
            </w:r>
          </w:p>
        </w:tc>
        <w:tc>
          <w:tcPr>
            <w:tcW w:w="1014" w:type="dxa"/>
            <w:vAlign w:val="center"/>
          </w:tcPr>
          <w:p w14:paraId="377546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Цена, </w:t>
            </w:r>
            <w:r>
              <w:rPr>
                <w:i/>
                <w:iCs/>
                <w:sz w:val="24"/>
              </w:rPr>
              <w:t>BYN/мес.</w:t>
            </w:r>
          </w:p>
        </w:tc>
        <w:tc>
          <w:tcPr>
            <w:tcW w:w="1428" w:type="dxa"/>
            <w:vAlign w:val="center"/>
          </w:tcPr>
          <w:p w14:paraId="292B1D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Окупаемость, мес.</w:t>
            </w:r>
          </w:p>
        </w:tc>
        <w:tc>
          <w:tcPr>
            <w:tcW w:w="704" w:type="dxa"/>
            <w:vAlign w:val="center"/>
          </w:tcPr>
          <w:p w14:paraId="761FC22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за год</w:t>
            </w:r>
          </w:p>
        </w:tc>
        <w:tc>
          <w:tcPr>
            <w:tcW w:w="1428" w:type="dxa"/>
            <w:vAlign w:val="center"/>
          </w:tcPr>
          <w:p w14:paraId="3B6765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F5B51" w14:paraId="7764745F" w14:textId="77777777" w:rsidTr="006F5B51">
        <w:trPr>
          <w:cantSplit/>
          <w:jc w:val="center"/>
        </w:trPr>
        <w:tc>
          <w:tcPr>
            <w:tcW w:w="1118" w:type="dxa"/>
            <w:vAlign w:val="center"/>
          </w:tcPr>
          <w:p w14:paraId="72E8F44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014" w:type="dxa"/>
            <w:vAlign w:val="center"/>
          </w:tcPr>
          <w:p w14:paraId="6DEF51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298,68</w:t>
            </w:r>
          </w:p>
        </w:tc>
        <w:tc>
          <w:tcPr>
            <w:tcW w:w="1634" w:type="dxa"/>
            <w:vAlign w:val="center"/>
          </w:tcPr>
          <w:p w14:paraId="1115BCD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014" w:type="dxa"/>
            <w:vAlign w:val="center"/>
          </w:tcPr>
          <w:p w14:paraId="09FB5A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14" w:type="dxa"/>
            <w:vAlign w:val="center"/>
          </w:tcPr>
          <w:p w14:paraId="0AD56A3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28" w:type="dxa"/>
            <w:vAlign w:val="center"/>
          </w:tcPr>
          <w:p w14:paraId="385994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04" w:type="dxa"/>
            <w:vAlign w:val="center"/>
          </w:tcPr>
          <w:p w14:paraId="5FB52D7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−1,00</w:t>
            </w:r>
          </w:p>
        </w:tc>
        <w:tc>
          <w:tcPr>
            <w:tcW w:w="1428" w:type="dxa"/>
            <w:vAlign w:val="center"/>
          </w:tcPr>
          <w:p w14:paraId="449DDE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слабо</w:t>
            </w:r>
          </w:p>
        </w:tc>
      </w:tr>
      <w:tr w:rsidR="006F5B51" w14:paraId="0A44EFA7" w14:textId="77777777" w:rsidTr="006F5B51">
        <w:trPr>
          <w:cantSplit/>
          <w:jc w:val="center"/>
        </w:trPr>
        <w:tc>
          <w:tcPr>
            <w:tcW w:w="1118" w:type="dxa"/>
            <w:vAlign w:val="center"/>
          </w:tcPr>
          <w:p w14:paraId="63D15E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1014" w:type="dxa"/>
            <w:vAlign w:val="center"/>
          </w:tcPr>
          <w:p w14:paraId="7210A2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6 413,00</w:t>
            </w:r>
          </w:p>
        </w:tc>
        <w:tc>
          <w:tcPr>
            <w:tcW w:w="1634" w:type="dxa"/>
            <w:vAlign w:val="center"/>
          </w:tcPr>
          <w:p w14:paraId="034593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14" w:type="dxa"/>
            <w:vAlign w:val="center"/>
          </w:tcPr>
          <w:p w14:paraId="1F3339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114,52</w:t>
            </w:r>
          </w:p>
        </w:tc>
        <w:tc>
          <w:tcPr>
            <w:tcW w:w="1014" w:type="dxa"/>
            <w:vAlign w:val="center"/>
          </w:tcPr>
          <w:p w14:paraId="0B41AB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28" w:type="dxa"/>
            <w:vAlign w:val="center"/>
          </w:tcPr>
          <w:p w14:paraId="71673B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0,088</w:t>
            </w:r>
          </w:p>
        </w:tc>
        <w:tc>
          <w:tcPr>
            <w:tcW w:w="704" w:type="dxa"/>
            <w:vAlign w:val="center"/>
          </w:tcPr>
          <w:p w14:paraId="207380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10,34</w:t>
            </w:r>
          </w:p>
        </w:tc>
        <w:tc>
          <w:tcPr>
            <w:tcW w:w="1428" w:type="dxa"/>
            <w:vAlign w:val="center"/>
          </w:tcPr>
          <w:p w14:paraId="0A08AF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6F5B51" w14:paraId="1216F890" w14:textId="77777777" w:rsidTr="006F5B51">
        <w:trPr>
          <w:cantSplit/>
          <w:jc w:val="center"/>
        </w:trPr>
        <w:tc>
          <w:tcPr>
            <w:tcW w:w="1118" w:type="dxa"/>
            <w:vAlign w:val="center"/>
          </w:tcPr>
          <w:p w14:paraId="11AA8B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014" w:type="dxa"/>
            <w:vAlign w:val="center"/>
          </w:tcPr>
          <w:p w14:paraId="56AAD9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3 172,00</w:t>
            </w:r>
          </w:p>
        </w:tc>
        <w:tc>
          <w:tcPr>
            <w:tcW w:w="1634" w:type="dxa"/>
            <w:vAlign w:val="center"/>
          </w:tcPr>
          <w:p w14:paraId="7365EEC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14" w:type="dxa"/>
            <w:vAlign w:val="center"/>
          </w:tcPr>
          <w:p w14:paraId="2885C0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56,64</w:t>
            </w:r>
          </w:p>
        </w:tc>
        <w:tc>
          <w:tcPr>
            <w:tcW w:w="1014" w:type="dxa"/>
            <w:vAlign w:val="center"/>
          </w:tcPr>
          <w:p w14:paraId="2E258D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28" w:type="dxa"/>
            <w:vAlign w:val="center"/>
          </w:tcPr>
          <w:p w14:paraId="71B0C0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0,178</w:t>
            </w:r>
          </w:p>
        </w:tc>
        <w:tc>
          <w:tcPr>
            <w:tcW w:w="704" w:type="dxa"/>
            <w:vAlign w:val="center"/>
          </w:tcPr>
          <w:p w14:paraId="24D330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4,61</w:t>
            </w:r>
          </w:p>
        </w:tc>
        <w:tc>
          <w:tcPr>
            <w:tcW w:w="1428" w:type="dxa"/>
            <w:vAlign w:val="center"/>
          </w:tcPr>
          <w:p w14:paraId="54FD3C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164A6317" w14:textId="77777777" w:rsidR="006F5B51" w:rsidRDefault="00C962AA">
      <w:pPr>
        <w:pStyle w:val="a0"/>
        <w:spacing w:before="360"/>
        <w:ind w:firstLine="709"/>
        <w:jc w:val="both"/>
      </w:pPr>
      <w:r>
        <w:t>Доход сегмента: стипендия БГУИР для ИКТ-специальностей (229,75–367,60 </w:t>
      </w:r>
      <w:r>
        <w:rPr>
          <w:i/>
        </w:rPr>
        <w:t>BYN</w:t>
      </w:r>
      <w:r>
        <w:t>, середина 298,68; таблица БГУИР [32] с 01.08.2026; прежний диапазон 224,66–342,34 </w:t>
      </w:r>
      <w:r>
        <w:rPr>
          <w:i/>
        </w:rPr>
        <w:t>BYN</w:t>
      </w:r>
      <w: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i/>
        </w:rPr>
        <w:t>BYN</w:t>
      </w:r>
      <w:r>
        <w:t>; Белстат [34]), средняя заработная плата по республике (3 172,0 </w:t>
      </w:r>
      <w:r>
        <w:rPr>
          <w:i/>
        </w:rPr>
        <w:t>BYN</w:t>
      </w:r>
      <w: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3EC8145D" w14:textId="77777777" w:rsidR="006F5B51" w:rsidRDefault="00C962AA">
      <w:pPr>
        <w:pStyle w:val="a0"/>
        <w:keepNext/>
        <w:spacing w:before="360"/>
      </w:pPr>
      <w:r>
        <w:lastRenderedPageBreak/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44"/>
        <w:gridCol w:w="1037"/>
        <w:gridCol w:w="1037"/>
        <w:gridCol w:w="932"/>
        <w:gridCol w:w="1354"/>
        <w:gridCol w:w="1037"/>
        <w:gridCol w:w="1882"/>
        <w:gridCol w:w="932"/>
      </w:tblGrid>
      <w:tr w:rsidR="006F5B51" w14:paraId="2020EF2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43" w:type="dxa"/>
            <w:vAlign w:val="center"/>
          </w:tcPr>
          <w:p w14:paraId="1CC217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037" w:type="dxa"/>
            <w:vAlign w:val="center"/>
          </w:tcPr>
          <w:p w14:paraId="5D12B3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Бюджет, </w:t>
            </w:r>
            <w:r>
              <w:rPr>
                <w:i/>
                <w:iCs/>
                <w:sz w:val="24"/>
              </w:rPr>
              <w:t xml:space="preserve">BYN/мес. </w:t>
            </w:r>
            <w:r>
              <w:rPr>
                <w:sz w:val="24"/>
              </w:rPr>
              <w:t>(5 % дохода)</w:t>
            </w:r>
          </w:p>
        </w:tc>
        <w:tc>
          <w:tcPr>
            <w:tcW w:w="1037" w:type="dxa"/>
            <w:vAlign w:val="center"/>
          </w:tcPr>
          <w:p w14:paraId="317BCC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Цена, </w:t>
            </w:r>
            <w:r>
              <w:rPr>
                <w:i/>
                <w:iCs/>
                <w:sz w:val="24"/>
              </w:rPr>
              <w:t>BYN/мес.</w:t>
            </w:r>
          </w:p>
        </w:tc>
        <w:tc>
          <w:tcPr>
            <w:tcW w:w="932" w:type="dxa"/>
            <w:vAlign w:val="center"/>
          </w:tcPr>
          <w:p w14:paraId="756E7A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(бюджет / цена)</w:t>
            </w:r>
          </w:p>
        </w:tc>
        <w:tc>
          <w:tcPr>
            <w:tcW w:w="1354" w:type="dxa"/>
            <w:vAlign w:val="center"/>
          </w:tcPr>
          <w:p w14:paraId="2A6D89C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037" w:type="dxa"/>
            <w:vAlign w:val="center"/>
          </w:tcPr>
          <w:p w14:paraId="474B17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бюджетом</w:t>
            </w:r>
          </w:p>
        </w:tc>
        <w:tc>
          <w:tcPr>
            <w:tcW w:w="1882" w:type="dxa"/>
            <w:vAlign w:val="center"/>
          </w:tcPr>
          <w:p w14:paraId="26D7D17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(лист 05)</w:t>
            </w:r>
          </w:p>
        </w:tc>
        <w:tc>
          <w:tcPr>
            <w:tcW w:w="932" w:type="dxa"/>
            <w:vAlign w:val="center"/>
          </w:tcPr>
          <w:p w14:paraId="408A991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Объем листа 05, </w:t>
            </w:r>
            <w:r>
              <w:rPr>
                <w:i/>
                <w:iCs/>
                <w:sz w:val="24"/>
              </w:rPr>
              <w:t>BYN/год</w:t>
            </w:r>
          </w:p>
        </w:tc>
      </w:tr>
      <w:tr w:rsidR="006F5B51" w14:paraId="2E89CEFF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2A83DA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037" w:type="dxa"/>
            <w:vAlign w:val="center"/>
          </w:tcPr>
          <w:p w14:paraId="1F709B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14,93</w:t>
            </w:r>
          </w:p>
        </w:tc>
        <w:tc>
          <w:tcPr>
            <w:tcW w:w="1037" w:type="dxa"/>
            <w:vAlign w:val="center"/>
          </w:tcPr>
          <w:p w14:paraId="3DFE7C2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2" w:type="dxa"/>
            <w:vAlign w:val="center"/>
          </w:tcPr>
          <w:p w14:paraId="66ED6D0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354" w:type="dxa"/>
            <w:vAlign w:val="center"/>
          </w:tcPr>
          <w:p w14:paraId="3D7BD0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достаточная</w:t>
            </w:r>
          </w:p>
        </w:tc>
        <w:tc>
          <w:tcPr>
            <w:tcW w:w="1037" w:type="dxa"/>
            <w:vAlign w:val="center"/>
          </w:tcPr>
          <w:p w14:paraId="51EF12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882" w:type="dxa"/>
            <w:vAlign w:val="center"/>
          </w:tcPr>
          <w:p w14:paraId="5BAAD6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6 011</w:t>
            </w:r>
          </w:p>
        </w:tc>
        <w:tc>
          <w:tcPr>
            <w:tcW w:w="932" w:type="dxa"/>
            <w:vAlign w:val="center"/>
          </w:tcPr>
          <w:p w14:paraId="43F1CE7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728 203</w:t>
            </w:r>
          </w:p>
        </w:tc>
      </w:tr>
      <w:tr w:rsidR="006F5B51" w14:paraId="48C2B33E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77D6CF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1037" w:type="dxa"/>
            <w:vAlign w:val="center"/>
          </w:tcPr>
          <w:p w14:paraId="06E22F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320,65</w:t>
            </w:r>
          </w:p>
        </w:tc>
        <w:tc>
          <w:tcPr>
            <w:tcW w:w="1037" w:type="dxa"/>
            <w:vAlign w:val="center"/>
          </w:tcPr>
          <w:p w14:paraId="2E4C984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2" w:type="dxa"/>
            <w:vAlign w:val="center"/>
          </w:tcPr>
          <w:p w14:paraId="4B7BBD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1354" w:type="dxa"/>
            <w:vAlign w:val="center"/>
          </w:tcPr>
          <w:p w14:paraId="6525B1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37" w:type="dxa"/>
            <w:vAlign w:val="center"/>
          </w:tcPr>
          <w:p w14:paraId="7226FF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882" w:type="dxa"/>
            <w:vAlign w:val="center"/>
          </w:tcPr>
          <w:p w14:paraId="5D3312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6 854</w:t>
            </w:r>
          </w:p>
        </w:tc>
        <w:tc>
          <w:tcPr>
            <w:tcW w:w="932" w:type="dxa"/>
            <w:vAlign w:val="center"/>
          </w:tcPr>
          <w:p w14:paraId="0B4A9F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830 278</w:t>
            </w:r>
          </w:p>
        </w:tc>
      </w:tr>
      <w:tr w:rsidR="006F5B51" w14:paraId="6EBDF269" w14:textId="77777777" w:rsidTr="006F5B51">
        <w:trPr>
          <w:cantSplit/>
          <w:jc w:val="center"/>
        </w:trPr>
        <w:tc>
          <w:tcPr>
            <w:tcW w:w="1143" w:type="dxa"/>
            <w:vAlign w:val="center"/>
          </w:tcPr>
          <w:p w14:paraId="70632F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037" w:type="dxa"/>
            <w:vAlign w:val="center"/>
          </w:tcPr>
          <w:p w14:paraId="281319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158,60</w:t>
            </w:r>
          </w:p>
        </w:tc>
        <w:tc>
          <w:tcPr>
            <w:tcW w:w="1037" w:type="dxa"/>
            <w:vAlign w:val="center"/>
          </w:tcPr>
          <w:p w14:paraId="7FD8F0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2" w:type="dxa"/>
            <w:vAlign w:val="center"/>
          </w:tcPr>
          <w:p w14:paraId="408C66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1354" w:type="dxa"/>
            <w:vAlign w:val="center"/>
          </w:tcPr>
          <w:p w14:paraId="654731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37" w:type="dxa"/>
            <w:vAlign w:val="center"/>
          </w:tcPr>
          <w:p w14:paraId="773837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882" w:type="dxa"/>
            <w:vAlign w:val="center"/>
          </w:tcPr>
          <w:p w14:paraId="42A92F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932" w:type="dxa"/>
            <w:vAlign w:val="center"/>
          </w:tcPr>
          <w:p w14:paraId="6F9CD5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41 430</w:t>
            </w:r>
          </w:p>
        </w:tc>
      </w:tr>
    </w:tbl>
    <w:p w14:paraId="08099890" w14:textId="77777777" w:rsidR="006F5B51" w:rsidRDefault="00C962AA">
      <w:pPr>
        <w:pStyle w:val="a0"/>
        <w:spacing w:before="360"/>
        <w:ind w:firstLine="709"/>
        <w:jc w:val="both"/>
      </w:pPr>
      <w: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i/>
        </w:rPr>
        <w:t>BYN</w:t>
      </w:r>
      <w:r>
        <w:t>) несопоставим с листом 02 (197 988 </w:t>
      </w:r>
      <w:r>
        <w:rPr>
          <w:i/>
        </w:rPr>
        <w:t>BYN</w:t>
      </w:r>
      <w:r>
        <w:t>) и в выводах не используется.</w:t>
      </w:r>
    </w:p>
    <w:p w14:paraId="732E8DDF" w14:textId="77777777" w:rsidR="006F5B51" w:rsidRDefault="00C962AA">
      <w:pPr>
        <w:pStyle w:val="a0"/>
        <w:keepNext/>
        <w:spacing w:before="360"/>
      </w:pPr>
      <w: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1"/>
        <w:gridCol w:w="2339"/>
        <w:gridCol w:w="2339"/>
        <w:gridCol w:w="2536"/>
      </w:tblGrid>
      <w:tr w:rsidR="006F5B51" w14:paraId="7C3E5DD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1" w:type="dxa"/>
            <w:vAlign w:val="center"/>
          </w:tcPr>
          <w:p w14:paraId="5C05A1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339" w:type="dxa"/>
            <w:vAlign w:val="center"/>
          </w:tcPr>
          <w:p w14:paraId="5F1AC8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3 % дохода</w:t>
            </w:r>
          </w:p>
        </w:tc>
        <w:tc>
          <w:tcPr>
            <w:tcW w:w="2339" w:type="dxa"/>
            <w:vAlign w:val="center"/>
          </w:tcPr>
          <w:p w14:paraId="217A30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5 % дохода</w:t>
            </w:r>
          </w:p>
        </w:tc>
        <w:tc>
          <w:tcPr>
            <w:tcW w:w="2536" w:type="dxa"/>
            <w:vAlign w:val="center"/>
          </w:tcPr>
          <w:p w14:paraId="679FE5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10 % дохода</w:t>
            </w:r>
          </w:p>
        </w:tc>
      </w:tr>
      <w:tr w:rsidR="006F5B51" w14:paraId="6FF45587" w14:textId="77777777" w:rsidTr="006F5B51">
        <w:trPr>
          <w:cantSplit/>
          <w:jc w:val="center"/>
        </w:trPr>
        <w:tc>
          <w:tcPr>
            <w:tcW w:w="2141" w:type="dxa"/>
            <w:vAlign w:val="center"/>
          </w:tcPr>
          <w:p w14:paraId="7FA26EB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2339" w:type="dxa"/>
            <w:vAlign w:val="center"/>
          </w:tcPr>
          <w:p w14:paraId="157F82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2339" w:type="dxa"/>
            <w:vAlign w:val="center"/>
          </w:tcPr>
          <w:p w14:paraId="57BAB4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2536" w:type="dxa"/>
            <w:vAlign w:val="center"/>
          </w:tcPr>
          <w:p w14:paraId="30B377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2,96</w:t>
            </w:r>
          </w:p>
        </w:tc>
      </w:tr>
      <w:tr w:rsidR="006F5B51" w14:paraId="52282111" w14:textId="77777777" w:rsidTr="006F5B51">
        <w:trPr>
          <w:cantSplit/>
          <w:jc w:val="center"/>
        </w:trPr>
        <w:tc>
          <w:tcPr>
            <w:tcW w:w="2141" w:type="dxa"/>
            <w:vAlign w:val="center"/>
          </w:tcPr>
          <w:p w14:paraId="0B8221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2339" w:type="dxa"/>
            <w:vAlign w:val="center"/>
          </w:tcPr>
          <w:p w14:paraId="1A54451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19,06</w:t>
            </w:r>
          </w:p>
        </w:tc>
        <w:tc>
          <w:tcPr>
            <w:tcW w:w="2339" w:type="dxa"/>
            <w:vAlign w:val="center"/>
          </w:tcPr>
          <w:p w14:paraId="2DEC6F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2536" w:type="dxa"/>
            <w:vAlign w:val="center"/>
          </w:tcPr>
          <w:p w14:paraId="6278DF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63,53</w:t>
            </w:r>
          </w:p>
        </w:tc>
      </w:tr>
      <w:tr w:rsidR="006F5B51" w14:paraId="3410B604" w14:textId="77777777" w:rsidTr="006F5B51">
        <w:trPr>
          <w:cantSplit/>
          <w:jc w:val="center"/>
        </w:trPr>
        <w:tc>
          <w:tcPr>
            <w:tcW w:w="2141" w:type="dxa"/>
            <w:vAlign w:val="center"/>
          </w:tcPr>
          <w:p w14:paraId="688973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2339" w:type="dxa"/>
            <w:vAlign w:val="center"/>
          </w:tcPr>
          <w:p w14:paraId="7C20C5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9,43</w:t>
            </w:r>
          </w:p>
        </w:tc>
        <w:tc>
          <w:tcPr>
            <w:tcW w:w="2339" w:type="dxa"/>
            <w:vAlign w:val="center"/>
          </w:tcPr>
          <w:p w14:paraId="104C3E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2536" w:type="dxa"/>
            <w:vAlign w:val="center"/>
          </w:tcPr>
          <w:p w14:paraId="581837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31,42</w:t>
            </w:r>
          </w:p>
        </w:tc>
      </w:tr>
    </w:tbl>
    <w:p w14:paraId="00237905" w14:textId="77777777" w:rsidR="006F5B51" w:rsidRDefault="00C962AA">
      <w:pPr>
        <w:pStyle w:val="a0"/>
        <w:spacing w:before="360"/>
        <w:ind w:firstLine="709"/>
        <w:jc w:val="both"/>
      </w:pPr>
      <w: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6BE665D1" w14:textId="77777777" w:rsidR="006F5B51" w:rsidRDefault="00C962AA">
      <w:pPr>
        <w:pStyle w:val="a0"/>
        <w:keepNext/>
        <w:spacing w:before="360"/>
      </w:pPr>
      <w:r>
        <w:t xml:space="preserve">Таблица 74 – Лист 06_Сценарии: платежеспособный рынок и достижимая выручка, </w:t>
      </w:r>
      <w:r>
        <w:rPr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1"/>
        <w:gridCol w:w="1898"/>
        <w:gridCol w:w="4266"/>
      </w:tblGrid>
      <w:tr w:rsidR="006F5B51" w14:paraId="6A9FBE1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0" w:type="dxa"/>
            <w:vAlign w:val="center"/>
          </w:tcPr>
          <w:p w14:paraId="00DCFB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898" w:type="dxa"/>
            <w:vAlign w:val="center"/>
          </w:tcPr>
          <w:p w14:paraId="389D36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4266" w:type="dxa"/>
            <w:vAlign w:val="center"/>
          </w:tcPr>
          <w:p w14:paraId="024D4D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</w:t>
            </w:r>
          </w:p>
        </w:tc>
      </w:tr>
      <w:tr w:rsidR="006F5B51" w14:paraId="644195F6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0D4D39E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98" w:type="dxa"/>
            <w:vAlign w:val="center"/>
          </w:tcPr>
          <w:p w14:paraId="66B220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4266" w:type="dxa"/>
            <w:vAlign w:val="center"/>
          </w:tcPr>
          <w:p w14:paraId="5AA76E5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249</w:t>
            </w:r>
          </w:p>
        </w:tc>
      </w:tr>
      <w:tr w:rsidR="006F5B51" w14:paraId="4CC75F29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4322F6B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98" w:type="dxa"/>
            <w:vAlign w:val="center"/>
          </w:tcPr>
          <w:p w14:paraId="2F5F26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4266" w:type="dxa"/>
            <w:vAlign w:val="center"/>
          </w:tcPr>
          <w:p w14:paraId="704CC8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</w:tr>
      <w:tr w:rsidR="006F5B51" w14:paraId="0D3C80AA" w14:textId="77777777" w:rsidTr="006F5B51">
        <w:trPr>
          <w:cantSplit/>
          <w:jc w:val="center"/>
        </w:trPr>
        <w:tc>
          <w:tcPr>
            <w:tcW w:w="3190" w:type="dxa"/>
            <w:vAlign w:val="center"/>
          </w:tcPr>
          <w:p w14:paraId="179A8C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98" w:type="dxa"/>
            <w:vAlign w:val="center"/>
          </w:tcPr>
          <w:p w14:paraId="1F0248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4266" w:type="dxa"/>
            <w:vAlign w:val="center"/>
          </w:tcPr>
          <w:p w14:paraId="35B21E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14 344</w:t>
            </w:r>
          </w:p>
        </w:tc>
      </w:tr>
    </w:tbl>
    <w:p w14:paraId="6520A4D7" w14:textId="77777777" w:rsidR="006F5B51" w:rsidRDefault="00C962AA">
      <w:pPr>
        <w:pStyle w:val="a0"/>
        <w:spacing w:before="360"/>
        <w:ind w:firstLine="709"/>
        <w:jc w:val="both"/>
      </w:pPr>
      <w: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3060B6F4" w14:textId="77777777" w:rsidR="006F5B51" w:rsidRDefault="00C962AA">
      <w:pPr>
        <w:pStyle w:val="3"/>
        <w:spacing w:before="360" w:after="360"/>
        <w:ind w:firstLine="709"/>
        <w:jc w:val="left"/>
      </w:pPr>
      <w:bookmarkStart w:id="37" w:name="расчёт-по-тексту-методики-вариант-word"/>
      <w:r>
        <w:lastRenderedPageBreak/>
        <w:t xml:space="preserve">2.9.1 Расчет по тексту методики (вариант </w:t>
      </w:r>
      <w:r>
        <w:rPr>
          <w:i/>
          <w:iCs/>
        </w:rPr>
        <w:t>Word)</w:t>
      </w:r>
    </w:p>
    <w:p w14:paraId="0957893C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75 – Рабочие таблицы ПЛ раздела 15–раздела 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3"/>
        <w:gridCol w:w="2112"/>
        <w:gridCol w:w="1164"/>
        <w:gridCol w:w="1757"/>
        <w:gridCol w:w="1401"/>
        <w:gridCol w:w="1638"/>
      </w:tblGrid>
      <w:tr w:rsidR="006F5B51" w14:paraId="06F9ED1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2" w:type="dxa"/>
            <w:vAlign w:val="center"/>
          </w:tcPr>
          <w:p w14:paraId="7E3867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112" w:type="dxa"/>
            <w:vAlign w:val="center"/>
          </w:tcPr>
          <w:p w14:paraId="54D6A7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Платежеспособные клиенты, 4 коэффициента</w:t>
            </w:r>
          </w:p>
        </w:tc>
        <w:tc>
          <w:tcPr>
            <w:tcW w:w="1164" w:type="dxa"/>
            <w:vAlign w:val="center"/>
          </w:tcPr>
          <w:p w14:paraId="49DF20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цены в месячном доходе</w:t>
            </w:r>
          </w:p>
        </w:tc>
        <w:tc>
          <w:tcPr>
            <w:tcW w:w="1757" w:type="dxa"/>
            <w:vAlign w:val="center"/>
          </w:tcPr>
          <w:p w14:paraId="0FDF81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оправданности (эффект / цена)</w:t>
            </w:r>
          </w:p>
        </w:tc>
        <w:tc>
          <w:tcPr>
            <w:tcW w:w="1401" w:type="dxa"/>
            <w:vAlign w:val="center"/>
          </w:tcPr>
          <w:p w14:paraId="0C7EA9D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ПЛ табл. 11</w:t>
            </w:r>
          </w:p>
        </w:tc>
        <w:tc>
          <w:tcPr>
            <w:tcW w:w="1638" w:type="dxa"/>
            <w:vAlign w:val="center"/>
          </w:tcPr>
          <w:p w14:paraId="72461E0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Допустимый чек = </w:t>
            </w: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(коридор; бюджет; обоснованная цена), </w:t>
            </w:r>
            <w:r>
              <w:rPr>
                <w:i/>
                <w:iCs/>
                <w:sz w:val="24"/>
              </w:rPr>
              <w:t>BYN/мес.</w:t>
            </w:r>
          </w:p>
        </w:tc>
      </w:tr>
      <w:tr w:rsidR="006F5B51" w14:paraId="6D3100C0" w14:textId="77777777" w:rsidTr="006F5B51">
        <w:trPr>
          <w:cantSplit/>
          <w:jc w:val="center"/>
        </w:trPr>
        <w:tc>
          <w:tcPr>
            <w:tcW w:w="1282" w:type="dxa"/>
            <w:vAlign w:val="center"/>
          </w:tcPr>
          <w:p w14:paraId="3D099E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2112" w:type="dxa"/>
            <w:vAlign w:val="center"/>
          </w:tcPr>
          <w:p w14:paraId="351B9D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1164" w:type="dxa"/>
            <w:vAlign w:val="center"/>
          </w:tcPr>
          <w:p w14:paraId="7F7697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3,38 %</w:t>
            </w:r>
          </w:p>
        </w:tc>
        <w:tc>
          <w:tcPr>
            <w:tcW w:w="1757" w:type="dxa"/>
            <w:vAlign w:val="center"/>
          </w:tcPr>
          <w:p w14:paraId="0391E14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401" w:type="dxa"/>
            <w:vAlign w:val="center"/>
          </w:tcPr>
          <w:p w14:paraId="0E7D25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меньше 1: слабо обоснована</w:t>
            </w:r>
          </w:p>
        </w:tc>
        <w:tc>
          <w:tcPr>
            <w:tcW w:w="1638" w:type="dxa"/>
            <w:vAlign w:val="center"/>
          </w:tcPr>
          <w:p w14:paraId="722414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19C69785" w14:textId="77777777" w:rsidTr="006F5B51">
        <w:trPr>
          <w:cantSplit/>
          <w:jc w:val="center"/>
        </w:trPr>
        <w:tc>
          <w:tcPr>
            <w:tcW w:w="1282" w:type="dxa"/>
            <w:vAlign w:val="center"/>
          </w:tcPr>
          <w:p w14:paraId="0BF6AD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S-02/S-03</w:t>
            </w:r>
          </w:p>
        </w:tc>
        <w:tc>
          <w:tcPr>
            <w:tcW w:w="2112" w:type="dxa"/>
            <w:vAlign w:val="center"/>
          </w:tcPr>
          <w:p w14:paraId="116BDD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1164" w:type="dxa"/>
            <w:vAlign w:val="center"/>
          </w:tcPr>
          <w:p w14:paraId="721F24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0,16 %</w:t>
            </w:r>
          </w:p>
        </w:tc>
        <w:tc>
          <w:tcPr>
            <w:tcW w:w="1757" w:type="dxa"/>
            <w:vAlign w:val="center"/>
          </w:tcPr>
          <w:p w14:paraId="2FDA01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11,34</w:t>
            </w:r>
          </w:p>
        </w:tc>
        <w:tc>
          <w:tcPr>
            <w:tcW w:w="1401" w:type="dxa"/>
            <w:vAlign w:val="center"/>
          </w:tcPr>
          <w:p w14:paraId="596B24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1638" w:type="dxa"/>
            <w:vAlign w:val="center"/>
          </w:tcPr>
          <w:p w14:paraId="7E72EBA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</w:tr>
      <w:tr w:rsidR="006F5B51" w14:paraId="7F3AA768" w14:textId="77777777" w:rsidTr="006F5B51">
        <w:trPr>
          <w:cantSplit/>
          <w:jc w:val="center"/>
        </w:trPr>
        <w:tc>
          <w:tcPr>
            <w:tcW w:w="1282" w:type="dxa"/>
            <w:vAlign w:val="center"/>
          </w:tcPr>
          <w:p w14:paraId="72AF91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2112" w:type="dxa"/>
            <w:vAlign w:val="center"/>
          </w:tcPr>
          <w:p w14:paraId="547DE4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1164" w:type="dxa"/>
            <w:vAlign w:val="center"/>
          </w:tcPr>
          <w:p w14:paraId="7CC50C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0,32 %</w:t>
            </w:r>
          </w:p>
        </w:tc>
        <w:tc>
          <w:tcPr>
            <w:tcW w:w="1757" w:type="dxa"/>
            <w:vAlign w:val="center"/>
          </w:tcPr>
          <w:p w14:paraId="2E7A9C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5,61</w:t>
            </w:r>
          </w:p>
        </w:tc>
        <w:tc>
          <w:tcPr>
            <w:tcW w:w="1401" w:type="dxa"/>
            <w:vAlign w:val="center"/>
          </w:tcPr>
          <w:p w14:paraId="30DC1B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1638" w:type="dxa"/>
            <w:vAlign w:val="center"/>
          </w:tcPr>
          <w:p w14:paraId="071D04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41,08</w:t>
            </w:r>
          </w:p>
        </w:tc>
      </w:tr>
    </w:tbl>
    <w:p w14:paraId="08352BC8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Word</w:t>
      </w:r>
      <w:r>
        <w:t xml:space="preserve"> разделяет финансовую возможность и готовность платить (Р-13): для </w:t>
      </w:r>
      <w:r>
        <w:rPr>
          <w:i/>
        </w:rPr>
        <w:t>NotaCode</w:t>
      </w:r>
      <w:r>
        <w:t xml:space="preserve"> цена 10,10 </w:t>
      </w:r>
      <w:r>
        <w:rPr>
          <w:i/>
        </w:rPr>
        <w:t>BYN</w:t>
      </w:r>
      <w:r>
        <w:t xml:space="preserve"> в месяц (40 </w:t>
      </w:r>
      <w:r>
        <w:rPr>
          <w:i/>
        </w:rPr>
        <w:t>у.е.</w:t>
      </w:r>
      <w:r>
        <w:t xml:space="preserve"> в год) составляет 3,4 % месячной стипендии и 0,16 % зарплаты специалиста (при 48 </w:t>
      </w:r>
      <w:r>
        <w:rPr>
          <w:i/>
        </w:rPr>
        <w:t>у.е.</w:t>
      </w:r>
      <w: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i/>
        </w:rPr>
        <w:t>Excel</w:t>
      </w:r>
      <w:r>
        <w:t xml:space="preserve">. Коэффициент оправданности равен </w:t>
      </w:r>
      <w:r>
        <w:rPr>
          <w:i/>
        </w:rPr>
        <w:t>ROI</w:t>
      </w:r>
      <w: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i/>
        </w:rPr>
        <w:t>у.е.</w:t>
      </w:r>
      <w: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i/>
        </w:rPr>
        <w:t>S-01</w:t>
      </w:r>
      <w:r>
        <w:t xml:space="preserve"> платный тариф не обоснован экономически – это согласуется с тарифом </w:t>
      </w:r>
      <w:r>
        <w:rPr>
          <w:i/>
        </w:rPr>
        <w:t>Free</w:t>
      </w:r>
      <w:r>
        <w:t xml:space="preserve"> для студентов. Для </w:t>
      </w:r>
      <w:r>
        <w:rPr>
          <w:i/>
        </w:rPr>
        <w:t>B2C</w:t>
      </w:r>
      <w: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7ADD59D1" w14:textId="77777777" w:rsidR="006F5B51" w:rsidRDefault="00C962AA">
      <w:pPr>
        <w:pStyle w:val="3"/>
        <w:spacing w:before="360" w:after="360"/>
        <w:ind w:firstLine="709"/>
        <w:jc w:val="left"/>
      </w:pPr>
      <w:bookmarkStart w:id="38" w:name="цифровая-проверка-и-вывод"/>
      <w:bookmarkEnd w:id="37"/>
      <w:r>
        <w:lastRenderedPageBreak/>
        <w:t>2.9.2 Цифровая проверка и вывод</w:t>
      </w:r>
    </w:p>
    <w:p w14:paraId="18CB8FAE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76 – Лист 07_</w:t>
      </w:r>
      <w:r>
        <w:rPr>
          <w:i/>
        </w:rPr>
        <w:t>Similarweb</w:t>
      </w:r>
      <w:r>
        <w:t xml:space="preserve"> (ПЛ-</w:t>
      </w:r>
      <w:r>
        <w:rPr>
          <w:i/>
        </w:rPr>
        <w:t>X</w:t>
      </w:r>
      <w: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7"/>
        <w:gridCol w:w="1193"/>
        <w:gridCol w:w="634"/>
        <w:gridCol w:w="1193"/>
        <w:gridCol w:w="1100"/>
        <w:gridCol w:w="1006"/>
        <w:gridCol w:w="1193"/>
        <w:gridCol w:w="1379"/>
      </w:tblGrid>
      <w:tr w:rsidR="006F5B51" w14:paraId="6DF2529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5453B7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</w:t>
            </w:r>
          </w:p>
        </w:tc>
        <w:tc>
          <w:tcPr>
            <w:tcW w:w="1193" w:type="dxa"/>
            <w:vAlign w:val="center"/>
          </w:tcPr>
          <w:p w14:paraId="2AAB6A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Визиты/мес.</w:t>
            </w:r>
          </w:p>
        </w:tc>
        <w:tc>
          <w:tcPr>
            <w:tcW w:w="634" w:type="dxa"/>
            <w:vAlign w:val="center"/>
          </w:tcPr>
          <w:p w14:paraId="0D2B0B9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РБ</w:t>
            </w:r>
          </w:p>
        </w:tc>
        <w:tc>
          <w:tcPr>
            <w:tcW w:w="1193" w:type="dxa"/>
            <w:vAlign w:val="center"/>
          </w:tcPr>
          <w:p w14:paraId="476755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Релевантный трафик (РБ)</w:t>
            </w:r>
          </w:p>
        </w:tc>
        <w:tc>
          <w:tcPr>
            <w:tcW w:w="1100" w:type="dxa"/>
            <w:vAlign w:val="center"/>
          </w:tcPr>
          <w:p w14:paraId="6249CB9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поискового трафика</w:t>
            </w:r>
          </w:p>
        </w:tc>
        <w:tc>
          <w:tcPr>
            <w:tcW w:w="1006" w:type="dxa"/>
            <w:vAlign w:val="center"/>
          </w:tcPr>
          <w:p w14:paraId="4413BF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>)</w:t>
            </w:r>
          </w:p>
        </w:tc>
        <w:tc>
          <w:tcPr>
            <w:tcW w:w="1193" w:type="dxa"/>
            <w:vAlign w:val="center"/>
          </w:tcPr>
          <w:p w14:paraId="44B7257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Заявок/мес.</w:t>
            </w:r>
          </w:p>
        </w:tc>
        <w:tc>
          <w:tcPr>
            <w:tcW w:w="1379" w:type="dxa"/>
            <w:vAlign w:val="center"/>
          </w:tcPr>
          <w:p w14:paraId="41261B4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Выручка/мес.,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40A6A7A9" w14:textId="77777777" w:rsidTr="006F5B51">
        <w:trPr>
          <w:cantSplit/>
          <w:jc w:val="center"/>
        </w:trPr>
        <w:tc>
          <w:tcPr>
            <w:tcW w:w="1658" w:type="dxa"/>
            <w:vAlign w:val="center"/>
          </w:tcPr>
          <w:p w14:paraId="0456F0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93" w:type="dxa"/>
            <w:vAlign w:val="center"/>
          </w:tcPr>
          <w:p w14:paraId="165163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34" w:type="dxa"/>
            <w:vAlign w:val="center"/>
          </w:tcPr>
          <w:p w14:paraId="4B754F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93" w:type="dxa"/>
            <w:vAlign w:val="center"/>
          </w:tcPr>
          <w:p w14:paraId="6E7302B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00" w:type="dxa"/>
            <w:vAlign w:val="center"/>
          </w:tcPr>
          <w:p w14:paraId="4D3D304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48,5 %</w:t>
            </w:r>
          </w:p>
        </w:tc>
        <w:tc>
          <w:tcPr>
            <w:tcW w:w="1006" w:type="dxa"/>
            <w:vAlign w:val="center"/>
          </w:tcPr>
          <w:p w14:paraId="3F72EE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93" w:type="dxa"/>
            <w:vAlign w:val="center"/>
          </w:tcPr>
          <w:p w14:paraId="373F75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0,99</w:t>
            </w:r>
          </w:p>
        </w:tc>
        <w:tc>
          <w:tcPr>
            <w:tcW w:w="1379" w:type="dxa"/>
            <w:vAlign w:val="center"/>
          </w:tcPr>
          <w:p w14:paraId="189253D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120,3</w:t>
            </w:r>
          </w:p>
        </w:tc>
      </w:tr>
      <w:tr w:rsidR="006F5B51" w14:paraId="79AD1504" w14:textId="77777777" w:rsidTr="006F5B51">
        <w:trPr>
          <w:cantSplit/>
          <w:jc w:val="center"/>
        </w:trPr>
        <w:tc>
          <w:tcPr>
            <w:tcW w:w="1658" w:type="dxa"/>
            <w:vAlign w:val="center"/>
          </w:tcPr>
          <w:p w14:paraId="547AC8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93" w:type="dxa"/>
            <w:vAlign w:val="center"/>
          </w:tcPr>
          <w:p w14:paraId="0564E2E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34" w:type="dxa"/>
            <w:vAlign w:val="center"/>
          </w:tcPr>
          <w:p w14:paraId="0A60EF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93" w:type="dxa"/>
            <w:vAlign w:val="center"/>
          </w:tcPr>
          <w:p w14:paraId="43C3E9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00" w:type="dxa"/>
            <w:vAlign w:val="center"/>
          </w:tcPr>
          <w:p w14:paraId="4DECA17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006" w:type="dxa"/>
            <w:vAlign w:val="center"/>
          </w:tcPr>
          <w:p w14:paraId="09FACC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93" w:type="dxa"/>
            <w:vAlign w:val="center"/>
          </w:tcPr>
          <w:p w14:paraId="757FC5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15,27</w:t>
            </w:r>
          </w:p>
        </w:tc>
        <w:tc>
          <w:tcPr>
            <w:tcW w:w="1379" w:type="dxa"/>
            <w:vAlign w:val="center"/>
          </w:tcPr>
          <w:p w14:paraId="41C33A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1 850,1</w:t>
            </w:r>
          </w:p>
        </w:tc>
      </w:tr>
      <w:tr w:rsidR="006F5B51" w14:paraId="0E45CFF5" w14:textId="77777777" w:rsidTr="006F5B51">
        <w:trPr>
          <w:cantSplit/>
          <w:jc w:val="center"/>
        </w:trPr>
        <w:tc>
          <w:tcPr>
            <w:tcW w:w="1658" w:type="dxa"/>
            <w:vAlign w:val="center"/>
          </w:tcPr>
          <w:p w14:paraId="000C353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93" w:type="dxa"/>
            <w:vAlign w:val="center"/>
          </w:tcPr>
          <w:p w14:paraId="6F613A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34" w:type="dxa"/>
            <w:vAlign w:val="center"/>
          </w:tcPr>
          <w:p w14:paraId="0006308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93" w:type="dxa"/>
            <w:vAlign w:val="center"/>
          </w:tcPr>
          <w:p w14:paraId="087FA3A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00" w:type="dxa"/>
            <w:vAlign w:val="center"/>
          </w:tcPr>
          <w:p w14:paraId="23B5E88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35,0 %</w:t>
            </w:r>
          </w:p>
        </w:tc>
        <w:tc>
          <w:tcPr>
            <w:tcW w:w="1006" w:type="dxa"/>
            <w:vAlign w:val="center"/>
          </w:tcPr>
          <w:p w14:paraId="14A666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93" w:type="dxa"/>
            <w:vAlign w:val="center"/>
          </w:tcPr>
          <w:p w14:paraId="4EBC82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379" w:type="dxa"/>
            <w:vAlign w:val="center"/>
          </w:tcPr>
          <w:p w14:paraId="30F6FC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160,9</w:t>
            </w:r>
          </w:p>
        </w:tc>
      </w:tr>
      <w:tr w:rsidR="006F5B51" w14:paraId="57BAB2CE" w14:textId="77777777" w:rsidTr="006F5B51">
        <w:trPr>
          <w:cantSplit/>
          <w:jc w:val="center"/>
        </w:trPr>
        <w:tc>
          <w:tcPr>
            <w:tcW w:w="1658" w:type="dxa"/>
            <w:vAlign w:val="center"/>
          </w:tcPr>
          <w:p w14:paraId="274790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93" w:type="dxa"/>
            <w:vAlign w:val="center"/>
          </w:tcPr>
          <w:p w14:paraId="7F913E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34" w:type="dxa"/>
            <w:vAlign w:val="center"/>
          </w:tcPr>
          <w:p w14:paraId="0228ED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93" w:type="dxa"/>
            <w:vAlign w:val="center"/>
          </w:tcPr>
          <w:p w14:paraId="773415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00" w:type="dxa"/>
            <w:vAlign w:val="center"/>
          </w:tcPr>
          <w:p w14:paraId="24219E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06" w:type="dxa"/>
            <w:vAlign w:val="center"/>
          </w:tcPr>
          <w:p w14:paraId="38C059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193" w:type="dxa"/>
            <w:vAlign w:val="center"/>
          </w:tcPr>
          <w:p w14:paraId="4630F8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379" w:type="dxa"/>
            <w:vAlign w:val="center"/>
          </w:tcPr>
          <w:p w14:paraId="5FA854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4,7</w:t>
            </w:r>
          </w:p>
        </w:tc>
      </w:tr>
    </w:tbl>
    <w:p w14:paraId="306A7C4D" w14:textId="77777777" w:rsidR="006F5B51" w:rsidRDefault="00C962AA">
      <w:pPr>
        <w:pStyle w:val="a0"/>
        <w:spacing w:before="360"/>
        <w:ind w:firstLine="709"/>
        <w:jc w:val="both"/>
      </w:pPr>
      <w: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i/>
        </w:rPr>
        <w:t>CR1</w:t>
      </w:r>
      <w:r>
        <w:t xml:space="preserve"> × </w:t>
      </w:r>
      <w:r>
        <w:rPr>
          <w:i/>
        </w:rPr>
        <w:t>CR2</w:t>
      </w:r>
      <w:r>
        <w:t xml:space="preserve"> (отдельной конверсии в оплату лист не предусматривает).</w:t>
      </w:r>
    </w:p>
    <w:p w14:paraId="002F6C4B" w14:textId="77777777" w:rsidR="006F5B51" w:rsidRDefault="00C962AA">
      <w:pPr>
        <w:pStyle w:val="a0"/>
        <w:ind w:firstLine="709"/>
        <w:jc w:val="both"/>
      </w:pPr>
      <w: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365A3650" w14:textId="77777777" w:rsidR="006F5B51" w:rsidRDefault="00C962AA">
      <w:pPr>
        <w:pStyle w:val="2"/>
        <w:spacing w:before="360" w:after="360"/>
        <w:ind w:firstLine="709"/>
        <w:jc w:val="left"/>
      </w:pPr>
      <w:bookmarkStart w:id="39" w:name="Xb5b75acd78be9954c83d9b3c6357178b93c2a0d"/>
      <w:bookmarkStart w:id="40" w:name="_Toc242216206"/>
      <w:bookmarkEnd w:id="35"/>
      <w:bookmarkEnd w:id="38"/>
      <w:r>
        <w:lastRenderedPageBreak/>
        <w:t>2.10 Сводная матрица, сверка методов и итоговый вывод</w:t>
      </w:r>
      <w:bookmarkEnd w:id="40"/>
    </w:p>
    <w:p w14:paraId="33E23F85" w14:textId="77777777" w:rsidR="006F5B51" w:rsidRDefault="00C962AA">
      <w:pPr>
        <w:pStyle w:val="3"/>
        <w:spacing w:before="360" w:after="360"/>
        <w:ind w:firstLine="709"/>
        <w:jc w:val="left"/>
      </w:pPr>
      <w:bookmarkStart w:id="41" w:name="сводная-матрица-результатов"/>
      <w:r>
        <w:t>2.10.1 Сводная матрица результатов</w:t>
      </w:r>
    </w:p>
    <w:p w14:paraId="09ABA457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5"/>
        <w:gridCol w:w="3394"/>
        <w:gridCol w:w="2489"/>
        <w:gridCol w:w="987"/>
      </w:tblGrid>
      <w:tr w:rsidR="006F5B51" w14:paraId="23D3E06C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5" w:type="dxa"/>
            <w:vAlign w:val="center"/>
          </w:tcPr>
          <w:p w14:paraId="18CC5A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3394" w:type="dxa"/>
            <w:vAlign w:val="center"/>
          </w:tcPr>
          <w:p w14:paraId="72CAD3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заполнено</w:t>
            </w:r>
          </w:p>
        </w:tc>
        <w:tc>
          <w:tcPr>
            <w:tcW w:w="2489" w:type="dxa"/>
            <w:vAlign w:val="center"/>
          </w:tcPr>
          <w:p w14:paraId="6A1650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используется в итоговом выводе</w:t>
            </w:r>
          </w:p>
        </w:tc>
        <w:tc>
          <w:tcPr>
            <w:tcW w:w="987" w:type="dxa"/>
            <w:vAlign w:val="center"/>
          </w:tcPr>
          <w:p w14:paraId="752B93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0B1A72B6" w14:textId="77777777" w:rsidTr="00715882">
        <w:trPr>
          <w:cantSplit/>
          <w:jc w:val="center"/>
        </w:trPr>
        <w:tc>
          <w:tcPr>
            <w:tcW w:w="2485" w:type="dxa"/>
            <w:vAlign w:val="center"/>
          </w:tcPr>
          <w:p w14:paraId="12555AF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3394" w:type="dxa"/>
            <w:vAlign w:val="center"/>
          </w:tcPr>
          <w:p w14:paraId="6F9067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2489" w:type="dxa"/>
            <w:vAlign w:val="center"/>
          </w:tcPr>
          <w:p w14:paraId="11EE50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Определяют, к чему относятся расчеты</w:t>
            </w:r>
          </w:p>
        </w:tc>
        <w:tc>
          <w:tcPr>
            <w:tcW w:w="987" w:type="dxa"/>
            <w:vAlign w:val="center"/>
          </w:tcPr>
          <w:p w14:paraId="7E8D3A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0AF181BC" w14:textId="77777777" w:rsidTr="00715882">
        <w:trPr>
          <w:cantSplit/>
          <w:jc w:val="center"/>
        </w:trPr>
        <w:tc>
          <w:tcPr>
            <w:tcW w:w="2485" w:type="dxa"/>
            <w:vAlign w:val="center"/>
          </w:tcPr>
          <w:p w14:paraId="10AF77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интерес</w:t>
            </w:r>
          </w:p>
        </w:tc>
        <w:tc>
          <w:tcPr>
            <w:tcW w:w="3394" w:type="dxa"/>
            <w:vAlign w:val="center"/>
          </w:tcPr>
          <w:p w14:paraId="3677EE4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2489" w:type="dxa"/>
            <w:vAlign w:val="center"/>
          </w:tcPr>
          <w:p w14:paraId="31FC82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87" w:type="dxa"/>
            <w:vAlign w:val="center"/>
          </w:tcPr>
          <w:p w14:paraId="3F3262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21EE4B65" w14:textId="77777777" w:rsidTr="00715882">
        <w:trPr>
          <w:cantSplit/>
          <w:jc w:val="center"/>
        </w:trPr>
        <w:tc>
          <w:tcPr>
            <w:tcW w:w="2485" w:type="dxa"/>
            <w:vAlign w:val="center"/>
          </w:tcPr>
          <w:p w14:paraId="6E0ABC6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3394" w:type="dxa"/>
            <w:vAlign w:val="center"/>
          </w:tcPr>
          <w:p w14:paraId="2CEA6A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Сезонность (учебный год); снижение за год: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−42,7 %,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2489" w:type="dxa"/>
            <w:vAlign w:val="center"/>
          </w:tcPr>
          <w:p w14:paraId="37FAE0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устойчив по сезонам, но снижается</w:t>
            </w:r>
          </w:p>
        </w:tc>
        <w:tc>
          <w:tcPr>
            <w:tcW w:w="987" w:type="dxa"/>
            <w:vAlign w:val="center"/>
          </w:tcPr>
          <w:p w14:paraId="2E94EA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2838BFE7" w14:textId="77777777" w:rsidTr="00715882">
        <w:trPr>
          <w:cantSplit/>
          <w:jc w:val="center"/>
        </w:trPr>
        <w:tc>
          <w:tcPr>
            <w:tcW w:w="2485" w:type="dxa"/>
            <w:vAlign w:val="center"/>
          </w:tcPr>
          <w:p w14:paraId="4DCF21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394" w:type="dxa"/>
            <w:vAlign w:val="center"/>
          </w:tcPr>
          <w:p w14:paraId="1E576E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7 590 (6 430 с учетом релевантной доли)</w:t>
            </w:r>
          </w:p>
        </w:tc>
        <w:tc>
          <w:tcPr>
            <w:tcW w:w="2489" w:type="dxa"/>
            <w:vAlign w:val="center"/>
          </w:tcPr>
          <w:p w14:paraId="1B2AA5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Показывает цифровое поле и его концентрацию у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987" w:type="dxa"/>
            <w:vAlign w:val="center"/>
          </w:tcPr>
          <w:p w14:paraId="4E2CD0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</w:t>
            </w:r>
          </w:p>
        </w:tc>
      </w:tr>
      <w:tr w:rsidR="006F5B51" w14:paraId="70B7D36E" w14:textId="77777777" w:rsidTr="00715882">
        <w:trPr>
          <w:cantSplit/>
          <w:jc w:val="center"/>
        </w:trPr>
        <w:tc>
          <w:tcPr>
            <w:tcW w:w="2485" w:type="dxa"/>
            <w:vAlign w:val="center"/>
          </w:tcPr>
          <w:p w14:paraId="2426D2D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сверху вниз</w:t>
            </w:r>
          </w:p>
        </w:tc>
        <w:tc>
          <w:tcPr>
            <w:tcW w:w="3394" w:type="dxa"/>
            <w:vAlign w:val="center"/>
          </w:tcPr>
          <w:p w14:paraId="007263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15 399 / 296 435 / 2 372 618 </w:t>
            </w:r>
            <w:r>
              <w:rPr>
                <w:i/>
                <w:iCs/>
                <w:sz w:val="24"/>
              </w:rPr>
              <w:t xml:space="preserve">BYN/год;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от трафика: 51 265 / 36 618 / 28 480 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2489" w:type="dxa"/>
            <w:vAlign w:val="center"/>
          </w:tcPr>
          <w:p w14:paraId="3F6DB0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Внешний ориентир (верхний предел)</w:t>
            </w:r>
          </w:p>
        </w:tc>
        <w:tc>
          <w:tcPr>
            <w:tcW w:w="987" w:type="dxa"/>
            <w:vAlign w:val="center"/>
          </w:tcPr>
          <w:p w14:paraId="6E23DB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2.4</w:t>
            </w:r>
          </w:p>
        </w:tc>
      </w:tr>
      <w:tr w:rsidR="006F5B51" w14:paraId="0D7F6662" w14:textId="77777777" w:rsidTr="00715882">
        <w:trPr>
          <w:cantSplit/>
          <w:jc w:val="center"/>
        </w:trPr>
        <w:tc>
          <w:tcPr>
            <w:tcW w:w="2485" w:type="dxa"/>
            <w:vAlign w:val="center"/>
          </w:tcPr>
          <w:p w14:paraId="57370A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снизу вверх</w:t>
            </w:r>
          </w:p>
        </w:tc>
        <w:tc>
          <w:tcPr>
            <w:tcW w:w="3394" w:type="dxa"/>
            <w:vAlign w:val="center"/>
          </w:tcPr>
          <w:p w14:paraId="75A97D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57 021 / 197 988 / 414 754 </w:t>
            </w:r>
            <w:r>
              <w:rPr>
                <w:i/>
                <w:iCs/>
                <w:sz w:val="24"/>
              </w:rPr>
              <w:t xml:space="preserve">BYN/год; </w:t>
            </w:r>
            <w:r>
              <w:rPr>
                <w:sz w:val="24"/>
              </w:rPr>
              <w:t>платящих около 1 634</w:t>
            </w:r>
          </w:p>
        </w:tc>
        <w:tc>
          <w:tcPr>
            <w:tcW w:w="2489" w:type="dxa"/>
            <w:vAlign w:val="center"/>
          </w:tcPr>
          <w:p w14:paraId="025006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Реалистичная оценка через клиентскую базу</w:t>
            </w:r>
          </w:p>
        </w:tc>
        <w:tc>
          <w:tcPr>
            <w:tcW w:w="987" w:type="dxa"/>
            <w:vAlign w:val="center"/>
          </w:tcPr>
          <w:p w14:paraId="5308A3C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4AB9BC6E" w14:textId="77777777" w:rsidTr="00715882">
        <w:trPr>
          <w:cantSplit/>
          <w:jc w:val="center"/>
        </w:trPr>
        <w:tc>
          <w:tcPr>
            <w:tcW w:w="2485" w:type="dxa"/>
            <w:vAlign w:val="center"/>
          </w:tcPr>
          <w:p w14:paraId="6B876F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3394" w:type="dxa"/>
            <w:vAlign w:val="center"/>
          </w:tcPr>
          <w:p w14:paraId="45C7C0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канал 1,7 / 9,5 / 91,5 </w:t>
            </w:r>
            <w:r>
              <w:rPr>
                <w:i/>
                <w:iCs/>
                <w:sz w:val="24"/>
              </w:rPr>
              <w:t xml:space="preserve">BYN/год;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1 152 / 4 762 / 13 727 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2489" w:type="dxa"/>
            <w:vAlign w:val="center"/>
          </w:tcPr>
          <w:p w14:paraId="1B4096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 измеренных каналов</w:t>
            </w:r>
          </w:p>
        </w:tc>
        <w:tc>
          <w:tcPr>
            <w:tcW w:w="987" w:type="dxa"/>
            <w:vAlign w:val="center"/>
          </w:tcPr>
          <w:p w14:paraId="17CDBC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2.6, 2.3</w:t>
            </w:r>
          </w:p>
        </w:tc>
      </w:tr>
      <w:tr w:rsidR="006F5B51" w14:paraId="4B90B96E" w14:textId="77777777" w:rsidTr="00715882">
        <w:trPr>
          <w:cantSplit/>
          <w:jc w:val="center"/>
        </w:trPr>
        <w:tc>
          <w:tcPr>
            <w:tcW w:w="2485" w:type="dxa"/>
            <w:vAlign w:val="center"/>
          </w:tcPr>
          <w:p w14:paraId="527EA1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модель</w:t>
            </w:r>
          </w:p>
        </w:tc>
        <w:tc>
          <w:tcPr>
            <w:tcW w:w="3394" w:type="dxa"/>
            <w:vAlign w:val="center"/>
          </w:tcPr>
          <w:p w14:paraId="5F14E7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применяется: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2489" w:type="dxa"/>
            <w:vAlign w:val="center"/>
          </w:tcPr>
          <w:p w14:paraId="3FEF59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Контекст платных и бесплатных заменителей</w:t>
            </w:r>
          </w:p>
        </w:tc>
        <w:tc>
          <w:tcPr>
            <w:tcW w:w="987" w:type="dxa"/>
            <w:vAlign w:val="center"/>
          </w:tcPr>
          <w:p w14:paraId="5C51DC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2.7</w:t>
            </w:r>
          </w:p>
        </w:tc>
      </w:tr>
      <w:tr w:rsidR="006F5B51" w14:paraId="3C6FDA40" w14:textId="77777777" w:rsidTr="00715882">
        <w:trPr>
          <w:cantSplit/>
          <w:jc w:val="center"/>
        </w:trPr>
        <w:tc>
          <w:tcPr>
            <w:tcW w:w="2485" w:type="dxa"/>
            <w:vAlign w:val="center"/>
          </w:tcPr>
          <w:p w14:paraId="0A268EB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3394" w:type="dxa"/>
            <w:vAlign w:val="center"/>
          </w:tcPr>
          <w:p w14:paraId="043D25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специалистов 10,3</w:t>
            </w:r>
          </w:p>
        </w:tc>
        <w:tc>
          <w:tcPr>
            <w:tcW w:w="2489" w:type="dxa"/>
            <w:vAlign w:val="center"/>
          </w:tcPr>
          <w:p w14:paraId="38D1632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87" w:type="dxa"/>
            <w:vAlign w:val="center"/>
          </w:tcPr>
          <w:p w14:paraId="53D564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</w:tbl>
    <w:p w14:paraId="6B2359F8" w14:textId="463F7B40" w:rsidR="00715882" w:rsidRDefault="00715882" w:rsidP="00715882">
      <w:pPr>
        <w:keepNext/>
        <w:spacing w:before="360"/>
      </w:pPr>
      <w:r>
        <w:t>Продолжение таблицы 77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5"/>
        <w:gridCol w:w="3394"/>
        <w:gridCol w:w="2489"/>
        <w:gridCol w:w="987"/>
      </w:tblGrid>
      <w:tr w:rsidR="00715882" w14:paraId="13F860EA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5" w:type="dxa"/>
            <w:vAlign w:val="center"/>
          </w:tcPr>
          <w:p w14:paraId="1A5758CA" w14:textId="3AAAAB27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Блок</w:t>
            </w:r>
          </w:p>
        </w:tc>
        <w:tc>
          <w:tcPr>
            <w:tcW w:w="3394" w:type="dxa"/>
            <w:vAlign w:val="center"/>
          </w:tcPr>
          <w:p w14:paraId="23F5F13C" w14:textId="4074CF36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 заполнено</w:t>
            </w:r>
          </w:p>
        </w:tc>
        <w:tc>
          <w:tcPr>
            <w:tcW w:w="2489" w:type="dxa"/>
            <w:vAlign w:val="center"/>
          </w:tcPr>
          <w:p w14:paraId="2D3458F3" w14:textId="5C3E0E80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Как используется в итоговом выводе</w:t>
            </w:r>
          </w:p>
        </w:tc>
        <w:tc>
          <w:tcPr>
            <w:tcW w:w="987" w:type="dxa"/>
            <w:vAlign w:val="center"/>
          </w:tcPr>
          <w:p w14:paraId="4C452710" w14:textId="53BF3411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Раздел</w:t>
            </w:r>
          </w:p>
        </w:tc>
      </w:tr>
      <w:tr w:rsidR="006F5B51" w14:paraId="038E5B80" w14:textId="77777777" w:rsidTr="00715882">
        <w:trPr>
          <w:cantSplit/>
          <w:jc w:val="center"/>
        </w:trPr>
        <w:tc>
          <w:tcPr>
            <w:tcW w:w="2485" w:type="dxa"/>
            <w:vAlign w:val="center"/>
          </w:tcPr>
          <w:p w14:paraId="2A1497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3394" w:type="dxa"/>
            <w:vAlign w:val="center"/>
          </w:tcPr>
          <w:p w14:paraId="73152E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2489" w:type="dxa"/>
            <w:vAlign w:val="center"/>
          </w:tcPr>
          <w:p w14:paraId="0E9DF3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диапазоном</w:t>
            </w:r>
          </w:p>
        </w:tc>
        <w:tc>
          <w:tcPr>
            <w:tcW w:w="987" w:type="dxa"/>
            <w:vAlign w:val="center"/>
          </w:tcPr>
          <w:p w14:paraId="5C88B4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</w:tbl>
    <w:p w14:paraId="5255FB3D" w14:textId="77777777" w:rsidR="006F5B51" w:rsidRDefault="00C962AA">
      <w:pPr>
        <w:pStyle w:val="a0"/>
        <w:spacing w:before="360"/>
        <w:ind w:firstLine="709"/>
        <w:jc w:val="both"/>
      </w:pPr>
      <w:r>
        <w:t>В таблице 77 приведено: сводная матрица результатов (ИНСТР табл. 14).</w:t>
      </w:r>
    </w:p>
    <w:p w14:paraId="0758E43E" w14:textId="77777777" w:rsidR="006F5B51" w:rsidRDefault="00C962AA">
      <w:pPr>
        <w:pStyle w:val="3"/>
        <w:spacing w:before="360" w:after="360"/>
        <w:ind w:firstLine="709"/>
        <w:jc w:val="left"/>
      </w:pPr>
      <w:bookmarkStart w:id="42" w:name="сводка-по-методам"/>
      <w:bookmarkEnd w:id="41"/>
      <w:r>
        <w:t>2.10.2 Сводка по методам</w:t>
      </w:r>
    </w:p>
    <w:p w14:paraId="7838CE79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78 – Сводка методов на уровне рынка (</w:t>
      </w:r>
      <w:r>
        <w:rPr>
          <w:i/>
        </w:rPr>
        <w:t>SAM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7"/>
        <w:gridCol w:w="1474"/>
        <w:gridCol w:w="1100"/>
        <w:gridCol w:w="1848"/>
        <w:gridCol w:w="1263"/>
        <w:gridCol w:w="1113"/>
      </w:tblGrid>
      <w:tr w:rsidR="006F5B51" w14:paraId="3FECEAE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7" w:type="dxa"/>
            <w:vAlign w:val="center"/>
          </w:tcPr>
          <w:p w14:paraId="365601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474" w:type="dxa"/>
            <w:vAlign w:val="center"/>
          </w:tcPr>
          <w:p w14:paraId="1C8DFE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0E597B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19F4A0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263" w:type="dxa"/>
            <w:vAlign w:val="center"/>
          </w:tcPr>
          <w:p w14:paraId="58B466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113" w:type="dxa"/>
            <w:vAlign w:val="center"/>
          </w:tcPr>
          <w:p w14:paraId="1BD11A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</w:tr>
      <w:tr w:rsidR="006F5B51" w14:paraId="74D9F358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7EFD66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TAM/SAM/SOM)</w:t>
            </w:r>
          </w:p>
        </w:tc>
        <w:tc>
          <w:tcPr>
            <w:tcW w:w="1474" w:type="dxa"/>
            <w:vAlign w:val="center"/>
          </w:tcPr>
          <w:p w14:paraId="5A4201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1100" w:type="dxa"/>
            <w:vAlign w:val="center"/>
          </w:tcPr>
          <w:p w14:paraId="3136FB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1848" w:type="dxa"/>
            <w:vAlign w:val="center"/>
          </w:tcPr>
          <w:p w14:paraId="25554B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263" w:type="dxa"/>
            <w:vAlign w:val="center"/>
          </w:tcPr>
          <w:p w14:paraId="544E2D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564374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625E4331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68597F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диапазоны К1–К5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474" w:type="dxa"/>
            <w:vAlign w:val="center"/>
          </w:tcPr>
          <w:p w14:paraId="4C8835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00" w:type="dxa"/>
            <w:vAlign w:val="center"/>
          </w:tcPr>
          <w:p w14:paraId="2089EB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848" w:type="dxa"/>
            <w:vAlign w:val="center"/>
          </w:tcPr>
          <w:p w14:paraId="661FCA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63" w:type="dxa"/>
            <w:vAlign w:val="center"/>
          </w:tcPr>
          <w:p w14:paraId="6CAAAD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6ACD55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52A7BCAE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554496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(платежеспособный рынок)</w:t>
            </w:r>
          </w:p>
        </w:tc>
        <w:tc>
          <w:tcPr>
            <w:tcW w:w="1474" w:type="dxa"/>
            <w:vAlign w:val="center"/>
          </w:tcPr>
          <w:p w14:paraId="434BB5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100" w:type="dxa"/>
            <w:vAlign w:val="center"/>
          </w:tcPr>
          <w:p w14:paraId="4A7D05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848" w:type="dxa"/>
            <w:vAlign w:val="center"/>
          </w:tcPr>
          <w:p w14:paraId="3949AC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1263" w:type="dxa"/>
            <w:vAlign w:val="center"/>
          </w:tcPr>
          <w:p w14:paraId="5A5CA4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2F1EFB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7DB30ACB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07FE48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«сверху вниз» (от клиентов)</w:t>
            </w:r>
          </w:p>
        </w:tc>
        <w:tc>
          <w:tcPr>
            <w:tcW w:w="1474" w:type="dxa"/>
            <w:vAlign w:val="center"/>
          </w:tcPr>
          <w:p w14:paraId="41383E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00" w:type="dxa"/>
            <w:vAlign w:val="center"/>
          </w:tcPr>
          <w:p w14:paraId="25BD64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848" w:type="dxa"/>
            <w:vAlign w:val="center"/>
          </w:tcPr>
          <w:p w14:paraId="6DBAFB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63" w:type="dxa"/>
            <w:vAlign w:val="center"/>
          </w:tcPr>
          <w:p w14:paraId="3944F1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24EEF1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41B5FC86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58B20B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«сверху вниз» от трафика, ф. 1–4</w:t>
            </w:r>
          </w:p>
        </w:tc>
        <w:tc>
          <w:tcPr>
            <w:tcW w:w="1474" w:type="dxa"/>
            <w:vAlign w:val="center"/>
          </w:tcPr>
          <w:p w14:paraId="416C39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100" w:type="dxa"/>
            <w:vAlign w:val="center"/>
          </w:tcPr>
          <w:p w14:paraId="6FE3B7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1848" w:type="dxa"/>
            <w:vAlign w:val="center"/>
          </w:tcPr>
          <w:p w14:paraId="0DFA1C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28 480</w:t>
            </w:r>
          </w:p>
        </w:tc>
        <w:tc>
          <w:tcPr>
            <w:tcW w:w="1263" w:type="dxa"/>
            <w:vAlign w:val="center"/>
          </w:tcPr>
          <w:p w14:paraId="4F1E2C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53AA27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161C5501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7DA568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«снизу вверх» (сегменты)</w:t>
            </w:r>
          </w:p>
        </w:tc>
        <w:tc>
          <w:tcPr>
            <w:tcW w:w="1474" w:type="dxa"/>
            <w:vAlign w:val="center"/>
          </w:tcPr>
          <w:p w14:paraId="4D9F91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118 793</w:t>
            </w:r>
          </w:p>
        </w:tc>
        <w:tc>
          <w:tcPr>
            <w:tcW w:w="1100" w:type="dxa"/>
            <w:vAlign w:val="center"/>
          </w:tcPr>
          <w:p w14:paraId="7D9A6C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848" w:type="dxa"/>
            <w:vAlign w:val="center"/>
          </w:tcPr>
          <w:p w14:paraId="285246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277 185</w:t>
            </w:r>
          </w:p>
        </w:tc>
        <w:tc>
          <w:tcPr>
            <w:tcW w:w="1263" w:type="dxa"/>
            <w:vAlign w:val="center"/>
          </w:tcPr>
          <w:p w14:paraId="7772D3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0B2E9B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734C4A50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57F5C4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 «снизу вверх» по каналам, ф. 5 (только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>)</w:t>
            </w:r>
          </w:p>
        </w:tc>
        <w:tc>
          <w:tcPr>
            <w:tcW w:w="1474" w:type="dxa"/>
            <w:vAlign w:val="center"/>
          </w:tcPr>
          <w:p w14:paraId="0A6F2B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100" w:type="dxa"/>
            <w:vAlign w:val="center"/>
          </w:tcPr>
          <w:p w14:paraId="65F2DB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1848" w:type="dxa"/>
            <w:vAlign w:val="center"/>
          </w:tcPr>
          <w:p w14:paraId="30D162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6 212</w:t>
            </w:r>
          </w:p>
        </w:tc>
        <w:tc>
          <w:tcPr>
            <w:tcW w:w="1263" w:type="dxa"/>
            <w:vAlign w:val="center"/>
          </w:tcPr>
          <w:p w14:paraId="6BC5D3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(нижняя)</w:t>
            </w:r>
          </w:p>
        </w:tc>
        <w:tc>
          <w:tcPr>
            <w:tcW w:w="1113" w:type="dxa"/>
            <w:vAlign w:val="center"/>
          </w:tcPr>
          <w:p w14:paraId="1F53F78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715CB54B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50CBCF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табл. 17 (подписка)</w:t>
            </w:r>
          </w:p>
        </w:tc>
        <w:tc>
          <w:tcPr>
            <w:tcW w:w="1474" w:type="dxa"/>
            <w:vAlign w:val="center"/>
          </w:tcPr>
          <w:p w14:paraId="35E280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100" w:type="dxa"/>
            <w:vAlign w:val="center"/>
          </w:tcPr>
          <w:p w14:paraId="4D6EC6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1848" w:type="dxa"/>
            <w:vAlign w:val="center"/>
          </w:tcPr>
          <w:p w14:paraId="2DBB9D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24 030</w:t>
            </w:r>
          </w:p>
        </w:tc>
        <w:tc>
          <w:tcPr>
            <w:tcW w:w="1263" w:type="dxa"/>
            <w:vAlign w:val="center"/>
          </w:tcPr>
          <w:p w14:paraId="11886E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39FE71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2690FD37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0CA3F3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474" w:type="dxa"/>
            <w:vAlign w:val="center"/>
          </w:tcPr>
          <w:p w14:paraId="08B626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100" w:type="dxa"/>
            <w:vAlign w:val="center"/>
          </w:tcPr>
          <w:p w14:paraId="4F0010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1848" w:type="dxa"/>
            <w:vAlign w:val="center"/>
          </w:tcPr>
          <w:p w14:paraId="508377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13 727</w:t>
            </w:r>
          </w:p>
        </w:tc>
        <w:tc>
          <w:tcPr>
            <w:tcW w:w="1263" w:type="dxa"/>
            <w:vAlign w:val="center"/>
          </w:tcPr>
          <w:p w14:paraId="5E856E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3FEA9CD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7641A999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234EF7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474" w:type="dxa"/>
            <w:vAlign w:val="center"/>
          </w:tcPr>
          <w:p w14:paraId="277ADA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100" w:type="dxa"/>
            <w:vAlign w:val="center"/>
          </w:tcPr>
          <w:p w14:paraId="2F09F1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848" w:type="dxa"/>
            <w:vAlign w:val="center"/>
          </w:tcPr>
          <w:p w14:paraId="2B7B76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263" w:type="dxa"/>
            <w:vAlign w:val="center"/>
          </w:tcPr>
          <w:p w14:paraId="3A8026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614D87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652D1C1C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50144A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74" w:type="dxa"/>
            <w:vAlign w:val="center"/>
          </w:tcPr>
          <w:p w14:paraId="356E29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100" w:type="dxa"/>
            <w:vAlign w:val="center"/>
          </w:tcPr>
          <w:p w14:paraId="5E3D60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1848" w:type="dxa"/>
            <w:vAlign w:val="center"/>
          </w:tcPr>
          <w:p w14:paraId="73A2DA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41 944</w:t>
            </w:r>
          </w:p>
        </w:tc>
        <w:tc>
          <w:tcPr>
            <w:tcW w:w="1263" w:type="dxa"/>
            <w:vAlign w:val="center"/>
          </w:tcPr>
          <w:p w14:paraId="499A04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34A626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2CE5A383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0E9C50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</w:t>
            </w:r>
          </w:p>
        </w:tc>
        <w:tc>
          <w:tcPr>
            <w:tcW w:w="1474" w:type="dxa"/>
            <w:vAlign w:val="center"/>
          </w:tcPr>
          <w:p w14:paraId="1DD232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100" w:type="dxa"/>
            <w:vAlign w:val="center"/>
          </w:tcPr>
          <w:p w14:paraId="23D83E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848" w:type="dxa"/>
            <w:vAlign w:val="center"/>
          </w:tcPr>
          <w:p w14:paraId="39D50E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263" w:type="dxa"/>
            <w:vAlign w:val="center"/>
          </w:tcPr>
          <w:p w14:paraId="3D9CDD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45FA42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6BEB3154" w14:textId="77777777" w:rsidTr="006F5B51">
        <w:trPr>
          <w:cantSplit/>
          <w:jc w:val="center"/>
        </w:trPr>
        <w:tc>
          <w:tcPr>
            <w:tcW w:w="2557" w:type="dxa"/>
            <w:vAlign w:val="center"/>
          </w:tcPr>
          <w:p w14:paraId="00BE9B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</w:t>
            </w:r>
          </w:p>
        </w:tc>
        <w:tc>
          <w:tcPr>
            <w:tcW w:w="1474" w:type="dxa"/>
            <w:vAlign w:val="center"/>
          </w:tcPr>
          <w:p w14:paraId="2B57BF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1 196</w:t>
            </w:r>
          </w:p>
        </w:tc>
        <w:tc>
          <w:tcPr>
            <w:tcW w:w="1100" w:type="dxa"/>
            <w:vAlign w:val="center"/>
          </w:tcPr>
          <w:p w14:paraId="605E0B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1848" w:type="dxa"/>
            <w:vAlign w:val="center"/>
          </w:tcPr>
          <w:p w14:paraId="12D9E4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40 711</w:t>
            </w:r>
          </w:p>
        </w:tc>
        <w:tc>
          <w:tcPr>
            <w:tcW w:w="1263" w:type="dxa"/>
            <w:vAlign w:val="center"/>
          </w:tcPr>
          <w:p w14:paraId="4C2383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113" w:type="dxa"/>
            <w:vAlign w:val="center"/>
          </w:tcPr>
          <w:p w14:paraId="097F18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38D0546F" w14:textId="77777777" w:rsidR="006F5B51" w:rsidRDefault="00C962AA">
      <w:pPr>
        <w:pStyle w:val="a0"/>
        <w:spacing w:before="360"/>
        <w:ind w:firstLine="709"/>
        <w:jc w:val="both"/>
      </w:pPr>
      <w:r>
        <w:t>Сравниваются только величины одного уровня (рынок с рынком). Методы клиентской базы (ПК-</w:t>
      </w:r>
      <w:r>
        <w:rPr>
          <w:i/>
        </w:rPr>
        <w:t>X</w:t>
      </w:r>
      <w:r>
        <w:t>, ПЛ-</w:t>
      </w:r>
      <w:r>
        <w:rPr>
          <w:i/>
        </w:rPr>
        <w:t>X</w:t>
      </w:r>
      <w:r>
        <w:t>, СВ-</w:t>
      </w:r>
      <w:r>
        <w:rPr>
          <w:i/>
        </w:rPr>
        <w:t>X</w:t>
      </w:r>
      <w: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i/>
        </w:rPr>
        <w:t>Similarweb</w:t>
      </w:r>
      <w:r>
        <w:t xml:space="preserve"> и поисковому спросу. Строка «ПК-</w:t>
      </w:r>
      <w:r>
        <w:rPr>
          <w:i/>
        </w:rPr>
        <w:t>X</w:t>
      </w:r>
      <w:r>
        <w:t>, диапазоны К1–К5» совпадает со строкой «СВ-</w:t>
      </w:r>
      <w:r>
        <w:rPr>
          <w:i/>
        </w:rPr>
        <w:t>X</w:t>
      </w:r>
      <w:r>
        <w:t xml:space="preserve"> сверху вниз»: это </w:t>
      </w:r>
      <w:r>
        <w:lastRenderedPageBreak/>
        <w:t>одна и та же формула (общие доли по диапазонам ПК табл. 7), отличие только в заголовке методики.</w:t>
      </w:r>
    </w:p>
    <w:p w14:paraId="2B43F5F9" w14:textId="77777777" w:rsidR="006F5B51" w:rsidRDefault="00C962AA">
      <w:pPr>
        <w:pStyle w:val="a0"/>
        <w:keepNext/>
        <w:spacing w:before="360"/>
      </w:pPr>
      <w:r>
        <w:t>Таблица 79 – Сводка методов на уровне достижимой выручки (</w:t>
      </w:r>
      <w:r>
        <w:rPr>
          <w:i/>
        </w:rPr>
        <w:t>SOM</w:t>
      </w:r>
      <w:r>
        <w:t xml:space="preserve">), </w:t>
      </w:r>
      <w:r>
        <w:rPr>
          <w:i/>
        </w:rPr>
        <w:t>BYN</w:t>
      </w:r>
      <w: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68"/>
        <w:gridCol w:w="1474"/>
        <w:gridCol w:w="1100"/>
        <w:gridCol w:w="1848"/>
        <w:gridCol w:w="1100"/>
        <w:gridCol w:w="1165"/>
      </w:tblGrid>
      <w:tr w:rsidR="006F5B51" w14:paraId="513D494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8" w:type="dxa"/>
            <w:vAlign w:val="center"/>
          </w:tcPr>
          <w:p w14:paraId="69402E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474" w:type="dxa"/>
            <w:vAlign w:val="center"/>
          </w:tcPr>
          <w:p w14:paraId="5E456E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00" w:type="dxa"/>
            <w:vAlign w:val="center"/>
          </w:tcPr>
          <w:p w14:paraId="28B570D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48" w:type="dxa"/>
            <w:vAlign w:val="center"/>
          </w:tcPr>
          <w:p w14:paraId="53B6EC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00" w:type="dxa"/>
            <w:vAlign w:val="center"/>
          </w:tcPr>
          <w:p w14:paraId="2BA768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165" w:type="dxa"/>
            <w:vAlign w:val="center"/>
          </w:tcPr>
          <w:p w14:paraId="5065175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</w:tr>
      <w:tr w:rsidR="006F5B51" w14:paraId="691C6CC1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37323A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(поисковый канал)</w:t>
            </w:r>
          </w:p>
        </w:tc>
        <w:tc>
          <w:tcPr>
            <w:tcW w:w="1474" w:type="dxa"/>
            <w:vAlign w:val="center"/>
          </w:tcPr>
          <w:p w14:paraId="1CF4B88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100" w:type="dxa"/>
            <w:vAlign w:val="center"/>
          </w:tcPr>
          <w:p w14:paraId="7357F1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48" w:type="dxa"/>
            <w:vAlign w:val="center"/>
          </w:tcPr>
          <w:p w14:paraId="0FCE24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720</w:t>
            </w:r>
          </w:p>
        </w:tc>
        <w:tc>
          <w:tcPr>
            <w:tcW w:w="1100" w:type="dxa"/>
            <w:vAlign w:val="center"/>
          </w:tcPr>
          <w:p w14:paraId="725261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5D8597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08F40A63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028522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ПС, 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(сумма 12 месяцев, без повторов)</w:t>
            </w:r>
          </w:p>
        </w:tc>
        <w:tc>
          <w:tcPr>
            <w:tcW w:w="1474" w:type="dxa"/>
            <w:vAlign w:val="center"/>
          </w:tcPr>
          <w:p w14:paraId="488B27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00" w:type="dxa"/>
            <w:vAlign w:val="center"/>
          </w:tcPr>
          <w:p w14:paraId="1D6627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848" w:type="dxa"/>
            <w:vAlign w:val="center"/>
          </w:tcPr>
          <w:p w14:paraId="731544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420</w:t>
            </w:r>
          </w:p>
        </w:tc>
        <w:tc>
          <w:tcPr>
            <w:tcW w:w="1100" w:type="dxa"/>
            <w:vAlign w:val="center"/>
          </w:tcPr>
          <w:p w14:paraId="11F480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6BFAA0B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086E0FA3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153F28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 поиска, без повторов)</w:t>
            </w:r>
          </w:p>
        </w:tc>
        <w:tc>
          <w:tcPr>
            <w:tcW w:w="1474" w:type="dxa"/>
            <w:vAlign w:val="center"/>
          </w:tcPr>
          <w:p w14:paraId="32F3E5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0" w:type="dxa"/>
            <w:vAlign w:val="center"/>
          </w:tcPr>
          <w:p w14:paraId="51B4E2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848" w:type="dxa"/>
            <w:vAlign w:val="center"/>
          </w:tcPr>
          <w:p w14:paraId="235E93E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1100" w:type="dxa"/>
            <w:vAlign w:val="center"/>
          </w:tcPr>
          <w:p w14:paraId="7E5C38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32F8A8B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45512CCD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015AA3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ЦВ, модель «Подписка»</w:t>
            </w:r>
          </w:p>
        </w:tc>
        <w:tc>
          <w:tcPr>
            <w:tcW w:w="1474" w:type="dxa"/>
            <w:vAlign w:val="center"/>
          </w:tcPr>
          <w:p w14:paraId="0D4AC3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0" w:type="dxa"/>
            <w:vAlign w:val="center"/>
          </w:tcPr>
          <w:p w14:paraId="082E1E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48" w:type="dxa"/>
            <w:vAlign w:val="center"/>
          </w:tcPr>
          <w:p w14:paraId="6C4ECD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100" w:type="dxa"/>
            <w:vAlign w:val="center"/>
          </w:tcPr>
          <w:p w14:paraId="262135B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63155B0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4C7A292B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56307C7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74" w:type="dxa"/>
            <w:vAlign w:val="center"/>
          </w:tcPr>
          <w:p w14:paraId="1D2443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00" w:type="dxa"/>
            <w:vAlign w:val="center"/>
          </w:tcPr>
          <w:p w14:paraId="133EE7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1848" w:type="dxa"/>
            <w:vAlign w:val="center"/>
          </w:tcPr>
          <w:p w14:paraId="6F4BF2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1 393</w:t>
            </w:r>
          </w:p>
        </w:tc>
        <w:tc>
          <w:tcPr>
            <w:tcW w:w="1100" w:type="dxa"/>
            <w:vAlign w:val="center"/>
          </w:tcPr>
          <w:p w14:paraId="4FB2743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0C20416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46ACA34D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058A302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74" w:type="dxa"/>
            <w:vAlign w:val="center"/>
          </w:tcPr>
          <w:p w14:paraId="216671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00" w:type="dxa"/>
            <w:vAlign w:val="center"/>
          </w:tcPr>
          <w:p w14:paraId="720C0FF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194</w:t>
            </w:r>
          </w:p>
        </w:tc>
        <w:tc>
          <w:tcPr>
            <w:tcW w:w="1848" w:type="dxa"/>
            <w:vAlign w:val="center"/>
          </w:tcPr>
          <w:p w14:paraId="53CD1D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1 678</w:t>
            </w:r>
          </w:p>
        </w:tc>
        <w:tc>
          <w:tcPr>
            <w:tcW w:w="1100" w:type="dxa"/>
            <w:vAlign w:val="center"/>
          </w:tcPr>
          <w:p w14:paraId="7EE1FB8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3E7C6E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37576B59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68019D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сценариям)</w:t>
            </w:r>
          </w:p>
        </w:tc>
        <w:tc>
          <w:tcPr>
            <w:tcW w:w="1474" w:type="dxa"/>
            <w:vAlign w:val="center"/>
          </w:tcPr>
          <w:p w14:paraId="20F60B3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100" w:type="dxa"/>
            <w:vAlign w:val="center"/>
          </w:tcPr>
          <w:p w14:paraId="1A197CC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1848" w:type="dxa"/>
            <w:vAlign w:val="center"/>
          </w:tcPr>
          <w:p w14:paraId="5ED577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100" w:type="dxa"/>
            <w:vAlign w:val="center"/>
          </w:tcPr>
          <w:p w14:paraId="3E6776F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224B21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50552681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2FBE011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ПК, диапазоны К1–К5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74" w:type="dxa"/>
            <w:vAlign w:val="center"/>
          </w:tcPr>
          <w:p w14:paraId="273C74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100" w:type="dxa"/>
            <w:vAlign w:val="center"/>
          </w:tcPr>
          <w:p w14:paraId="55602E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1848" w:type="dxa"/>
            <w:vAlign w:val="center"/>
          </w:tcPr>
          <w:p w14:paraId="65F701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100" w:type="dxa"/>
            <w:vAlign w:val="center"/>
          </w:tcPr>
          <w:p w14:paraId="4FFB3C3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74432E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097681E0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6DB3028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74" w:type="dxa"/>
            <w:vAlign w:val="center"/>
          </w:tcPr>
          <w:p w14:paraId="07758C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249</w:t>
            </w:r>
          </w:p>
        </w:tc>
        <w:tc>
          <w:tcPr>
            <w:tcW w:w="1100" w:type="dxa"/>
            <w:vAlign w:val="center"/>
          </w:tcPr>
          <w:p w14:paraId="43AE1D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1848" w:type="dxa"/>
            <w:vAlign w:val="center"/>
          </w:tcPr>
          <w:p w14:paraId="09B53AE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14 344</w:t>
            </w:r>
          </w:p>
        </w:tc>
        <w:tc>
          <w:tcPr>
            <w:tcW w:w="1100" w:type="dxa"/>
            <w:vAlign w:val="center"/>
          </w:tcPr>
          <w:p w14:paraId="08A2A87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63247A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2895BB53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226124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74" w:type="dxa"/>
            <w:vAlign w:val="center"/>
          </w:tcPr>
          <w:p w14:paraId="03B595D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100" w:type="dxa"/>
            <w:vAlign w:val="center"/>
          </w:tcPr>
          <w:p w14:paraId="6842E5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1848" w:type="dxa"/>
            <w:vAlign w:val="center"/>
          </w:tcPr>
          <w:p w14:paraId="6970EB2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4 894</w:t>
            </w:r>
          </w:p>
        </w:tc>
        <w:tc>
          <w:tcPr>
            <w:tcW w:w="1100" w:type="dxa"/>
            <w:vAlign w:val="center"/>
          </w:tcPr>
          <w:p w14:paraId="2BF9BC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26B27D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5C1FDC03" w14:textId="77777777" w:rsidTr="006F5B51">
        <w:trPr>
          <w:cantSplit/>
          <w:jc w:val="center"/>
        </w:trPr>
        <w:tc>
          <w:tcPr>
            <w:tcW w:w="2668" w:type="dxa"/>
            <w:vAlign w:val="center"/>
          </w:tcPr>
          <w:p w14:paraId="13402A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74" w:type="dxa"/>
            <w:vAlign w:val="center"/>
          </w:tcPr>
          <w:p w14:paraId="1FBAD2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00" w:type="dxa"/>
            <w:vAlign w:val="center"/>
          </w:tcPr>
          <w:p w14:paraId="5D210E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48" w:type="dxa"/>
            <w:vAlign w:val="center"/>
          </w:tcPr>
          <w:p w14:paraId="5843E2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1 425</w:t>
            </w:r>
          </w:p>
        </w:tc>
        <w:tc>
          <w:tcPr>
            <w:tcW w:w="1100" w:type="dxa"/>
            <w:vAlign w:val="center"/>
          </w:tcPr>
          <w:p w14:paraId="3F52DE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165" w:type="dxa"/>
            <w:vAlign w:val="center"/>
          </w:tcPr>
          <w:p w14:paraId="69361D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4D483EB3" w14:textId="77777777" w:rsidR="006F5B51" w:rsidRDefault="00C962AA">
      <w:pPr>
        <w:pStyle w:val="a0"/>
        <w:spacing w:before="360"/>
        <w:ind w:firstLine="709"/>
        <w:jc w:val="both"/>
      </w:pPr>
      <w:r>
        <w:t>Платформенные расчеты (ЦВ-</w:t>
      </w:r>
      <w:r>
        <w:rPr>
          <w:i/>
        </w:rPr>
        <w:t>X</w:t>
      </w:r>
      <w:r>
        <w:t xml:space="preserve"> 07, СЦ-</w:t>
      </w:r>
      <w:r>
        <w:rPr>
          <w:i/>
        </w:rPr>
        <w:t>X</w:t>
      </w:r>
      <w:r>
        <w:t xml:space="preserve"> 05) в сводку не включены: </w:t>
      </w:r>
      <w:r>
        <w:rPr>
          <w:i/>
        </w:rPr>
        <w:t>NotaCode</w:t>
      </w:r>
      <w:r>
        <w:t xml:space="preserve"> не является платформой (В-3). Вариант </w:t>
      </w:r>
      <w:r>
        <w:rPr>
          <w:i/>
        </w:rPr>
        <w:t>Word</w:t>
      </w:r>
      <w:r>
        <w:t xml:space="preserve"> ПК по диапазонам К1–К5 дает </w:t>
      </w:r>
      <w:r>
        <w:rPr>
          <w:i/>
        </w:rPr>
        <w:t>SOM</w:t>
      </w:r>
      <w:r>
        <w:t xml:space="preserve"> до 118 631 </w:t>
      </w:r>
      <w:r>
        <w:rPr>
          <w:i/>
        </w:rPr>
        <w:t>BYN</w:t>
      </w:r>
      <w: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i/>
        </w:rPr>
        <w:t>SOM</w:t>
      </w:r>
      <w:r>
        <w:t xml:space="preserve"> ПК-</w:t>
      </w:r>
      <w:r>
        <w:rPr>
          <w:i/>
        </w:rPr>
        <w:t>X</w:t>
      </w:r>
      <w:r>
        <w:t>: 3 007 (по долям сегментов) и 3 960 </w:t>
      </w:r>
      <w:r>
        <w:rPr>
          <w:i/>
        </w:rPr>
        <w:t>BYN</w:t>
      </w:r>
      <w:r>
        <w:t xml:space="preserve"> (единая доля 2 %).</w:t>
      </w:r>
    </w:p>
    <w:p w14:paraId="679A2A2C" w14:textId="77777777" w:rsidR="006F5B51" w:rsidRDefault="00C962AA">
      <w:pPr>
        <w:pStyle w:val="a0"/>
        <w:keepNext/>
        <w:spacing w:before="360"/>
      </w:pPr>
      <w:r>
        <w:lastRenderedPageBreak/>
        <w:t xml:space="preserve">Таблица 80 – Диапазоны по классам методов (по </w:t>
      </w:r>
      <w:r>
        <w:rPr>
          <w:i/>
        </w:rPr>
        <w:t>Excel</w:t>
      </w:r>
      <w:r>
        <w:t xml:space="preserve"> и по </w:t>
      </w:r>
      <w:r>
        <w:rPr>
          <w:i/>
        </w:rPr>
        <w:t>Word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36"/>
        <w:gridCol w:w="1592"/>
        <w:gridCol w:w="1218"/>
        <w:gridCol w:w="1981"/>
        <w:gridCol w:w="1528"/>
      </w:tblGrid>
      <w:tr w:rsidR="006F5B51" w14:paraId="23254E0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35" w:type="dxa"/>
            <w:vAlign w:val="center"/>
          </w:tcPr>
          <w:p w14:paraId="2050CF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 методов</w:t>
            </w:r>
          </w:p>
        </w:tc>
        <w:tc>
          <w:tcPr>
            <w:tcW w:w="1592" w:type="dxa"/>
            <w:vAlign w:val="center"/>
          </w:tcPr>
          <w:p w14:paraId="572E67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Минимум осторожных</w:t>
            </w:r>
          </w:p>
        </w:tc>
        <w:tc>
          <w:tcPr>
            <w:tcW w:w="1218" w:type="dxa"/>
            <w:vAlign w:val="center"/>
          </w:tcPr>
          <w:p w14:paraId="2A5352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базовых</w:t>
            </w:r>
          </w:p>
        </w:tc>
        <w:tc>
          <w:tcPr>
            <w:tcW w:w="1981" w:type="dxa"/>
            <w:vAlign w:val="center"/>
          </w:tcPr>
          <w:p w14:paraId="598D912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оптимистичных</w:t>
            </w:r>
          </w:p>
        </w:tc>
        <w:tc>
          <w:tcPr>
            <w:tcW w:w="1528" w:type="dxa"/>
            <w:vAlign w:val="center"/>
          </w:tcPr>
          <w:p w14:paraId="2705C3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</w:t>
            </w:r>
          </w:p>
        </w:tc>
      </w:tr>
      <w:tr w:rsidR="006F5B51" w14:paraId="59999D48" w14:textId="77777777" w:rsidTr="006F5B51">
        <w:trPr>
          <w:cantSplit/>
          <w:jc w:val="center"/>
        </w:trPr>
        <w:tc>
          <w:tcPr>
            <w:tcW w:w="3035" w:type="dxa"/>
            <w:vAlign w:val="center"/>
          </w:tcPr>
          <w:p w14:paraId="692E80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база (ПК-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вверх), рынок</w:t>
            </w:r>
          </w:p>
        </w:tc>
        <w:tc>
          <w:tcPr>
            <w:tcW w:w="1592" w:type="dxa"/>
            <w:vAlign w:val="center"/>
          </w:tcPr>
          <w:p w14:paraId="3805F17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218" w:type="dxa"/>
            <w:vAlign w:val="center"/>
          </w:tcPr>
          <w:p w14:paraId="570E53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981" w:type="dxa"/>
            <w:vAlign w:val="center"/>
          </w:tcPr>
          <w:p w14:paraId="5BB68D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528" w:type="dxa"/>
            <w:vAlign w:val="center"/>
          </w:tcPr>
          <w:p w14:paraId="0552EE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07)</w:t>
            </w:r>
          </w:p>
        </w:tc>
      </w:tr>
      <w:tr w:rsidR="006F5B51" w14:paraId="5EA5ED53" w14:textId="77777777" w:rsidTr="006F5B51">
        <w:trPr>
          <w:cantSplit/>
          <w:jc w:val="center"/>
        </w:trPr>
        <w:tc>
          <w:tcPr>
            <w:tcW w:w="3035" w:type="dxa"/>
            <w:vAlign w:val="center"/>
          </w:tcPr>
          <w:p w14:paraId="7533CA9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методы уровня «рынок»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592" w:type="dxa"/>
            <w:vAlign w:val="center"/>
          </w:tcPr>
          <w:p w14:paraId="5EEFF1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218" w:type="dxa"/>
            <w:vAlign w:val="center"/>
          </w:tcPr>
          <w:p w14:paraId="360606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116 150</w:t>
            </w:r>
          </w:p>
        </w:tc>
        <w:tc>
          <w:tcPr>
            <w:tcW w:w="1981" w:type="dxa"/>
            <w:vAlign w:val="center"/>
          </w:tcPr>
          <w:p w14:paraId="204674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528" w:type="dxa"/>
            <w:vAlign w:val="center"/>
          </w:tcPr>
          <w:p w14:paraId="49F1DC8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6F5B51" w14:paraId="5C02D600" w14:textId="77777777" w:rsidTr="006F5B51">
        <w:trPr>
          <w:cantSplit/>
          <w:jc w:val="center"/>
        </w:trPr>
        <w:tc>
          <w:tcPr>
            <w:tcW w:w="3035" w:type="dxa"/>
            <w:vAlign w:val="center"/>
          </w:tcPr>
          <w:p w14:paraId="1E8E718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воронка), рынок</w:t>
            </w:r>
          </w:p>
        </w:tc>
        <w:tc>
          <w:tcPr>
            <w:tcW w:w="1592" w:type="dxa"/>
            <w:vAlign w:val="center"/>
          </w:tcPr>
          <w:p w14:paraId="59A622D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218" w:type="dxa"/>
            <w:vAlign w:val="center"/>
          </w:tcPr>
          <w:p w14:paraId="55940B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11 092</w:t>
            </w:r>
          </w:p>
        </w:tc>
        <w:tc>
          <w:tcPr>
            <w:tcW w:w="1981" w:type="dxa"/>
            <w:vAlign w:val="center"/>
          </w:tcPr>
          <w:p w14:paraId="2B7A61E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528" w:type="dxa"/>
            <w:vAlign w:val="center"/>
          </w:tcPr>
          <w:p w14:paraId="110A87A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6F5B51" w14:paraId="045A9BC3" w14:textId="77777777" w:rsidTr="006F5B51">
        <w:trPr>
          <w:cantSplit/>
          <w:jc w:val="center"/>
        </w:trPr>
        <w:tc>
          <w:tcPr>
            <w:tcW w:w="3035" w:type="dxa"/>
            <w:vAlign w:val="center"/>
          </w:tcPr>
          <w:p w14:paraId="73D8B1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)</w:t>
            </w:r>
          </w:p>
        </w:tc>
        <w:tc>
          <w:tcPr>
            <w:tcW w:w="1592" w:type="dxa"/>
            <w:vAlign w:val="center"/>
          </w:tcPr>
          <w:p w14:paraId="5B0BB9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18" w:type="dxa"/>
            <w:vAlign w:val="center"/>
          </w:tcPr>
          <w:p w14:paraId="6BD17B1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981" w:type="dxa"/>
            <w:vAlign w:val="center"/>
          </w:tcPr>
          <w:p w14:paraId="5E6C2E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528" w:type="dxa"/>
            <w:vAlign w:val="center"/>
          </w:tcPr>
          <w:p w14:paraId="7747462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56807DA3" w14:textId="77777777" w:rsidTr="006F5B51">
        <w:trPr>
          <w:cantSplit/>
          <w:jc w:val="center"/>
        </w:trPr>
        <w:tc>
          <w:tcPr>
            <w:tcW w:w="3035" w:type="dxa"/>
            <w:vAlign w:val="center"/>
          </w:tcPr>
          <w:p w14:paraId="231642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: все методы</w:t>
            </w:r>
          </w:p>
        </w:tc>
        <w:tc>
          <w:tcPr>
            <w:tcW w:w="1592" w:type="dxa"/>
            <w:vAlign w:val="center"/>
          </w:tcPr>
          <w:p w14:paraId="280DD7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218" w:type="dxa"/>
            <w:vAlign w:val="center"/>
          </w:tcPr>
          <w:p w14:paraId="3604498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1 075</w:t>
            </w:r>
          </w:p>
        </w:tc>
        <w:tc>
          <w:tcPr>
            <w:tcW w:w="1981" w:type="dxa"/>
            <w:vAlign w:val="center"/>
          </w:tcPr>
          <w:p w14:paraId="5D8600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528" w:type="dxa"/>
            <w:vAlign w:val="center"/>
          </w:tcPr>
          <w:p w14:paraId="78CC73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</w:tbl>
    <w:p w14:paraId="1A60B2C1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Excel</w:t>
      </w:r>
      <w:r>
        <w:t>-правило (</w:t>
      </w:r>
      <w:r>
        <w:rPr>
          <w:i/>
        </w:rPr>
        <w:t>MIN</w:t>
      </w:r>
      <w:r>
        <w:t xml:space="preserve"> / среднее / </w:t>
      </w:r>
      <w:r>
        <w:rPr>
          <w:i/>
        </w:rPr>
        <w:t>MAX</w:t>
      </w:r>
      <w:r>
        <w:t xml:space="preserve"> по методам) и </w:t>
      </w:r>
      <w:r>
        <w:rPr>
          <w:i/>
        </w:rPr>
        <w:t>Word</w:t>
      </w:r>
      <w: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0AB6561B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14E2092" wp14:editId="1D444A65">
            <wp:extent cx="5334000" cy="2726266"/>
            <wp:effectExtent l="0" t="0" r="0" b="0"/>
            <wp:docPr id="16446988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1201EF" w14:textId="77777777" w:rsidR="006F5B51" w:rsidRDefault="00C962AA">
      <w:pPr>
        <w:pStyle w:val="a0"/>
        <w:spacing w:after="360"/>
        <w:jc w:val="center"/>
      </w:pPr>
      <w:r>
        <w:t>Рисунок 12 – Диапазоны объема рынка (</w:t>
      </w:r>
      <w:r>
        <w:rPr>
          <w:i/>
        </w:rPr>
        <w:t>SAM</w:t>
      </w:r>
      <w:r>
        <w:t>) по методам: осторожный – оптимистичный, ромб – базовый (</w:t>
      </w:r>
      <w:r>
        <w:rPr>
          <w:i/>
        </w:rPr>
        <w:t>BYN</w:t>
      </w:r>
      <w:r>
        <w:t xml:space="preserve"> в год, логарифмическая шкала)</w:t>
      </w:r>
    </w:p>
    <w:p w14:paraId="47942F8C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На рисунке 12 показано: диапазоны объема рынка (SAM) по методам: осторожный – оптимистичный, ромб – базовый (BYN в год, логарифмическая шкала).</w:t>
      </w:r>
    </w:p>
    <w:p w14:paraId="1DE0E32D" w14:textId="77777777" w:rsidR="006F5B51" w:rsidRDefault="00C962AA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FE6D7DC" wp14:editId="35F40497">
            <wp:extent cx="5334000" cy="2726266"/>
            <wp:effectExtent l="0" t="0" r="0" b="0"/>
            <wp:docPr id="17058319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77F569" w14:textId="77777777" w:rsidR="006F5B51" w:rsidRDefault="00C962AA">
      <w:pPr>
        <w:pStyle w:val="a0"/>
        <w:spacing w:after="360"/>
        <w:jc w:val="center"/>
      </w:pPr>
      <w:r>
        <w:t>Рисунок 13 – Диапазоны достижимой выручки (</w:t>
      </w:r>
      <w:r>
        <w:rPr>
          <w:i/>
        </w:rPr>
        <w:t>SOM</w:t>
      </w:r>
      <w:r>
        <w:t>) по методам (</w:t>
      </w:r>
      <w:r>
        <w:rPr>
          <w:i/>
        </w:rPr>
        <w:t>BYN</w:t>
      </w:r>
      <w:r>
        <w:t xml:space="preserve"> в год, логарифмическая шкала)</w:t>
      </w:r>
    </w:p>
    <w:p w14:paraId="1AF0E647" w14:textId="77777777" w:rsidR="006F5B51" w:rsidRDefault="00C962AA">
      <w:pPr>
        <w:pStyle w:val="a0"/>
        <w:spacing w:before="360"/>
        <w:ind w:firstLine="709"/>
        <w:jc w:val="both"/>
      </w:pPr>
      <w:r>
        <w:rPr>
          <w:i/>
        </w:rPr>
        <w:t>На рисунке 13 показано: диапазоны достижимой выручки (SOM) по методам (BYN в год, логарифмическая шкала).</w:t>
      </w:r>
    </w:p>
    <w:p w14:paraId="300EA299" w14:textId="77777777" w:rsidR="006F5B51" w:rsidRDefault="00C962AA">
      <w:pPr>
        <w:pStyle w:val="a0"/>
        <w:keepNext/>
        <w:spacing w:before="360"/>
      </w:pPr>
      <w: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48"/>
        <w:gridCol w:w="1832"/>
        <w:gridCol w:w="1776"/>
        <w:gridCol w:w="1999"/>
      </w:tblGrid>
      <w:tr w:rsidR="006F5B51" w14:paraId="02F14EF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48" w:type="dxa"/>
            <w:vAlign w:val="center"/>
          </w:tcPr>
          <w:p w14:paraId="3C809F2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ориентира</w:t>
            </w:r>
          </w:p>
        </w:tc>
        <w:tc>
          <w:tcPr>
            <w:tcW w:w="1832" w:type="dxa"/>
            <w:vAlign w:val="center"/>
          </w:tcPr>
          <w:p w14:paraId="2D6741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Осторожно</w:t>
            </w:r>
          </w:p>
        </w:tc>
        <w:tc>
          <w:tcPr>
            <w:tcW w:w="1776" w:type="dxa"/>
            <w:vAlign w:val="center"/>
          </w:tcPr>
          <w:p w14:paraId="6D539DF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</w:t>
            </w:r>
          </w:p>
        </w:tc>
        <w:tc>
          <w:tcPr>
            <w:tcW w:w="1999" w:type="dxa"/>
            <w:vAlign w:val="center"/>
          </w:tcPr>
          <w:p w14:paraId="3BDF5C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Оптимистично</w:t>
            </w:r>
          </w:p>
        </w:tc>
      </w:tr>
      <w:tr w:rsidR="006F5B51" w14:paraId="40E7B244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7E6E9E8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(К5)</w:t>
            </w:r>
          </w:p>
        </w:tc>
        <w:tc>
          <w:tcPr>
            <w:tcW w:w="1832" w:type="dxa"/>
            <w:vAlign w:val="center"/>
          </w:tcPr>
          <w:p w14:paraId="74C4DA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0,5–1 %</w:t>
            </w:r>
          </w:p>
        </w:tc>
        <w:tc>
          <w:tcPr>
            <w:tcW w:w="1776" w:type="dxa"/>
            <w:vAlign w:val="center"/>
          </w:tcPr>
          <w:p w14:paraId="3F1032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1–3 %</w:t>
            </w:r>
          </w:p>
        </w:tc>
        <w:tc>
          <w:tcPr>
            <w:tcW w:w="1999" w:type="dxa"/>
            <w:vAlign w:val="center"/>
          </w:tcPr>
          <w:p w14:paraId="6B80A2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3–7 %</w:t>
            </w:r>
          </w:p>
        </w:tc>
      </w:tr>
      <w:tr w:rsidR="006F5B51" w14:paraId="493653A9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13AEAE8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М1 табл. 13 (доля трафика)</w:t>
            </w:r>
          </w:p>
        </w:tc>
        <w:tc>
          <w:tcPr>
            <w:tcW w:w="1832" w:type="dxa"/>
            <w:vAlign w:val="center"/>
          </w:tcPr>
          <w:p w14:paraId="2F6B148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0,1–0,5 %</w:t>
            </w:r>
          </w:p>
        </w:tc>
        <w:tc>
          <w:tcPr>
            <w:tcW w:w="1776" w:type="dxa"/>
            <w:vAlign w:val="center"/>
          </w:tcPr>
          <w:p w14:paraId="39FED5C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0,5–2 %</w:t>
            </w:r>
          </w:p>
        </w:tc>
        <w:tc>
          <w:tcPr>
            <w:tcW w:w="1999" w:type="dxa"/>
            <w:vAlign w:val="center"/>
          </w:tcPr>
          <w:p w14:paraId="005B4A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2–5 %</w:t>
            </w:r>
          </w:p>
        </w:tc>
      </w:tr>
      <w:tr w:rsidR="006F5B51" w14:paraId="67644585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443445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03 (значения шаблона)</w:t>
            </w:r>
          </w:p>
        </w:tc>
        <w:tc>
          <w:tcPr>
            <w:tcW w:w="1832" w:type="dxa"/>
            <w:vAlign w:val="center"/>
          </w:tcPr>
          <w:p w14:paraId="244E9BD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1776" w:type="dxa"/>
            <w:vAlign w:val="center"/>
          </w:tcPr>
          <w:p w14:paraId="76BDBF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999" w:type="dxa"/>
            <w:vAlign w:val="center"/>
          </w:tcPr>
          <w:p w14:paraId="685A330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1BC22682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0CCBDF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06</w:t>
            </w:r>
          </w:p>
        </w:tc>
        <w:tc>
          <w:tcPr>
            <w:tcW w:w="1832" w:type="dxa"/>
            <w:vAlign w:val="center"/>
          </w:tcPr>
          <w:p w14:paraId="0439BA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776" w:type="dxa"/>
            <w:vAlign w:val="center"/>
          </w:tcPr>
          <w:p w14:paraId="35C742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9" w:type="dxa"/>
            <w:vAlign w:val="center"/>
          </w:tcPr>
          <w:p w14:paraId="385479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6F5B51" w14:paraId="2595AF23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024C04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01</w:t>
            </w:r>
          </w:p>
        </w:tc>
        <w:tc>
          <w:tcPr>
            <w:tcW w:w="1832" w:type="dxa"/>
            <w:vAlign w:val="center"/>
          </w:tcPr>
          <w:p w14:paraId="395B09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776" w:type="dxa"/>
            <w:vAlign w:val="center"/>
          </w:tcPr>
          <w:p w14:paraId="7482B29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9" w:type="dxa"/>
            <w:vAlign w:val="center"/>
          </w:tcPr>
          <w:p w14:paraId="550B179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0B915F2E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7A6CA8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лист 06</w:t>
            </w:r>
          </w:p>
        </w:tc>
        <w:tc>
          <w:tcPr>
            <w:tcW w:w="1832" w:type="dxa"/>
            <w:vAlign w:val="center"/>
          </w:tcPr>
          <w:p w14:paraId="35771E5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776" w:type="dxa"/>
            <w:vAlign w:val="center"/>
          </w:tcPr>
          <w:p w14:paraId="35D3A4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9" w:type="dxa"/>
            <w:vAlign w:val="center"/>
          </w:tcPr>
          <w:p w14:paraId="135DAB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6F5B51" w14:paraId="58598BAA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62FD171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 в расчетах каждого шаблона</w:t>
            </w:r>
          </w:p>
        </w:tc>
        <w:tc>
          <w:tcPr>
            <w:tcW w:w="1832" w:type="dxa"/>
            <w:vAlign w:val="center"/>
          </w:tcPr>
          <w:p w14:paraId="226AB93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776" w:type="dxa"/>
            <w:vAlign w:val="center"/>
          </w:tcPr>
          <w:p w14:paraId="7350959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999" w:type="dxa"/>
            <w:vAlign w:val="center"/>
          </w:tcPr>
          <w:p w14:paraId="758708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шаблона</w:t>
            </w:r>
          </w:p>
        </w:tc>
      </w:tr>
      <w:tr w:rsidR="006F5B51" w14:paraId="25B7473E" w14:textId="77777777" w:rsidTr="006F5B51">
        <w:trPr>
          <w:cantSplit/>
          <w:jc w:val="center"/>
        </w:trPr>
        <w:tc>
          <w:tcPr>
            <w:tcW w:w="3748" w:type="dxa"/>
            <w:vAlign w:val="center"/>
          </w:tcPr>
          <w:p w14:paraId="7E4FE0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сегментные К5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–03 /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</w:t>
            </w:r>
          </w:p>
        </w:tc>
        <w:tc>
          <w:tcPr>
            <w:tcW w:w="1832" w:type="dxa"/>
            <w:vAlign w:val="center"/>
          </w:tcPr>
          <w:p w14:paraId="5965B1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76" w:type="dxa"/>
            <w:vAlign w:val="center"/>
          </w:tcPr>
          <w:p w14:paraId="2D4BCB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1999" w:type="dxa"/>
            <w:vAlign w:val="center"/>
          </w:tcPr>
          <w:p w14:paraId="4FD126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334E540" w14:textId="77777777" w:rsidR="006F5B51" w:rsidRDefault="00C962AA">
      <w:pPr>
        <w:pStyle w:val="a0"/>
        <w:spacing w:before="360"/>
        <w:ind w:firstLine="709"/>
        <w:jc w:val="both"/>
      </w:pPr>
      <w:r>
        <w:t>Ориентиры различаются (</w:t>
      </w:r>
      <w:r>
        <w:rPr>
          <w:i/>
        </w:rPr>
        <w:t>W-7</w:t>
      </w:r>
      <w: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i/>
        </w:rPr>
        <w:t>X</w:t>
      </w:r>
      <w:r>
        <w:t xml:space="preserve"> (0,8 %) находится в диапазоне 0,5–1 %, оптимистичное (4 %) – в диапазоне 3–7 %.</w:t>
      </w:r>
    </w:p>
    <w:p w14:paraId="1F4B85EB" w14:textId="77777777" w:rsidR="006F5B51" w:rsidRDefault="00C962AA">
      <w:pPr>
        <w:pStyle w:val="3"/>
        <w:spacing w:before="360" w:after="360"/>
        <w:ind w:firstLine="709"/>
        <w:jc w:val="left"/>
      </w:pPr>
      <w:bookmarkStart w:id="43" w:name="правила-согласования-результатов"/>
      <w:bookmarkEnd w:id="42"/>
      <w:r>
        <w:lastRenderedPageBreak/>
        <w:t>2.10.3 Правила согласования результатов</w:t>
      </w:r>
    </w:p>
    <w:p w14:paraId="2F5D4EA8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82 – Применение правил согласования ИНСТР раздела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0"/>
        <w:gridCol w:w="2726"/>
        <w:gridCol w:w="3619"/>
      </w:tblGrid>
      <w:tr w:rsidR="006F5B51" w14:paraId="025DD1B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9" w:type="dxa"/>
            <w:vAlign w:val="center"/>
          </w:tcPr>
          <w:p w14:paraId="299F5C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</w:t>
            </w:r>
          </w:p>
        </w:tc>
        <w:tc>
          <w:tcPr>
            <w:tcW w:w="2726" w:type="dxa"/>
            <w:vAlign w:val="center"/>
          </w:tcPr>
          <w:p w14:paraId="619B0A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</w:t>
            </w:r>
          </w:p>
        </w:tc>
        <w:tc>
          <w:tcPr>
            <w:tcW w:w="3619" w:type="dxa"/>
            <w:vAlign w:val="center"/>
          </w:tcPr>
          <w:p w14:paraId="13DF8E2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6F5B51" w14:paraId="61F1A6D7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644398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2726" w:type="dxa"/>
            <w:vAlign w:val="center"/>
          </w:tcPr>
          <w:p w14:paraId="1045D3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«сверху вниз» 296 435, «снизу вверх» 197 989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1,5 раза)</w:t>
            </w:r>
          </w:p>
        </w:tc>
        <w:tc>
          <w:tcPr>
            <w:tcW w:w="3619" w:type="dxa"/>
            <w:vAlign w:val="center"/>
          </w:tcPr>
          <w:p w14:paraId="61CF1F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6F5B51" w14:paraId="23C4DA5F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0E9A71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2726" w:type="dxa"/>
            <w:vAlign w:val="center"/>
          </w:tcPr>
          <w:p w14:paraId="55FA7A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619" w:type="dxa"/>
            <w:vAlign w:val="center"/>
          </w:tcPr>
          <w:p w14:paraId="053D828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цену проверить опросом</w:t>
            </w:r>
          </w:p>
        </w:tc>
      </w:tr>
      <w:tr w:rsidR="006F5B51" w14:paraId="716A706A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51FA2E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2726" w:type="dxa"/>
            <w:vAlign w:val="center"/>
          </w:tcPr>
          <w:p w14:paraId="05E522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619" w:type="dxa"/>
            <w:vAlign w:val="center"/>
          </w:tcPr>
          <w:p w14:paraId="42632A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Аудитория приходит не только через Яндекс: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48,5 %, остальное – прямой трафик и рефералы;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6F5B51" w14:paraId="2440A2FA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1B678C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2726" w:type="dxa"/>
            <w:vAlign w:val="center"/>
          </w:tcPr>
          <w:p w14:paraId="6E8E2C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Воронка поискового канала 9,5 </w:t>
            </w:r>
            <w:r>
              <w:rPr>
                <w:i/>
                <w:iCs/>
                <w:sz w:val="24"/>
              </w:rPr>
              <w:t xml:space="preserve">BYN/год </w:t>
            </w:r>
            <w:r>
              <w:rPr>
                <w:sz w:val="24"/>
              </w:rPr>
              <w:t xml:space="preserve">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197 988 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619" w:type="dxa"/>
            <w:vAlign w:val="center"/>
          </w:tcPr>
          <w:p w14:paraId="5F42E4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6F5B51" w14:paraId="2425C562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5EB911B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2726" w:type="dxa"/>
            <w:vAlign w:val="center"/>
          </w:tcPr>
          <w:p w14:paraId="7CE9322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оптимистичного к осторожному: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7,3×,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18,2×</w:t>
            </w:r>
          </w:p>
        </w:tc>
        <w:tc>
          <w:tcPr>
            <w:tcW w:w="3619" w:type="dxa"/>
            <w:vAlign w:val="center"/>
          </w:tcPr>
          <w:p w14:paraId="193512F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доля платящих, срок удержания, доли стран по </w:t>
            </w:r>
            <w:r>
              <w:rPr>
                <w:i/>
                <w:sz w:val="24"/>
              </w:rPr>
              <w:t>Similarweb</w:t>
            </w:r>
          </w:p>
        </w:tc>
      </w:tr>
      <w:tr w:rsidR="006F5B51" w14:paraId="0566E4E1" w14:textId="77777777" w:rsidTr="006F5B51">
        <w:trPr>
          <w:cantSplit/>
          <w:jc w:val="center"/>
        </w:trPr>
        <w:tc>
          <w:tcPr>
            <w:tcW w:w="3009" w:type="dxa"/>
            <w:vAlign w:val="center"/>
          </w:tcPr>
          <w:p w14:paraId="5811FB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– диапазон, а не одно число</w:t>
            </w:r>
          </w:p>
        </w:tc>
        <w:tc>
          <w:tcPr>
            <w:tcW w:w="2726" w:type="dxa"/>
            <w:vAlign w:val="center"/>
          </w:tcPr>
          <w:p w14:paraId="44F587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619" w:type="dxa"/>
            <w:vAlign w:val="center"/>
          </w:tcPr>
          <w:p w14:paraId="1A608F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57674608" w14:textId="77777777" w:rsidR="006F5B51" w:rsidRDefault="00C962AA">
      <w:pPr>
        <w:pStyle w:val="a0"/>
        <w:spacing w:before="360"/>
        <w:ind w:firstLine="709"/>
        <w:jc w:val="both"/>
      </w:pPr>
      <w:r>
        <w:t xml:space="preserve">Клиентские методы и методы по трафику </w:t>
      </w:r>
      <w:r>
        <w:rPr>
          <w:i/>
        </w:rPr>
        <w:t>Similarweb</w:t>
      </w:r>
      <w: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i/>
        </w:rPr>
        <w:t>X</w:t>
      </w:r>
      <w: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2FF686E3" w14:textId="77777777" w:rsidR="006F5B51" w:rsidRDefault="00C962AA">
      <w:pPr>
        <w:pStyle w:val="a0"/>
        <w:keepNext/>
        <w:spacing w:before="360"/>
      </w:pPr>
      <w:r>
        <w:lastRenderedPageBreak/>
        <w:t>Таблица 83 – Сопоставление основного чека 40 </w:t>
      </w:r>
      <w:r>
        <w:rPr>
          <w:i/>
        </w:rPr>
        <w:t>у.е.</w:t>
      </w:r>
      <w:r>
        <w:t xml:space="preserve"> в год с альтернативным 48 </w:t>
      </w:r>
      <w:r>
        <w:rPr>
          <w:i/>
        </w:rPr>
        <w:t>у.е.</w:t>
      </w:r>
      <w:r>
        <w:t xml:space="preserve"> в год (4 </w:t>
      </w:r>
      <w:r>
        <w:rPr>
          <w:i/>
        </w:rPr>
        <w:t>у.е.</w:t>
      </w:r>
      <w: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41"/>
        <w:gridCol w:w="1734"/>
        <w:gridCol w:w="2482"/>
        <w:gridCol w:w="1498"/>
      </w:tblGrid>
      <w:tr w:rsidR="006F5B51" w14:paraId="043832A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41" w:type="dxa"/>
            <w:vAlign w:val="center"/>
          </w:tcPr>
          <w:p w14:paraId="1FA16E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0F09F2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(основной)</w:t>
            </w:r>
          </w:p>
        </w:tc>
        <w:tc>
          <w:tcPr>
            <w:tcW w:w="2482" w:type="dxa"/>
            <w:vAlign w:val="center"/>
          </w:tcPr>
          <w:p w14:paraId="0B9A9A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(альтернативный)</w:t>
            </w:r>
          </w:p>
        </w:tc>
        <w:tc>
          <w:tcPr>
            <w:tcW w:w="1498" w:type="dxa"/>
            <w:vAlign w:val="center"/>
          </w:tcPr>
          <w:p w14:paraId="4519A7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Отношение 48 / 40</w:t>
            </w:r>
          </w:p>
        </w:tc>
      </w:tr>
      <w:tr w:rsidR="006F5B51" w14:paraId="14B216F5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7AFCCD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Годовой чек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34" w:type="dxa"/>
            <w:vAlign w:val="center"/>
          </w:tcPr>
          <w:p w14:paraId="4F749D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482" w:type="dxa"/>
            <w:vAlign w:val="center"/>
          </w:tcPr>
          <w:p w14:paraId="47CF89F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145,37</w:t>
            </w:r>
          </w:p>
        </w:tc>
        <w:tc>
          <w:tcPr>
            <w:tcW w:w="1498" w:type="dxa"/>
            <w:vAlign w:val="center"/>
          </w:tcPr>
          <w:p w14:paraId="7FEBD0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1478CF30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0F2763D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Месячный эквивалент,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34" w:type="dxa"/>
            <w:vAlign w:val="center"/>
          </w:tcPr>
          <w:p w14:paraId="752DD0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482" w:type="dxa"/>
            <w:vAlign w:val="center"/>
          </w:tcPr>
          <w:p w14:paraId="799FBF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498" w:type="dxa"/>
            <w:vAlign w:val="center"/>
          </w:tcPr>
          <w:p w14:paraId="0077F1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2AD99448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79B118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месячной стипендии студента, %</w:t>
            </w:r>
          </w:p>
        </w:tc>
        <w:tc>
          <w:tcPr>
            <w:tcW w:w="1734" w:type="dxa"/>
            <w:vAlign w:val="center"/>
          </w:tcPr>
          <w:p w14:paraId="1A0368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482" w:type="dxa"/>
            <w:vAlign w:val="center"/>
          </w:tcPr>
          <w:p w14:paraId="0FC437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4,27</w:t>
            </w:r>
          </w:p>
        </w:tc>
        <w:tc>
          <w:tcPr>
            <w:tcW w:w="1498" w:type="dxa"/>
            <w:vAlign w:val="center"/>
          </w:tcPr>
          <w:p w14:paraId="758282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1,26</w:t>
            </w:r>
          </w:p>
        </w:tc>
      </w:tr>
      <w:tr w:rsidR="006F5B51" w14:paraId="7AD381C3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781A60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месячной зарплаты специалиста, %</w:t>
            </w:r>
          </w:p>
        </w:tc>
        <w:tc>
          <w:tcPr>
            <w:tcW w:w="1734" w:type="dxa"/>
            <w:vAlign w:val="center"/>
          </w:tcPr>
          <w:p w14:paraId="26F500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0,157</w:t>
            </w:r>
          </w:p>
        </w:tc>
        <w:tc>
          <w:tcPr>
            <w:tcW w:w="2482" w:type="dxa"/>
            <w:vAlign w:val="center"/>
          </w:tcPr>
          <w:p w14:paraId="20171A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0,189</w:t>
            </w:r>
          </w:p>
        </w:tc>
        <w:tc>
          <w:tcPr>
            <w:tcW w:w="1498" w:type="dxa"/>
            <w:vAlign w:val="center"/>
          </w:tcPr>
          <w:p w14:paraId="3153E70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533AFE91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1F25FD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34" w:type="dxa"/>
            <w:vAlign w:val="center"/>
          </w:tcPr>
          <w:p w14:paraId="0F87FF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1,48 / 31,76 / 15,71</w:t>
            </w:r>
          </w:p>
        </w:tc>
        <w:tc>
          <w:tcPr>
            <w:tcW w:w="2482" w:type="dxa"/>
            <w:vAlign w:val="center"/>
          </w:tcPr>
          <w:p w14:paraId="6F5F5F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1,17 / 26,47 / 13,09</w:t>
            </w:r>
          </w:p>
        </w:tc>
        <w:tc>
          <w:tcPr>
            <w:tcW w:w="1498" w:type="dxa"/>
            <w:vAlign w:val="center"/>
          </w:tcPr>
          <w:p w14:paraId="38EC10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0,83</w:t>
            </w:r>
          </w:p>
        </w:tc>
      </w:tr>
      <w:tr w:rsidR="006F5B51" w14:paraId="7899FC65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1944E6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34" w:type="dxa"/>
            <w:vAlign w:val="center"/>
          </w:tcPr>
          <w:p w14:paraId="034317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11,34 / 5,61</w:t>
            </w:r>
          </w:p>
        </w:tc>
        <w:tc>
          <w:tcPr>
            <w:tcW w:w="2482" w:type="dxa"/>
            <w:vAlign w:val="center"/>
          </w:tcPr>
          <w:p w14:paraId="3FE2835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9,45 / 4,68</w:t>
            </w:r>
          </w:p>
        </w:tc>
        <w:tc>
          <w:tcPr>
            <w:tcW w:w="1498" w:type="dxa"/>
            <w:vAlign w:val="center"/>
          </w:tcPr>
          <w:p w14:paraId="6FD5D0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0,83</w:t>
            </w:r>
          </w:p>
        </w:tc>
      </w:tr>
      <w:tr w:rsidR="006F5B51" w14:paraId="6B8331B1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4674B1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05D953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2482" w:type="dxa"/>
            <w:vAlign w:val="center"/>
          </w:tcPr>
          <w:p w14:paraId="7D6F5B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237 589</w:t>
            </w:r>
          </w:p>
        </w:tc>
        <w:tc>
          <w:tcPr>
            <w:tcW w:w="1498" w:type="dxa"/>
            <w:vAlign w:val="center"/>
          </w:tcPr>
          <w:p w14:paraId="340980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04A1CE4B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231636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2635DF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482" w:type="dxa"/>
            <w:vAlign w:val="center"/>
          </w:tcPr>
          <w:p w14:paraId="7BCF46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498" w:type="dxa"/>
            <w:vAlign w:val="center"/>
          </w:tcPr>
          <w:p w14:paraId="59CF66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1504D997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4E73BA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сверху вниз,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48C6ED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482" w:type="dxa"/>
            <w:vAlign w:val="center"/>
          </w:tcPr>
          <w:p w14:paraId="12A3BC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355 726</w:t>
            </w:r>
          </w:p>
        </w:tc>
        <w:tc>
          <w:tcPr>
            <w:tcW w:w="1498" w:type="dxa"/>
            <w:vAlign w:val="center"/>
          </w:tcPr>
          <w:p w14:paraId="2E9494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07F0D74D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761C30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327E67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482" w:type="dxa"/>
            <w:vAlign w:val="center"/>
          </w:tcPr>
          <w:p w14:paraId="364777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498" w:type="dxa"/>
            <w:vAlign w:val="center"/>
          </w:tcPr>
          <w:p w14:paraId="6EB745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54FCE86B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3D805C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005DBE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482" w:type="dxa"/>
            <w:vAlign w:val="center"/>
          </w:tcPr>
          <w:p w14:paraId="277494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6 230</w:t>
            </w:r>
          </w:p>
        </w:tc>
        <w:tc>
          <w:tcPr>
            <w:tcW w:w="1498" w:type="dxa"/>
            <w:vAlign w:val="center"/>
          </w:tcPr>
          <w:p w14:paraId="3E7977F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761EEAA2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056D43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4BD50E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482" w:type="dxa"/>
            <w:vAlign w:val="center"/>
          </w:tcPr>
          <w:p w14:paraId="478ED8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8 561</w:t>
            </w:r>
          </w:p>
        </w:tc>
        <w:tc>
          <w:tcPr>
            <w:tcW w:w="1498" w:type="dxa"/>
            <w:vAlign w:val="center"/>
          </w:tcPr>
          <w:p w14:paraId="4E24D5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41BEBBF6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1B1C3A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250F08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2482" w:type="dxa"/>
            <w:vAlign w:val="center"/>
          </w:tcPr>
          <w:p w14:paraId="4CB85B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28 748</w:t>
            </w:r>
          </w:p>
        </w:tc>
        <w:tc>
          <w:tcPr>
            <w:tcW w:w="1498" w:type="dxa"/>
            <w:vAlign w:val="center"/>
          </w:tcPr>
          <w:p w14:paraId="57931C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055B0CF0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4D3D93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4E60B0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2482" w:type="dxa"/>
            <w:vAlign w:val="center"/>
          </w:tcPr>
          <w:p w14:paraId="6E5F40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7 224</w:t>
            </w:r>
          </w:p>
        </w:tc>
        <w:tc>
          <w:tcPr>
            <w:tcW w:w="1498" w:type="dxa"/>
            <w:vAlign w:val="center"/>
          </w:tcPr>
          <w:p w14:paraId="572D71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6B70108D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110BFA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13A52D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482" w:type="dxa"/>
            <w:vAlign w:val="center"/>
          </w:tcPr>
          <w:p w14:paraId="42D859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</w:t>
            </w:r>
          </w:p>
        </w:tc>
        <w:tc>
          <w:tcPr>
            <w:tcW w:w="1498" w:type="dxa"/>
            <w:vAlign w:val="center"/>
          </w:tcPr>
          <w:p w14:paraId="00EEFD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4928AE8C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4537F0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0E0202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82" w:type="dxa"/>
            <w:vAlign w:val="center"/>
          </w:tcPr>
          <w:p w14:paraId="7E1BAE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98" w:type="dxa"/>
            <w:vAlign w:val="center"/>
          </w:tcPr>
          <w:p w14:paraId="06FD94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6B67F3E9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38BD14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48CE95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482" w:type="dxa"/>
            <w:vAlign w:val="center"/>
          </w:tcPr>
          <w:p w14:paraId="384A1D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128</w:t>
            </w:r>
          </w:p>
        </w:tc>
        <w:tc>
          <w:tcPr>
            <w:tcW w:w="1498" w:type="dxa"/>
            <w:vAlign w:val="center"/>
          </w:tcPr>
          <w:p w14:paraId="0E68F4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1C3B2141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0E05134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сценарии),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73C158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482" w:type="dxa"/>
            <w:vAlign w:val="center"/>
          </w:tcPr>
          <w:p w14:paraId="5B6701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4 752</w:t>
            </w:r>
          </w:p>
        </w:tc>
        <w:tc>
          <w:tcPr>
            <w:tcW w:w="1498" w:type="dxa"/>
            <w:vAlign w:val="center"/>
          </w:tcPr>
          <w:p w14:paraId="19BA54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5C8C07C5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237780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3A7EDA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482" w:type="dxa"/>
            <w:vAlign w:val="center"/>
          </w:tcPr>
          <w:p w14:paraId="2F9A11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3 564</w:t>
            </w:r>
          </w:p>
        </w:tc>
        <w:tc>
          <w:tcPr>
            <w:tcW w:w="1498" w:type="dxa"/>
            <w:vAlign w:val="center"/>
          </w:tcPr>
          <w:p w14:paraId="449D2B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3D43253E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031303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0B801D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482" w:type="dxa"/>
            <w:vAlign w:val="center"/>
          </w:tcPr>
          <w:p w14:paraId="4D06C5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431</w:t>
            </w:r>
          </w:p>
        </w:tc>
        <w:tc>
          <w:tcPr>
            <w:tcW w:w="1498" w:type="dxa"/>
            <w:vAlign w:val="center"/>
          </w:tcPr>
          <w:p w14:paraId="17DABA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75B2425D" w14:textId="77777777" w:rsidTr="006F5B51">
        <w:trPr>
          <w:cantSplit/>
          <w:jc w:val="center"/>
        </w:trPr>
        <w:tc>
          <w:tcPr>
            <w:tcW w:w="3641" w:type="dxa"/>
            <w:vAlign w:val="center"/>
          </w:tcPr>
          <w:p w14:paraId="53F886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i/>
                <w:iCs/>
                <w:sz w:val="24"/>
              </w:rPr>
              <w:t>BYN/год</w:t>
            </w:r>
          </w:p>
        </w:tc>
        <w:tc>
          <w:tcPr>
            <w:tcW w:w="1734" w:type="dxa"/>
            <w:vAlign w:val="center"/>
          </w:tcPr>
          <w:p w14:paraId="00399C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482" w:type="dxa"/>
            <w:vAlign w:val="center"/>
          </w:tcPr>
          <w:p w14:paraId="3D47B0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498" w:type="dxa"/>
            <w:vAlign w:val="center"/>
          </w:tcPr>
          <w:p w14:paraId="024394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1,31</w:t>
            </w:r>
          </w:p>
        </w:tc>
      </w:tr>
    </w:tbl>
    <w:p w14:paraId="52A8DB74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 xml:space="preserve">В третьем столбце – значения прежнего расчета (чек </w:t>
      </w:r>
      <w:r>
        <w:rPr>
          <w:i/>
        </w:rPr>
        <w:t>Pro</w:t>
      </w:r>
      <w:r>
        <w:t xml:space="preserve"> 145,37 </w:t>
      </w:r>
      <w:r>
        <w:rPr>
          <w:i/>
        </w:rPr>
        <w:t>BYN</w:t>
      </w:r>
      <w:r>
        <w:t xml:space="preserve">); пересчет выполнен по тем же формулам и допущениям, меняется только цена </w:t>
      </w:r>
      <w:r>
        <w:rPr>
          <w:i/>
        </w:rPr>
        <w:t>Pro</w:t>
      </w:r>
      <w: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i/>
        </w:rPr>
        <w:t>Pro</w:t>
      </w:r>
      <w:r>
        <w:t xml:space="preserve"> не зависит. Вывод о бесплатном тарифе для студентов от выбора чека не меняется.</w:t>
      </w:r>
    </w:p>
    <w:p w14:paraId="32F7D0AD" w14:textId="77777777" w:rsidR="006F5B51" w:rsidRDefault="00C962AA">
      <w:pPr>
        <w:pStyle w:val="3"/>
        <w:spacing w:before="360" w:after="360"/>
        <w:ind w:firstLine="709"/>
        <w:jc w:val="left"/>
      </w:pPr>
      <w:bookmarkStart w:id="44" w:name="итоговый-вывод"/>
      <w:bookmarkEnd w:id="43"/>
      <w:r>
        <w:t>2.10.4 Итоговый вывод</w:t>
      </w:r>
    </w:p>
    <w:p w14:paraId="680D4706" w14:textId="77777777" w:rsidR="006F5B51" w:rsidRDefault="00C962AA">
      <w:pPr>
        <w:pStyle w:val="FirstParagraph"/>
      </w:pPr>
      <w:r>
        <w:t>Итоговая формулировка по универсальному шаблону ИНСТР раздела 12.</w:t>
      </w:r>
    </w:p>
    <w:p w14:paraId="606AAAA3" w14:textId="77777777" w:rsidR="006F5B51" w:rsidRDefault="00C962AA">
      <w:pPr>
        <w:pStyle w:val="a0"/>
        <w:ind w:firstLine="709"/>
        <w:jc w:val="both"/>
      </w:pPr>
      <w: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476, </w:t>
      </w:r>
      <w:r>
        <w:rPr>
          <w:i/>
        </w:rPr>
        <w:t>plantuml</w:t>
      </w:r>
      <w:r>
        <w:t xml:space="preserve"> – 198, </w:t>
      </w:r>
      <w:r>
        <w:rPr>
          <w:i/>
        </w:rPr>
        <w:t>idef0</w:t>
      </w:r>
      <w: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772119E9" w14:textId="77777777" w:rsidR="006F5B51" w:rsidRDefault="00C962AA">
      <w:pPr>
        <w:pStyle w:val="a0"/>
        <w:ind w:firstLine="709"/>
        <w:jc w:val="both"/>
      </w:pPr>
      <w:r>
        <w:t xml:space="preserve">Данные </w:t>
      </w:r>
      <w:r>
        <w:rPr>
          <w:i/>
        </w:rPr>
        <w:t>Similarweb</w:t>
      </w:r>
      <w: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i/>
        </w:rPr>
        <w:t>draw.io</w:t>
      </w:r>
      <w:r>
        <w:t xml:space="preserve"> (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7 600); доля Беларуси в бесплатных данных не показана и принята допущением (0,20 % визитов). Расчет «сверху вниз» дал ориентировочный верхний предел 15 399 / 296 435 / 2 372 618 </w:t>
      </w:r>
      <w:r>
        <w:rPr>
          <w:i/>
        </w:rPr>
        <w:t>BYN</w:t>
      </w:r>
      <w: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i/>
        </w:rPr>
        <w:t>BYN</w:t>
      </w:r>
      <w:r>
        <w:t xml:space="preserve"> – более прикладную оценку: доступный рынок (</w:t>
      </w:r>
      <w:r>
        <w:rPr>
          <w:i/>
        </w:rPr>
        <w:t>SAM</w:t>
      </w:r>
      <w:r>
        <w:t xml:space="preserve"> по ПК-</w:t>
      </w:r>
      <w:r>
        <w:rPr>
          <w:i/>
        </w:rPr>
        <w:t>X</w:t>
      </w:r>
      <w:r>
        <w:t>, лист 03_Сценарии) 57 021 / 197 988 / 414 754 </w:t>
      </w:r>
      <w:r>
        <w:rPr>
          <w:i/>
        </w:rPr>
        <w:t>BYN</w:t>
      </w:r>
      <w:r>
        <w:t xml:space="preserve"> в год при платящей базе около 1 634 пользователей.</w:t>
      </w:r>
    </w:p>
    <w:p w14:paraId="4BEBF2A9" w14:textId="77777777" w:rsidR="006F5B51" w:rsidRDefault="00C962AA">
      <w:pPr>
        <w:pStyle w:val="a0"/>
        <w:ind w:firstLine="709"/>
        <w:jc w:val="both"/>
      </w:pPr>
      <w: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i/>
        </w:rPr>
        <w:t>BYN</w:t>
      </w:r>
      <w:r>
        <w:t xml:space="preserve"> в год, воронка по трафику </w:t>
      </w:r>
      <w:r>
        <w:rPr>
          <w:i/>
        </w:rPr>
        <w:t>Similarweb</w:t>
      </w:r>
      <w:r>
        <w:t xml:space="preserve"> – до 4 894 </w:t>
      </w:r>
      <w:r>
        <w:rPr>
          <w:i/>
        </w:rPr>
        <w:t>BYN</w:t>
      </w:r>
      <w:r>
        <w:t xml:space="preserve"> в год; достижимая выручка по клиентской базе (</w:t>
      </w:r>
      <w:r>
        <w:rPr>
          <w:i/>
        </w:rPr>
        <w:t>SOM</w:t>
      </w:r>
      <w:r>
        <w:t xml:space="preserve"> по ПК-</w:t>
      </w:r>
      <w:r>
        <w:rPr>
          <w:i/>
        </w:rPr>
        <w:t>X</w:t>
      </w:r>
      <w:r>
        <w:t>, лист 03_Сценарии) – 456–16 590 </w:t>
      </w:r>
      <w:r>
        <w:rPr>
          <w:i/>
        </w:rPr>
        <w:t>BYN</w:t>
      </w:r>
      <w: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i/>
        </w:rPr>
        <w:t>Pro</w:t>
      </w:r>
      <w:r>
        <w:t xml:space="preserve"> (10,10 </w:t>
      </w:r>
      <w:r>
        <w:rPr>
          <w:i/>
        </w:rPr>
        <w:t>BYN</w:t>
      </w:r>
      <w:r>
        <w:t xml:space="preserve"> в месяц при годовой </w:t>
      </w:r>
      <w:r>
        <w:lastRenderedPageBreak/>
        <w:t>оплате 40 </w:t>
      </w:r>
      <w:r>
        <w:rPr>
          <w:i/>
        </w:rPr>
        <w:t>у.е.</w:t>
      </w:r>
      <w: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) ограничивают готовность платить. В связи с этим доступный рынок </w:t>
      </w:r>
      <w:r>
        <w:rPr>
          <w:i/>
        </w:rPr>
        <w:t>NotaCode</w:t>
      </w:r>
      <w:r>
        <w:t xml:space="preserve"> в Беларуси может быть оценен в диапазоне 49 893–414 754 </w:t>
      </w:r>
      <w:r>
        <w:rPr>
          <w:i/>
        </w:rPr>
        <w:t>BYN</w:t>
      </w:r>
      <w:r>
        <w:t xml:space="preserve"> в год (примерно 16 475–136 950 </w:t>
      </w:r>
      <w:r>
        <w:rPr>
          <w:i/>
        </w:rPr>
        <w:t>у.е.</w:t>
      </w:r>
      <w:r>
        <w:t>; базовая оценка 197 988 </w:t>
      </w:r>
      <w:r>
        <w:rPr>
          <w:i/>
        </w:rPr>
        <w:t>BYN</w:t>
      </w:r>
      <w:r>
        <w:t>, около 65 375 </w:t>
      </w:r>
      <w:r>
        <w:rPr>
          <w:i/>
        </w:rPr>
        <w:t>у.е.</w:t>
      </w:r>
      <w:r>
        <w:t>). Диапазон составной: нижняя граница (49 893) – осторожный сценарий ПЛ-</w:t>
      </w:r>
      <w:r>
        <w:rPr>
          <w:i/>
        </w:rPr>
        <w:t>X</w:t>
      </w:r>
      <w:r>
        <w:t xml:space="preserve"> (лист 06_Сценарии, ячейка </w:t>
      </w:r>
      <w:r>
        <w:rPr>
          <w:i/>
        </w:rPr>
        <w:t>C22</w:t>
      </w:r>
      <w:r>
        <w:t>), верхняя (414 754) – оптимистичный сценарий ПК-</w:t>
      </w:r>
      <w:r>
        <w:rPr>
          <w:i/>
        </w:rPr>
        <w:t>X</w:t>
      </w:r>
      <w:r>
        <w:t xml:space="preserve"> (лист 03_Сценарии); по одному шаблону ПК-</w:t>
      </w:r>
      <w:r>
        <w:rPr>
          <w:i/>
        </w:rPr>
        <w:t>X</w:t>
      </w:r>
      <w:r>
        <w:t xml:space="preserve"> диапазон составляет 57 021–414 754 </w:t>
      </w:r>
      <w:r>
        <w:rPr>
          <w:i/>
        </w:rPr>
        <w:t>BYN</w:t>
      </w:r>
      <w:r>
        <w:t>. Достижимая выручка первого года – 249–16 590 </w:t>
      </w:r>
      <w:r>
        <w:rPr>
          <w:i/>
        </w:rPr>
        <w:t>BYN</w:t>
      </w:r>
      <w:r>
        <w:t xml:space="preserve"> (нижняя граница – осторожный сценарий ПЛ-</w:t>
      </w:r>
      <w:r>
        <w:rPr>
          <w:i/>
        </w:rPr>
        <w:t>X</w:t>
      </w:r>
      <w:r>
        <w:t xml:space="preserve">, ячейка </w:t>
      </w:r>
      <w:r>
        <w:rPr>
          <w:i/>
        </w:rPr>
        <w:t>F22</w:t>
      </w:r>
      <w:r>
        <w:t>; верхняя – оптимистичный сценарий ПК-</w:t>
      </w:r>
      <w:r>
        <w:rPr>
          <w:i/>
        </w:rPr>
        <w:t>X</w:t>
      </w:r>
      <w: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35C91057" w14:textId="77777777" w:rsidR="006F5B51" w:rsidRDefault="00C962AA">
      <w:pPr>
        <w:pStyle w:val="a0"/>
        <w:keepNext/>
        <w:spacing w:before="360"/>
      </w:pPr>
      <w: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4"/>
        <w:gridCol w:w="7511"/>
      </w:tblGrid>
      <w:tr w:rsidR="006F5B51" w14:paraId="4448BD3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4" w:type="dxa"/>
            <w:vAlign w:val="center"/>
          </w:tcPr>
          <w:p w14:paraId="7D84B65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7510" w:type="dxa"/>
            <w:vAlign w:val="center"/>
          </w:tcPr>
          <w:p w14:paraId="675509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</w:tr>
      <w:tr w:rsidR="006F5B51" w14:paraId="795A4F18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358EE49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510" w:type="dxa"/>
            <w:vAlign w:val="center"/>
          </w:tcPr>
          <w:p w14:paraId="45E4E60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6F5B51" w14:paraId="37C87143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18994B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510" w:type="dxa"/>
            <w:vAlign w:val="center"/>
          </w:tcPr>
          <w:p w14:paraId="4BFCAE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6F5B51" w14:paraId="3344E00C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1FADE0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510" w:type="dxa"/>
            <w:vAlign w:val="center"/>
          </w:tcPr>
          <w:p w14:paraId="6C91DFD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6F5B51" w14:paraId="402AEF11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7453F4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510" w:type="dxa"/>
            <w:vAlign w:val="center"/>
          </w:tcPr>
          <w:p w14:paraId="53E981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Органический поиск (48,5 %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6F5B51" w14:paraId="617D09BD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4A2223F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510" w:type="dxa"/>
            <w:vAlign w:val="center"/>
          </w:tcPr>
          <w:p w14:paraId="1ACA64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клиентской базе 49 893–414 754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трафику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7 690–139 815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– до 16 590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6F5B51" w14:paraId="6D623CFF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14EB6FB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7510" w:type="dxa"/>
            <w:vAlign w:val="center"/>
          </w:tcPr>
          <w:p w14:paraId="272910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Допущения К1–К5, Д-01, Д-08, конверсии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срока удержания не подтверждены данными;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6F5B51" w14:paraId="7E17C2D2" w14:textId="77777777" w:rsidTr="006F5B51">
        <w:trPr>
          <w:cantSplit/>
          <w:jc w:val="center"/>
        </w:trPr>
        <w:tc>
          <w:tcPr>
            <w:tcW w:w="1844" w:type="dxa"/>
            <w:vAlign w:val="center"/>
          </w:tcPr>
          <w:p w14:paraId="6CCAEE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510" w:type="dxa"/>
            <w:vAlign w:val="center"/>
          </w:tcPr>
          <w:p w14:paraId="4022475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анализ конкурентов и ценовых предложений.</w:t>
            </w:r>
          </w:p>
        </w:tc>
      </w:tr>
    </w:tbl>
    <w:p w14:paraId="26BEF229" w14:textId="77777777" w:rsidR="006F5B51" w:rsidRDefault="00C962AA">
      <w:pPr>
        <w:pStyle w:val="a0"/>
        <w:spacing w:before="360"/>
        <w:ind w:firstLine="709"/>
        <w:jc w:val="both"/>
      </w:pPr>
      <w:r>
        <w:t>В таблице 84 приведено: итоговый вывод по М2 табл. 25 (семь элементов).</w:t>
      </w:r>
    </w:p>
    <w:p w14:paraId="7099F9E8" w14:textId="77777777" w:rsidR="006F5B51" w:rsidRDefault="00C962AA">
      <w:pPr>
        <w:pStyle w:val="1"/>
        <w:pageBreakBefore/>
        <w:spacing w:before="360" w:after="360"/>
        <w:ind w:firstLine="709"/>
        <w:jc w:val="left"/>
      </w:pPr>
      <w:bookmarkStart w:id="45" w:name="ответы-на-контрольные-вопросы"/>
      <w:bookmarkStart w:id="46" w:name="_Toc242216207"/>
      <w:bookmarkEnd w:id="0"/>
      <w:bookmarkEnd w:id="39"/>
      <w:bookmarkEnd w:id="44"/>
      <w:r>
        <w:lastRenderedPageBreak/>
        <w:t>3 ОТВЕТЫ НА КОНТРОЛЬНЫЕ ВОПРОСЫ</w:t>
      </w:r>
      <w:bookmarkEnd w:id="46"/>
    </w:p>
    <w:p w14:paraId="5E1530CA" w14:textId="77777777" w:rsidR="006F5B51" w:rsidRDefault="00C962AA">
      <w:pPr>
        <w:pStyle w:val="FirstParagraph"/>
      </w:pPr>
      <w: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 w14:paraId="6DFDAACB" w14:textId="77777777" w:rsidR="006F5B51" w:rsidRDefault="00C962AA">
      <w:pPr>
        <w:pStyle w:val="2"/>
        <w:spacing w:before="360" w:after="360"/>
        <w:ind w:firstLine="709"/>
        <w:jc w:val="left"/>
      </w:pPr>
      <w:bookmarkStart w:id="47" w:name="X929e28ce0d1fd3e1c1ba2247cd516b1c09bbb18"/>
      <w:bookmarkStart w:id="48" w:name="_Toc242216208"/>
      <w:r>
        <w:lastRenderedPageBreak/>
        <w:t xml:space="preserve">3.1 Контроль качества оценки по данным </w:t>
      </w:r>
      <w:r>
        <w:rPr>
          <w:i/>
          <w:iCs/>
        </w:rPr>
        <w:t xml:space="preserve">Similarweb </w:t>
      </w:r>
      <w:r>
        <w:t>(М1 раздела 12)</w:t>
      </w:r>
      <w:bookmarkEnd w:id="48"/>
    </w:p>
    <w:p w14:paraId="378E1FCA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85 – Ответы на вопросы М1 раздела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2901"/>
        <w:gridCol w:w="4727"/>
        <w:gridCol w:w="1251"/>
      </w:tblGrid>
      <w:tr w:rsidR="006F5B51" w14:paraId="3DA73C64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62664D8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901" w:type="dxa"/>
            <w:vAlign w:val="center"/>
          </w:tcPr>
          <w:p w14:paraId="09B99A1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4727" w:type="dxa"/>
            <w:vAlign w:val="center"/>
          </w:tcPr>
          <w:p w14:paraId="305896C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251" w:type="dxa"/>
            <w:vAlign w:val="center"/>
          </w:tcPr>
          <w:p w14:paraId="519E36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6FA8AF4B" w14:textId="77777777" w:rsidTr="00715882">
        <w:trPr>
          <w:cantSplit/>
          <w:jc w:val="center"/>
        </w:trPr>
        <w:tc>
          <w:tcPr>
            <w:tcW w:w="476" w:type="dxa"/>
            <w:vAlign w:val="center"/>
          </w:tcPr>
          <w:p w14:paraId="53C49D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01" w:type="dxa"/>
            <w:vAlign w:val="center"/>
          </w:tcPr>
          <w:p w14:paraId="38DEC52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4727" w:type="dxa"/>
            <w:vAlign w:val="center"/>
          </w:tcPr>
          <w:p w14:paraId="553F644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Частично. Три домена – прямые продукты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), один – заменитель в части нотационных диаграмм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-инструментов и контентных сайтов.</w:t>
            </w:r>
          </w:p>
        </w:tc>
        <w:tc>
          <w:tcPr>
            <w:tcW w:w="1251" w:type="dxa"/>
            <w:vAlign w:val="center"/>
          </w:tcPr>
          <w:p w14:paraId="7BF7E21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05B2519E" w14:textId="77777777" w:rsidTr="00715882">
        <w:trPr>
          <w:cantSplit/>
          <w:jc w:val="center"/>
        </w:trPr>
        <w:tc>
          <w:tcPr>
            <w:tcW w:w="476" w:type="dxa"/>
            <w:vAlign w:val="center"/>
          </w:tcPr>
          <w:p w14:paraId="3559B9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01" w:type="dxa"/>
            <w:vAlign w:val="center"/>
          </w:tcPr>
          <w:p w14:paraId="4E34C4D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4727" w:type="dxa"/>
            <w:vAlign w:val="center"/>
          </w:tcPr>
          <w:p w14:paraId="59703F4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Нет. Универсальные доски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и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-платформы в выборку не включены;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251" w:type="dxa"/>
            <w:vAlign w:val="center"/>
          </w:tcPr>
          <w:p w14:paraId="423852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78487A19" w14:textId="77777777" w:rsidTr="00715882">
        <w:trPr>
          <w:cantSplit/>
          <w:jc w:val="center"/>
        </w:trPr>
        <w:tc>
          <w:tcPr>
            <w:tcW w:w="476" w:type="dxa"/>
            <w:vAlign w:val="center"/>
          </w:tcPr>
          <w:p w14:paraId="24F1C74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01" w:type="dxa"/>
            <w:vAlign w:val="center"/>
          </w:tcPr>
          <w:p w14:paraId="6A76E76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4727" w:type="dxa"/>
            <w:vAlign w:val="center"/>
          </w:tcPr>
          <w:p w14:paraId="6E992B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повторные снимки экрана, табл. 91, п. 2–3)).</w:t>
            </w:r>
          </w:p>
        </w:tc>
        <w:tc>
          <w:tcPr>
            <w:tcW w:w="1251" w:type="dxa"/>
            <w:vAlign w:val="center"/>
          </w:tcPr>
          <w:p w14:paraId="0521AF2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</w:t>
            </w:r>
          </w:p>
        </w:tc>
      </w:tr>
      <w:tr w:rsidR="006F5B51" w14:paraId="1E1731A0" w14:textId="77777777" w:rsidTr="00715882">
        <w:trPr>
          <w:cantSplit/>
          <w:jc w:val="center"/>
        </w:trPr>
        <w:tc>
          <w:tcPr>
            <w:tcW w:w="476" w:type="dxa"/>
            <w:vAlign w:val="center"/>
          </w:tcPr>
          <w:p w14:paraId="0F810D9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01" w:type="dxa"/>
            <w:vAlign w:val="center"/>
          </w:tcPr>
          <w:p w14:paraId="64F415A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4727" w:type="dxa"/>
            <w:vAlign w:val="center"/>
          </w:tcPr>
          <w:p w14:paraId="02F07F4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Да.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9 005 500 визитов в месяц 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 17 633 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около 8 547 визитов в месяц.</w:t>
            </w:r>
          </w:p>
        </w:tc>
        <w:tc>
          <w:tcPr>
            <w:tcW w:w="1251" w:type="dxa"/>
            <w:vAlign w:val="center"/>
          </w:tcPr>
          <w:p w14:paraId="5F5013D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2.3.6</w:t>
            </w:r>
          </w:p>
        </w:tc>
      </w:tr>
      <w:tr w:rsidR="006F5B51" w14:paraId="0D1A75CC" w14:textId="77777777" w:rsidTr="00715882">
        <w:trPr>
          <w:cantSplit/>
          <w:jc w:val="center"/>
        </w:trPr>
        <w:tc>
          <w:tcPr>
            <w:tcW w:w="476" w:type="dxa"/>
            <w:vAlign w:val="center"/>
          </w:tcPr>
          <w:p w14:paraId="7AD788E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01" w:type="dxa"/>
            <w:vAlign w:val="center"/>
          </w:tcPr>
          <w:p w14:paraId="39AC3E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4727" w:type="dxa"/>
            <w:vAlign w:val="center"/>
          </w:tcPr>
          <w:p w14:paraId="1FF682F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Нет. Доли трафика 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251" w:type="dxa"/>
            <w:vAlign w:val="center"/>
          </w:tcPr>
          <w:p w14:paraId="4F0BA7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2.3.3</w:t>
            </w:r>
          </w:p>
        </w:tc>
      </w:tr>
      <w:tr w:rsidR="006F5B51" w14:paraId="284BDD99" w14:textId="77777777" w:rsidTr="00715882">
        <w:trPr>
          <w:cantSplit/>
          <w:jc w:val="center"/>
        </w:trPr>
        <w:tc>
          <w:tcPr>
            <w:tcW w:w="476" w:type="dxa"/>
            <w:vAlign w:val="center"/>
          </w:tcPr>
          <w:p w14:paraId="4B25C8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01" w:type="dxa"/>
            <w:vAlign w:val="center"/>
          </w:tcPr>
          <w:p w14:paraId="039956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4727" w:type="dxa"/>
            <w:vAlign w:val="center"/>
          </w:tcPr>
          <w:p w14:paraId="2C8B09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разовые недели;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недоступна.</w:t>
            </w:r>
          </w:p>
        </w:tc>
        <w:tc>
          <w:tcPr>
            <w:tcW w:w="1251" w:type="dxa"/>
            <w:vAlign w:val="center"/>
          </w:tcPr>
          <w:p w14:paraId="6CEF02D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2.2, 2.3</w:t>
            </w:r>
          </w:p>
        </w:tc>
      </w:tr>
      <w:tr w:rsidR="006F5B51" w14:paraId="130299AF" w14:textId="77777777" w:rsidTr="00715882">
        <w:trPr>
          <w:cantSplit/>
          <w:jc w:val="center"/>
        </w:trPr>
        <w:tc>
          <w:tcPr>
            <w:tcW w:w="476" w:type="dxa"/>
            <w:vAlign w:val="center"/>
          </w:tcPr>
          <w:p w14:paraId="018110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01" w:type="dxa"/>
            <w:vAlign w:val="center"/>
          </w:tcPr>
          <w:p w14:paraId="4F54516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4727" w:type="dxa"/>
            <w:vAlign w:val="center"/>
          </w:tcPr>
          <w:p w14:paraId="70C4861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251" w:type="dxa"/>
            <w:vAlign w:val="center"/>
          </w:tcPr>
          <w:p w14:paraId="3E59B85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2.2.2, 2.3.4</w:t>
            </w:r>
          </w:p>
        </w:tc>
      </w:tr>
    </w:tbl>
    <w:p w14:paraId="693D5BC5" w14:textId="71F68E79" w:rsidR="00715882" w:rsidRDefault="00715882" w:rsidP="00715882">
      <w:pPr>
        <w:keepNext/>
        <w:spacing w:before="360"/>
      </w:pPr>
      <w:r>
        <w:lastRenderedPageBreak/>
        <w:t>Продолжение таблицы 85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2901"/>
        <w:gridCol w:w="4727"/>
        <w:gridCol w:w="1251"/>
      </w:tblGrid>
      <w:tr w:rsidR="00715882" w14:paraId="69B20A25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5BD507B9" w14:textId="6E3C289F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901" w:type="dxa"/>
            <w:vAlign w:val="center"/>
          </w:tcPr>
          <w:p w14:paraId="1696211F" w14:textId="14EF4D48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Вопрос</w:t>
            </w:r>
          </w:p>
        </w:tc>
        <w:tc>
          <w:tcPr>
            <w:tcW w:w="4727" w:type="dxa"/>
            <w:vAlign w:val="center"/>
          </w:tcPr>
          <w:p w14:paraId="18815EBB" w14:textId="3B747DD3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Ответ</w:t>
            </w:r>
          </w:p>
        </w:tc>
        <w:tc>
          <w:tcPr>
            <w:tcW w:w="1251" w:type="dxa"/>
            <w:vAlign w:val="center"/>
          </w:tcPr>
          <w:p w14:paraId="361BF5D0" w14:textId="7F0BEA1B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Раздел</w:t>
            </w:r>
          </w:p>
        </w:tc>
      </w:tr>
      <w:tr w:rsidR="006F5B51" w14:paraId="65E5620C" w14:textId="77777777" w:rsidTr="00715882">
        <w:trPr>
          <w:cantSplit/>
          <w:jc w:val="center"/>
        </w:trPr>
        <w:tc>
          <w:tcPr>
            <w:tcW w:w="476" w:type="dxa"/>
            <w:vAlign w:val="center"/>
          </w:tcPr>
          <w:p w14:paraId="65CE968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01" w:type="dxa"/>
            <w:vAlign w:val="center"/>
          </w:tcPr>
          <w:p w14:paraId="4170BB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4727" w:type="dxa"/>
            <w:vAlign w:val="center"/>
          </w:tcPr>
          <w:p w14:paraId="1CC62E3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251" w:type="dxa"/>
            <w:vAlign w:val="center"/>
          </w:tcPr>
          <w:p w14:paraId="79E8753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2.2–2.10</w:t>
            </w:r>
          </w:p>
        </w:tc>
      </w:tr>
      <w:tr w:rsidR="006F5B51" w14:paraId="43DF9AD0" w14:textId="77777777" w:rsidTr="00715882">
        <w:trPr>
          <w:cantSplit/>
          <w:jc w:val="center"/>
        </w:trPr>
        <w:tc>
          <w:tcPr>
            <w:tcW w:w="476" w:type="dxa"/>
            <w:vAlign w:val="center"/>
          </w:tcPr>
          <w:p w14:paraId="2BEF40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901" w:type="dxa"/>
            <w:vAlign w:val="center"/>
          </w:tcPr>
          <w:p w14:paraId="148A35A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Сопоставлены ли выводы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4727" w:type="dxa"/>
            <w:vAlign w:val="center"/>
          </w:tcPr>
          <w:p w14:paraId="153A437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Частично. Сопоставление с Вордстатом,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251" w:type="dxa"/>
            <w:vAlign w:val="center"/>
          </w:tcPr>
          <w:p w14:paraId="773B95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6F5B51" w14:paraId="661CD2A1" w14:textId="77777777" w:rsidTr="00715882">
        <w:trPr>
          <w:cantSplit/>
          <w:jc w:val="center"/>
        </w:trPr>
        <w:tc>
          <w:tcPr>
            <w:tcW w:w="476" w:type="dxa"/>
            <w:vAlign w:val="center"/>
          </w:tcPr>
          <w:p w14:paraId="7442E3E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901" w:type="dxa"/>
            <w:vAlign w:val="center"/>
          </w:tcPr>
          <w:p w14:paraId="452E9D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4727" w:type="dxa"/>
            <w:vAlign w:val="center"/>
          </w:tcPr>
          <w:p w14:paraId="28654C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251" w:type="dxa"/>
            <w:vAlign w:val="center"/>
          </w:tcPr>
          <w:p w14:paraId="512DD3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2.3.1, 2.3.7</w:t>
            </w:r>
          </w:p>
        </w:tc>
      </w:tr>
    </w:tbl>
    <w:p w14:paraId="065CC37F" w14:textId="77777777" w:rsidR="006F5B51" w:rsidRDefault="00C962AA">
      <w:pPr>
        <w:pStyle w:val="FirstParagraph"/>
        <w:spacing w:before="360"/>
      </w:pPr>
      <w:r>
        <w:t>В таблице 85 приведено: ответы на вопросы М1 раздела 12.</w:t>
      </w:r>
    </w:p>
    <w:p w14:paraId="7AC95016" w14:textId="77777777" w:rsidR="006F5B51" w:rsidRDefault="00C962AA">
      <w:pPr>
        <w:pStyle w:val="2"/>
        <w:spacing w:before="360" w:after="360"/>
        <w:ind w:firstLine="709"/>
        <w:jc w:val="left"/>
      </w:pPr>
      <w:bookmarkStart w:id="49" w:name="X14b29546949359d058cc8c5c3ce212409ea1bcc"/>
      <w:bookmarkStart w:id="50" w:name="_Toc242216209"/>
      <w:bookmarkEnd w:id="47"/>
      <w:r>
        <w:lastRenderedPageBreak/>
        <w:t>3.2 Контрольный чек-лист потенциальных клиентов (ПК раздела 14)</w:t>
      </w:r>
      <w:bookmarkEnd w:id="50"/>
    </w:p>
    <w:p w14:paraId="181267E3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86 – Ответы на вопросы ПК раздела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"/>
        <w:gridCol w:w="3023"/>
        <w:gridCol w:w="4350"/>
        <w:gridCol w:w="1505"/>
      </w:tblGrid>
      <w:tr w:rsidR="006F5B51" w14:paraId="22FDA41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152827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023" w:type="dxa"/>
            <w:vAlign w:val="center"/>
          </w:tcPr>
          <w:p w14:paraId="408940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4350" w:type="dxa"/>
            <w:vAlign w:val="center"/>
          </w:tcPr>
          <w:p w14:paraId="6C8D621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505" w:type="dxa"/>
            <w:vAlign w:val="center"/>
          </w:tcPr>
          <w:p w14:paraId="06F93F4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1ACB04AC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778C042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023" w:type="dxa"/>
            <w:vAlign w:val="center"/>
          </w:tcPr>
          <w:p w14:paraId="51874B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4350" w:type="dxa"/>
            <w:vAlign w:val="center"/>
          </w:tcPr>
          <w:p w14:paraId="4E6EA55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паспорт границ и единица клиента.</w:t>
            </w:r>
          </w:p>
        </w:tc>
        <w:tc>
          <w:tcPr>
            <w:tcW w:w="1505" w:type="dxa"/>
            <w:vAlign w:val="center"/>
          </w:tcPr>
          <w:p w14:paraId="05C968E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7154B39F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797EF34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023" w:type="dxa"/>
            <w:vAlign w:val="center"/>
          </w:tcPr>
          <w:p w14:paraId="1647DE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4350" w:type="dxa"/>
            <w:vAlign w:val="center"/>
          </w:tcPr>
          <w:p w14:paraId="5E3D5F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пользователь (физическое лицо).</w:t>
            </w:r>
          </w:p>
        </w:tc>
        <w:tc>
          <w:tcPr>
            <w:tcW w:w="1505" w:type="dxa"/>
            <w:vAlign w:val="center"/>
          </w:tcPr>
          <w:p w14:paraId="737F2FA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1D6CDFC9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597BC86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23" w:type="dxa"/>
            <w:vAlign w:val="center"/>
          </w:tcPr>
          <w:p w14:paraId="7CC3278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4350" w:type="dxa"/>
            <w:vAlign w:val="center"/>
          </w:tcPr>
          <w:p w14:paraId="65D11E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505" w:type="dxa"/>
            <w:vAlign w:val="center"/>
          </w:tcPr>
          <w:p w14:paraId="229732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5C10377C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74D1EA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023" w:type="dxa"/>
            <w:vAlign w:val="center"/>
          </w:tcPr>
          <w:p w14:paraId="340BD7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Разделена ли клиентская база на сегменты?</w:t>
            </w:r>
          </w:p>
        </w:tc>
        <w:tc>
          <w:tcPr>
            <w:tcW w:w="4350" w:type="dxa"/>
            <w:vAlign w:val="center"/>
          </w:tcPr>
          <w:p w14:paraId="455246A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на три расчетные строки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вместе из-за отсутствия разбивки;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).</w:t>
            </w:r>
          </w:p>
        </w:tc>
        <w:tc>
          <w:tcPr>
            <w:tcW w:w="1505" w:type="dxa"/>
            <w:vAlign w:val="center"/>
          </w:tcPr>
          <w:p w14:paraId="006C76A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3BEBA4D8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752D7BF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23" w:type="dxa"/>
            <w:vAlign w:val="center"/>
          </w:tcPr>
          <w:p w14:paraId="6CF8C76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Обоснована ли доля клиентов с потребностью?</w:t>
            </w:r>
          </w:p>
        </w:tc>
        <w:tc>
          <w:tcPr>
            <w:tcW w:w="4350" w:type="dxa"/>
            <w:vAlign w:val="center"/>
          </w:tcPr>
          <w:p w14:paraId="1F07C2F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505" w:type="dxa"/>
            <w:vAlign w:val="center"/>
          </w:tcPr>
          <w:p w14:paraId="07CF6F4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2AB06650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5A1FCDF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023" w:type="dxa"/>
            <w:vAlign w:val="center"/>
          </w:tcPr>
          <w:p w14:paraId="112D018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Учтена ли цифровая доступность клиентов?</w:t>
            </w:r>
          </w:p>
        </w:tc>
        <w:tc>
          <w:tcPr>
            <w:tcW w:w="4350" w:type="dxa"/>
            <w:vAlign w:val="center"/>
          </w:tcPr>
          <w:p w14:paraId="06A0638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505" w:type="dxa"/>
            <w:vAlign w:val="center"/>
          </w:tcPr>
          <w:p w14:paraId="5215D59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3F825173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4C51DE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023" w:type="dxa"/>
            <w:vAlign w:val="center"/>
          </w:tcPr>
          <w:p w14:paraId="7BC1AF5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4350" w:type="dxa"/>
            <w:vAlign w:val="center"/>
          </w:tcPr>
          <w:p w14:paraId="50712D3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505" w:type="dxa"/>
            <w:vAlign w:val="center"/>
          </w:tcPr>
          <w:p w14:paraId="20DFA9D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2.5, 2.2</w:t>
            </w:r>
          </w:p>
        </w:tc>
      </w:tr>
      <w:tr w:rsidR="006F5B51" w14:paraId="3B3BF263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057B8E2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023" w:type="dxa"/>
            <w:vAlign w:val="center"/>
          </w:tcPr>
          <w:p w14:paraId="7009652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4350" w:type="dxa"/>
            <w:vAlign w:val="center"/>
          </w:tcPr>
          <w:p w14:paraId="337A74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через тарифы конкурентов (медиана входных тарифов 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месяц); пилотных данных нет.</w:t>
            </w:r>
          </w:p>
        </w:tc>
        <w:tc>
          <w:tcPr>
            <w:tcW w:w="1505" w:type="dxa"/>
            <w:vAlign w:val="center"/>
          </w:tcPr>
          <w:p w14:paraId="7BC477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2.9</w:t>
            </w:r>
          </w:p>
        </w:tc>
      </w:tr>
      <w:tr w:rsidR="006F5B51" w14:paraId="0CD45BEF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05CE92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023" w:type="dxa"/>
            <w:vAlign w:val="center"/>
          </w:tcPr>
          <w:p w14:paraId="60E6D16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4350" w:type="dxa"/>
            <w:vAlign w:val="center"/>
          </w:tcPr>
          <w:p w14:paraId="11FC57A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505" w:type="dxa"/>
            <w:vAlign w:val="center"/>
          </w:tcPr>
          <w:p w14:paraId="18BC59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20AE4287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49D795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023" w:type="dxa"/>
            <w:vAlign w:val="center"/>
          </w:tcPr>
          <w:p w14:paraId="6E885F2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Сопоставлен ли расчет с поисковым спросом,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цифровой воронкой?</w:t>
            </w:r>
          </w:p>
        </w:tc>
        <w:tc>
          <w:tcPr>
            <w:tcW w:w="4350" w:type="dxa"/>
            <w:vAlign w:val="center"/>
          </w:tcPr>
          <w:p w14:paraId="00B7386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505" w:type="dxa"/>
            <w:vAlign w:val="center"/>
          </w:tcPr>
          <w:p w14:paraId="0FFAB99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2.10</w:t>
            </w:r>
          </w:p>
        </w:tc>
      </w:tr>
      <w:tr w:rsidR="006F5B51" w14:paraId="39627861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583AF9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023" w:type="dxa"/>
            <w:vAlign w:val="center"/>
          </w:tcPr>
          <w:p w14:paraId="69797B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Указаны ли ограничения и источники данных?</w:t>
            </w:r>
          </w:p>
        </w:tc>
        <w:tc>
          <w:tcPr>
            <w:tcW w:w="4350" w:type="dxa"/>
            <w:vAlign w:val="center"/>
          </w:tcPr>
          <w:p w14:paraId="7473C0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журнал допущений и журнал источников.</w:t>
            </w:r>
          </w:p>
        </w:tc>
        <w:tc>
          <w:tcPr>
            <w:tcW w:w="1505" w:type="dxa"/>
            <w:vAlign w:val="center"/>
          </w:tcPr>
          <w:p w14:paraId="17B943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2FC4A63F" w14:textId="77777777" w:rsidR="006F5B51" w:rsidRDefault="00C962AA">
      <w:pPr>
        <w:pStyle w:val="FirstParagraph"/>
        <w:spacing w:before="360"/>
      </w:pPr>
      <w:r>
        <w:t>В таблице 86 приведено: ответы на вопросы ПК раздела 14.</w:t>
      </w:r>
    </w:p>
    <w:p w14:paraId="11B1057F" w14:textId="77777777" w:rsidR="006F5B51" w:rsidRDefault="00C962AA">
      <w:pPr>
        <w:pStyle w:val="2"/>
        <w:spacing w:before="360" w:after="360"/>
        <w:ind w:firstLine="709"/>
        <w:jc w:val="left"/>
      </w:pPr>
      <w:bookmarkStart w:id="51" w:name="X2fa96178f9fceac46167773902bb8049ab85fef"/>
      <w:bookmarkStart w:id="52" w:name="_Toc242216210"/>
      <w:bookmarkEnd w:id="49"/>
      <w:r>
        <w:lastRenderedPageBreak/>
        <w:t>3.3 Контрольный чек-лист сценарной оценки (СЦ раздела 13)</w:t>
      </w:r>
      <w:bookmarkEnd w:id="52"/>
    </w:p>
    <w:p w14:paraId="4F2C8DF6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87 – Ответы на вопросы СЦ раздела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"/>
        <w:gridCol w:w="3793"/>
        <w:gridCol w:w="3458"/>
        <w:gridCol w:w="1627"/>
      </w:tblGrid>
      <w:tr w:rsidR="006F5B51" w14:paraId="560A8C8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7B4EF26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793" w:type="dxa"/>
            <w:vAlign w:val="center"/>
          </w:tcPr>
          <w:p w14:paraId="1EB54F2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3458" w:type="dxa"/>
            <w:vAlign w:val="center"/>
          </w:tcPr>
          <w:p w14:paraId="2CAB466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1627" w:type="dxa"/>
            <w:vAlign w:val="center"/>
          </w:tcPr>
          <w:p w14:paraId="41B84A6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</w:tr>
      <w:tr w:rsidR="006F5B51" w14:paraId="528C5728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6DBF268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93" w:type="dxa"/>
            <w:vAlign w:val="center"/>
          </w:tcPr>
          <w:p w14:paraId="5937294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58" w:type="dxa"/>
            <w:vAlign w:val="center"/>
          </w:tcPr>
          <w:p w14:paraId="3437168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627" w:type="dxa"/>
            <w:vAlign w:val="center"/>
          </w:tcPr>
          <w:p w14:paraId="406735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04FB62B7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6CF86AC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93" w:type="dxa"/>
            <w:vAlign w:val="center"/>
          </w:tcPr>
          <w:p w14:paraId="1124440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58" w:type="dxa"/>
            <w:vAlign w:val="center"/>
          </w:tcPr>
          <w:p w14:paraId="3753B41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четыре домена из 5–15 по методике.</w:t>
            </w:r>
          </w:p>
        </w:tc>
        <w:tc>
          <w:tcPr>
            <w:tcW w:w="1627" w:type="dxa"/>
            <w:vAlign w:val="center"/>
          </w:tcPr>
          <w:p w14:paraId="21318D0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3A96E464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3B06C9E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93" w:type="dxa"/>
            <w:vAlign w:val="center"/>
          </w:tcPr>
          <w:p w14:paraId="0E7D022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Показаны ли источники каждого значения, взятого из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?</w:t>
            </w:r>
          </w:p>
        </w:tc>
        <w:tc>
          <w:tcPr>
            <w:tcW w:w="3458" w:type="dxa"/>
            <w:vAlign w:val="center"/>
          </w:tcPr>
          <w:p w14:paraId="6CC789F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627" w:type="dxa"/>
            <w:vAlign w:val="center"/>
          </w:tcPr>
          <w:p w14:paraId="3E04009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приложение В</w:t>
            </w:r>
          </w:p>
        </w:tc>
      </w:tr>
      <w:tr w:rsidR="006F5B51" w14:paraId="1F5EFD8D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49C493C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93" w:type="dxa"/>
            <w:vAlign w:val="center"/>
          </w:tcPr>
          <w:p w14:paraId="15658BF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58" w:type="dxa"/>
            <w:vAlign w:val="center"/>
          </w:tcPr>
          <w:p w14:paraId="73B73A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627" w:type="dxa"/>
            <w:vAlign w:val="center"/>
          </w:tcPr>
          <w:p w14:paraId="574579D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2.3, 2.8</w:t>
            </w:r>
          </w:p>
        </w:tc>
      </w:tr>
      <w:tr w:rsidR="006F5B51" w14:paraId="61F6646E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1A31CD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93" w:type="dxa"/>
            <w:vAlign w:val="center"/>
          </w:tcPr>
          <w:p w14:paraId="03AB922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58" w:type="dxa"/>
            <w:vAlign w:val="center"/>
          </w:tcPr>
          <w:p w14:paraId="6812C0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Да, доля Беларуси (Д-01), хотя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627" w:type="dxa"/>
            <w:vAlign w:val="center"/>
          </w:tcPr>
          <w:p w14:paraId="326183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2.3.4</w:t>
            </w:r>
          </w:p>
        </w:tc>
      </w:tr>
      <w:tr w:rsidR="006F5B51" w14:paraId="1EDC5E58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4477B2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93" w:type="dxa"/>
            <w:vAlign w:val="center"/>
          </w:tcPr>
          <w:p w14:paraId="3F12DFA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58" w:type="dxa"/>
            <w:vAlign w:val="center"/>
          </w:tcPr>
          <w:p w14:paraId="5219DAB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627" w:type="dxa"/>
            <w:vAlign w:val="center"/>
          </w:tcPr>
          <w:p w14:paraId="44E84CF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42F4CED3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071C109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93" w:type="dxa"/>
            <w:vAlign w:val="center"/>
          </w:tcPr>
          <w:p w14:paraId="5AB43FC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58" w:type="dxa"/>
            <w:vAlign w:val="center"/>
          </w:tcPr>
          <w:p w14:paraId="50006C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Да; конверсия в оплату – 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627" w:type="dxa"/>
            <w:vAlign w:val="center"/>
          </w:tcPr>
          <w:p w14:paraId="3B623E1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7A6182A7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44AF3FA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93" w:type="dxa"/>
            <w:vAlign w:val="center"/>
          </w:tcPr>
          <w:p w14:paraId="1229E30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458" w:type="dxa"/>
            <w:vAlign w:val="center"/>
          </w:tcPr>
          <w:p w14:paraId="6BF84D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627" w:type="dxa"/>
            <w:vAlign w:val="center"/>
          </w:tcPr>
          <w:p w14:paraId="2FC02BE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2.8, 2.10</w:t>
            </w:r>
          </w:p>
        </w:tc>
      </w:tr>
      <w:tr w:rsidR="006F5B51" w14:paraId="75A1785C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09DE27E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93" w:type="dxa"/>
            <w:vAlign w:val="center"/>
          </w:tcPr>
          <w:p w14:paraId="2AAE47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ли результаты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58" w:type="dxa"/>
            <w:vAlign w:val="center"/>
          </w:tcPr>
          <w:p w14:paraId="7B09211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627" w:type="dxa"/>
            <w:vAlign w:val="center"/>
          </w:tcPr>
          <w:p w14:paraId="2848383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6F5B51" w14:paraId="62347DC0" w14:textId="77777777" w:rsidTr="006F5B51">
        <w:trPr>
          <w:cantSplit/>
          <w:jc w:val="center"/>
        </w:trPr>
        <w:tc>
          <w:tcPr>
            <w:tcW w:w="476" w:type="dxa"/>
            <w:vAlign w:val="center"/>
          </w:tcPr>
          <w:p w14:paraId="4E934E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93" w:type="dxa"/>
            <w:vAlign w:val="center"/>
          </w:tcPr>
          <w:p w14:paraId="042C8A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58" w:type="dxa"/>
            <w:vAlign w:val="center"/>
          </w:tcPr>
          <w:p w14:paraId="3BC231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627" w:type="dxa"/>
            <w:vAlign w:val="center"/>
          </w:tcPr>
          <w:p w14:paraId="23FDFF3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2.3.1, 2.8</w:t>
            </w:r>
          </w:p>
        </w:tc>
      </w:tr>
    </w:tbl>
    <w:p w14:paraId="262A80D3" w14:textId="77777777" w:rsidR="006F5B51" w:rsidRDefault="00C962AA">
      <w:pPr>
        <w:pStyle w:val="FirstParagraph"/>
        <w:spacing w:before="360"/>
      </w:pPr>
      <w:r>
        <w:t>В таблице 87 приведено: ответы на вопросы СЦ раздела 13.</w:t>
      </w:r>
    </w:p>
    <w:p w14:paraId="12C9255D" w14:textId="77777777" w:rsidR="006F5B51" w:rsidRDefault="00C962AA">
      <w:pPr>
        <w:pStyle w:val="1"/>
        <w:pageBreakBefore/>
        <w:spacing w:before="360" w:after="360"/>
      </w:pPr>
      <w:bookmarkStart w:id="53" w:name="выводы"/>
      <w:bookmarkStart w:id="54" w:name="_Toc242216211"/>
      <w:bookmarkEnd w:id="45"/>
      <w:bookmarkEnd w:id="51"/>
      <w:r>
        <w:lastRenderedPageBreak/>
        <w:t>ВЫВОДЫ</w:t>
      </w:r>
      <w:bookmarkEnd w:id="54"/>
    </w:p>
    <w:p w14:paraId="49AB28DE" w14:textId="77777777" w:rsidR="006F5B51" w:rsidRDefault="00C962AA">
      <w:pPr>
        <w:ind w:left="709" w:firstLine="709"/>
        <w:jc w:val="both"/>
      </w:pPr>
      <w:r>
        <w:t xml:space="preserve">Выполнены все девять методик оценки объема рынка и заполнены все семь </w:t>
      </w:r>
      <w:r>
        <w:rPr>
          <w:i/>
        </w:rPr>
        <w:t>Excel</w:t>
      </w:r>
      <w:r>
        <w:t xml:space="preserve">-шаблонов; каждый расчет проведен по </w:t>
      </w:r>
      <w:r>
        <w:rPr>
          <w:i/>
        </w:rPr>
        <w:t>Excel</w:t>
      </w:r>
      <w:r>
        <w:t xml:space="preserve">-шаблону (основной вариант) и по тексту методики (вариант </w:t>
      </w:r>
      <w:r>
        <w:rPr>
          <w:i/>
        </w:rPr>
        <w:t>Word</w:t>
      </w:r>
      <w:r>
        <w:t xml:space="preserve">), расхождения названы и показаны в таблицах. Проверка значений независимым пересчетом на </w:t>
      </w:r>
      <w:r>
        <w:rPr>
          <w:i/>
        </w:rPr>
        <w:t>Python</w:t>
      </w:r>
      <w:r>
        <w:t xml:space="preserve"> совпала с </w:t>
      </w:r>
      <w:r>
        <w:rPr>
          <w:i/>
        </w:rPr>
        <w:t>Excel</w:t>
      </w:r>
      <w:r>
        <w:t xml:space="preserve"> по 44 контрольным величинам.</w:t>
      </w:r>
    </w:p>
    <w:p w14:paraId="464B9C72" w14:textId="77777777" w:rsidR="006F5B51" w:rsidRDefault="00C962AA">
      <w:pPr>
        <w:ind w:left="709" w:firstLine="709"/>
        <w:jc w:val="both"/>
      </w:pPr>
      <w: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i/>
        </w:rPr>
        <w:t>BYN</w:t>
      </w:r>
      <w:r>
        <w:t xml:space="preserve"> в год – нижнюю границу, а не размер рынка.</w:t>
      </w:r>
    </w:p>
    <w:p w14:paraId="5DBDAC69" w14:textId="77777777" w:rsidR="006F5B51" w:rsidRDefault="00C962AA">
      <w:pPr>
        <w:ind w:left="709" w:firstLine="709"/>
        <w:jc w:val="both"/>
      </w:pPr>
      <w:r>
        <w:t xml:space="preserve">Данные </w:t>
      </w:r>
      <w:r>
        <w:rPr>
          <w:i/>
        </w:rPr>
        <w:t>Similarweb</w:t>
      </w:r>
      <w:r>
        <w:t xml:space="preserve"> при бесплатном доступе получены полностью только для </w:t>
      </w:r>
      <w:r>
        <w:rPr>
          <w:i/>
        </w:rPr>
        <w:t>plantuml.com</w:t>
      </w:r>
      <w: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7 600) из-за доминирования </w:t>
      </w:r>
      <w:r>
        <w:rPr>
          <w:i/>
        </w:rPr>
        <w:t>draw.io</w:t>
      </w:r>
      <w:r>
        <w:t>; доля Беларуси принята допущением 0,20 %.</w:t>
      </w:r>
    </w:p>
    <w:p w14:paraId="508C20AB" w14:textId="77777777" w:rsidR="006F5B51" w:rsidRDefault="00C962AA">
      <w:pPr>
        <w:ind w:left="709" w:firstLine="709"/>
        <w:jc w:val="both"/>
      </w:pPr>
      <w:r>
        <w:t xml:space="preserve">Доступный рынок </w:t>
      </w:r>
      <w:r>
        <w:rPr>
          <w:i/>
        </w:rPr>
        <w:t>NotaCode</w:t>
      </w:r>
      <w:r>
        <w:t xml:space="preserve"> по клиентской базе (Белстат, коэффициенты ПК табл. 7) оценен в 49 893–414 754 </w:t>
      </w:r>
      <w:r>
        <w:rPr>
          <w:i/>
        </w:rPr>
        <w:t>BYN</w:t>
      </w:r>
      <w:r>
        <w:t xml:space="preserve"> в год (базовая оценка 197 988 </w:t>
      </w:r>
      <w:r>
        <w:rPr>
          <w:i/>
        </w:rPr>
        <w:t>BYN</w:t>
      </w:r>
      <w:r>
        <w:t>, около 65 375 </w:t>
      </w:r>
      <w:r>
        <w:rPr>
          <w:i/>
        </w:rPr>
        <w:t>у.е.</w:t>
      </w:r>
      <w:r>
        <w:t>) при платящей базе около 1 634 пользователей; диапазон составной: нижняя граница – осторожный сценарий ПЛ-</w:t>
      </w:r>
      <w:r>
        <w:rPr>
          <w:i/>
        </w:rPr>
        <w:t>X</w:t>
      </w:r>
      <w:r>
        <w:t>, верхняя – оптимистичный сценарий ПК-</w:t>
      </w:r>
      <w:r>
        <w:rPr>
          <w:i/>
        </w:rPr>
        <w:t>X</w:t>
      </w:r>
      <w:r>
        <w:t xml:space="preserve"> (по одному шаблону ПК-</w:t>
      </w:r>
      <w:r>
        <w:rPr>
          <w:i/>
        </w:rPr>
        <w:t>X</w:t>
      </w:r>
      <w:r>
        <w:t xml:space="preserve"> – 57 021–414 754 </w:t>
      </w:r>
      <w:r>
        <w:rPr>
          <w:i/>
        </w:rPr>
        <w:t>BYN</w:t>
      </w:r>
      <w:r>
        <w:t>). Достижимая выручка первого года – 249 (осторожный сценарий ПЛ-</w:t>
      </w:r>
      <w:r>
        <w:rPr>
          <w:i/>
        </w:rPr>
        <w:t>X</w:t>
      </w:r>
      <w:r>
        <w:t>)–16 590 (оптимистичный сценарий ПК-</w:t>
      </w:r>
      <w:r>
        <w:rPr>
          <w:i/>
        </w:rPr>
        <w:t>X</w:t>
      </w:r>
      <w:r>
        <w:t xml:space="preserve">) </w:t>
      </w:r>
      <w:r>
        <w:rPr>
          <w:i/>
        </w:rPr>
        <w:t>BYN</w:t>
      </w:r>
      <w:r>
        <w:t xml:space="preserve">; базовое значение </w:t>
      </w:r>
      <w:r>
        <w:rPr>
          <w:i/>
        </w:rPr>
        <w:t>SOM</w:t>
      </w:r>
      <w:r>
        <w:t xml:space="preserve"> по ПК-</w:t>
      </w:r>
      <w:r>
        <w:rPr>
          <w:i/>
        </w:rPr>
        <w:t>X</w:t>
      </w:r>
      <w:r>
        <w:t xml:space="preserve"> – 3 960 </w:t>
      </w:r>
      <w:r>
        <w:rPr>
          <w:i/>
        </w:rPr>
        <w:t>BYN</w:t>
      </w:r>
      <w:r>
        <w:t xml:space="preserve"> (единая доля достижения 2 %) и 3 007 </w:t>
      </w:r>
      <w:r>
        <w:rPr>
          <w:i/>
        </w:rPr>
        <w:t>BYN</w:t>
      </w:r>
      <w: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i/>
        </w:rPr>
        <w:t>BYN</w:t>
      </w:r>
      <w:r>
        <w:t>) в 20 777 раз (более четырех порядков); достижимая выручка по клиентской базе (3 007 </w:t>
      </w:r>
      <w:r>
        <w:rPr>
          <w:i/>
        </w:rPr>
        <w:t>BYN</w:t>
      </w:r>
      <w:r>
        <w:t xml:space="preserve">) больше выручки воронки поискового канала примерно в 316 раз (2,5 порядка) и </w:t>
      </w:r>
      <w:r>
        <w:rPr>
          <w:i/>
        </w:rPr>
        <w:t>SOM</w:t>
      </w:r>
      <w:r>
        <w:t xml:space="preserve"> по трафику </w:t>
      </w:r>
      <w:r>
        <w:rPr>
          <w:i/>
        </w:rPr>
        <w:t>Similarweb</w:t>
      </w:r>
      <w:r>
        <w:t xml:space="preserve"> (</w:t>
      </w:r>
      <w:r>
        <w:rPr>
          <w:i/>
        </w:rPr>
        <w:t>SW-X</w:t>
      </w:r>
      <w:r>
        <w:t>, базовый сценарий, 329,6 </w:t>
      </w:r>
      <w:r>
        <w:rPr>
          <w:i/>
        </w:rPr>
        <w:t>BYN</w:t>
      </w:r>
      <w:r>
        <w:t>) примерно в 9 раз (около одного порядка); причины названы в разделе 2.10.3.</w:t>
      </w:r>
    </w:p>
    <w:p w14:paraId="2ACE28DF" w14:textId="77777777" w:rsidR="006F5B51" w:rsidRDefault="00C962AA">
      <w:pPr>
        <w:ind w:left="709" w:firstLine="709"/>
        <w:jc w:val="both"/>
      </w:pPr>
      <w:r>
        <w:t xml:space="preserve"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</w:t>
      </w:r>
      <w:r>
        <w:lastRenderedPageBreak/>
        <w:t>готовность платить, доля дохода на подписки и срок удержания – допущения, требующие опроса.</w:t>
      </w:r>
    </w:p>
    <w:p w14:paraId="4202CA4E" w14:textId="77777777" w:rsidR="006F5B51" w:rsidRDefault="00C962AA">
      <w:pPr>
        <w:ind w:left="709" w:firstLine="709"/>
        <w:jc w:val="both"/>
      </w:pPr>
      <w:r>
        <w:t xml:space="preserve">Исправлены явные поломки шаблонов (П-1 в </w:t>
      </w:r>
      <w:r>
        <w:rPr>
          <w:i/>
        </w:rPr>
        <w:t>SW-X</w:t>
      </w:r>
      <w:r>
        <w:t>, П-2 в ЦВ-</w:t>
      </w:r>
      <w:r>
        <w:rPr>
          <w:i/>
        </w:rPr>
        <w:t>X</w:t>
      </w:r>
      <w:r>
        <w:t xml:space="preserve">, П-18, П-20, П-21), заполнены сверки на собственных результатах (П-8, П-9); добавлены листы </w:t>
      </w:r>
      <w:r>
        <w:rPr>
          <w:i/>
          <w:iCs/>
        </w:rPr>
        <w:t xml:space="preserve">CR3/CR5/HHI, TAM/SAM/SOM </w:t>
      </w:r>
      <w:r>
        <w:t xml:space="preserve">по М1 и вариант М2. Для 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i/>
        </w:rPr>
        <w:t>Similarweb</w:t>
      </w:r>
      <w:r>
        <w:t xml:space="preserve"> остаются недоступными (приложение Б).</w:t>
      </w:r>
    </w:p>
    <w:p w14:paraId="0017DD45" w14:textId="77777777" w:rsidR="006F5B51" w:rsidRDefault="00C962AA">
      <w:pPr>
        <w:ind w:left="709" w:firstLine="709"/>
        <w:jc w:val="both"/>
      </w:pPr>
      <w:r>
        <w:t xml:space="preserve">Ориентиры стоимости клика (Директ 30–150 руб.; </w:t>
      </w:r>
      <w:r>
        <w:rPr>
          <w:i/>
        </w:rPr>
        <w:t>Google</w:t>
      </w:r>
      <w:r>
        <w:t xml:space="preserve"> </w:t>
      </w:r>
      <w:r>
        <w:rPr>
          <w:i/>
        </w:rPr>
        <w:t>B2B</w:t>
      </w:r>
      <w:r>
        <w:t xml:space="preserve"> </w:t>
      </w:r>
      <w:r>
        <w:rPr>
          <w:i/>
        </w:rPr>
        <w:t>SaaS</w:t>
      </w:r>
      <w:r>
        <w:t xml:space="preserve"> 0,90–4,80 </w:t>
      </w:r>
      <w:r>
        <w:rPr>
          <w:i/>
        </w:rPr>
        <w:t>у.е.</w:t>
      </w:r>
      <w:r>
        <w:t>) дают цену платящего клиента 91–182 </w:t>
      </w:r>
      <w:r>
        <w:rPr>
          <w:i/>
        </w:rPr>
        <w:t>BYN</w:t>
      </w:r>
      <w:r>
        <w:t xml:space="preserve"> против выручки первого года 117,63 </w:t>
      </w:r>
      <w:r>
        <w:rPr>
          <w:i/>
        </w:rPr>
        <w:t>BYN</w:t>
      </w:r>
      <w: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2E9045C2" w14:textId="77777777" w:rsidR="006F5B51" w:rsidRDefault="00C962AA">
      <w:pPr>
        <w:pStyle w:val="1"/>
        <w:pageBreakBefore/>
        <w:spacing w:after="360"/>
      </w:pPr>
      <w:bookmarkStart w:id="55" w:name="список-использованных-источников"/>
      <w:bookmarkStart w:id="56" w:name="_Toc242216212"/>
      <w:bookmarkEnd w:id="53"/>
      <w:r>
        <w:lastRenderedPageBreak/>
        <w:t>СПИСОК ИСПОЛЬЗОВАННЫХ ИСТОЧНИКОВ</w:t>
      </w:r>
      <w:bookmarkEnd w:id="56"/>
    </w:p>
    <w:p w14:paraId="3BECB5C4" w14:textId="77777777" w:rsidR="006F5B51" w:rsidRDefault="00C962AA">
      <w:pPr>
        <w:pStyle w:val="Compact"/>
        <w:ind w:left="709"/>
      </w:pPr>
      <w:r>
        <w:t>1 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0305F88C" w14:textId="77777777" w:rsidR="006F5B51" w:rsidRDefault="00C962AA">
      <w:pPr>
        <w:pStyle w:val="Compact"/>
        <w:ind w:left="709"/>
      </w:pPr>
      <w:r>
        <w:t>2 Концепция проекта NotaCode: раздел 6 «Модель монетизации», раздел 8 «Допущения» [Электронный ресурс]. – Документация проекта, 2026.</w:t>
      </w:r>
    </w:p>
    <w:p w14:paraId="171CCC42" w14:textId="77777777" w:rsidR="006F5B51" w:rsidRDefault="00C962AA">
      <w:pPr>
        <w:pStyle w:val="Compact"/>
        <w:ind w:left="709"/>
      </w:pPr>
      <w:r>
        <w:t>3 Официальные курсы валют, у.е. [Электронный ресурс]. – Национальный банк Республики Беларусь. – Режим доступа: https://api.nbrb.by/exrates/rates/431. – Дата доступа: 30.09.2026.</w:t>
      </w:r>
    </w:p>
    <w:p w14:paraId="46D4B8B3" w14:textId="77777777" w:rsidR="006F5B51" w:rsidRDefault="00C962AA">
      <w:pPr>
        <w:pStyle w:val="Compact"/>
        <w:ind w:left="709"/>
      </w:pPr>
      <w:r>
        <w:t>4 Методика оценки рынка через поисковый спрос и шаблон Excel [Электронный ресурс]. – Методические материалы дисциплины «Электронный бизнес», 2026.</w:t>
      </w:r>
    </w:p>
    <w:p w14:paraId="69BE88C3" w14:textId="77777777" w:rsidR="006F5B51" w:rsidRDefault="00C962AA">
      <w:pPr>
        <w:pStyle w:val="Compact"/>
        <w:ind w:left="709"/>
      </w:pPr>
      <w:r>
        <w:t>5 Яндекс Вордстат [Электронный ресурс]. – Яндекс. – Режим доступа: https://wordstat.yandex.ru/. – Дата доступа: 30.09.2026. Регион «Беларусь».</w:t>
      </w:r>
    </w:p>
    <w:p w14:paraId="4D918398" w14:textId="77777777" w:rsidR="006F5B51" w:rsidRDefault="00C962AA">
      <w:pPr>
        <w:pStyle w:val="Compact"/>
        <w:ind w:left="709"/>
      </w:pPr>
      <w:r>
        <w:t>6 Google Trends [Электронный ресурс]. – Google. – Режим доступа: https://trends.google.com/. – Дата доступа: 30.09.2026. Территория «Беларусь».</w:t>
      </w:r>
    </w:p>
    <w:p w14:paraId="6272477E" w14:textId="77777777" w:rsidR="006F5B51" w:rsidRDefault="00C962AA">
      <w:pPr>
        <w:pStyle w:val="Compact"/>
        <w:ind w:left="709"/>
      </w:pPr>
      <w:r>
        <w:t>7 Google Trends Help. FAQ about Google Trends data : [сайт]. – URL: https://support.google.com/trends/answer/4365533 (дата обращения: 30.09.2026).</w:t>
      </w:r>
    </w:p>
    <w:p w14:paraId="552D8E7B" w14:textId="77777777" w:rsidR="006F5B51" w:rsidRDefault="00C962AA">
      <w:pPr>
        <w:pStyle w:val="Compact"/>
        <w:ind w:left="709"/>
      </w:pPr>
      <w:r>
        <w:t>8 Similarweb Data Methodology : [сайт]. – URL: https://support.similarweb.com/hc/en-us/articles/360001631538-Similarweb-Data-Methodology (дата обращения: 30.09.2026).</w:t>
      </w:r>
    </w:p>
    <w:p w14:paraId="4FBFD921" w14:textId="77777777" w:rsidR="006F5B51" w:rsidRDefault="00C962AA">
      <w:pPr>
        <w:pStyle w:val="Compact"/>
        <w:ind w:left="709"/>
      </w:pPr>
      <w:r>
        <w:t>9 Методика оценки рынка: Similarweb при бесплатном доступе [Электронный ресурс]. – Методические материалы дисциплины «Электронный бизнес», 2026.</w:t>
      </w:r>
    </w:p>
    <w:p w14:paraId="0DF995AB" w14:textId="77777777" w:rsidR="006F5B51" w:rsidRDefault="00C962AA">
      <w:pPr>
        <w:pStyle w:val="Compact"/>
        <w:ind w:left="709"/>
      </w:pPr>
      <w:r>
        <w:t>10 plantuml.com Traffic Analytics, Ranking &amp; Audience [Электронный ресурс]. – Similarweb. – Режим доступа: https://www.similarweb.com/website/plantuml.com/. – Дата доступа: 30.09.2026.</w:t>
      </w:r>
    </w:p>
    <w:p w14:paraId="3AEF69F5" w14:textId="77777777" w:rsidR="006F5B51" w:rsidRDefault="00C962AA">
      <w:pPr>
        <w:pStyle w:val="Compact"/>
        <w:ind w:left="709"/>
      </w:pPr>
      <w:r>
        <w:t>11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0DC0B59F" w14:textId="77777777" w:rsidR="006F5B51" w:rsidRDefault="00C962AA">
      <w:pPr>
        <w:pStyle w:val="Compact"/>
        <w:ind w:left="709"/>
      </w:pPr>
      <w:r>
        <w:t xml:space="preserve">12 Национальные статистические показатели развития цифровой экономики, 2024 [Электронный ресурс]. – Национальный </w:t>
      </w:r>
      <w:r>
        <w:lastRenderedPageBreak/>
        <w:t>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35045188" w14:textId="77777777" w:rsidR="006F5B51" w:rsidRDefault="00C962AA">
      <w:pPr>
        <w:pStyle w:val="Compact"/>
        <w:ind w:left="709"/>
      </w:pPr>
      <w:r>
        <w:t>13 Методика оценки объема рынка через количество потенциальных клиентов и шаблон Excel [Электронный ресурс]. – Методические материалы дисциплины «Электронный бизнес», 2026.</w:t>
      </w:r>
    </w:p>
    <w:p w14:paraId="01B88DCD" w14:textId="77777777" w:rsidR="006F5B51" w:rsidRDefault="00C962AA">
      <w:pPr>
        <w:pStyle w:val="Compact"/>
        <w:ind w:left="709"/>
      </w:pPr>
      <w:r>
        <w:t>14 Методика оценки рынка через цифровую воронку и шаблон Excel [Электронный ресурс]. – Методические материалы дисциплины «Электронный бизнес», 2026.</w:t>
      </w:r>
    </w:p>
    <w:p w14:paraId="20249836" w14:textId="77777777" w:rsidR="006F5B51" w:rsidRDefault="00C962AA">
      <w:pPr>
        <w:pStyle w:val="Compact"/>
        <w:ind w:left="709"/>
      </w:pPr>
      <w:r>
        <w:t>15 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36F025F0" w14:textId="77777777" w:rsidR="006F5B51" w:rsidRDefault="00C962AA">
      <w:pPr>
        <w:pStyle w:val="Compact"/>
        <w:ind w:left="709"/>
      </w:pPr>
      <w:r>
        <w:t>16 Visual Studio Marketplace: Extensions [Электронный ресурс]. – Microsoft. – Режим доступа: https://marketplace.visualstudio.com/. – Дата доступа: 30.09.2026. Публичный интерфейс extensionquery.</w:t>
      </w:r>
    </w:p>
    <w:p w14:paraId="35EC3C42" w14:textId="77777777" w:rsidR="006F5B51" w:rsidRDefault="00C962AA">
      <w:pPr>
        <w:pStyle w:val="Compact"/>
        <w:ind w:left="709"/>
      </w:pPr>
      <w:r>
        <w:t>17 JetBrains Marketplace [Электронный ресурс]. – JetBrains. – Режим доступа: https://plugins.jetbrains.com/. – Дата доступа: 30.09.2026. Публичный интерфейс.</w:t>
      </w:r>
    </w:p>
    <w:p w14:paraId="42D0822C" w14:textId="77777777" w:rsidR="006F5B51" w:rsidRDefault="00C962AA">
      <w:pPr>
        <w:pStyle w:val="Compact"/>
        <w:ind w:left="709"/>
      </w:pPr>
      <w:r>
        <w:t>18 Capterra : Lucidchart, Miro, draw.io, Creately, Whimsical, Visual Paradigm – отзывы : [сайт]. – URL: https://www.capterra.com/ (дата обращения: 30.09.2026).</w:t>
      </w:r>
    </w:p>
    <w:p w14:paraId="541EB5CA" w14:textId="77777777" w:rsidR="006F5B51" w:rsidRDefault="00C962AA">
      <w:pPr>
        <w:pStyle w:val="Compact"/>
        <w:ind w:left="709"/>
      </w:pPr>
      <w:r>
        <w:t>19 GitHub REST API : repositories : [сайт]. – URL: https://api.github.com/ (дата обращения: 30.09.2026).</w:t>
      </w:r>
    </w:p>
    <w:p w14:paraId="3930DE20" w14:textId="77777777" w:rsidR="006F5B51" w:rsidRDefault="00C962AA">
      <w:pPr>
        <w:pStyle w:val="Compact"/>
        <w:ind w:left="709"/>
      </w:pPr>
      <w:r>
        <w:t>20 npm downloads API : [сайт]. – URL: https://api.npmjs.org/downloads/ (дата обращения: 30.09.2026).</w:t>
      </w:r>
    </w:p>
    <w:p w14:paraId="22C64001" w14:textId="77777777" w:rsidR="006F5B51" w:rsidRDefault="00C962AA">
      <w:pPr>
        <w:pStyle w:val="Compact"/>
        <w:ind w:left="709"/>
      </w:pPr>
      <w:r>
        <w:t>21 Методика сценарной оценки рынка с данными Similarweb и шаблон Excel [Электронный ресурс]. – Методические материалы дисциплины «Электронный бизнес», 2026.</w:t>
      </w:r>
    </w:p>
    <w:p w14:paraId="2A9219B1" w14:textId="77777777" w:rsidR="006F5B51" w:rsidRDefault="00C962AA">
      <w:pPr>
        <w:pStyle w:val="Compact"/>
        <w:ind w:left="709"/>
      </w:pPr>
      <w:r>
        <w:t>22 Методика проверки рынка через платежеспособность и шаблон Excel [Электронный ресурс]. – Методические материалы дисциплины «Электронный бизнес», 2026.</w:t>
      </w:r>
    </w:p>
    <w:p w14:paraId="41F05F09" w14:textId="77777777" w:rsidR="006F5B51" w:rsidRDefault="00C962AA">
      <w:pPr>
        <w:pStyle w:val="Compact"/>
        <w:ind w:left="709"/>
      </w:pPr>
      <w:r>
        <w:t>23 Miro Pricing : [сайт]. – URL: https://miro.com/pricing/ (дата обращения: 30.09.2026).</w:t>
      </w:r>
    </w:p>
    <w:p w14:paraId="3D7ABDE7" w14:textId="77777777" w:rsidR="006F5B51" w:rsidRDefault="00C962AA">
      <w:pPr>
        <w:pStyle w:val="Compact"/>
        <w:ind w:left="709"/>
      </w:pPr>
      <w:r>
        <w:t>24 Lucidchart Pricing : [сайт]. – URL: https://lucid.app/pricing/lucidchart (дата обращения: 30.09.2026).</w:t>
      </w:r>
    </w:p>
    <w:p w14:paraId="28D41465" w14:textId="77777777" w:rsidR="006F5B51" w:rsidRDefault="00C962AA">
      <w:pPr>
        <w:pStyle w:val="Compact"/>
        <w:ind w:left="709"/>
      </w:pPr>
      <w:r>
        <w:t>25 Mermaid Chart Pricing : [сайт]. – URL: https://mermaid.ai/pricing (дата обращения: 30.09.2026).</w:t>
      </w:r>
    </w:p>
    <w:p w14:paraId="6B1F397C" w14:textId="77777777" w:rsidR="006F5B51" w:rsidRDefault="00C962AA">
      <w:pPr>
        <w:pStyle w:val="Compact"/>
        <w:ind w:left="709"/>
      </w:pPr>
      <w:r>
        <w:t>26 Visual Paradigm Online : Pricing : [сайт]. – URL: https://online.visual-paradigm.com/ (дата обращения: 30.09.2026).</w:t>
      </w:r>
    </w:p>
    <w:p w14:paraId="27ED3F3D" w14:textId="77777777" w:rsidR="006F5B51" w:rsidRDefault="00C962AA">
      <w:pPr>
        <w:pStyle w:val="Compact"/>
        <w:ind w:left="709"/>
      </w:pPr>
      <w:r>
        <w:lastRenderedPageBreak/>
        <w:t>27 Creately Plans : [сайт]. – URL: https://creately.com/plans/ (дата обращения: 30.09.2026).</w:t>
      </w:r>
    </w:p>
    <w:p w14:paraId="539FBDEF" w14:textId="77777777" w:rsidR="006F5B51" w:rsidRDefault="00C962AA">
      <w:pPr>
        <w:pStyle w:val="Compact"/>
        <w:ind w:left="709"/>
      </w:pPr>
      <w:r>
        <w:t>28 Eraser Pricing : [сайт]. – URL: https://www.eraser.io/pricing (дата обращения: 30.09.2026).</w:t>
      </w:r>
    </w:p>
    <w:p w14:paraId="32464B33" w14:textId="77777777" w:rsidR="006F5B51" w:rsidRDefault="00C962AA">
      <w:pPr>
        <w:pStyle w:val="Compact"/>
        <w:ind w:left="709"/>
      </w:pPr>
      <w:r>
        <w:t>29 Whimsical Pricing : [сайт]. – URL: https://whimsical.com/pricing (дата обращения: 30.09.2026).</w:t>
      </w:r>
    </w:p>
    <w:p w14:paraId="4DBFA10B" w14:textId="77777777" w:rsidR="006F5B51" w:rsidRDefault="00C962AA">
      <w:pPr>
        <w:pStyle w:val="Compact"/>
        <w:ind w:left="709"/>
      </w:pPr>
      <w:r>
        <w:t>30 dbdiagram.io Pricing : [сайт]. – URL: https://dbdiagram.io/pricing (дата обращения: 30.09.2026).</w:t>
      </w:r>
    </w:p>
    <w:p w14:paraId="4B9201B4" w14:textId="77777777" w:rsidR="006F5B51" w:rsidRDefault="00C962AA">
      <w:pPr>
        <w:pStyle w:val="Compact"/>
        <w:ind w:left="709"/>
      </w:pPr>
      <w:r>
        <w:t>31 Microsoft Visio: планы и цены [Электронный ресурс]. – Microsoft. – Режим доступа: https://www.microsoft.com/ru-ru/microsoft-365/visio/flowchart-software. – Дата доступа: 30.09.2026.</w:t>
      </w:r>
    </w:p>
    <w:p w14:paraId="3B584702" w14:textId="77777777" w:rsidR="006F5B51" w:rsidRDefault="00C962AA">
      <w:pPr>
        <w:pStyle w:val="Compact"/>
        <w:ind w:left="709"/>
      </w:pPr>
      <w:r>
        <w:t>32 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44A8F1CA" w14:textId="77777777" w:rsidR="006F5B51" w:rsidRDefault="00C962AA">
      <w:pPr>
        <w:pStyle w:val="Compact"/>
        <w:ind w:left="709"/>
      </w:pPr>
      <w:r>
        <w:t>33 Сравниваем стипендии в белорусских вузах [Электронный ресурс]. – Teenage.by, 2026. – Режим доступа: https://teenage.by/article/sravnivaem-stipendiju-v-belorusskih-vuzah. – Дата доступа: 30.09.2026.</w:t>
      </w:r>
    </w:p>
    <w:p w14:paraId="2050B8F6" w14:textId="77777777" w:rsidR="006F5B51" w:rsidRDefault="00C962AA">
      <w:pPr>
        <w:pStyle w:val="Compact"/>
        <w:ind w:left="709"/>
      </w:pPr>
      <w:r>
        <w:t>34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53D48265" w14:textId="77777777" w:rsidR="006F5B51" w:rsidRDefault="00C962AA">
      <w:pPr>
        <w:pStyle w:val="Compact"/>
        <w:ind w:left="709"/>
      </w:pPr>
      <w:r>
        <w:t>35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https://www.belstat.gov.by/upload-belstat/upload-belstat-excel/Oficial_statistika/2026/express_info-2608.xlsx. – Дата доступа: 30.09.2026.</w:t>
      </w:r>
    </w:p>
    <w:p w14:paraId="1A9B2C0B" w14:textId="77777777" w:rsidR="006F5B51" w:rsidRDefault="00C962AA">
      <w:pPr>
        <w:pStyle w:val="Compact"/>
        <w:ind w:left="709"/>
      </w:pPr>
      <w:r>
        <w:t>36 Базовая величина с 1 января 2026 г. [Электронный ресурс]. – Pravo.by, 2025. – Режим доступа: https://pravo.by/novosti/novosti-pravo-by/2025/november/91047/. – Дата доступа: 30.09.2026.</w:t>
      </w:r>
    </w:p>
    <w:p w14:paraId="4DF5632F" w14:textId="77777777" w:rsidR="006F5B51" w:rsidRDefault="00C962AA">
      <w:pPr>
        <w:pStyle w:val="Compact"/>
        <w:ind w:left="709"/>
      </w:pPr>
      <w:r>
        <w:t>37 Парк высоких технологий : факты : [сайт]. – URL: https://www.park.by/htp/facts/ (дата обращения: 30.09.2026).</w:t>
      </w:r>
    </w:p>
    <w:p w14:paraId="59EADCF6" w14:textId="77777777" w:rsidR="006F5B51" w:rsidRDefault="00C962AA">
      <w:pPr>
        <w:pStyle w:val="Compact"/>
        <w:ind w:left="709"/>
      </w:pPr>
      <w:r>
        <w:t>38 Digital 2026: Belarus [Электронный ресурс]. – DataReportal. – Режим доступа: https://datareportal.com/reports/digital-2026-belarus. – Дата доступа: 30.09.2026.</w:t>
      </w:r>
    </w:p>
    <w:p w14:paraId="222BAFDF" w14:textId="77777777" w:rsidR="006F5B51" w:rsidRDefault="00C962AA">
      <w:pPr>
        <w:pStyle w:val="Compact"/>
        <w:ind w:left="709"/>
      </w:pPr>
      <w:r>
        <w:lastRenderedPageBreak/>
        <w:t>39 Стоимость клика в Яндекс.Директ : [сайт]. – URL: https://workspace.ru/blog/vsye-o-stoimosti-klika-v-yandeks-direkt/ (дата обращения: 02.10.2026).</w:t>
      </w:r>
    </w:p>
    <w:p w14:paraId="0106C413" w14:textId="77777777" w:rsidR="006F5B51" w:rsidRDefault="00C962AA">
      <w:pPr>
        <w:pStyle w:val="Compact"/>
        <w:ind w:left="709"/>
      </w:pPr>
      <w:r>
        <w:t>40 B2B SaaS Google Ads Benchmarks 2026 : CPC, CPA vs LinkedIn : [сайт]. – URL: https://www.kampaio.com/blog/b2b-saas-google-ads-benchmarks-2026 (дата обращения: 02.10.2026).</w:t>
      </w:r>
    </w:p>
    <w:p w14:paraId="7B9CBA02" w14:textId="77777777" w:rsidR="006F5B51" w:rsidRDefault="00C962AA">
      <w:pPr>
        <w:pStyle w:val="1"/>
        <w:pageBreakBefore/>
        <w:spacing w:after="360"/>
      </w:pPr>
      <w:bookmarkStart w:id="57" w:name="X0d652d9c320698e7c8068993b30a2dd7ee59c14"/>
      <w:bookmarkStart w:id="58" w:name="_Toc242216213"/>
      <w:bookmarkEnd w:id="55"/>
      <w:r>
        <w:lastRenderedPageBreak/>
        <w:t>ПРИЛОЖЕНИЕ А</w:t>
      </w:r>
      <w:bookmarkEnd w:id="58"/>
    </w:p>
    <w:p w14:paraId="4698C5E7" w14:textId="77777777" w:rsidR="006F5B51" w:rsidRDefault="00C962AA">
      <w:pPr>
        <w:ind w:firstLine="709"/>
        <w:jc w:val="both"/>
      </w:pPr>
      <w:r>
        <w:t>(обязательное)</w:t>
      </w:r>
    </w:p>
    <w:p w14:paraId="6DED18F0" w14:textId="77777777" w:rsidR="006F5B51" w:rsidRDefault="00C962AA">
      <w:pPr>
        <w:ind w:firstLine="709"/>
        <w:jc w:val="both"/>
      </w:pPr>
      <w:r>
        <w:rPr>
          <w:b/>
        </w:rPr>
        <w:t>Перечень файлов работы</w:t>
      </w:r>
    </w:p>
    <w:p w14:paraId="3BE2B037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5"/>
        <w:gridCol w:w="5450"/>
      </w:tblGrid>
      <w:tr w:rsidR="006F5B51" w14:paraId="5AE10E9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5" w:type="dxa"/>
            <w:vAlign w:val="center"/>
          </w:tcPr>
          <w:p w14:paraId="028EFF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5449" w:type="dxa"/>
            <w:vAlign w:val="center"/>
          </w:tcPr>
          <w:p w14:paraId="42F562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F5B51" w14:paraId="1B8D2CF6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06F8B3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5449" w:type="dxa"/>
            <w:vAlign w:val="center"/>
          </w:tcPr>
          <w:p w14:paraId="0E16CB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Отчет (исходный текст и 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БГУИР)</w:t>
            </w:r>
          </w:p>
        </w:tc>
      </w:tr>
      <w:tr w:rsidR="006F5B51" w14:paraId="6A0B299B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120289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Excel/ПС_поисковый_спрос_NotaCode.xlsx</w:t>
            </w:r>
          </w:p>
        </w:tc>
        <w:tc>
          <w:tcPr>
            <w:tcW w:w="5449" w:type="dxa"/>
            <w:vAlign w:val="center"/>
          </w:tcPr>
          <w:p w14:paraId="065AF2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шаблона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поисковый спрос</w:t>
            </w:r>
          </w:p>
        </w:tc>
      </w:tr>
      <w:tr w:rsidR="006F5B51" w14:paraId="3130B05F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494802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Excel/ЦВ_цифровая_воронка_NotaCode.xlsx</w:t>
            </w:r>
          </w:p>
        </w:tc>
        <w:tc>
          <w:tcPr>
            <w:tcW w:w="5449" w:type="dxa"/>
            <w:vAlign w:val="center"/>
          </w:tcPr>
          <w:p w14:paraId="6A8CA8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исправлена ссылка П-2</w:t>
            </w:r>
          </w:p>
        </w:tc>
      </w:tr>
      <w:tr w:rsidR="006F5B51" w14:paraId="0E8567C6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33EB02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Excel/ПЛ_платежеспособность_NotaCode.xlsx</w:t>
            </w:r>
          </w:p>
        </w:tc>
        <w:tc>
          <w:tcPr>
            <w:tcW w:w="5449" w:type="dxa"/>
            <w:vAlign w:val="center"/>
          </w:tcPr>
          <w:p w14:paraId="59BBA3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исправлены П-20, П-21</w:t>
            </w:r>
          </w:p>
        </w:tc>
      </w:tr>
      <w:tr w:rsidR="006F5B51" w14:paraId="130208A9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2EEACFC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Excel/ПК_потенциальные_клиенты_NotaCode.xlsx</w:t>
            </w:r>
          </w:p>
        </w:tc>
        <w:tc>
          <w:tcPr>
            <w:tcW w:w="5449" w:type="dxa"/>
            <w:vAlign w:val="center"/>
          </w:tcPr>
          <w:p w14:paraId="0132C0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6F5B51" w14:paraId="1289C4BD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5012FE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Excel/СЦ_сценарная_оценка_Similarweb_NotaCode.xlsx</w:t>
            </w:r>
          </w:p>
        </w:tc>
        <w:tc>
          <w:tcPr>
            <w:tcW w:w="5449" w:type="dxa"/>
            <w:vAlign w:val="center"/>
          </w:tcPr>
          <w:p w14:paraId="03B003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сверка по П-8, П-9</w:t>
            </w:r>
          </w:p>
        </w:tc>
      </w:tr>
      <w:tr w:rsidR="006F5B51" w14:paraId="15DBBC85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4A4D45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Excel/СВ_сверху_вниз_снизу_вверх_NotaCode.xlsx</w:t>
            </w:r>
          </w:p>
        </w:tc>
        <w:tc>
          <w:tcPr>
            <w:tcW w:w="5449" w:type="dxa"/>
            <w:vAlign w:val="center"/>
          </w:tcPr>
          <w:p w14:paraId="1176CE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копия СВ-</w:t>
            </w:r>
            <w:r>
              <w:rPr>
                <w:i/>
                <w:sz w:val="24"/>
              </w:rPr>
              <w:t>X</w:t>
            </w:r>
          </w:p>
        </w:tc>
      </w:tr>
      <w:tr w:rsidR="006F5B51" w14:paraId="51DABB00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29DBF5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Excel/SW_объем_рынка_Similarweb_NotaCode.xlsx</w:t>
            </w:r>
          </w:p>
        </w:tc>
        <w:tc>
          <w:tcPr>
            <w:tcW w:w="5449" w:type="dxa"/>
            <w:vAlign w:val="center"/>
          </w:tcPr>
          <w:p w14:paraId="766669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; исправлены П-1, П-18; добавлены листы 09_Концентрация, 10_</w:t>
            </w:r>
            <w:r>
              <w:rPr>
                <w:i/>
                <w:sz w:val="24"/>
              </w:rPr>
              <w:t>TAM_SAM_SOM_</w:t>
            </w:r>
            <w:r>
              <w:rPr>
                <w:sz w:val="24"/>
              </w:rPr>
              <w:t>М1, 11_Вариант_М2</w:t>
            </w:r>
          </w:p>
        </w:tc>
      </w:tr>
      <w:tr w:rsidR="006F5B51" w14:paraId="6CB7194D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4F44BD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Python/inputs.py,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5449" w:type="dxa"/>
            <w:vAlign w:val="center"/>
          </w:tcPr>
          <w:p w14:paraId="1B24C5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6F5B51" w14:paraId="5FF20E44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475280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Python/fill_ps.py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fill_sw.py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xl_com.py</w:t>
            </w:r>
          </w:p>
        </w:tc>
        <w:tc>
          <w:tcPr>
            <w:tcW w:w="5449" w:type="dxa"/>
            <w:vAlign w:val="center"/>
          </w:tcPr>
          <w:p w14:paraId="432AE7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 (сохраняет встроенные диаграммы)</w:t>
            </w:r>
          </w:p>
        </w:tc>
      </w:tr>
      <w:tr w:rsidR="006F5B51" w14:paraId="36590A5F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641A3DC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Python/calc_all.py</w:t>
            </w:r>
          </w:p>
        </w:tc>
        <w:tc>
          <w:tcPr>
            <w:tcW w:w="5449" w:type="dxa"/>
            <w:vAlign w:val="center"/>
          </w:tcPr>
          <w:p w14:paraId="5DC053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Независимый пересчет, варианты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чувствительность, сверка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(44 проверки)</w:t>
            </w:r>
          </w:p>
        </w:tc>
      </w:tr>
      <w:tr w:rsidR="006F5B51" w14:paraId="6EB61733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10EFA5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Python/make_figures.py</w:t>
            </w:r>
          </w:p>
        </w:tc>
        <w:tc>
          <w:tcPr>
            <w:tcW w:w="5449" w:type="dxa"/>
            <w:vAlign w:val="center"/>
          </w:tcPr>
          <w:p w14:paraId="54A8E7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Построение рисунков отчета</w:t>
            </w:r>
          </w:p>
        </w:tc>
      </w:tr>
      <w:tr w:rsidR="006F5B51" w14:paraId="30CA78DE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5AA4E2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Python/build_report.py, </w:t>
            </w:r>
            <w:r>
              <w:rPr>
                <w:i/>
                <w:sz w:val="24"/>
              </w:rPr>
              <w:t>rep_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5449" w:type="dxa"/>
            <w:vAlign w:val="center"/>
          </w:tcPr>
          <w:p w14:paraId="02812D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Сборка текста отчета: таблицы берут числа из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и </w:t>
            </w:r>
            <w:r>
              <w:rPr>
                <w:i/>
                <w:sz w:val="24"/>
              </w:rPr>
              <w:t>results.json</w:t>
            </w:r>
          </w:p>
        </w:tc>
      </w:tr>
      <w:tr w:rsidR="006F5B51" w14:paraId="4BE7D9D7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628BAB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VBA/VBA_ПС.bas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VBA_SW.bas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VBA_</w:t>
            </w:r>
            <w:r>
              <w:rPr>
                <w:sz w:val="24"/>
              </w:rPr>
              <w:t>Общий.</w:t>
            </w:r>
            <w:r>
              <w:rPr>
                <w:i/>
                <w:sz w:val="24"/>
              </w:rPr>
              <w:t>bas</w:t>
            </w:r>
          </w:p>
        </w:tc>
        <w:tc>
          <w:tcPr>
            <w:tcW w:w="5449" w:type="dxa"/>
            <w:vAlign w:val="center"/>
          </w:tcPr>
          <w:p w14:paraId="234C94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6F5B51" w14:paraId="42D6DC4B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189CF3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Рисунки/*.png, </w:t>
            </w:r>
            <w:r>
              <w:rPr>
                <w:sz w:val="24"/>
              </w:rPr>
              <w:t>СПИСОК_РИСУНКОВ.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5449" w:type="dxa"/>
            <w:vAlign w:val="center"/>
          </w:tcPr>
          <w:p w14:paraId="583D4D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Графики отчета и перечень подписей</w:t>
            </w:r>
          </w:p>
        </w:tc>
      </w:tr>
      <w:tr w:rsidR="006F5B51" w14:paraId="5E9BE923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47CE10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5449" w:type="dxa"/>
            <w:vAlign w:val="center"/>
          </w:tcPr>
          <w:p w14:paraId="47673C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Снимки экрана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6F5B51" w14:paraId="1166CC41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1E4BD0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5449" w:type="dxa"/>
            <w:vAlign w:val="center"/>
          </w:tcPr>
          <w:p w14:paraId="5D7CA2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Сырье: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маркетплейсы, статистика и цены, курс НБРБ</w:t>
            </w:r>
          </w:p>
        </w:tc>
      </w:tr>
      <w:tr w:rsidR="006F5B51" w14:paraId="10438A44" w14:textId="77777777" w:rsidTr="006F5B51">
        <w:trPr>
          <w:cantSplit/>
          <w:jc w:val="center"/>
        </w:trPr>
        <w:tc>
          <w:tcPr>
            <w:tcW w:w="3905" w:type="dxa"/>
            <w:vAlign w:val="center"/>
          </w:tcPr>
          <w:p w14:paraId="2FB691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ЧТО_И_КАК_СДЕЛАНО.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ЧЕКЛИСТ.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5449" w:type="dxa"/>
            <w:vAlign w:val="center"/>
          </w:tcPr>
          <w:p w14:paraId="09FED5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479CF27F" w14:textId="77777777" w:rsidR="006F5B51" w:rsidRDefault="00C962AA">
      <w:pPr>
        <w:pStyle w:val="Compact"/>
        <w:spacing w:before="360"/>
        <w:ind w:left="709"/>
      </w:pPr>
      <w:r>
        <w:rPr>
          <w:i/>
        </w:rPr>
        <w:lastRenderedPageBreak/>
        <w:t>В таблице 88 приведено: файлы лабораторной работы.</w:t>
      </w:r>
    </w:p>
    <w:p w14:paraId="0A1C116C" w14:textId="77777777" w:rsidR="006F5B51" w:rsidRDefault="00C962AA">
      <w:pPr>
        <w:pStyle w:val="1"/>
        <w:pageBreakBefore/>
        <w:spacing w:before="360" w:after="360"/>
      </w:pPr>
      <w:bookmarkStart w:id="59" w:name="X1f30fe2c575e399f3a22bcc1f60332a3f6b3c8c"/>
      <w:bookmarkStart w:id="60" w:name="_Toc242216214"/>
      <w:bookmarkEnd w:id="57"/>
      <w:r>
        <w:lastRenderedPageBreak/>
        <w:t>ПРИЛОЖЕНИЕ Б</w:t>
      </w:r>
      <w:bookmarkEnd w:id="60"/>
    </w:p>
    <w:p w14:paraId="71D510FB" w14:textId="77777777" w:rsidR="006F5B51" w:rsidRDefault="00C962AA">
      <w:pPr>
        <w:ind w:firstLine="709"/>
        <w:jc w:val="both"/>
      </w:pPr>
      <w:r>
        <w:t>(обязательное)</w:t>
      </w:r>
    </w:p>
    <w:p w14:paraId="15F96898" w14:textId="77777777" w:rsidR="006F5B51" w:rsidRDefault="00C962AA">
      <w:pPr>
        <w:ind w:firstLine="709"/>
        <w:jc w:val="both"/>
      </w:pPr>
      <w:r>
        <w:rPr>
          <w:b/>
        </w:rPr>
        <w:t>Журналы допущений и источников, перечень недостающих данных</w:t>
      </w:r>
    </w:p>
    <w:p w14:paraId="1C2E48FE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1982"/>
        <w:gridCol w:w="2459"/>
        <w:gridCol w:w="2589"/>
        <w:gridCol w:w="1474"/>
      </w:tblGrid>
      <w:tr w:rsidR="006F5B51" w14:paraId="63D41879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36B2ED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1982" w:type="dxa"/>
            <w:vAlign w:val="center"/>
          </w:tcPr>
          <w:p w14:paraId="094D13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  <w:tc>
          <w:tcPr>
            <w:tcW w:w="2459" w:type="dxa"/>
            <w:vAlign w:val="center"/>
          </w:tcPr>
          <w:p w14:paraId="6CEFEA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589" w:type="dxa"/>
            <w:vAlign w:val="center"/>
          </w:tcPr>
          <w:p w14:paraId="4AF50B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 / шкала методики</w:t>
            </w:r>
          </w:p>
        </w:tc>
        <w:tc>
          <w:tcPr>
            <w:tcW w:w="1474" w:type="dxa"/>
            <w:vAlign w:val="center"/>
          </w:tcPr>
          <w:p w14:paraId="35B460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7CD84B35" w14:textId="77777777" w:rsidTr="00715882">
        <w:trPr>
          <w:cantSplit/>
          <w:jc w:val="center"/>
        </w:trPr>
        <w:tc>
          <w:tcPr>
            <w:tcW w:w="851" w:type="dxa"/>
            <w:vAlign w:val="center"/>
          </w:tcPr>
          <w:p w14:paraId="5ABBBB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982" w:type="dxa"/>
            <w:vAlign w:val="center"/>
          </w:tcPr>
          <w:p w14:paraId="6F129D9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в визитах доменов выборки</w:t>
            </w:r>
          </w:p>
        </w:tc>
        <w:tc>
          <w:tcPr>
            <w:tcW w:w="2459" w:type="dxa"/>
            <w:vAlign w:val="center"/>
          </w:tcPr>
          <w:p w14:paraId="383484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0,1958 % (Россия 9,07 % × 170 / 7 874)</w:t>
            </w:r>
          </w:p>
        </w:tc>
        <w:tc>
          <w:tcPr>
            <w:tcW w:w="2589" w:type="dxa"/>
            <w:vAlign w:val="center"/>
          </w:tcPr>
          <w:p w14:paraId="51DB13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относится к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474" w:type="dxa"/>
            <w:vAlign w:val="center"/>
          </w:tcPr>
          <w:p w14:paraId="5C81DB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3433FFFF" w14:textId="77777777" w:rsidTr="00715882">
        <w:trPr>
          <w:cantSplit/>
          <w:jc w:val="center"/>
        </w:trPr>
        <w:tc>
          <w:tcPr>
            <w:tcW w:w="851" w:type="dxa"/>
            <w:vAlign w:val="center"/>
          </w:tcPr>
          <w:p w14:paraId="10CA37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982" w:type="dxa"/>
            <w:vAlign w:val="center"/>
          </w:tcPr>
          <w:p w14:paraId="38B19E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релевантного трафика по доменам</w:t>
            </w:r>
          </w:p>
        </w:tc>
        <w:tc>
          <w:tcPr>
            <w:tcW w:w="2459" w:type="dxa"/>
            <w:vAlign w:val="center"/>
          </w:tcPr>
          <w:p w14:paraId="1120CA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75 %;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35 %;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50 %;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70 %</w:t>
            </w:r>
          </w:p>
        </w:tc>
        <w:tc>
          <w:tcPr>
            <w:tcW w:w="2589" w:type="dxa"/>
            <w:vAlign w:val="center"/>
          </w:tcPr>
          <w:p w14:paraId="31F277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Диапазон СЦ табл. 10 (20–75 %)</w:t>
            </w:r>
          </w:p>
        </w:tc>
        <w:tc>
          <w:tcPr>
            <w:tcW w:w="1474" w:type="dxa"/>
            <w:vAlign w:val="center"/>
          </w:tcPr>
          <w:p w14:paraId="3DEFD1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63A6B87F" w14:textId="77777777" w:rsidTr="00715882">
        <w:trPr>
          <w:cantSplit/>
          <w:jc w:val="center"/>
        </w:trPr>
        <w:tc>
          <w:tcPr>
            <w:tcW w:w="851" w:type="dxa"/>
            <w:vAlign w:val="center"/>
          </w:tcPr>
          <w:p w14:paraId="49F0A16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982" w:type="dxa"/>
            <w:vAlign w:val="center"/>
          </w:tcPr>
          <w:p w14:paraId="2F6D60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Веса намерений</w:t>
            </w:r>
          </w:p>
        </w:tc>
        <w:tc>
          <w:tcPr>
            <w:tcW w:w="2459" w:type="dxa"/>
            <w:vAlign w:val="center"/>
          </w:tcPr>
          <w:p w14:paraId="120EDA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89" w:type="dxa"/>
            <w:vAlign w:val="center"/>
          </w:tcPr>
          <w:p w14:paraId="5ECE8C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 табл. 9 (внутри диапазонов)</w:t>
            </w:r>
          </w:p>
        </w:tc>
        <w:tc>
          <w:tcPr>
            <w:tcW w:w="1474" w:type="dxa"/>
            <w:vAlign w:val="center"/>
          </w:tcPr>
          <w:p w14:paraId="34E22B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7B9D6485" w14:textId="77777777" w:rsidTr="00715882">
        <w:trPr>
          <w:cantSplit/>
          <w:jc w:val="center"/>
        </w:trPr>
        <w:tc>
          <w:tcPr>
            <w:tcW w:w="851" w:type="dxa"/>
            <w:vAlign w:val="center"/>
          </w:tcPr>
          <w:p w14:paraId="0E00C9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982" w:type="dxa"/>
            <w:vAlign w:val="center"/>
          </w:tcPr>
          <w:p w14:paraId="4F4FC1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Региональный коэффициент (вариант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459" w:type="dxa"/>
            <w:vAlign w:val="center"/>
          </w:tcPr>
          <w:p w14:paraId="41D03E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589" w:type="dxa"/>
            <w:vAlign w:val="center"/>
          </w:tcPr>
          <w:p w14:paraId="6D08E8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 табл. 14: 0,50–1,00</w:t>
            </w:r>
          </w:p>
        </w:tc>
        <w:tc>
          <w:tcPr>
            <w:tcW w:w="1474" w:type="dxa"/>
            <w:vAlign w:val="center"/>
          </w:tcPr>
          <w:p w14:paraId="09D2EB6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453339CD" w14:textId="77777777" w:rsidTr="00715882">
        <w:trPr>
          <w:cantSplit/>
          <w:jc w:val="center"/>
        </w:trPr>
        <w:tc>
          <w:tcPr>
            <w:tcW w:w="851" w:type="dxa"/>
            <w:vAlign w:val="center"/>
          </w:tcPr>
          <w:p w14:paraId="602632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982" w:type="dxa"/>
            <w:vAlign w:val="center"/>
          </w:tcPr>
          <w:p w14:paraId="346E75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покрытия выборки в ЦВ-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459" w:type="dxa"/>
            <w:vAlign w:val="center"/>
          </w:tcPr>
          <w:p w14:paraId="0CA59D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2589" w:type="dxa"/>
            <w:vAlign w:val="center"/>
          </w:tcPr>
          <w:p w14:paraId="489188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табл. 21; шкала М2 табл. 9 (0,60–0,75)</w:t>
            </w:r>
          </w:p>
        </w:tc>
        <w:tc>
          <w:tcPr>
            <w:tcW w:w="1474" w:type="dxa"/>
            <w:vAlign w:val="center"/>
          </w:tcPr>
          <w:p w14:paraId="12398F1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2050C902" w14:textId="77777777" w:rsidTr="00715882">
        <w:trPr>
          <w:cantSplit/>
          <w:jc w:val="center"/>
        </w:trPr>
        <w:tc>
          <w:tcPr>
            <w:tcW w:w="851" w:type="dxa"/>
            <w:vAlign w:val="center"/>
          </w:tcPr>
          <w:p w14:paraId="593D3C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982" w:type="dxa"/>
            <w:vAlign w:val="center"/>
          </w:tcPr>
          <w:p w14:paraId="1D394D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К1 релевантность сегмента</w:t>
            </w:r>
          </w:p>
        </w:tc>
        <w:tc>
          <w:tcPr>
            <w:tcW w:w="2459" w:type="dxa"/>
            <w:vAlign w:val="center"/>
          </w:tcPr>
          <w:p w14:paraId="3A4BF8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30 %; </w:t>
            </w:r>
            <w:r>
              <w:rPr>
                <w:i/>
                <w:iCs/>
                <w:sz w:val="24"/>
              </w:rPr>
              <w:t xml:space="preserve">S-02/03 </w:t>
            </w:r>
            <w:r>
              <w:rPr>
                <w:sz w:val="24"/>
              </w:rPr>
              <w:t xml:space="preserve">30 %;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20 %</w:t>
            </w:r>
          </w:p>
        </w:tc>
        <w:tc>
          <w:tcPr>
            <w:tcW w:w="2589" w:type="dxa"/>
            <w:vAlign w:val="center"/>
          </w:tcPr>
          <w:p w14:paraId="0F9B71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(20–40 %)</w:t>
            </w:r>
          </w:p>
        </w:tc>
        <w:tc>
          <w:tcPr>
            <w:tcW w:w="1474" w:type="dxa"/>
            <w:vAlign w:val="center"/>
          </w:tcPr>
          <w:p w14:paraId="596F5D0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05D67DA5" w14:textId="77777777" w:rsidTr="00715882">
        <w:trPr>
          <w:cantSplit/>
          <w:jc w:val="center"/>
        </w:trPr>
        <w:tc>
          <w:tcPr>
            <w:tcW w:w="851" w:type="dxa"/>
            <w:vAlign w:val="center"/>
          </w:tcPr>
          <w:p w14:paraId="563C28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Д-06а</w:t>
            </w:r>
          </w:p>
        </w:tc>
        <w:tc>
          <w:tcPr>
            <w:tcW w:w="1982" w:type="dxa"/>
            <w:vAlign w:val="center"/>
          </w:tcPr>
          <w:p w14:paraId="5CD911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К2 потребность; К3 цифровая доступность</w:t>
            </w:r>
          </w:p>
        </w:tc>
        <w:tc>
          <w:tcPr>
            <w:tcW w:w="2459" w:type="dxa"/>
            <w:vAlign w:val="center"/>
          </w:tcPr>
          <w:p w14:paraId="0E7E5DD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22,5 %; 55 %</w:t>
            </w:r>
          </w:p>
        </w:tc>
        <w:tc>
          <w:tcPr>
            <w:tcW w:w="2589" w:type="dxa"/>
            <w:vAlign w:val="center"/>
          </w:tcPr>
          <w:p w14:paraId="20E3A3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(15–30 %; 40–70 %)</w:t>
            </w:r>
          </w:p>
        </w:tc>
        <w:tc>
          <w:tcPr>
            <w:tcW w:w="1474" w:type="dxa"/>
            <w:vAlign w:val="center"/>
          </w:tcPr>
          <w:p w14:paraId="5813AC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2ED42466" w14:textId="77777777" w:rsidTr="00715882">
        <w:trPr>
          <w:cantSplit/>
          <w:jc w:val="center"/>
        </w:trPr>
        <w:tc>
          <w:tcPr>
            <w:tcW w:w="851" w:type="dxa"/>
            <w:vAlign w:val="center"/>
          </w:tcPr>
          <w:p w14:paraId="109ED2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Д-06б</w:t>
            </w:r>
          </w:p>
        </w:tc>
        <w:tc>
          <w:tcPr>
            <w:tcW w:w="1982" w:type="dxa"/>
            <w:vAlign w:val="center"/>
          </w:tcPr>
          <w:p w14:paraId="37F0BF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2459" w:type="dxa"/>
            <w:vAlign w:val="center"/>
          </w:tcPr>
          <w:p w14:paraId="29FF52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8,75 %; </w:t>
            </w:r>
            <w:r>
              <w:rPr>
                <w:i/>
                <w:iCs/>
                <w:sz w:val="24"/>
              </w:rPr>
              <w:t xml:space="preserve">S-02/03 </w:t>
            </w:r>
            <w:r>
              <w:rPr>
                <w:sz w:val="24"/>
              </w:rPr>
              <w:t xml:space="preserve">17,5 %;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10 %</w:t>
            </w:r>
          </w:p>
        </w:tc>
        <w:tc>
          <w:tcPr>
            <w:tcW w:w="2589" w:type="dxa"/>
            <w:vAlign w:val="center"/>
          </w:tcPr>
          <w:p w14:paraId="42FE28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ПК табл. 7 (5–10 %; 10–25 %); проект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1474" w:type="dxa"/>
            <w:vAlign w:val="center"/>
          </w:tcPr>
          <w:p w14:paraId="2B5675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4E0696AD" w14:textId="77777777" w:rsidTr="00715882">
        <w:trPr>
          <w:cantSplit/>
          <w:jc w:val="center"/>
        </w:trPr>
        <w:tc>
          <w:tcPr>
            <w:tcW w:w="851" w:type="dxa"/>
            <w:vAlign w:val="center"/>
          </w:tcPr>
          <w:p w14:paraId="1B851F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Д-06в</w:t>
            </w:r>
          </w:p>
        </w:tc>
        <w:tc>
          <w:tcPr>
            <w:tcW w:w="1982" w:type="dxa"/>
            <w:vAlign w:val="center"/>
          </w:tcPr>
          <w:p w14:paraId="5D2548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К5 достижимая доля (сегменты)</w:t>
            </w:r>
          </w:p>
        </w:tc>
        <w:tc>
          <w:tcPr>
            <w:tcW w:w="2459" w:type="dxa"/>
            <w:vAlign w:val="center"/>
          </w:tcPr>
          <w:p w14:paraId="7A5DBB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589" w:type="dxa"/>
            <w:vAlign w:val="center"/>
          </w:tcPr>
          <w:p w14:paraId="78E507D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 табл. 7 (1–3 %)</w:t>
            </w:r>
          </w:p>
        </w:tc>
        <w:tc>
          <w:tcPr>
            <w:tcW w:w="1474" w:type="dxa"/>
            <w:vAlign w:val="center"/>
          </w:tcPr>
          <w:p w14:paraId="0569FC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07210194" w14:textId="1846304F" w:rsidR="00715882" w:rsidRDefault="00715882" w:rsidP="00715882">
      <w:pPr>
        <w:keepNext/>
        <w:spacing w:before="360"/>
      </w:pPr>
      <w:r>
        <w:lastRenderedPageBreak/>
        <w:t>Продолжение таблицы 89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1982"/>
        <w:gridCol w:w="2459"/>
        <w:gridCol w:w="2589"/>
        <w:gridCol w:w="1474"/>
      </w:tblGrid>
      <w:tr w:rsidR="00715882" w14:paraId="4327516B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6E66BF70" w14:textId="566B528F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Код</w:t>
            </w:r>
          </w:p>
        </w:tc>
        <w:tc>
          <w:tcPr>
            <w:tcW w:w="1982" w:type="dxa"/>
            <w:vAlign w:val="center"/>
          </w:tcPr>
          <w:p w14:paraId="76CB30AF" w14:textId="6E4B1156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Допущение</w:t>
            </w:r>
          </w:p>
        </w:tc>
        <w:tc>
          <w:tcPr>
            <w:tcW w:w="2459" w:type="dxa"/>
            <w:vAlign w:val="center"/>
          </w:tcPr>
          <w:p w14:paraId="6C17934C" w14:textId="50E504D4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</w:t>
            </w:r>
          </w:p>
        </w:tc>
        <w:tc>
          <w:tcPr>
            <w:tcW w:w="2589" w:type="dxa"/>
            <w:vAlign w:val="center"/>
          </w:tcPr>
          <w:p w14:paraId="5F7AAFD6" w14:textId="7CF72B21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Основание / шкала методики</w:t>
            </w:r>
          </w:p>
        </w:tc>
        <w:tc>
          <w:tcPr>
            <w:tcW w:w="1474" w:type="dxa"/>
            <w:vAlign w:val="center"/>
          </w:tcPr>
          <w:p w14:paraId="00B88DDF" w14:textId="313E8355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Надежность</w:t>
            </w:r>
          </w:p>
        </w:tc>
      </w:tr>
      <w:tr w:rsidR="006F5B51" w14:paraId="5E55EA53" w14:textId="77777777" w:rsidTr="00715882">
        <w:trPr>
          <w:cantSplit/>
          <w:jc w:val="center"/>
        </w:trPr>
        <w:tc>
          <w:tcPr>
            <w:tcW w:w="851" w:type="dxa"/>
            <w:vAlign w:val="center"/>
          </w:tcPr>
          <w:p w14:paraId="6DCF4E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982" w:type="dxa"/>
            <w:vAlign w:val="center"/>
          </w:tcPr>
          <w:p w14:paraId="4514B3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Экономия времени при использовании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459" w:type="dxa"/>
            <w:vAlign w:val="center"/>
          </w:tcPr>
          <w:p w14:paraId="464616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часа в месяц из 168</w:t>
            </w:r>
          </w:p>
        </w:tc>
        <w:tc>
          <w:tcPr>
            <w:tcW w:w="2589" w:type="dxa"/>
            <w:vAlign w:val="center"/>
          </w:tcPr>
          <w:p w14:paraId="09CCDE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 с пометкой; опрос</w:t>
            </w:r>
          </w:p>
        </w:tc>
        <w:tc>
          <w:tcPr>
            <w:tcW w:w="1474" w:type="dxa"/>
            <w:vAlign w:val="center"/>
          </w:tcPr>
          <w:p w14:paraId="1387DDD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050C61BC" w14:textId="77777777" w:rsidTr="00715882">
        <w:trPr>
          <w:cantSplit/>
          <w:jc w:val="center"/>
        </w:trPr>
        <w:tc>
          <w:tcPr>
            <w:tcW w:w="851" w:type="dxa"/>
            <w:vAlign w:val="center"/>
          </w:tcPr>
          <w:p w14:paraId="210B69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982" w:type="dxa"/>
            <w:vAlign w:val="center"/>
          </w:tcPr>
          <w:p w14:paraId="4DECED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дохода на подписки и цифровые сервисы</w:t>
            </w:r>
          </w:p>
        </w:tc>
        <w:tc>
          <w:tcPr>
            <w:tcW w:w="2459" w:type="dxa"/>
            <w:vAlign w:val="center"/>
          </w:tcPr>
          <w:p w14:paraId="155531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5 % (чувствительность 3 % и 10 %)</w:t>
            </w:r>
          </w:p>
        </w:tc>
        <w:tc>
          <w:tcPr>
            <w:tcW w:w="2589" w:type="dxa"/>
            <w:vAlign w:val="center"/>
          </w:tcPr>
          <w:p w14:paraId="005B78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Допущение; опрос</w:t>
            </w:r>
          </w:p>
        </w:tc>
        <w:tc>
          <w:tcPr>
            <w:tcW w:w="1474" w:type="dxa"/>
            <w:vAlign w:val="center"/>
          </w:tcPr>
          <w:p w14:paraId="50310E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59820601" w14:textId="77777777" w:rsidTr="00715882">
        <w:trPr>
          <w:cantSplit/>
          <w:jc w:val="center"/>
        </w:trPr>
        <w:tc>
          <w:tcPr>
            <w:tcW w:w="851" w:type="dxa"/>
            <w:vAlign w:val="center"/>
          </w:tcPr>
          <w:p w14:paraId="470E20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982" w:type="dxa"/>
            <w:vAlign w:val="center"/>
          </w:tcPr>
          <w:p w14:paraId="03F6E3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регистрация ,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459" w:type="dxa"/>
            <w:vAlign w:val="center"/>
          </w:tcPr>
          <w:p w14:paraId="318859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589" w:type="dxa"/>
            <w:vAlign w:val="center"/>
          </w:tcPr>
          <w:p w14:paraId="56D6E4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3–5 %; шкалы методик для услуг (10–60 %)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неприменимы</w:t>
            </w:r>
          </w:p>
        </w:tc>
        <w:tc>
          <w:tcPr>
            <w:tcW w:w="1474" w:type="dxa"/>
            <w:vAlign w:val="center"/>
          </w:tcPr>
          <w:p w14:paraId="0D1429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0AF00AF9" w14:textId="77777777" w:rsidTr="00715882">
        <w:trPr>
          <w:cantSplit/>
          <w:jc w:val="center"/>
        </w:trPr>
        <w:tc>
          <w:tcPr>
            <w:tcW w:w="851" w:type="dxa"/>
            <w:vAlign w:val="center"/>
          </w:tcPr>
          <w:p w14:paraId="6C2D3E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982" w:type="dxa"/>
            <w:vAlign w:val="center"/>
          </w:tcPr>
          <w:p w14:paraId="1ECAB6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годовых оплат на платящего</w:t>
            </w:r>
          </w:p>
        </w:tc>
        <w:tc>
          <w:tcPr>
            <w:tcW w:w="2459" w:type="dxa"/>
            <w:vAlign w:val="center"/>
          </w:tcPr>
          <w:p w14:paraId="61B937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 / 1,2 / 1,5</w:t>
            </w:r>
          </w:p>
        </w:tc>
        <w:tc>
          <w:tcPr>
            <w:tcW w:w="2589" w:type="dxa"/>
            <w:vAlign w:val="center"/>
          </w:tcPr>
          <w:p w14:paraId="199E6EF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Шкала шаблонов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данных об удержании нет</w:t>
            </w:r>
          </w:p>
        </w:tc>
        <w:tc>
          <w:tcPr>
            <w:tcW w:w="1474" w:type="dxa"/>
            <w:vAlign w:val="center"/>
          </w:tcPr>
          <w:p w14:paraId="6E13DC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17D597B2" w14:textId="77777777" w:rsidTr="00715882">
        <w:trPr>
          <w:cantSplit/>
          <w:jc w:val="center"/>
        </w:trPr>
        <w:tc>
          <w:tcPr>
            <w:tcW w:w="851" w:type="dxa"/>
            <w:vAlign w:val="center"/>
          </w:tcPr>
          <w:p w14:paraId="35E19C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982" w:type="dxa"/>
            <w:vAlign w:val="center"/>
          </w:tcPr>
          <w:p w14:paraId="2B2C24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Чек: осторожный / базовый / оптимистичный</w:t>
            </w:r>
          </w:p>
        </w:tc>
        <w:tc>
          <w:tcPr>
            <w:tcW w:w="2459" w:type="dxa"/>
            <w:vAlign w:val="center"/>
          </w:tcPr>
          <w:p w14:paraId="5783AEF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121,14 / 121,14 / 290,74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89" w:type="dxa"/>
            <w:vAlign w:val="center"/>
          </w:tcPr>
          <w:p w14:paraId="71DBD6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– таблица 83</w:t>
            </w:r>
          </w:p>
        </w:tc>
        <w:tc>
          <w:tcPr>
            <w:tcW w:w="1474" w:type="dxa"/>
            <w:vAlign w:val="center"/>
          </w:tcPr>
          <w:p w14:paraId="19C0E3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2459BE60" w14:textId="77777777" w:rsidTr="00715882">
        <w:trPr>
          <w:cantSplit/>
          <w:jc w:val="center"/>
        </w:trPr>
        <w:tc>
          <w:tcPr>
            <w:tcW w:w="851" w:type="dxa"/>
            <w:vAlign w:val="center"/>
          </w:tcPr>
          <w:p w14:paraId="782938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982" w:type="dxa"/>
            <w:vAlign w:val="center"/>
          </w:tcPr>
          <w:p w14:paraId="6058CB0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шаблонов (конверсия посетитель , заявка, множители сценариев, достижимые доли)</w:t>
            </w:r>
          </w:p>
        </w:tc>
        <w:tc>
          <w:tcPr>
            <w:tcW w:w="2459" w:type="dxa"/>
            <w:vAlign w:val="center"/>
          </w:tcPr>
          <w:p w14:paraId="49729A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изменений</w:t>
            </w:r>
          </w:p>
        </w:tc>
        <w:tc>
          <w:tcPr>
            <w:tcW w:w="2589" w:type="dxa"/>
            <w:vAlign w:val="center"/>
          </w:tcPr>
          <w:p w14:paraId="4CA58A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-шаблоны «как есть» (основной вариант)</w:t>
            </w:r>
          </w:p>
        </w:tc>
        <w:tc>
          <w:tcPr>
            <w:tcW w:w="1474" w:type="dxa"/>
            <w:vAlign w:val="center"/>
          </w:tcPr>
          <w:p w14:paraId="05CCFE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21E91FCD" w14:textId="77777777" w:rsidR="006F5B51" w:rsidRDefault="00C962AA">
      <w:pPr>
        <w:pStyle w:val="a0"/>
        <w:spacing w:before="360"/>
        <w:ind w:firstLine="709"/>
        <w:jc w:val="both"/>
      </w:pPr>
      <w:r>
        <w:t xml:space="preserve">Все допущения хранятся в одном файле </w:t>
      </w:r>
      <w:r>
        <w:rPr>
          <w:i/>
          <w:iCs/>
        </w:rPr>
        <w:t xml:space="preserve">(Python/assumptions.py) </w:t>
      </w:r>
      <w:r>
        <w:t xml:space="preserve">и в листах «01_Параметры» </w:t>
      </w:r>
      <w:r>
        <w:rPr>
          <w:i/>
        </w:rPr>
        <w:t>Excel</w:t>
      </w:r>
      <w:r>
        <w:t>-копий; решения В-1 … В-12 (таблица 4) можно изменить и пересчитать отчет повторным запуском скриптов.</w:t>
      </w:r>
    </w:p>
    <w:p w14:paraId="0775B46C" w14:textId="77777777" w:rsidR="006F5B51" w:rsidRDefault="00C962AA">
      <w:pPr>
        <w:pStyle w:val="a0"/>
        <w:keepNext/>
        <w:spacing w:before="360"/>
      </w:pPr>
      <w: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6F5B51" w14:paraId="25A05941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4997488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4BC582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73335D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148952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731C74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6F5B51" w14:paraId="5C4A5315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138CD3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вузов РБ, 229,0 тыс. (2025/26)</w:t>
            </w:r>
          </w:p>
        </w:tc>
        <w:tc>
          <w:tcPr>
            <w:tcW w:w="2530" w:type="dxa"/>
            <w:vAlign w:val="center"/>
          </w:tcPr>
          <w:p w14:paraId="1CA91A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892" w:type="dxa"/>
            <w:vAlign w:val="center"/>
          </w:tcPr>
          <w:p w14:paraId="1E602B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6A7DB7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73F014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46410E8C" w14:textId="48D7F351" w:rsidR="00715882" w:rsidRDefault="00715882" w:rsidP="00715882">
      <w:pPr>
        <w:keepNext/>
        <w:spacing w:before="360"/>
      </w:pPr>
      <w:r>
        <w:lastRenderedPageBreak/>
        <w:t>Продолжение таблицы 90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715882" w14:paraId="486E1FB5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14EBB57E" w14:textId="43C34283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319E593F" w14:textId="34DB7AAD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22D2A1C0" w14:textId="62FE0594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059410C1" w14:textId="4628EA96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1C5372F7" w14:textId="2ABC64F2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Надежность</w:t>
            </w:r>
          </w:p>
        </w:tc>
      </w:tr>
      <w:tr w:rsidR="006F5B51" w14:paraId="2F30B1DE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2A622D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530" w:type="dxa"/>
            <w:vAlign w:val="center"/>
          </w:tcPr>
          <w:p w14:paraId="13678F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Белстат, 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 xml:space="preserve"> [12]</w:t>
            </w:r>
          </w:p>
        </w:tc>
        <w:tc>
          <w:tcPr>
            <w:tcW w:w="1892" w:type="dxa"/>
            <w:vAlign w:val="center"/>
          </w:tcPr>
          <w:p w14:paraId="0707BF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F494D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4A3A07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41B7BE9D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7A2457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ППС вузов, 17,1 тыс.</w:t>
            </w:r>
          </w:p>
        </w:tc>
        <w:tc>
          <w:tcPr>
            <w:tcW w:w="2530" w:type="dxa"/>
            <w:vAlign w:val="center"/>
          </w:tcPr>
          <w:p w14:paraId="5F3FCE7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 [11]</w:t>
            </w:r>
          </w:p>
        </w:tc>
        <w:tc>
          <w:tcPr>
            <w:tcW w:w="1892" w:type="dxa"/>
            <w:vAlign w:val="center"/>
          </w:tcPr>
          <w:p w14:paraId="2DE134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3398A71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024F929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13941B75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41186E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зарплата по РБ, июль 2026: 3 172,0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30" w:type="dxa"/>
            <w:vAlign w:val="center"/>
          </w:tcPr>
          <w:p w14:paraId="614EFB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экспресс-информация [35]</w:t>
            </w:r>
          </w:p>
        </w:tc>
        <w:tc>
          <w:tcPr>
            <w:tcW w:w="1892" w:type="dxa"/>
            <w:vAlign w:val="center"/>
          </w:tcPr>
          <w:p w14:paraId="2E0488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EE68E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6DFCBA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00A6958F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33EE1F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Зарплата «информация и связь», июль 2026: 6 413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30" w:type="dxa"/>
            <w:vAlign w:val="center"/>
          </w:tcPr>
          <w:p w14:paraId="51416D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892" w:type="dxa"/>
            <w:vAlign w:val="center"/>
          </w:tcPr>
          <w:p w14:paraId="5605A4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318F027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565E74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48AAAD62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11C435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Стипендия БГУИР (ИКТ), 229,75–367,60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01.08.2026</w:t>
            </w:r>
          </w:p>
        </w:tc>
        <w:tc>
          <w:tcPr>
            <w:tcW w:w="2530" w:type="dxa"/>
            <w:vAlign w:val="center"/>
          </w:tcPr>
          <w:p w14:paraId="2F40F7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БГУИР [32]; прежний диапазон 224,66–342,34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– [33]</w:t>
            </w:r>
          </w:p>
        </w:tc>
        <w:tc>
          <w:tcPr>
            <w:tcW w:w="1892" w:type="dxa"/>
            <w:vAlign w:val="center"/>
          </w:tcPr>
          <w:p w14:paraId="6A6E3FF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229968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на сайте университета</w:t>
            </w:r>
          </w:p>
        </w:tc>
        <w:tc>
          <w:tcPr>
            <w:tcW w:w="1467" w:type="dxa"/>
            <w:vAlign w:val="center"/>
          </w:tcPr>
          <w:p w14:paraId="724E80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7FFA7651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56CA68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Базовая величина 45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01.01.2026</w:t>
            </w:r>
          </w:p>
        </w:tc>
        <w:tc>
          <w:tcPr>
            <w:tcW w:w="2530" w:type="dxa"/>
            <w:vAlign w:val="center"/>
          </w:tcPr>
          <w:p w14:paraId="2E0F90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pravo.by</w:t>
            </w:r>
            <w:r>
              <w:rPr>
                <w:sz w:val="24"/>
              </w:rPr>
              <w:t xml:space="preserve"> [36]</w:t>
            </w:r>
          </w:p>
        </w:tc>
        <w:tc>
          <w:tcPr>
            <w:tcW w:w="1892" w:type="dxa"/>
            <w:vAlign w:val="center"/>
          </w:tcPr>
          <w:p w14:paraId="262C88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156CDF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0CCBC2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34977ECD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469A01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ПВТ: более 1000 резидентов, около 60 тыс. работников</w:t>
            </w:r>
          </w:p>
        </w:tc>
        <w:tc>
          <w:tcPr>
            <w:tcW w:w="2530" w:type="dxa"/>
            <w:vAlign w:val="center"/>
          </w:tcPr>
          <w:p w14:paraId="1D31CF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park.by</w:t>
            </w:r>
            <w:r>
              <w:rPr>
                <w:sz w:val="24"/>
              </w:rPr>
              <w:t xml:space="preserve"> [37]</w:t>
            </w:r>
          </w:p>
        </w:tc>
        <w:tc>
          <w:tcPr>
            <w:tcW w:w="1892" w:type="dxa"/>
            <w:vAlign w:val="center"/>
          </w:tcPr>
          <w:p w14:paraId="1AFBE9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D3D34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(без даты на странице)</w:t>
            </w:r>
          </w:p>
        </w:tc>
        <w:tc>
          <w:tcPr>
            <w:tcW w:w="1467" w:type="dxa"/>
            <w:vAlign w:val="center"/>
          </w:tcPr>
          <w:p w14:paraId="40205C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7D71065B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32E843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530" w:type="dxa"/>
            <w:vAlign w:val="center"/>
          </w:tcPr>
          <w:p w14:paraId="13690B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Белстат;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 [38]</w:t>
            </w:r>
          </w:p>
        </w:tc>
        <w:tc>
          <w:tcPr>
            <w:tcW w:w="1892" w:type="dxa"/>
            <w:vAlign w:val="center"/>
          </w:tcPr>
          <w:p w14:paraId="3FDAB8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4E16C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170031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6FD05509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740DBC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 </w:t>
            </w:r>
            <w:r>
              <w:rPr>
                <w:i/>
                <w:iCs/>
                <w:sz w:val="24"/>
              </w:rPr>
              <w:t xml:space="preserve">у.е./BYN </w:t>
            </w:r>
            <w:r>
              <w:rPr>
                <w:sz w:val="24"/>
              </w:rPr>
              <w:t>3,0285</w:t>
            </w:r>
          </w:p>
        </w:tc>
        <w:tc>
          <w:tcPr>
            <w:tcW w:w="2530" w:type="dxa"/>
            <w:vAlign w:val="center"/>
          </w:tcPr>
          <w:p w14:paraId="4E0B4C9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НБРБ [3]</w:t>
            </w:r>
          </w:p>
        </w:tc>
        <w:tc>
          <w:tcPr>
            <w:tcW w:w="1892" w:type="dxa"/>
            <w:vAlign w:val="center"/>
          </w:tcPr>
          <w:p w14:paraId="228591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93062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502D2A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7E714D69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265B348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и динамика запросов (РБ)</w:t>
            </w:r>
          </w:p>
        </w:tc>
        <w:tc>
          <w:tcPr>
            <w:tcW w:w="2530" w:type="dxa"/>
            <w:vAlign w:val="center"/>
          </w:tcPr>
          <w:p w14:paraId="13FBEF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 [5]</w:t>
            </w:r>
          </w:p>
        </w:tc>
        <w:tc>
          <w:tcPr>
            <w:tcW w:w="1892" w:type="dxa"/>
            <w:vAlign w:val="center"/>
          </w:tcPr>
          <w:p w14:paraId="432D1D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34D227F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(модель Яндекса)</w:t>
            </w:r>
          </w:p>
        </w:tc>
        <w:tc>
          <w:tcPr>
            <w:tcW w:w="1467" w:type="dxa"/>
            <w:vAlign w:val="center"/>
          </w:tcPr>
          <w:p w14:paraId="7D5344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2125D3EC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5BB3C1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Индексы интереса (РБ)</w:t>
            </w:r>
          </w:p>
        </w:tc>
        <w:tc>
          <w:tcPr>
            <w:tcW w:w="2530" w:type="dxa"/>
            <w:vAlign w:val="center"/>
          </w:tcPr>
          <w:p w14:paraId="1A23D35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[6]</w:t>
            </w:r>
          </w:p>
        </w:tc>
        <w:tc>
          <w:tcPr>
            <w:tcW w:w="1892" w:type="dxa"/>
            <w:vAlign w:val="center"/>
          </w:tcPr>
          <w:p w14:paraId="6B7002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43135A4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(индекс 0–100)</w:t>
            </w:r>
          </w:p>
        </w:tc>
        <w:tc>
          <w:tcPr>
            <w:tcW w:w="1467" w:type="dxa"/>
            <w:vAlign w:val="center"/>
          </w:tcPr>
          <w:p w14:paraId="587BD1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(мало данных)</w:t>
            </w:r>
          </w:p>
        </w:tc>
      </w:tr>
      <w:tr w:rsidR="006F5B51" w14:paraId="5092EFBE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433FD4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Вордстат «Регионы»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): Россия и Казахстан</w:t>
            </w:r>
          </w:p>
        </w:tc>
        <w:tc>
          <w:tcPr>
            <w:tcW w:w="2530" w:type="dxa"/>
            <w:vAlign w:val="center"/>
          </w:tcPr>
          <w:p w14:paraId="02CF10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Первая работа (п. 2.3.3, табл. 23) [6, 5]</w:t>
            </w:r>
          </w:p>
        </w:tc>
        <w:tc>
          <w:tcPr>
            <w:tcW w:w="1892" w:type="dxa"/>
            <w:vAlign w:val="center"/>
          </w:tcPr>
          <w:p w14:paraId="5CAB3B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30.09.2026; Вордстат, окно 29.08–29.09.2026</w:t>
            </w:r>
          </w:p>
        </w:tc>
        <w:tc>
          <w:tcPr>
            <w:tcW w:w="1467" w:type="dxa"/>
            <w:vAlign w:val="center"/>
          </w:tcPr>
          <w:p w14:paraId="301F11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(перенос из ЛР1, новых выгрузок нет)</w:t>
            </w:r>
          </w:p>
        </w:tc>
        <w:tc>
          <w:tcPr>
            <w:tcW w:w="1467" w:type="dxa"/>
            <w:vAlign w:val="center"/>
          </w:tcPr>
          <w:p w14:paraId="32F734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средняя; по Казахстану низкая (прерывистый ряд)</w:t>
            </w:r>
          </w:p>
        </w:tc>
      </w:tr>
    </w:tbl>
    <w:p w14:paraId="18795356" w14:textId="017EBF4C" w:rsidR="00715882" w:rsidRDefault="00715882" w:rsidP="00715882">
      <w:pPr>
        <w:keepNext/>
        <w:spacing w:before="360"/>
      </w:pPr>
      <w:r>
        <w:lastRenderedPageBreak/>
        <w:t>Продолжение таблицы 90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9"/>
        <w:gridCol w:w="2530"/>
        <w:gridCol w:w="1892"/>
        <w:gridCol w:w="1467"/>
        <w:gridCol w:w="1467"/>
      </w:tblGrid>
      <w:tr w:rsidR="00715882" w14:paraId="33048F79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9" w:type="dxa"/>
            <w:vAlign w:val="center"/>
          </w:tcPr>
          <w:p w14:paraId="108D11B0" w14:textId="5100EF05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</w:t>
            </w:r>
          </w:p>
        </w:tc>
        <w:tc>
          <w:tcPr>
            <w:tcW w:w="2530" w:type="dxa"/>
            <w:vAlign w:val="center"/>
          </w:tcPr>
          <w:p w14:paraId="0EEC43B7" w14:textId="2BDE7965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Источник</w:t>
            </w:r>
          </w:p>
        </w:tc>
        <w:tc>
          <w:tcPr>
            <w:tcW w:w="1892" w:type="dxa"/>
            <w:vAlign w:val="center"/>
          </w:tcPr>
          <w:p w14:paraId="18EE6E7E" w14:textId="10E3E4B9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467" w:type="dxa"/>
            <w:vAlign w:val="center"/>
          </w:tcPr>
          <w:p w14:paraId="0E11954B" w14:textId="11CA3632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  <w:tc>
          <w:tcPr>
            <w:tcW w:w="1467" w:type="dxa"/>
            <w:vAlign w:val="center"/>
          </w:tcPr>
          <w:p w14:paraId="53991697" w14:textId="158DDD5B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Надежность</w:t>
            </w:r>
          </w:p>
        </w:tc>
      </w:tr>
      <w:tr w:rsidR="006F5B51" w14:paraId="6D15291C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30041C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тыс., август 2026)</w:t>
            </w:r>
          </w:p>
        </w:tc>
        <w:tc>
          <w:tcPr>
            <w:tcW w:w="2530" w:type="dxa"/>
            <w:vAlign w:val="center"/>
          </w:tcPr>
          <w:p w14:paraId="28CBD0D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[10]</w:t>
            </w:r>
          </w:p>
        </w:tc>
        <w:tc>
          <w:tcPr>
            <w:tcW w:w="1892" w:type="dxa"/>
            <w:vAlign w:val="center"/>
          </w:tcPr>
          <w:p w14:paraId="2E188F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7F5317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467" w:type="dxa"/>
            <w:vAlign w:val="center"/>
          </w:tcPr>
          <w:p w14:paraId="31CBA8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4CFCC001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5FD6F7D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530" w:type="dxa"/>
            <w:vAlign w:val="center"/>
          </w:tcPr>
          <w:p w14:paraId="54EE66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отчет ЛР1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предварительный замер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  <w:tc>
          <w:tcPr>
            <w:tcW w:w="1892" w:type="dxa"/>
            <w:vAlign w:val="center"/>
          </w:tcPr>
          <w:p w14:paraId="58D163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17–23.09.2026</w:t>
            </w:r>
          </w:p>
        </w:tc>
        <w:tc>
          <w:tcPr>
            <w:tcW w:w="1467" w:type="dxa"/>
            <w:vAlign w:val="center"/>
          </w:tcPr>
          <w:p w14:paraId="73D09E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без снимка экрана</w:t>
            </w:r>
          </w:p>
        </w:tc>
        <w:tc>
          <w:tcPr>
            <w:tcW w:w="1467" w:type="dxa"/>
            <w:vAlign w:val="center"/>
          </w:tcPr>
          <w:p w14:paraId="256C76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75A0EB89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175ED5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530" w:type="dxa"/>
            <w:vAlign w:val="center"/>
          </w:tcPr>
          <w:p w14:paraId="2C2DD7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 [16, 17, 19, 20]</w:t>
            </w:r>
          </w:p>
        </w:tc>
        <w:tc>
          <w:tcPr>
            <w:tcW w:w="1892" w:type="dxa"/>
            <w:vAlign w:val="center"/>
          </w:tcPr>
          <w:p w14:paraId="75C2E8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516845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467" w:type="dxa"/>
            <w:vAlign w:val="center"/>
          </w:tcPr>
          <w:p w14:paraId="28523A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53355FF2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3978E2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продуктов в каталогах</w:t>
            </w:r>
          </w:p>
        </w:tc>
        <w:tc>
          <w:tcPr>
            <w:tcW w:w="2530" w:type="dxa"/>
            <w:vAlign w:val="center"/>
          </w:tcPr>
          <w:p w14:paraId="6DA6772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[18]</w:t>
            </w:r>
          </w:p>
        </w:tc>
        <w:tc>
          <w:tcPr>
            <w:tcW w:w="1892" w:type="dxa"/>
            <w:vAlign w:val="center"/>
          </w:tcPr>
          <w:p w14:paraId="263745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3164C5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факт, подлежит ручной сверке</w:t>
            </w:r>
          </w:p>
        </w:tc>
        <w:tc>
          <w:tcPr>
            <w:tcW w:w="1467" w:type="dxa"/>
            <w:vAlign w:val="center"/>
          </w:tcPr>
          <w:p w14:paraId="01F5F1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0B24187F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41AEA1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2530" w:type="dxa"/>
            <w:vAlign w:val="center"/>
          </w:tcPr>
          <w:p w14:paraId="636854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[23, 24, 25]</w:t>
            </w:r>
          </w:p>
        </w:tc>
        <w:tc>
          <w:tcPr>
            <w:tcW w:w="1892" w:type="dxa"/>
            <w:vAlign w:val="center"/>
          </w:tcPr>
          <w:p w14:paraId="3470CB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67" w:type="dxa"/>
            <w:vAlign w:val="center"/>
          </w:tcPr>
          <w:p w14:paraId="662EB4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 (значения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467" w:type="dxa"/>
            <w:vAlign w:val="center"/>
          </w:tcPr>
          <w:p w14:paraId="28DB96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4724E227" w14:textId="77777777" w:rsidTr="00715882">
        <w:trPr>
          <w:cantSplit/>
          <w:jc w:val="center"/>
        </w:trPr>
        <w:tc>
          <w:tcPr>
            <w:tcW w:w="1999" w:type="dxa"/>
            <w:vAlign w:val="center"/>
          </w:tcPr>
          <w:p w14:paraId="02CC88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iCs/>
                <w:sz w:val="24"/>
              </w:rPr>
              <w:t xml:space="preserve">у.е./год </w:t>
            </w:r>
            <w:r>
              <w:rPr>
                <w:sz w:val="24"/>
              </w:rPr>
              <w:t>(4 </w:t>
            </w:r>
            <w:r>
              <w:rPr>
                <w:i/>
                <w:iCs/>
                <w:sz w:val="24"/>
              </w:rPr>
              <w:t xml:space="preserve">у.е./мес. </w:t>
            </w:r>
            <w:r>
              <w:rPr>
                <w:sz w:val="24"/>
              </w:rPr>
              <w:t>при помесячной оплате; вариант 48 </w:t>
            </w:r>
            <w:r>
              <w:rPr>
                <w:i/>
                <w:iCs/>
                <w:sz w:val="24"/>
              </w:rPr>
              <w:t xml:space="preserve">у.е./год), </w:t>
            </w: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2530" w:type="dxa"/>
            <w:vAlign w:val="center"/>
          </w:tcPr>
          <w:p w14:paraId="7B8FBC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[1]</w:t>
            </w:r>
          </w:p>
        </w:tc>
        <w:tc>
          <w:tcPr>
            <w:tcW w:w="1892" w:type="dxa"/>
            <w:vAlign w:val="center"/>
          </w:tcPr>
          <w:p w14:paraId="543692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7" w:type="dxa"/>
            <w:vAlign w:val="center"/>
          </w:tcPr>
          <w:p w14:paraId="4C9314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проекта (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)</w:t>
            </w:r>
          </w:p>
        </w:tc>
        <w:tc>
          <w:tcPr>
            <w:tcW w:w="1467" w:type="dxa"/>
            <w:vAlign w:val="center"/>
          </w:tcPr>
          <w:p w14:paraId="417BD8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6B0FD5CA" w14:textId="77777777" w:rsidR="006F5B51" w:rsidRDefault="00C962AA">
      <w:pPr>
        <w:pStyle w:val="a0"/>
        <w:spacing w:before="360"/>
        <w:ind w:firstLine="709"/>
        <w:jc w:val="both"/>
      </w:pPr>
      <w:r>
        <w:t>В таблице 90 приведено: журнал источников данных.</w:t>
      </w:r>
    </w:p>
    <w:p w14:paraId="6D04BB25" w14:textId="77777777" w:rsidR="006F5B51" w:rsidRDefault="00C962AA">
      <w:pPr>
        <w:pStyle w:val="a0"/>
        <w:keepNext/>
        <w:spacing w:before="360"/>
      </w:pPr>
      <w:r>
        <w:lastRenderedPageBreak/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6"/>
        <w:gridCol w:w="2714"/>
        <w:gridCol w:w="2714"/>
        <w:gridCol w:w="1802"/>
        <w:gridCol w:w="1689"/>
      </w:tblGrid>
      <w:tr w:rsidR="006F5B51" w14:paraId="257A890F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6" w:type="dxa"/>
            <w:vAlign w:val="center"/>
          </w:tcPr>
          <w:p w14:paraId="698C77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714" w:type="dxa"/>
            <w:vAlign w:val="center"/>
          </w:tcPr>
          <w:p w14:paraId="4CD123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</w:t>
            </w:r>
          </w:p>
        </w:tc>
        <w:tc>
          <w:tcPr>
            <w:tcW w:w="2714" w:type="dxa"/>
            <w:vAlign w:val="center"/>
          </w:tcPr>
          <w:p w14:paraId="0E3D29E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</w:t>
            </w:r>
          </w:p>
        </w:tc>
        <w:tc>
          <w:tcPr>
            <w:tcW w:w="1802" w:type="dxa"/>
            <w:vAlign w:val="center"/>
          </w:tcPr>
          <w:p w14:paraId="5B7CCA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</w:t>
            </w:r>
          </w:p>
        </w:tc>
        <w:tc>
          <w:tcPr>
            <w:tcW w:w="1689" w:type="dxa"/>
            <w:vAlign w:val="center"/>
          </w:tcPr>
          <w:p w14:paraId="5D65CD1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Кто</w:t>
            </w:r>
          </w:p>
        </w:tc>
      </w:tr>
      <w:tr w:rsidR="006F5B51" w14:paraId="55CBFDE1" w14:textId="77777777" w:rsidTr="00715882">
        <w:trPr>
          <w:cantSplit/>
          <w:jc w:val="center"/>
        </w:trPr>
        <w:tc>
          <w:tcPr>
            <w:tcW w:w="436" w:type="dxa"/>
            <w:vAlign w:val="center"/>
          </w:tcPr>
          <w:p w14:paraId="68E8CE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714" w:type="dxa"/>
            <w:vAlign w:val="center"/>
          </w:tcPr>
          <w:p w14:paraId="4651895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6–16 дополнительным доменам (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714" w:type="dxa"/>
            <w:vAlign w:val="center"/>
          </w:tcPr>
          <w:p w14:paraId="410E179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similarweb.com/website/</w:t>
            </w:r>
          </w:p>
        </w:tc>
        <w:tc>
          <w:tcPr>
            <w:tcW w:w="1802" w:type="dxa"/>
            <w:vAlign w:val="center"/>
          </w:tcPr>
          <w:p w14:paraId="54AC89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табл. 7</w:t>
            </w:r>
          </w:p>
        </w:tc>
        <w:tc>
          <w:tcPr>
            <w:tcW w:w="1689" w:type="dxa"/>
            <w:vAlign w:val="center"/>
          </w:tcPr>
          <w:p w14:paraId="7A1369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206F945B" w14:textId="77777777" w:rsidTr="00715882">
        <w:trPr>
          <w:cantSplit/>
          <w:jc w:val="center"/>
        </w:trPr>
        <w:tc>
          <w:tcPr>
            <w:tcW w:w="436" w:type="dxa"/>
            <w:vAlign w:val="center"/>
          </w:tcPr>
          <w:p w14:paraId="0DD77D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14" w:type="dxa"/>
            <w:vAlign w:val="center"/>
          </w:tcPr>
          <w:p w14:paraId="1EF94C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Повторный снимок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714" w:type="dxa"/>
            <w:vAlign w:val="center"/>
          </w:tcPr>
          <w:p w14:paraId="5CEF9A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similarweb.com/website/plantuml.com/</w:t>
            </w:r>
          </w:p>
        </w:tc>
        <w:tc>
          <w:tcPr>
            <w:tcW w:w="1802" w:type="dxa"/>
            <w:vAlign w:val="center"/>
          </w:tcPr>
          <w:p w14:paraId="6F0EC8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блоков </w:t>
            </w: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689" w:type="dxa"/>
            <w:vAlign w:val="center"/>
          </w:tcPr>
          <w:p w14:paraId="253294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39F70BCA" w14:textId="77777777" w:rsidTr="00715882">
        <w:trPr>
          <w:cantSplit/>
          <w:jc w:val="center"/>
        </w:trPr>
        <w:tc>
          <w:tcPr>
            <w:tcW w:w="436" w:type="dxa"/>
            <w:vAlign w:val="center"/>
          </w:tcPr>
          <w:p w14:paraId="739B26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14" w:type="dxa"/>
            <w:vAlign w:val="center"/>
          </w:tcPr>
          <w:p w14:paraId="222A56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Подтверждение визитов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(7,8 млн),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(678,5 тыс.),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714" w:type="dxa"/>
            <w:vAlign w:val="center"/>
          </w:tcPr>
          <w:p w14:paraId="4D3FF3B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802" w:type="dxa"/>
            <w:vAlign w:val="center"/>
          </w:tcPr>
          <w:p w14:paraId="2974B9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 «последние 3 месяца»</w:t>
            </w:r>
          </w:p>
        </w:tc>
        <w:tc>
          <w:tcPr>
            <w:tcW w:w="1689" w:type="dxa"/>
            <w:vAlign w:val="center"/>
          </w:tcPr>
          <w:p w14:paraId="7DF1A2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5379870B" w14:textId="77777777" w:rsidTr="00715882">
        <w:trPr>
          <w:cantSplit/>
          <w:jc w:val="center"/>
        </w:trPr>
        <w:tc>
          <w:tcPr>
            <w:tcW w:w="436" w:type="dxa"/>
            <w:vAlign w:val="center"/>
          </w:tcPr>
          <w:p w14:paraId="558C20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14" w:type="dxa"/>
            <w:vAlign w:val="center"/>
          </w:tcPr>
          <w:p w14:paraId="7BC0BE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714" w:type="dxa"/>
            <w:vAlign w:val="center"/>
          </w:tcPr>
          <w:p w14:paraId="2C62F1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БГУИР, аналитики, разработчики</w:t>
            </w:r>
          </w:p>
        </w:tc>
        <w:tc>
          <w:tcPr>
            <w:tcW w:w="1802" w:type="dxa"/>
            <w:vAlign w:val="center"/>
          </w:tcPr>
          <w:p w14:paraId="6ADA207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анкета из 8–10 вопросов</w:t>
            </w:r>
          </w:p>
        </w:tc>
        <w:tc>
          <w:tcPr>
            <w:tcW w:w="1689" w:type="dxa"/>
            <w:vAlign w:val="center"/>
          </w:tcPr>
          <w:p w14:paraId="4D1C58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по итогам опроса</w:t>
            </w:r>
          </w:p>
        </w:tc>
      </w:tr>
      <w:tr w:rsidR="006F5B51" w14:paraId="7E9CF778" w14:textId="77777777" w:rsidTr="00715882">
        <w:trPr>
          <w:cantSplit/>
          <w:jc w:val="center"/>
        </w:trPr>
        <w:tc>
          <w:tcPr>
            <w:tcW w:w="436" w:type="dxa"/>
            <w:vAlign w:val="center"/>
          </w:tcPr>
          <w:p w14:paraId="783EA0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14" w:type="dxa"/>
            <w:vAlign w:val="center"/>
          </w:tcPr>
          <w:p w14:paraId="159A00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714" w:type="dxa"/>
            <w:vAlign w:val="center"/>
          </w:tcPr>
          <w:p w14:paraId="500A43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Директ,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</w:p>
        </w:tc>
        <w:tc>
          <w:tcPr>
            <w:tcW w:w="1802" w:type="dxa"/>
            <w:vAlign w:val="center"/>
          </w:tcPr>
          <w:p w14:paraId="34CFEBD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кабинет рекламодателя (режим прогноза)</w:t>
            </w:r>
          </w:p>
        </w:tc>
        <w:tc>
          <w:tcPr>
            <w:tcW w:w="1689" w:type="dxa"/>
            <w:vAlign w:val="center"/>
          </w:tcPr>
          <w:p w14:paraId="27979E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вручную, в кабинете рекламодателя</w:t>
            </w:r>
          </w:p>
        </w:tc>
      </w:tr>
      <w:tr w:rsidR="006F5B51" w14:paraId="2FD3F42F" w14:textId="77777777" w:rsidTr="00715882">
        <w:trPr>
          <w:cantSplit/>
          <w:jc w:val="center"/>
        </w:trPr>
        <w:tc>
          <w:tcPr>
            <w:tcW w:w="436" w:type="dxa"/>
            <w:vAlign w:val="center"/>
          </w:tcPr>
          <w:p w14:paraId="66CEBA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14" w:type="dxa"/>
            <w:vAlign w:val="center"/>
          </w:tcPr>
          <w:p w14:paraId="23E2BA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714" w:type="dxa"/>
            <w:vAlign w:val="center"/>
          </w:tcPr>
          <w:p w14:paraId="4C27E5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Белстат, Министерство образования, </w:t>
            </w:r>
            <w:r>
              <w:rPr>
                <w:i/>
                <w:sz w:val="24"/>
              </w:rPr>
              <w:t>edustat.by</w:t>
            </w:r>
          </w:p>
        </w:tc>
        <w:tc>
          <w:tcPr>
            <w:tcW w:w="1802" w:type="dxa"/>
            <w:vAlign w:val="center"/>
          </w:tcPr>
          <w:p w14:paraId="318982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689" w:type="dxa"/>
            <w:vAlign w:val="center"/>
          </w:tcPr>
          <w:p w14:paraId="035D5D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58DA5D11" w14:textId="77777777" w:rsidTr="00715882">
        <w:trPr>
          <w:cantSplit/>
          <w:jc w:val="center"/>
        </w:trPr>
        <w:tc>
          <w:tcPr>
            <w:tcW w:w="436" w:type="dxa"/>
            <w:vAlign w:val="center"/>
          </w:tcPr>
          <w:p w14:paraId="714B6D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14" w:type="dxa"/>
            <w:vAlign w:val="center"/>
          </w:tcPr>
          <w:p w14:paraId="75B15A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714" w:type="dxa"/>
            <w:vAlign w:val="center"/>
          </w:tcPr>
          <w:p w14:paraId="2FDC00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dataportal.belstat.gov.by</w:t>
            </w:r>
          </w:p>
        </w:tc>
        <w:tc>
          <w:tcPr>
            <w:tcW w:w="1802" w:type="dxa"/>
            <w:vAlign w:val="center"/>
          </w:tcPr>
          <w:p w14:paraId="26179D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выгрузка в браузере</w:t>
            </w:r>
          </w:p>
        </w:tc>
        <w:tc>
          <w:tcPr>
            <w:tcW w:w="1689" w:type="dxa"/>
            <w:vAlign w:val="center"/>
          </w:tcPr>
          <w:p w14:paraId="7309C5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7E71A094" w14:textId="682A5AA1" w:rsidR="00715882" w:rsidRDefault="00715882" w:rsidP="00715882">
      <w:pPr>
        <w:keepNext/>
        <w:spacing w:before="360"/>
      </w:pPr>
      <w:r>
        <w:lastRenderedPageBreak/>
        <w:t>Продолжение таблицы 91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6"/>
        <w:gridCol w:w="2714"/>
        <w:gridCol w:w="2714"/>
        <w:gridCol w:w="1802"/>
        <w:gridCol w:w="1689"/>
      </w:tblGrid>
      <w:tr w:rsidR="00715882" w14:paraId="6136EED0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6" w:type="dxa"/>
            <w:vAlign w:val="center"/>
          </w:tcPr>
          <w:p w14:paraId="19D8FF92" w14:textId="13747E2D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714" w:type="dxa"/>
            <w:vAlign w:val="center"/>
          </w:tcPr>
          <w:p w14:paraId="34D142C1" w14:textId="77194B4D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</w:t>
            </w:r>
          </w:p>
        </w:tc>
        <w:tc>
          <w:tcPr>
            <w:tcW w:w="2714" w:type="dxa"/>
            <w:vAlign w:val="center"/>
          </w:tcPr>
          <w:p w14:paraId="5AFAC13A" w14:textId="206AC9B4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Где</w:t>
            </w:r>
          </w:p>
        </w:tc>
        <w:tc>
          <w:tcPr>
            <w:tcW w:w="1802" w:type="dxa"/>
            <w:vAlign w:val="center"/>
          </w:tcPr>
          <w:p w14:paraId="60D3A31D" w14:textId="3BC8B444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Как</w:t>
            </w:r>
          </w:p>
        </w:tc>
        <w:tc>
          <w:tcPr>
            <w:tcW w:w="1689" w:type="dxa"/>
            <w:vAlign w:val="center"/>
          </w:tcPr>
          <w:p w14:paraId="32256F98" w14:textId="1DB85F2F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Кто</w:t>
            </w:r>
          </w:p>
        </w:tc>
      </w:tr>
      <w:tr w:rsidR="006F5B51" w14:paraId="13AFFCEB" w14:textId="77777777" w:rsidTr="00715882">
        <w:trPr>
          <w:cantSplit/>
          <w:jc w:val="center"/>
        </w:trPr>
        <w:tc>
          <w:tcPr>
            <w:tcW w:w="436" w:type="dxa"/>
            <w:vAlign w:val="center"/>
          </w:tcPr>
          <w:p w14:paraId="4C31360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714" w:type="dxa"/>
            <w:vAlign w:val="center"/>
          </w:tcPr>
          <w:p w14:paraId="16F3B1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Точное число резидентов ПВТ на дату</w:t>
            </w:r>
          </w:p>
        </w:tc>
        <w:tc>
          <w:tcPr>
            <w:tcW w:w="2714" w:type="dxa"/>
            <w:vAlign w:val="center"/>
          </w:tcPr>
          <w:p w14:paraId="1DFF4C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park.by</w:t>
            </w:r>
          </w:p>
        </w:tc>
        <w:tc>
          <w:tcPr>
            <w:tcW w:w="1802" w:type="dxa"/>
            <w:vAlign w:val="center"/>
          </w:tcPr>
          <w:p w14:paraId="662FB9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резидентов</w:t>
            </w:r>
          </w:p>
        </w:tc>
        <w:tc>
          <w:tcPr>
            <w:tcW w:w="1689" w:type="dxa"/>
            <w:vAlign w:val="center"/>
          </w:tcPr>
          <w:p w14:paraId="4FF561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668D70A4" w14:textId="77777777" w:rsidTr="00715882">
        <w:trPr>
          <w:cantSplit/>
          <w:jc w:val="center"/>
        </w:trPr>
        <w:tc>
          <w:tcPr>
            <w:tcW w:w="436" w:type="dxa"/>
            <w:vAlign w:val="center"/>
          </w:tcPr>
          <w:p w14:paraId="61866E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714" w:type="dxa"/>
            <w:vAlign w:val="center"/>
          </w:tcPr>
          <w:p w14:paraId="7D3CC3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платного плагина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и других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-плагинов; отзывы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2714" w:type="dxa"/>
            <w:vAlign w:val="center"/>
          </w:tcPr>
          <w:p w14:paraId="1F2516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plugins.jetbrains.com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g2.com</w:t>
            </w:r>
          </w:p>
        </w:tc>
        <w:tc>
          <w:tcPr>
            <w:tcW w:w="1802" w:type="dxa"/>
            <w:vAlign w:val="center"/>
          </w:tcPr>
          <w:p w14:paraId="6CEDBE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продукта в браузере</w:t>
            </w:r>
          </w:p>
        </w:tc>
        <w:tc>
          <w:tcPr>
            <w:tcW w:w="1689" w:type="dxa"/>
            <w:vAlign w:val="center"/>
          </w:tcPr>
          <w:p w14:paraId="77ADEDE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108DDBB1" w14:textId="77777777" w:rsidTr="00715882">
        <w:trPr>
          <w:cantSplit/>
          <w:jc w:val="center"/>
        </w:trPr>
        <w:tc>
          <w:tcPr>
            <w:tcW w:w="436" w:type="dxa"/>
            <w:vAlign w:val="center"/>
          </w:tcPr>
          <w:p w14:paraId="5B2731C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714" w:type="dxa"/>
            <w:vAlign w:val="center"/>
          </w:tcPr>
          <w:p w14:paraId="09AE40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714" w:type="dxa"/>
            <w:vAlign w:val="center"/>
          </w:tcPr>
          <w:p w14:paraId="7CE827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wordstat.yandex.ru</w:t>
            </w:r>
          </w:p>
        </w:tc>
        <w:tc>
          <w:tcPr>
            <w:tcW w:w="1802" w:type="dxa"/>
            <w:vAlign w:val="center"/>
          </w:tcPr>
          <w:p w14:paraId="71329DD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вкладка «Динамика», регион «Беларусь»</w:t>
            </w:r>
          </w:p>
        </w:tc>
        <w:tc>
          <w:tcPr>
            <w:tcW w:w="1689" w:type="dxa"/>
            <w:vAlign w:val="center"/>
          </w:tcPr>
          <w:p w14:paraId="3DDE34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5E5F7B44" w14:textId="77777777" w:rsidTr="00715882">
        <w:trPr>
          <w:cantSplit/>
          <w:jc w:val="center"/>
        </w:trPr>
        <w:tc>
          <w:tcPr>
            <w:tcW w:w="436" w:type="dxa"/>
            <w:vAlign w:val="center"/>
          </w:tcPr>
          <w:p w14:paraId="2D31E1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14" w:type="dxa"/>
            <w:vAlign w:val="center"/>
          </w:tcPr>
          <w:p w14:paraId="6DA7C1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714" w:type="dxa"/>
            <w:vAlign w:val="center"/>
          </w:tcPr>
          <w:p w14:paraId="57AA05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trends.google.com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wordstat.yandex.ru</w:t>
            </w:r>
          </w:p>
        </w:tc>
        <w:tc>
          <w:tcPr>
            <w:tcW w:w="1802" w:type="dxa"/>
            <w:vAlign w:val="center"/>
          </w:tcPr>
          <w:p w14:paraId="30B2529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 же настройки, что для Беларуси</w:t>
            </w:r>
          </w:p>
        </w:tc>
        <w:tc>
          <w:tcPr>
            <w:tcW w:w="1689" w:type="dxa"/>
            <w:vAlign w:val="center"/>
          </w:tcPr>
          <w:p w14:paraId="4417C14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13E01122" w14:textId="77777777" w:rsidTr="00715882">
        <w:trPr>
          <w:cantSplit/>
          <w:jc w:val="center"/>
        </w:trPr>
        <w:tc>
          <w:tcPr>
            <w:tcW w:w="436" w:type="dxa"/>
            <w:vAlign w:val="center"/>
          </w:tcPr>
          <w:p w14:paraId="1008C6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714" w:type="dxa"/>
            <w:vAlign w:val="center"/>
          </w:tcPr>
          <w:p w14:paraId="3BBFA4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(допущение 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: 3–5 %)</w:t>
            </w:r>
          </w:p>
        </w:tc>
        <w:tc>
          <w:tcPr>
            <w:tcW w:w="2714" w:type="dxa"/>
            <w:vAlign w:val="center"/>
          </w:tcPr>
          <w:p w14:paraId="420E10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пилотные пользователи продукта</w:t>
            </w:r>
          </w:p>
        </w:tc>
        <w:tc>
          <w:tcPr>
            <w:tcW w:w="1802" w:type="dxa"/>
            <w:vAlign w:val="center"/>
          </w:tcPr>
          <w:p w14:paraId="30A1E7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запуск пилота и замер доли перешедших 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689" w:type="dxa"/>
            <w:vAlign w:val="center"/>
          </w:tcPr>
          <w:p w14:paraId="4E2F9E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04C1BE9A" w14:textId="77777777" w:rsidTr="00715882">
        <w:trPr>
          <w:cantSplit/>
          <w:jc w:val="center"/>
        </w:trPr>
        <w:tc>
          <w:tcPr>
            <w:tcW w:w="436" w:type="dxa"/>
            <w:vAlign w:val="center"/>
          </w:tcPr>
          <w:p w14:paraId="15FDF22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714" w:type="dxa"/>
            <w:vAlign w:val="center"/>
          </w:tcPr>
          <w:p w14:paraId="4A3FDA3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714" w:type="dxa"/>
            <w:vAlign w:val="center"/>
          </w:tcPr>
          <w:p w14:paraId="0EA29F1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bsuir.by/ru/stipendii-bguir; </w:t>
            </w:r>
            <w:r>
              <w:rPr>
                <w:sz w:val="24"/>
              </w:rPr>
              <w:t>постановление Минобразования № 410</w:t>
            </w:r>
          </w:p>
        </w:tc>
        <w:tc>
          <w:tcPr>
            <w:tcW w:w="1802" w:type="dxa"/>
            <w:vAlign w:val="center"/>
          </w:tcPr>
          <w:p w14:paraId="0FBCD5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689" w:type="dxa"/>
            <w:vAlign w:val="center"/>
          </w:tcPr>
          <w:p w14:paraId="5A5EDFE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5989968D" w14:textId="77777777" w:rsidR="006F5B51" w:rsidRDefault="00C962AA">
      <w:pPr>
        <w:pStyle w:val="a0"/>
        <w:spacing w:before="360"/>
        <w:ind w:firstLine="709"/>
        <w:jc w:val="both"/>
      </w:pPr>
      <w:r>
        <w:t>В таблице 91 приведено: перечень данных, принятых моделью (допущения).</w:t>
      </w:r>
    </w:p>
    <w:p w14:paraId="17B9C734" w14:textId="77777777" w:rsidR="006F5B51" w:rsidRDefault="00C962AA">
      <w:pPr>
        <w:pStyle w:val="1"/>
        <w:pageBreakBefore/>
        <w:spacing w:before="360" w:after="360"/>
      </w:pPr>
      <w:bookmarkStart w:id="61" w:name="Xd98da06d7ef101c0e3aaa0f751be3c325c79b85"/>
      <w:bookmarkStart w:id="62" w:name="_Toc242216215"/>
      <w:bookmarkEnd w:id="59"/>
      <w:r>
        <w:lastRenderedPageBreak/>
        <w:t>ПРИЛОЖЕНИЕ В</w:t>
      </w:r>
      <w:bookmarkEnd w:id="62"/>
    </w:p>
    <w:p w14:paraId="4D1BE4A4" w14:textId="77777777" w:rsidR="006F5B51" w:rsidRDefault="00C962AA">
      <w:pPr>
        <w:ind w:firstLine="709"/>
        <w:jc w:val="both"/>
      </w:pPr>
      <w:r>
        <w:t>(обязательное)</w:t>
      </w:r>
    </w:p>
    <w:p w14:paraId="421F3DBF" w14:textId="77777777" w:rsidR="006F5B51" w:rsidRDefault="00C962AA">
      <w:pPr>
        <w:ind w:firstLine="709"/>
        <w:jc w:val="both"/>
      </w:pPr>
      <w:r>
        <w:rPr>
          <w:b/>
        </w:rPr>
        <w:t xml:space="preserve">Журнал ручной фиксации </w:t>
      </w:r>
      <w:r>
        <w:rPr>
          <w:b/>
          <w:i/>
        </w:rPr>
        <w:t>Similarweb</w:t>
      </w:r>
    </w:p>
    <w:p w14:paraId="43909DE1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 xml:space="preserve">Таблица 92 – Журнал ручной фиксации </w:t>
      </w:r>
      <w:r>
        <w:rPr>
          <w:i/>
        </w:rPr>
        <w:t>Similarweb</w:t>
      </w:r>
      <w:r>
        <w:t xml:space="preserve"> (</w:t>
      </w:r>
      <w:r>
        <w:rPr>
          <w:i/>
        </w:rPr>
        <w:t>SW</w:t>
      </w:r>
      <w: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6F5B51" w14:paraId="5BFFAAA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1E05A43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597AC0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55418A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4E7D4A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37A594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663076F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6C5034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456CC3AC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A41A77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3C398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41B071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8F470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449AFA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(последний месяц, </w:t>
            </w:r>
            <w:r>
              <w:rPr>
                <w:i/>
                <w:sz w:val="24"/>
              </w:rPr>
              <w:t>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893" w:type="dxa"/>
            <w:vAlign w:val="center"/>
          </w:tcPr>
          <w:p w14:paraId="089056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507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визитов/мес</w:t>
            </w:r>
          </w:p>
        </w:tc>
        <w:tc>
          <w:tcPr>
            <w:tcW w:w="1495" w:type="dxa"/>
            <w:vAlign w:val="center"/>
          </w:tcPr>
          <w:p w14:paraId="245E01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июнь/июль текстом не показаны</w:t>
            </w:r>
          </w:p>
        </w:tc>
      </w:tr>
      <w:tr w:rsidR="006F5B51" w14:paraId="19CBB228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89B89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1F51D8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37A9D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01FC394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442ECC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визитов к прошлому месяцу</w:t>
            </w:r>
          </w:p>
        </w:tc>
        <w:tc>
          <w:tcPr>
            <w:tcW w:w="1893" w:type="dxa"/>
            <w:vAlign w:val="center"/>
          </w:tcPr>
          <w:p w14:paraId="527218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-27.81 %</w:t>
            </w:r>
          </w:p>
        </w:tc>
        <w:tc>
          <w:tcPr>
            <w:tcW w:w="1495" w:type="dxa"/>
            <w:vAlign w:val="center"/>
          </w:tcPr>
          <w:p w14:paraId="7E22D8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6F5B51" w14:paraId="564EE656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367E55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79F95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041DE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9F105C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5E7831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441D9B1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93517 место</w:t>
            </w:r>
          </w:p>
        </w:tc>
        <w:tc>
          <w:tcPr>
            <w:tcW w:w="1495" w:type="dxa"/>
            <w:vAlign w:val="center"/>
          </w:tcPr>
          <w:p w14:paraId="3ED396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июне 74,025 (ухудшение)</w:t>
            </w:r>
          </w:p>
        </w:tc>
      </w:tr>
      <w:tr w:rsidR="006F5B51" w14:paraId="12707885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BE753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647A27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D5655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40C31B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52DC47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67A328F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24334 место</w:t>
            </w:r>
          </w:p>
        </w:tc>
        <w:tc>
          <w:tcPr>
            <w:tcW w:w="1495" w:type="dxa"/>
            <w:vAlign w:val="center"/>
          </w:tcPr>
          <w:p w14:paraId="79677E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страна с макс. трафиком</w:t>
            </w:r>
          </w:p>
        </w:tc>
      </w:tr>
      <w:tr w:rsidR="006F5B51" w14:paraId="4040E991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FCC3DF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972EB2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8B4F64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1593F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17EC1AE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93" w:type="dxa"/>
            <w:vAlign w:val="center"/>
          </w:tcPr>
          <w:p w14:paraId="57CFCD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692 место</w:t>
            </w:r>
          </w:p>
        </w:tc>
        <w:tc>
          <w:tcPr>
            <w:tcW w:w="1495" w:type="dxa"/>
            <w:vAlign w:val="center"/>
          </w:tcPr>
          <w:p w14:paraId="59FC54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Computers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Electronics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Technology</w:t>
            </w:r>
            <w:r>
              <w:rPr>
                <w:sz w:val="24"/>
              </w:rPr>
              <w:t xml:space="preserve"> &gt; </w:t>
            </w:r>
            <w:r>
              <w:rPr>
                <w:i/>
                <w:sz w:val="24"/>
              </w:rPr>
              <w:t>Programming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Developer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</w:tr>
      <w:tr w:rsidR="006F5B51" w14:paraId="6D687B12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154D2A1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C5429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3BFF4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0601F1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139711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893" w:type="dxa"/>
            <w:vAlign w:val="center"/>
          </w:tcPr>
          <w:p w14:paraId="25854D7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45.52 %</w:t>
            </w:r>
          </w:p>
        </w:tc>
        <w:tc>
          <w:tcPr>
            <w:tcW w:w="1495" w:type="dxa"/>
            <w:vAlign w:val="center"/>
          </w:tcPr>
          <w:p w14:paraId="05FA46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452856AE" w14:textId="37922B6D" w:rsidR="00715882" w:rsidRDefault="00715882" w:rsidP="00715882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715882" w14:paraId="4B5F8470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4A6CD267" w14:textId="2A68A883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4BD090B6" w14:textId="0C156BAE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1B4C610C" w14:textId="2CD0ADA1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5C33D569" w14:textId="5CA1D4E6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4B8F04FF" w14:textId="47716C79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48BF7B09" w14:textId="655B2D87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74DFDE49" w14:textId="75EE907F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Комментарий</w:t>
            </w:r>
          </w:p>
        </w:tc>
      </w:tr>
      <w:tr w:rsidR="006F5B51" w14:paraId="6D81C1AF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5C4666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3C740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DF96E9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51429F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319AA86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Pages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</w:p>
        </w:tc>
        <w:tc>
          <w:tcPr>
            <w:tcW w:w="1893" w:type="dxa"/>
            <w:vAlign w:val="center"/>
          </w:tcPr>
          <w:p w14:paraId="153BF9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3.18 стр.</w:t>
            </w:r>
          </w:p>
        </w:tc>
        <w:tc>
          <w:tcPr>
            <w:tcW w:w="1495" w:type="dxa"/>
            <w:vAlign w:val="center"/>
          </w:tcPr>
          <w:p w14:paraId="38ECBFA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4CBF0D09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5F04A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E5817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649C72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0DB470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573FAB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</w:p>
        </w:tc>
        <w:tc>
          <w:tcPr>
            <w:tcW w:w="1893" w:type="dxa"/>
            <w:vAlign w:val="center"/>
          </w:tcPr>
          <w:p w14:paraId="4097F2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00:03:16 чч:мм:сс</w:t>
            </w:r>
          </w:p>
        </w:tc>
        <w:tc>
          <w:tcPr>
            <w:tcW w:w="1495" w:type="dxa"/>
            <w:vAlign w:val="center"/>
          </w:tcPr>
          <w:p w14:paraId="2049DD6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7AE4B43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5863E5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0B6BAB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3C8F9E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CBB76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893" w:type="dxa"/>
            <w:vAlign w:val="center"/>
          </w:tcPr>
          <w:p w14:paraId="6EBE24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0F895E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9.07 %</w:t>
            </w:r>
          </w:p>
        </w:tc>
        <w:tc>
          <w:tcPr>
            <w:tcW w:w="1495" w:type="dxa"/>
            <w:vAlign w:val="center"/>
          </w:tcPr>
          <w:p w14:paraId="23EA899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1-е место</w:t>
            </w:r>
          </w:p>
        </w:tc>
      </w:tr>
      <w:tr w:rsidR="006F5B51" w14:paraId="34955DD9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48A33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74E711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F8E2E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6C8B71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Germany</w:t>
            </w:r>
          </w:p>
        </w:tc>
        <w:tc>
          <w:tcPr>
            <w:tcW w:w="1893" w:type="dxa"/>
            <w:vAlign w:val="center"/>
          </w:tcPr>
          <w:p w14:paraId="3C8F89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69A0D9A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7.21 %</w:t>
            </w:r>
          </w:p>
        </w:tc>
        <w:tc>
          <w:tcPr>
            <w:tcW w:w="1495" w:type="dxa"/>
            <w:vAlign w:val="center"/>
          </w:tcPr>
          <w:p w14:paraId="5ACAE3E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6B7DFB5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613E14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59C44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7028D3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7F13D7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China</w:t>
            </w:r>
          </w:p>
        </w:tc>
        <w:tc>
          <w:tcPr>
            <w:tcW w:w="1893" w:type="dxa"/>
            <w:vAlign w:val="center"/>
          </w:tcPr>
          <w:p w14:paraId="3CCF01A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6C7E2E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6.4 %</w:t>
            </w:r>
          </w:p>
        </w:tc>
        <w:tc>
          <w:tcPr>
            <w:tcW w:w="1495" w:type="dxa"/>
            <w:vAlign w:val="center"/>
          </w:tcPr>
          <w:p w14:paraId="3FC4A9E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B091009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70E113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1B6A17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165D97E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1F98E6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Japan</w:t>
            </w:r>
          </w:p>
        </w:tc>
        <w:tc>
          <w:tcPr>
            <w:tcW w:w="1893" w:type="dxa"/>
            <w:vAlign w:val="center"/>
          </w:tcPr>
          <w:p w14:paraId="47C0A9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4539FBB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4.61 %</w:t>
            </w:r>
          </w:p>
        </w:tc>
        <w:tc>
          <w:tcPr>
            <w:tcW w:w="1495" w:type="dxa"/>
            <w:vAlign w:val="center"/>
          </w:tcPr>
          <w:p w14:paraId="5C7B236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3918C218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5B9144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84B5D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0E4462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708FE99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United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States</w:t>
            </w:r>
          </w:p>
        </w:tc>
        <w:tc>
          <w:tcPr>
            <w:tcW w:w="1893" w:type="dxa"/>
            <w:vAlign w:val="center"/>
          </w:tcPr>
          <w:p w14:paraId="5C00C4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246E3F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4.57 %</w:t>
            </w:r>
          </w:p>
        </w:tc>
        <w:tc>
          <w:tcPr>
            <w:tcW w:w="1495" w:type="dxa"/>
            <w:vAlign w:val="center"/>
          </w:tcPr>
          <w:p w14:paraId="3486F9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5C2A4D06" w14:textId="5DD9C6CE" w:rsidR="00715882" w:rsidRDefault="00715882" w:rsidP="00715882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715882" w14:paraId="2807F196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1896835F" w14:textId="53CBC1EF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613A9BAA" w14:textId="4ADBE1BD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2072C5E4" w14:textId="706FE96C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6E1E7C57" w14:textId="105AC54E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2294FE82" w14:textId="054FF890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48F48017" w14:textId="67FF5AC4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66E2DB67" w14:textId="4A4A02B8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Комментарий</w:t>
            </w:r>
          </w:p>
        </w:tc>
      </w:tr>
      <w:tr w:rsidR="006F5B51" w14:paraId="21B8BB5B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05DAE8B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3A1F623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6107C3B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01EC980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Belarus</w:t>
            </w:r>
          </w:p>
        </w:tc>
        <w:tc>
          <w:tcPr>
            <w:tcW w:w="1893" w:type="dxa"/>
            <w:vAlign w:val="center"/>
          </w:tcPr>
          <w:p w14:paraId="6C9210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3A94A5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739121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 топ-5 (</w:t>
            </w:r>
            <w:r>
              <w:rPr>
                <w:i/>
                <w:sz w:val="24"/>
              </w:rPr>
              <w:t>Others</w:t>
            </w:r>
            <w:r>
              <w:rPr>
                <w:sz w:val="24"/>
              </w:rPr>
              <w:t xml:space="preserve"> 68.15%)</w:t>
            </w:r>
          </w:p>
        </w:tc>
      </w:tr>
      <w:tr w:rsidR="006F5B51" w14:paraId="5AB1C631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46F867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29830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638999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30D0FA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Kazakhstan</w:t>
            </w:r>
          </w:p>
        </w:tc>
        <w:tc>
          <w:tcPr>
            <w:tcW w:w="1893" w:type="dxa"/>
            <w:vAlign w:val="center"/>
          </w:tcPr>
          <w:p w14:paraId="5C1817D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893" w:type="dxa"/>
            <w:vAlign w:val="center"/>
          </w:tcPr>
          <w:p w14:paraId="235806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030E67D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 топ-5</w:t>
            </w:r>
          </w:p>
        </w:tc>
      </w:tr>
      <w:tr w:rsidR="006F5B51" w14:paraId="1510DE0B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10D3D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3EA8C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781F16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5BA1A59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635A80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893" w:type="dxa"/>
            <w:vAlign w:val="center"/>
          </w:tcPr>
          <w:p w14:paraId="21FBB9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48.47 %</w:t>
            </w:r>
          </w:p>
        </w:tc>
        <w:tc>
          <w:tcPr>
            <w:tcW w:w="1495" w:type="dxa"/>
            <w:vAlign w:val="center"/>
          </w:tcPr>
          <w:p w14:paraId="510DAF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1-е место, </w:t>
            </w:r>
            <w:r>
              <w:rPr>
                <w:i/>
                <w:sz w:val="24"/>
              </w:rPr>
              <w:t>desktop</w:t>
            </w:r>
          </w:p>
        </w:tc>
      </w:tr>
      <w:tr w:rsidR="006F5B51" w14:paraId="5779E562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43230A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326482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50157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F7D5FC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77D06F9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Каналы </w:t>
            </w:r>
            <w:r>
              <w:rPr>
                <w:i/>
                <w:iCs/>
                <w:sz w:val="24"/>
              </w:rPr>
              <w:t>Direct/Referrals</w:t>
            </w:r>
          </w:p>
        </w:tc>
        <w:tc>
          <w:tcPr>
            <w:tcW w:w="1893" w:type="dxa"/>
            <w:vAlign w:val="center"/>
          </w:tcPr>
          <w:p w14:paraId="12550DC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63FF62B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2-е,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3-е место без долей</w:t>
            </w:r>
          </w:p>
        </w:tc>
      </w:tr>
      <w:tr w:rsidR="006F5B51" w14:paraId="52CECF11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7A61CC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14F1F3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2114762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2904F8E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3ECC934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Каналы </w:t>
            </w:r>
            <w:r>
              <w:rPr>
                <w:i/>
                <w:iCs/>
                <w:sz w:val="24"/>
              </w:rPr>
              <w:t>Social/Paid/Mail/Display</w:t>
            </w:r>
          </w:p>
        </w:tc>
        <w:tc>
          <w:tcPr>
            <w:tcW w:w="1893" w:type="dxa"/>
            <w:vAlign w:val="center"/>
          </w:tcPr>
          <w:p w14:paraId="4939CA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492CB2A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показаны только топ-3 канала</w:t>
            </w:r>
          </w:p>
        </w:tc>
      </w:tr>
      <w:tr w:rsidR="006F5B51" w14:paraId="4008E932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62EA98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CEBC0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5B5429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46CF777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026CA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keywords</w:t>
            </w:r>
          </w:p>
        </w:tc>
        <w:tc>
          <w:tcPr>
            <w:tcW w:w="1893" w:type="dxa"/>
            <w:vAlign w:val="center"/>
          </w:tcPr>
          <w:p w14:paraId="0B3CFC4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planuml</w:t>
            </w:r>
          </w:p>
        </w:tc>
        <w:tc>
          <w:tcPr>
            <w:tcW w:w="1495" w:type="dxa"/>
            <w:vAlign w:val="center"/>
          </w:tcPr>
          <w:p w14:paraId="3DA6B8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всего 866 ключей,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100%/paid </w:t>
            </w:r>
            <w:r>
              <w:rPr>
                <w:sz w:val="24"/>
              </w:rPr>
              <w:t>0%</w:t>
            </w:r>
          </w:p>
        </w:tc>
      </w:tr>
    </w:tbl>
    <w:p w14:paraId="14572DCE" w14:textId="6F84ECF5" w:rsidR="00715882" w:rsidRDefault="00715882" w:rsidP="00715882">
      <w:pPr>
        <w:keepNext/>
        <w:spacing w:before="360"/>
      </w:pPr>
      <w:r>
        <w:lastRenderedPageBreak/>
        <w:t>Продолжение таблицы 92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39"/>
        <w:gridCol w:w="1416"/>
        <w:gridCol w:w="780"/>
        <w:gridCol w:w="939"/>
        <w:gridCol w:w="1893"/>
        <w:gridCol w:w="1893"/>
        <w:gridCol w:w="1495"/>
      </w:tblGrid>
      <w:tr w:rsidR="00715882" w14:paraId="6A344E54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39" w:type="dxa"/>
            <w:vAlign w:val="center"/>
          </w:tcPr>
          <w:p w14:paraId="4DFA014A" w14:textId="73ADE0CD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1416" w:type="dxa"/>
            <w:vAlign w:val="center"/>
          </w:tcPr>
          <w:p w14:paraId="0B104D47" w14:textId="70961513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Домен</w:t>
            </w:r>
          </w:p>
        </w:tc>
        <w:tc>
          <w:tcPr>
            <w:tcW w:w="780" w:type="dxa"/>
            <w:vAlign w:val="center"/>
          </w:tcPr>
          <w:p w14:paraId="0B7144A9" w14:textId="48B37CCD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Период</w:t>
            </w:r>
          </w:p>
        </w:tc>
        <w:tc>
          <w:tcPr>
            <w:tcW w:w="939" w:type="dxa"/>
            <w:vAlign w:val="center"/>
          </w:tcPr>
          <w:p w14:paraId="1363ACC9" w14:textId="28C7AAE7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Страна / география</w:t>
            </w:r>
          </w:p>
        </w:tc>
        <w:tc>
          <w:tcPr>
            <w:tcW w:w="1893" w:type="dxa"/>
            <w:vAlign w:val="center"/>
          </w:tcPr>
          <w:p w14:paraId="71E866FE" w14:textId="0EF41F03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Показатель</w:t>
            </w:r>
          </w:p>
        </w:tc>
        <w:tc>
          <w:tcPr>
            <w:tcW w:w="1893" w:type="dxa"/>
            <w:vAlign w:val="center"/>
          </w:tcPr>
          <w:p w14:paraId="7BC42584" w14:textId="46566751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Значение</w:t>
            </w:r>
          </w:p>
        </w:tc>
        <w:tc>
          <w:tcPr>
            <w:tcW w:w="1495" w:type="dxa"/>
            <w:vAlign w:val="center"/>
          </w:tcPr>
          <w:p w14:paraId="2EE033E9" w14:textId="7BC67539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Комментарий</w:t>
            </w:r>
          </w:p>
        </w:tc>
      </w:tr>
      <w:tr w:rsidR="006F5B51" w14:paraId="64959755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30E6FD2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288AA0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6946C3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5AC495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4295F24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sites</w:t>
            </w:r>
          </w:p>
        </w:tc>
        <w:tc>
          <w:tcPr>
            <w:tcW w:w="1893" w:type="dxa"/>
            <w:vAlign w:val="center"/>
          </w:tcPr>
          <w:p w14:paraId="0D7B70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100%,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92%,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90%, </w:t>
            </w:r>
            <w:r>
              <w:rPr>
                <w:i/>
                <w:sz w:val="24"/>
              </w:rPr>
              <w:t>drawio-app.com</w:t>
            </w:r>
            <w:r>
              <w:rPr>
                <w:sz w:val="24"/>
              </w:rPr>
              <w:t xml:space="preserve"> 85%, </w:t>
            </w:r>
            <w:r>
              <w:rPr>
                <w:i/>
                <w:sz w:val="24"/>
              </w:rPr>
              <w:t>sequencediagram.org</w:t>
            </w:r>
            <w:r>
              <w:rPr>
                <w:sz w:val="24"/>
              </w:rPr>
              <w:t xml:space="preserve"> 80%, </w:t>
            </w:r>
            <w:r>
              <w:rPr>
                <w:i/>
                <w:sz w:val="24"/>
              </w:rPr>
              <w:t>websequencediagrams.com</w:t>
            </w:r>
            <w:r>
              <w:rPr>
                <w:sz w:val="24"/>
              </w:rPr>
              <w:t xml:space="preserve"> 78%,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75%, 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 68%</w:t>
            </w:r>
          </w:p>
        </w:tc>
        <w:tc>
          <w:tcPr>
            <w:tcW w:w="1495" w:type="dxa"/>
            <w:vAlign w:val="center"/>
          </w:tcPr>
          <w:p w14:paraId="53A10DA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affinity</w:t>
            </w:r>
          </w:p>
        </w:tc>
      </w:tr>
      <w:tr w:rsidR="006F5B51" w14:paraId="49F05744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59DB85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5A30F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780" w:type="dxa"/>
            <w:vAlign w:val="center"/>
          </w:tcPr>
          <w:p w14:paraId="6B87B5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939" w:type="dxa"/>
            <w:vAlign w:val="center"/>
          </w:tcPr>
          <w:p w14:paraId="50418A2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7D5CF6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Demographics</w:t>
            </w:r>
          </w:p>
        </w:tc>
        <w:tc>
          <w:tcPr>
            <w:tcW w:w="1893" w:type="dxa"/>
            <w:vAlign w:val="center"/>
          </w:tcPr>
          <w:p w14:paraId="725EA13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69.66% </w:t>
            </w:r>
            <w:r>
              <w:rPr>
                <w:i/>
                <w:sz w:val="24"/>
              </w:rPr>
              <w:t>male</w:t>
            </w:r>
            <w:r>
              <w:rPr>
                <w:sz w:val="24"/>
              </w:rPr>
              <w:t xml:space="preserve"> / 30.34% </w:t>
            </w:r>
            <w:r>
              <w:rPr>
                <w:i/>
                <w:sz w:val="24"/>
              </w:rPr>
              <w:t>female</w:t>
            </w:r>
            <w:r>
              <w:rPr>
                <w:sz w:val="24"/>
              </w:rPr>
              <w:t>, 25-34 лет 33.63%</w:t>
            </w:r>
          </w:p>
        </w:tc>
        <w:tc>
          <w:tcPr>
            <w:tcW w:w="1495" w:type="dxa"/>
            <w:vAlign w:val="center"/>
          </w:tcPr>
          <w:p w14:paraId="335B203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B21A126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450B1C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46C0221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780" w:type="dxa"/>
            <w:vAlign w:val="center"/>
          </w:tcPr>
          <w:p w14:paraId="53E892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939" w:type="dxa"/>
            <w:vAlign w:val="center"/>
          </w:tcPr>
          <w:p w14:paraId="1C3D20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700F83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893" w:type="dxa"/>
            <w:vAlign w:val="center"/>
          </w:tcPr>
          <w:p w14:paraId="1E2DE47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61A17C1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  <w:tr w:rsidR="006F5B51" w14:paraId="21EB77C7" w14:textId="77777777" w:rsidTr="006F5B51">
        <w:trPr>
          <w:cantSplit/>
          <w:jc w:val="center"/>
        </w:trPr>
        <w:tc>
          <w:tcPr>
            <w:tcW w:w="939" w:type="dxa"/>
            <w:vAlign w:val="center"/>
          </w:tcPr>
          <w:p w14:paraId="242FE3C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416" w:type="dxa"/>
            <w:vAlign w:val="center"/>
          </w:tcPr>
          <w:p w14:paraId="5C4233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780" w:type="dxa"/>
            <w:vAlign w:val="center"/>
          </w:tcPr>
          <w:p w14:paraId="72B4A53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939" w:type="dxa"/>
            <w:vAlign w:val="center"/>
          </w:tcPr>
          <w:p w14:paraId="17332B1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893" w:type="dxa"/>
            <w:vAlign w:val="center"/>
          </w:tcPr>
          <w:p w14:paraId="2107D6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893" w:type="dxa"/>
            <w:vAlign w:val="center"/>
          </w:tcPr>
          <w:p w14:paraId="44CA8B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495" w:type="dxa"/>
            <w:vAlign w:val="center"/>
          </w:tcPr>
          <w:p w14:paraId="2961A45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</w:tbl>
    <w:p w14:paraId="615EC7A9" w14:textId="77777777" w:rsidR="006F5B51" w:rsidRDefault="00C962AA">
      <w:pPr>
        <w:pStyle w:val="a0"/>
        <w:spacing w:before="360"/>
        <w:ind w:firstLine="709"/>
        <w:jc w:val="both"/>
      </w:pPr>
      <w:r>
        <w:t xml:space="preserve">Снимок экрана </w:t>
      </w:r>
      <w:r>
        <w:rPr>
          <w:i/>
        </w:rPr>
        <w:t>plantuml.com</w:t>
      </w:r>
      <w: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0C1E8B58" w14:textId="77777777" w:rsidR="006F5B51" w:rsidRDefault="00C962AA">
      <w:pPr>
        <w:pStyle w:val="1"/>
        <w:pageBreakBefore/>
        <w:spacing w:after="360"/>
      </w:pPr>
      <w:bookmarkStart w:id="63" w:name="X1ed779fb984f5b983ccb977ff4d9bd5d0e85d18"/>
      <w:bookmarkStart w:id="64" w:name="_Toc242216216"/>
      <w:bookmarkEnd w:id="61"/>
      <w:r>
        <w:lastRenderedPageBreak/>
        <w:t>ПРИЛОЖЕНИЕ Г</w:t>
      </w:r>
      <w:bookmarkEnd w:id="64"/>
    </w:p>
    <w:p w14:paraId="0AD4667F" w14:textId="77777777" w:rsidR="006F5B51" w:rsidRDefault="00C962AA">
      <w:pPr>
        <w:ind w:firstLine="709"/>
        <w:jc w:val="both"/>
      </w:pPr>
      <w:r>
        <w:t>(обязательное)</w:t>
      </w:r>
    </w:p>
    <w:p w14:paraId="116CBA1B" w14:textId="77777777" w:rsidR="006F5B51" w:rsidRDefault="00C962AA">
      <w:pPr>
        <w:ind w:firstLine="709"/>
        <w:jc w:val="both"/>
      </w:pPr>
      <w:r>
        <w:rPr>
          <w:b/>
        </w:rPr>
        <w:t>Исправления и особенности шаблонов</w:t>
      </w:r>
    </w:p>
    <w:p w14:paraId="132C587B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1"/>
        <w:gridCol w:w="3152"/>
        <w:gridCol w:w="3021"/>
        <w:gridCol w:w="2261"/>
      </w:tblGrid>
      <w:tr w:rsidR="006F5B51" w14:paraId="180BE8AF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1" w:type="dxa"/>
            <w:vAlign w:val="center"/>
          </w:tcPr>
          <w:p w14:paraId="274B22C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3152" w:type="dxa"/>
            <w:vAlign w:val="center"/>
          </w:tcPr>
          <w:p w14:paraId="0881F9B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Шаблон, ячейки</w:t>
            </w:r>
          </w:p>
        </w:tc>
        <w:tc>
          <w:tcPr>
            <w:tcW w:w="3021" w:type="dxa"/>
            <w:vAlign w:val="center"/>
          </w:tcPr>
          <w:p w14:paraId="7D54ED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Суть</w:t>
            </w:r>
          </w:p>
        </w:tc>
        <w:tc>
          <w:tcPr>
            <w:tcW w:w="2261" w:type="dxa"/>
            <w:vAlign w:val="center"/>
          </w:tcPr>
          <w:p w14:paraId="3E27CDB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Действие</w:t>
            </w:r>
          </w:p>
        </w:tc>
      </w:tr>
      <w:tr w:rsidR="006F5B51" w14:paraId="38F8A747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1BEA371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</w:t>
            </w:r>
          </w:p>
        </w:tc>
        <w:tc>
          <w:tcPr>
            <w:tcW w:w="3152" w:type="dxa"/>
            <w:vAlign w:val="center"/>
          </w:tcPr>
          <w:p w14:paraId="034FA1E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01_Параметры!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3021" w:type="dxa"/>
            <w:vAlign w:val="center"/>
          </w:tcPr>
          <w:p w14:paraId="2102F8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G5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G24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H5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H24</w:t>
            </w:r>
            <w:r>
              <w:rPr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261" w:type="dxa"/>
            <w:vAlign w:val="center"/>
          </w:tcPr>
          <w:p w14:paraId="09F5E25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H23</w:t>
            </w:r>
            <w:r>
              <w:rPr>
                <w:sz w:val="24"/>
              </w:rPr>
              <w:t>; значения до и после – таблица 27</w:t>
            </w:r>
          </w:p>
        </w:tc>
      </w:tr>
      <w:tr w:rsidR="006F5B51" w14:paraId="7019C122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363624D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</w:t>
            </w:r>
          </w:p>
        </w:tc>
        <w:tc>
          <w:tcPr>
            <w:tcW w:w="3152" w:type="dxa"/>
            <w:vAlign w:val="center"/>
          </w:tcPr>
          <w:p w14:paraId="562F071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C14</w:t>
            </w:r>
          </w:p>
        </w:tc>
        <w:tc>
          <w:tcPr>
            <w:tcW w:w="3021" w:type="dxa"/>
            <w:vAlign w:val="center"/>
          </w:tcPr>
          <w:p w14:paraId="6530F5A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Деление на долю релевантного трафика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 xml:space="preserve"> вместо коэффициента покрытия </w:t>
            </w:r>
            <w:r>
              <w:rPr>
                <w:i/>
                <w:sz w:val="24"/>
              </w:rPr>
              <w:t>B13</w:t>
            </w:r>
          </w:p>
        </w:tc>
        <w:tc>
          <w:tcPr>
            <w:tcW w:w="2261" w:type="dxa"/>
            <w:vAlign w:val="center"/>
          </w:tcPr>
          <w:p w14:paraId="224C9C6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; оба значения – таблица 52</w:t>
            </w:r>
          </w:p>
        </w:tc>
      </w:tr>
      <w:tr w:rsidR="006F5B51" w14:paraId="77A8EFBB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271336C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П-3</w:t>
            </w:r>
          </w:p>
        </w:tc>
        <w:tc>
          <w:tcPr>
            <w:tcW w:w="3152" w:type="dxa"/>
            <w:vAlign w:val="center"/>
          </w:tcPr>
          <w:p w14:paraId="2728584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H</w:t>
            </w:r>
          </w:p>
        </w:tc>
        <w:tc>
          <w:tcPr>
            <w:tcW w:w="3021" w:type="dxa"/>
            <w:vAlign w:val="center"/>
          </w:tcPr>
          <w:p w14:paraId="51CEED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доступности цены всегда равен 1</w:t>
            </w:r>
          </w:p>
        </w:tc>
        <w:tc>
          <w:tcPr>
            <w:tcW w:w="2261" w:type="dxa"/>
            <w:vAlign w:val="center"/>
          </w:tcPr>
          <w:p w14:paraId="0A79A48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Описано; в выводах не используется</w:t>
            </w:r>
          </w:p>
        </w:tc>
      </w:tr>
      <w:tr w:rsidR="006F5B51" w14:paraId="194BC89F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2701D75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П-4</w:t>
            </w:r>
          </w:p>
        </w:tc>
        <w:tc>
          <w:tcPr>
            <w:tcW w:w="3152" w:type="dxa"/>
            <w:vAlign w:val="center"/>
          </w:tcPr>
          <w:p w14:paraId="0CAEE89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 и 05</w:t>
            </w:r>
          </w:p>
        </w:tc>
        <w:tc>
          <w:tcPr>
            <w:tcW w:w="3021" w:type="dxa"/>
            <w:vAlign w:val="center"/>
          </w:tcPr>
          <w:p w14:paraId="2D1CD2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261" w:type="dxa"/>
            <w:vAlign w:val="center"/>
          </w:tcPr>
          <w:p w14:paraId="45D1B64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6F5B51" w14:paraId="0877BD07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0B5C400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П-5</w:t>
            </w:r>
          </w:p>
        </w:tc>
        <w:tc>
          <w:tcPr>
            <w:tcW w:w="3152" w:type="dxa"/>
            <w:vAlign w:val="center"/>
          </w:tcPr>
          <w:p w14:paraId="6D10EB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021" w:type="dxa"/>
            <w:vAlign w:val="center"/>
          </w:tcPr>
          <w:p w14:paraId="3D3554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261" w:type="dxa"/>
            <w:vAlign w:val="center"/>
          </w:tcPr>
          <w:p w14:paraId="41EEFD4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заполнять лист 02 ниже строки 12</w:t>
            </w:r>
          </w:p>
        </w:tc>
      </w:tr>
      <w:tr w:rsidR="006F5B51" w14:paraId="38811BE4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749B71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П-6</w:t>
            </w:r>
          </w:p>
        </w:tc>
        <w:tc>
          <w:tcPr>
            <w:tcW w:w="3152" w:type="dxa"/>
            <w:vAlign w:val="center"/>
          </w:tcPr>
          <w:p w14:paraId="0A5AA8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02!</w:t>
            </w:r>
            <w:r>
              <w:rPr>
                <w:i/>
                <w:sz w:val="24"/>
              </w:rPr>
              <w:t>O12</w:t>
            </w:r>
            <w:r>
              <w:rPr>
                <w:sz w:val="24"/>
              </w:rPr>
              <w:t xml:space="preserve"> и 03!</w:t>
            </w:r>
            <w:r>
              <w:rPr>
                <w:i/>
                <w:sz w:val="24"/>
              </w:rPr>
              <w:t>J5</w:t>
            </w:r>
          </w:p>
        </w:tc>
        <w:tc>
          <w:tcPr>
            <w:tcW w:w="3021" w:type="dxa"/>
            <w:vAlign w:val="center"/>
          </w:tcPr>
          <w:p w14:paraId="52EC06B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Два базовых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2261" w:type="dxa"/>
            <w:vAlign w:val="center"/>
          </w:tcPr>
          <w:p w14:paraId="43CA07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Названы оба</w:t>
            </w:r>
          </w:p>
        </w:tc>
      </w:tr>
      <w:tr w:rsidR="006F5B51" w14:paraId="0E9B6336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4C17C0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П-7</w:t>
            </w:r>
          </w:p>
        </w:tc>
        <w:tc>
          <w:tcPr>
            <w:tcW w:w="3152" w:type="dxa"/>
            <w:vAlign w:val="center"/>
          </w:tcPr>
          <w:p w14:paraId="464319C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ширина столбцов</w:t>
            </w:r>
          </w:p>
        </w:tc>
        <w:tc>
          <w:tcPr>
            <w:tcW w:w="3021" w:type="dxa"/>
            <w:vAlign w:val="center"/>
          </w:tcPr>
          <w:p w14:paraId="1740830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не помещается («#####»)</w:t>
            </w:r>
          </w:p>
        </w:tc>
        <w:tc>
          <w:tcPr>
            <w:tcW w:w="2261" w:type="dxa"/>
            <w:vAlign w:val="center"/>
          </w:tcPr>
          <w:p w14:paraId="20EF123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Столбцы расширены при просмотре; на результат не влияет</w:t>
            </w:r>
          </w:p>
        </w:tc>
      </w:tr>
      <w:tr w:rsidR="006F5B51" w14:paraId="0BA35DBA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7A39D92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П-8</w:t>
            </w:r>
          </w:p>
        </w:tc>
        <w:tc>
          <w:tcPr>
            <w:tcW w:w="3152" w:type="dxa"/>
            <w:vAlign w:val="center"/>
          </w:tcPr>
          <w:p w14:paraId="184D3C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06_Сверка!</w:t>
            </w:r>
            <w:r>
              <w:rPr>
                <w:i/>
                <w:sz w:val="24"/>
              </w:rPr>
              <w:t>B15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D15</w:t>
            </w:r>
          </w:p>
        </w:tc>
        <w:tc>
          <w:tcPr>
            <w:tcW w:w="3021" w:type="dxa"/>
            <w:vAlign w:val="center"/>
          </w:tcPr>
          <w:p w14:paraId="661910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Конкатенация без форматирования</w:t>
            </w:r>
          </w:p>
        </w:tc>
        <w:tc>
          <w:tcPr>
            <w:tcW w:w="2261" w:type="dxa"/>
            <w:vAlign w:val="center"/>
          </w:tcPr>
          <w:p w14:paraId="6A8F044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Формула с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>()</w:t>
            </w:r>
          </w:p>
        </w:tc>
      </w:tr>
      <w:tr w:rsidR="006F5B51" w14:paraId="2329B6BF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154F64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П-9</w:t>
            </w:r>
          </w:p>
        </w:tc>
        <w:tc>
          <w:tcPr>
            <w:tcW w:w="3152" w:type="dxa"/>
            <w:vAlign w:val="center"/>
          </w:tcPr>
          <w:p w14:paraId="21DB5A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</w:t>
            </w:r>
          </w:p>
        </w:tc>
        <w:tc>
          <w:tcPr>
            <w:tcW w:w="3021" w:type="dxa"/>
            <w:vAlign w:val="center"/>
          </w:tcPr>
          <w:p w14:paraId="773B138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261" w:type="dxa"/>
            <w:vAlign w:val="center"/>
          </w:tcPr>
          <w:p w14:paraId="30680F8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Заменены собственными результатами уровня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платформенная строка исключена</w:t>
            </w:r>
          </w:p>
        </w:tc>
      </w:tr>
      <w:tr w:rsidR="006F5B51" w14:paraId="09E41D11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125470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П-10</w:t>
            </w:r>
          </w:p>
        </w:tc>
        <w:tc>
          <w:tcPr>
            <w:tcW w:w="3152" w:type="dxa"/>
            <w:vAlign w:val="center"/>
          </w:tcPr>
          <w:p w14:paraId="4C5B016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04_География!</w:t>
            </w:r>
            <w:r>
              <w:rPr>
                <w:i/>
                <w:sz w:val="24"/>
              </w:rPr>
              <w:t>C</w:t>
            </w:r>
          </w:p>
        </w:tc>
        <w:tc>
          <w:tcPr>
            <w:tcW w:w="3021" w:type="dxa"/>
            <w:vAlign w:val="center"/>
          </w:tcPr>
          <w:p w14:paraId="5A50C69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261" w:type="dxa"/>
            <w:vAlign w:val="center"/>
          </w:tcPr>
          <w:p w14:paraId="67DFA5A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 корректный вариант (столбцы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  <w:tr w:rsidR="006F5B51" w14:paraId="6E29DF5B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0F3BDDA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П-11</w:t>
            </w:r>
          </w:p>
        </w:tc>
        <w:tc>
          <w:tcPr>
            <w:tcW w:w="3152" w:type="dxa"/>
            <w:vAlign w:val="center"/>
          </w:tcPr>
          <w:p w14:paraId="06B25C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05_Запросы!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3021" w:type="dxa"/>
            <w:vAlign w:val="center"/>
          </w:tcPr>
          <w:p w14:paraId="038534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запроса умножается на весь трафик рынка</w:t>
            </w:r>
          </w:p>
        </w:tc>
        <w:tc>
          <w:tcPr>
            <w:tcW w:w="2261" w:type="dxa"/>
            <w:vAlign w:val="center"/>
          </w:tcPr>
          <w:p w14:paraId="283757A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Показан вариант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(столбец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6F5B51" w14:paraId="27DFBBBE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576A896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П-12</w:t>
            </w:r>
          </w:p>
        </w:tc>
        <w:tc>
          <w:tcPr>
            <w:tcW w:w="3152" w:type="dxa"/>
            <w:vAlign w:val="center"/>
          </w:tcPr>
          <w:p w14:paraId="2D267BF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06!</w:t>
            </w:r>
            <w:r>
              <w:rPr>
                <w:i/>
                <w:sz w:val="24"/>
              </w:rPr>
              <w:t>B22</w:t>
            </w:r>
            <w:r>
              <w:rPr>
                <w:sz w:val="24"/>
              </w:rPr>
              <w:t>, 07!</w:t>
            </w:r>
            <w:r>
              <w:rPr>
                <w:i/>
                <w:sz w:val="24"/>
              </w:rPr>
              <w:t>B7</w:t>
            </w:r>
          </w:p>
        </w:tc>
        <w:tc>
          <w:tcPr>
            <w:tcW w:w="3021" w:type="dxa"/>
            <w:vAlign w:val="center"/>
          </w:tcPr>
          <w:p w14:paraId="386E0E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Формат «8366 705»</w:t>
            </w:r>
          </w:p>
        </w:tc>
        <w:tc>
          <w:tcPr>
            <w:tcW w:w="2261" w:type="dxa"/>
            <w:vAlign w:val="center"/>
          </w:tcPr>
          <w:p w14:paraId="7128089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Косметика, не исправлялась</w:t>
            </w:r>
          </w:p>
        </w:tc>
      </w:tr>
      <w:tr w:rsidR="006F5B51" w14:paraId="353593F4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4D3224C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П-13</w:t>
            </w:r>
          </w:p>
        </w:tc>
        <w:tc>
          <w:tcPr>
            <w:tcW w:w="3152" w:type="dxa"/>
            <w:vAlign w:val="center"/>
          </w:tcPr>
          <w:p w14:paraId="17BA3F2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3021" w:type="dxa"/>
            <w:vAlign w:val="center"/>
          </w:tcPr>
          <w:p w14:paraId="5F14EED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261" w:type="dxa"/>
            <w:vAlign w:val="center"/>
          </w:tcPr>
          <w:p w14:paraId="411A9E3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Описано (особенность шаблона)</w:t>
            </w:r>
          </w:p>
        </w:tc>
      </w:tr>
    </w:tbl>
    <w:p w14:paraId="078C1401" w14:textId="23E82D6D" w:rsidR="00715882" w:rsidRDefault="00715882" w:rsidP="00715882">
      <w:pPr>
        <w:keepNext/>
        <w:spacing w:before="360"/>
      </w:pPr>
      <w:r>
        <w:lastRenderedPageBreak/>
        <w:t>Продолжение таблицы 93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1"/>
        <w:gridCol w:w="3152"/>
        <w:gridCol w:w="3021"/>
        <w:gridCol w:w="2261"/>
      </w:tblGrid>
      <w:tr w:rsidR="00715882" w14:paraId="333FB18B" w14:textId="77777777" w:rsidTr="007158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1" w:type="dxa"/>
            <w:vAlign w:val="center"/>
          </w:tcPr>
          <w:p w14:paraId="4361D596" w14:textId="2D8AEE4D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Код</w:t>
            </w:r>
          </w:p>
        </w:tc>
        <w:tc>
          <w:tcPr>
            <w:tcW w:w="3152" w:type="dxa"/>
            <w:vAlign w:val="center"/>
          </w:tcPr>
          <w:p w14:paraId="1B4BC25F" w14:textId="45E4BA6B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Шаблон, ячейки</w:t>
            </w:r>
          </w:p>
        </w:tc>
        <w:tc>
          <w:tcPr>
            <w:tcW w:w="3021" w:type="dxa"/>
            <w:vAlign w:val="center"/>
          </w:tcPr>
          <w:p w14:paraId="446C790C" w14:textId="72D0686B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Суть</w:t>
            </w:r>
          </w:p>
        </w:tc>
        <w:tc>
          <w:tcPr>
            <w:tcW w:w="2261" w:type="dxa"/>
            <w:vAlign w:val="center"/>
          </w:tcPr>
          <w:p w14:paraId="106CA697" w14:textId="4042D100" w:rsidR="00715882" w:rsidRDefault="00715882" w:rsidP="00715882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Действие</w:t>
            </w:r>
          </w:p>
        </w:tc>
      </w:tr>
      <w:tr w:rsidR="006F5B51" w14:paraId="4CE0CD20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6379D2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П-14</w:t>
            </w:r>
          </w:p>
        </w:tc>
        <w:tc>
          <w:tcPr>
            <w:tcW w:w="3152" w:type="dxa"/>
            <w:vAlign w:val="center"/>
          </w:tcPr>
          <w:p w14:paraId="539CCA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02_Семантика, строка исключаемого запроса</w:t>
            </w:r>
          </w:p>
        </w:tc>
        <w:tc>
          <w:tcPr>
            <w:tcW w:w="3021" w:type="dxa"/>
            <w:vAlign w:val="center"/>
          </w:tcPr>
          <w:p w14:paraId="4120B1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261" w:type="dxa"/>
            <w:vAlign w:val="center"/>
          </w:tcPr>
          <w:p w14:paraId="1E415E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Веса обнулены (ПС табл. 9)</w:t>
            </w:r>
          </w:p>
        </w:tc>
      </w:tr>
      <w:tr w:rsidR="006F5B51" w14:paraId="3DD3D2C5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672A2F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П-15, П-16, П-17</w:t>
            </w:r>
          </w:p>
        </w:tc>
        <w:tc>
          <w:tcPr>
            <w:tcW w:w="3152" w:type="dxa"/>
            <w:vAlign w:val="center"/>
          </w:tcPr>
          <w:p w14:paraId="585DB03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3021" w:type="dxa"/>
            <w:vAlign w:val="center"/>
          </w:tcPr>
          <w:p w14:paraId="1D3D270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Косметика</w:t>
            </w:r>
          </w:p>
        </w:tc>
        <w:tc>
          <w:tcPr>
            <w:tcW w:w="2261" w:type="dxa"/>
            <w:vAlign w:val="center"/>
          </w:tcPr>
          <w:p w14:paraId="4E0F58F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менялись</w:t>
            </w:r>
          </w:p>
        </w:tc>
      </w:tr>
      <w:tr w:rsidR="006F5B51" w14:paraId="5330A69E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0249926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П-18</w:t>
            </w:r>
          </w:p>
        </w:tc>
        <w:tc>
          <w:tcPr>
            <w:tcW w:w="3152" w:type="dxa"/>
            <w:vAlign w:val="center"/>
          </w:tcPr>
          <w:p w14:paraId="5B8254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M25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R25</w:t>
            </w:r>
          </w:p>
        </w:tc>
        <w:tc>
          <w:tcPr>
            <w:tcW w:w="3021" w:type="dxa"/>
            <w:vAlign w:val="center"/>
          </w:tcPr>
          <w:p w14:paraId="31E35B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261" w:type="dxa"/>
            <w:vAlign w:val="center"/>
          </w:tcPr>
          <w:p w14:paraId="7A2AB36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Делитель – сумма трафика строк, где доля показана</w:t>
            </w:r>
          </w:p>
        </w:tc>
      </w:tr>
      <w:tr w:rsidR="006F5B51" w14:paraId="2613BD3E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0C74EA8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П-20</w:t>
            </w:r>
          </w:p>
        </w:tc>
        <w:tc>
          <w:tcPr>
            <w:tcW w:w="3152" w:type="dxa"/>
            <w:vAlign w:val="center"/>
          </w:tcPr>
          <w:p w14:paraId="7C55B21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021" w:type="dxa"/>
            <w:vAlign w:val="center"/>
          </w:tcPr>
          <w:p w14:paraId="7E9E7BB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261" w:type="dxa"/>
            <w:vAlign w:val="center"/>
          </w:tcPr>
          <w:p w14:paraId="20FD077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Условие пустоты исправлено</w:t>
            </w:r>
          </w:p>
        </w:tc>
      </w:tr>
      <w:tr w:rsidR="006F5B51" w14:paraId="5977858A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5E4FADA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П-21</w:t>
            </w:r>
          </w:p>
        </w:tc>
        <w:tc>
          <w:tcPr>
            <w:tcW w:w="3152" w:type="dxa"/>
            <w:vAlign w:val="center"/>
          </w:tcPr>
          <w:p w14:paraId="31C651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E14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F14</w:t>
            </w:r>
          </w:p>
        </w:tc>
        <w:tc>
          <w:tcPr>
            <w:tcW w:w="3021" w:type="dxa"/>
            <w:vAlign w:val="center"/>
          </w:tcPr>
          <w:p w14:paraId="20247C2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261" w:type="dxa"/>
            <w:vAlign w:val="center"/>
          </w:tcPr>
          <w:p w14:paraId="32BB60A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IFERROR</w:t>
            </w:r>
            <w:r>
              <w:rPr>
                <w:sz w:val="24"/>
              </w:rPr>
              <w:t xml:space="preserve"> и «нет данных»</w:t>
            </w:r>
          </w:p>
        </w:tc>
      </w:tr>
      <w:tr w:rsidR="006F5B51" w14:paraId="6A94F5FC" w14:textId="77777777" w:rsidTr="00715882">
        <w:trPr>
          <w:cantSplit/>
          <w:jc w:val="center"/>
        </w:trPr>
        <w:tc>
          <w:tcPr>
            <w:tcW w:w="921" w:type="dxa"/>
            <w:vAlign w:val="center"/>
          </w:tcPr>
          <w:p w14:paraId="594AD2A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Р-42</w:t>
            </w:r>
          </w:p>
        </w:tc>
        <w:tc>
          <w:tcPr>
            <w:tcW w:w="3152" w:type="dxa"/>
            <w:vAlign w:val="center"/>
          </w:tcPr>
          <w:p w14:paraId="268124F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новые листы</w:t>
            </w:r>
          </w:p>
        </w:tc>
        <w:tc>
          <w:tcPr>
            <w:tcW w:w="3021" w:type="dxa"/>
            <w:vAlign w:val="center"/>
          </w:tcPr>
          <w:p w14:paraId="4374FE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шаблоне нет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 xml:space="preserve">TAM/SAM/SOM, </w:t>
            </w:r>
            <w:r>
              <w:rPr>
                <w:sz w:val="24"/>
              </w:rPr>
              <w:t>варианта М2</w:t>
            </w:r>
          </w:p>
        </w:tc>
        <w:tc>
          <w:tcPr>
            <w:tcW w:w="2261" w:type="dxa"/>
            <w:vAlign w:val="center"/>
          </w:tcPr>
          <w:p w14:paraId="7A56AF6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Добавлены листы 09, 10, 11</w:t>
            </w:r>
          </w:p>
        </w:tc>
      </w:tr>
    </w:tbl>
    <w:p w14:paraId="6FADBB75" w14:textId="77777777" w:rsidR="006F5B51" w:rsidRDefault="00C962AA">
      <w:pPr>
        <w:pStyle w:val="a0"/>
        <w:spacing w:before="360"/>
        <w:ind w:firstLine="709"/>
        <w:jc w:val="both"/>
      </w:pPr>
      <w:r>
        <w:t xml:space="preserve">Правка выполнена только в рабочих копиях через </w:t>
      </w:r>
      <w:r>
        <w:rPr>
          <w:i/>
        </w:rPr>
        <w:t>Excel</w:t>
      </w:r>
      <w:r>
        <w:t xml:space="preserve"> </w:t>
      </w:r>
      <w:r>
        <w:rPr>
          <w:i/>
        </w:rPr>
        <w:t>COM</w:t>
      </w:r>
      <w: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76FD5B75" w14:textId="77777777" w:rsidR="006F5B51" w:rsidRDefault="00C962AA">
      <w:pPr>
        <w:pStyle w:val="1"/>
        <w:pageBreakBefore/>
        <w:spacing w:after="360"/>
      </w:pPr>
      <w:bookmarkStart w:id="65" w:name="Xa45b2b51c48f782e29228f6c29b9000edb21a1f"/>
      <w:bookmarkStart w:id="66" w:name="_Toc242216217"/>
      <w:bookmarkEnd w:id="63"/>
      <w:r>
        <w:lastRenderedPageBreak/>
        <w:t>ПРИЛОЖЕНИЕ Д</w:t>
      </w:r>
      <w:bookmarkEnd w:id="66"/>
    </w:p>
    <w:p w14:paraId="70AA7D54" w14:textId="77777777" w:rsidR="006F5B51" w:rsidRDefault="00C962AA">
      <w:pPr>
        <w:ind w:firstLine="709"/>
        <w:jc w:val="both"/>
      </w:pPr>
      <w:r>
        <w:t>(обязательное)</w:t>
      </w:r>
    </w:p>
    <w:p w14:paraId="5796FA06" w14:textId="77777777" w:rsidR="006F5B51" w:rsidRDefault="00C962AA">
      <w:pPr>
        <w:ind w:firstLine="709"/>
        <w:jc w:val="both"/>
      </w:pPr>
      <w:r>
        <w:rPr>
          <w:b/>
        </w:rPr>
        <w:t>Контрольные перечни методик</w:t>
      </w:r>
    </w:p>
    <w:p w14:paraId="5602916B" w14:textId="77777777" w:rsidR="006F5B51" w:rsidRDefault="00C962AA">
      <w:pPr>
        <w:pStyle w:val="FirstParagraph"/>
        <w:keepNext/>
        <w:spacing w:before="360"/>
        <w:ind w:firstLine="0"/>
        <w:jc w:val="left"/>
      </w:pPr>
      <w:r>
        <w:t>Таблица 94 – Перечень перед завершением оценки (ИНСТР раздела 13) и проверки М2 раздела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1"/>
        <w:gridCol w:w="1424"/>
        <w:gridCol w:w="4080"/>
      </w:tblGrid>
      <w:tr w:rsidR="006F5B51" w14:paraId="6746CCD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0" w:type="dxa"/>
            <w:vAlign w:val="center"/>
          </w:tcPr>
          <w:p w14:paraId="3B919C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424" w:type="dxa"/>
            <w:vAlign w:val="center"/>
          </w:tcPr>
          <w:p w14:paraId="5C2E94A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4080" w:type="dxa"/>
            <w:vAlign w:val="center"/>
          </w:tcPr>
          <w:p w14:paraId="020A7C1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0B239FA0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222CB86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424" w:type="dxa"/>
            <w:vAlign w:val="center"/>
          </w:tcPr>
          <w:p w14:paraId="28AA708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2DAAC3B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6F5B51" w14:paraId="62A23B53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70AF639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424" w:type="dxa"/>
            <w:vAlign w:val="center"/>
          </w:tcPr>
          <w:p w14:paraId="138B6C1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66BFAEC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10, 11</w:t>
            </w:r>
          </w:p>
        </w:tc>
      </w:tr>
      <w:tr w:rsidR="006F5B51" w14:paraId="2E6C677F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04CAD0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при единых настройках</w:t>
            </w:r>
          </w:p>
        </w:tc>
        <w:tc>
          <w:tcPr>
            <w:tcW w:w="1424" w:type="dxa"/>
            <w:vAlign w:val="center"/>
          </w:tcPr>
          <w:p w14:paraId="73A2D1D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48598C6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6F5B51" w14:paraId="6643F9C6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0FCB345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424" w:type="dxa"/>
            <w:vAlign w:val="center"/>
          </w:tcPr>
          <w:p w14:paraId="01A32F0B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6C50792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сырья; журналы</w:t>
            </w:r>
          </w:p>
        </w:tc>
      </w:tr>
      <w:tr w:rsidR="006F5B51" w14:paraId="716DF7A4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58D2000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424" w:type="dxa"/>
            <w:vAlign w:val="center"/>
          </w:tcPr>
          <w:p w14:paraId="0B57603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80" w:type="dxa"/>
            <w:vAlign w:val="center"/>
          </w:tcPr>
          <w:p w14:paraId="3211D6E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6F5B51" w14:paraId="539C3D13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22C2305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Собран список конкурентов и площадок</w:t>
            </w:r>
          </w:p>
        </w:tc>
        <w:tc>
          <w:tcPr>
            <w:tcW w:w="1424" w:type="dxa"/>
            <w:vAlign w:val="center"/>
          </w:tcPr>
          <w:p w14:paraId="0EC614E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601D00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17, 57</w:t>
            </w:r>
          </w:p>
        </w:tc>
      </w:tr>
      <w:tr w:rsidR="006F5B51" w14:paraId="0668DD31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2BDFD85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данные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424" w:type="dxa"/>
            <w:vAlign w:val="center"/>
          </w:tcPr>
          <w:p w14:paraId="457C7F8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80" w:type="dxa"/>
            <w:vAlign w:val="center"/>
          </w:tcPr>
          <w:p w14:paraId="5434BDF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домена; полные данные только по одному</w:t>
            </w:r>
          </w:p>
        </w:tc>
      </w:tr>
      <w:tr w:rsidR="006F5B51" w14:paraId="235E5053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7FFA4B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минимум двумя методами</w:t>
            </w:r>
          </w:p>
        </w:tc>
        <w:tc>
          <w:tcPr>
            <w:tcW w:w="1424" w:type="dxa"/>
            <w:vAlign w:val="center"/>
          </w:tcPr>
          <w:p w14:paraId="4024291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464A16E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клиентский и трафиковый методы, поисковый канал</w:t>
            </w:r>
          </w:p>
        </w:tc>
      </w:tr>
      <w:tr w:rsidR="006F5B51" w14:paraId="69FE472E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743C4BE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воронка основного канала</w:t>
            </w:r>
          </w:p>
        </w:tc>
        <w:tc>
          <w:tcPr>
            <w:tcW w:w="1424" w:type="dxa"/>
            <w:vAlign w:val="center"/>
          </w:tcPr>
          <w:p w14:paraId="4838CF4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4673F80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поисковый канал, воронка по </w:t>
            </w:r>
            <w:r>
              <w:rPr>
                <w:i/>
                <w:sz w:val="24"/>
              </w:rPr>
              <w:t>Similarweb</w:t>
            </w:r>
          </w:p>
        </w:tc>
      </w:tr>
      <w:tr w:rsidR="006F5B51" w14:paraId="20F27983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5AFDA37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424" w:type="dxa"/>
            <w:vAlign w:val="center"/>
          </w:tcPr>
          <w:p w14:paraId="4F754B2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61D0C3C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методики</w:t>
            </w:r>
          </w:p>
        </w:tc>
      </w:tr>
      <w:tr w:rsidR="006F5B51" w14:paraId="5CDEB071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112C6B7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Проверена платежеспособность</w:t>
            </w:r>
          </w:p>
        </w:tc>
        <w:tc>
          <w:tcPr>
            <w:tcW w:w="1424" w:type="dxa"/>
            <w:vAlign w:val="center"/>
          </w:tcPr>
          <w:p w14:paraId="7024462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3AA4BC7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6F5B51" w14:paraId="7ADD9ADF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6623B404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– диапазон с ограничениями</w:t>
            </w:r>
          </w:p>
        </w:tc>
        <w:tc>
          <w:tcPr>
            <w:tcW w:w="1424" w:type="dxa"/>
            <w:vAlign w:val="center"/>
          </w:tcPr>
          <w:p w14:paraId="02BDFCE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4D9C28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2.10.4</w:t>
            </w:r>
          </w:p>
        </w:tc>
      </w:tr>
      <w:tr w:rsidR="006F5B51" w14:paraId="0ABC6440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228B64D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период одинаковый для всех сайтов</w:t>
            </w:r>
          </w:p>
        </w:tc>
        <w:tc>
          <w:tcPr>
            <w:tcW w:w="1424" w:type="dxa"/>
            <w:vAlign w:val="center"/>
          </w:tcPr>
          <w:p w14:paraId="58A90B8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80" w:type="dxa"/>
            <w:vAlign w:val="center"/>
          </w:tcPr>
          <w:p w14:paraId="682C68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2026; у трех доменов не подтвержден снимком</w:t>
            </w:r>
          </w:p>
        </w:tc>
      </w:tr>
      <w:tr w:rsidR="006F5B51" w14:paraId="7EF95219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785EA970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сайты относятся к рынку; учтены заменители</w:t>
            </w:r>
          </w:p>
        </w:tc>
        <w:tc>
          <w:tcPr>
            <w:tcW w:w="1424" w:type="dxa"/>
            <w:vAlign w:val="center"/>
          </w:tcPr>
          <w:p w14:paraId="629724B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5B69A55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заменитель</w:t>
            </w:r>
          </w:p>
        </w:tc>
      </w:tr>
      <w:tr w:rsidR="006F5B51" w14:paraId="381CDD77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3DCF72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география не смешана</w:t>
            </w:r>
          </w:p>
        </w:tc>
        <w:tc>
          <w:tcPr>
            <w:tcW w:w="1424" w:type="dxa"/>
            <w:vAlign w:val="center"/>
          </w:tcPr>
          <w:p w14:paraId="5A5D2F1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43E4B5BD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отдельно (допущение Д-01)</w:t>
            </w:r>
          </w:p>
        </w:tc>
      </w:tr>
      <w:tr w:rsidR="006F5B51" w14:paraId="790CAB3B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4668F4D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брендовый трафик отделен от небрендового</w:t>
            </w:r>
          </w:p>
        </w:tc>
        <w:tc>
          <w:tcPr>
            <w:tcW w:w="1424" w:type="dxa"/>
            <w:vAlign w:val="center"/>
          </w:tcPr>
          <w:p w14:paraId="438601C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выполнено</w:t>
            </w:r>
          </w:p>
        </w:tc>
        <w:tc>
          <w:tcPr>
            <w:tcW w:w="4080" w:type="dxa"/>
            <w:vAlign w:val="center"/>
          </w:tcPr>
          <w:p w14:paraId="06FED3B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структура запросов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закрыта; известны только названия ключевых слов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(все брендовые)</w:t>
            </w:r>
          </w:p>
        </w:tc>
      </w:tr>
      <w:tr w:rsidR="006F5B51" w14:paraId="547AE90F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7611E686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показатели перепроверены другими источниками</w:t>
            </w:r>
          </w:p>
        </w:tc>
        <w:tc>
          <w:tcPr>
            <w:tcW w:w="1424" w:type="dxa"/>
            <w:vAlign w:val="center"/>
          </w:tcPr>
          <w:p w14:paraId="27C598B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80" w:type="dxa"/>
            <w:vAlign w:val="center"/>
          </w:tcPr>
          <w:p w14:paraId="627F9B6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рекламных кабинетов</w:t>
            </w:r>
          </w:p>
        </w:tc>
      </w:tr>
      <w:tr w:rsidR="006F5B51" w14:paraId="3F41BE37" w14:textId="77777777" w:rsidTr="006F5B51">
        <w:trPr>
          <w:cantSplit/>
          <w:jc w:val="center"/>
        </w:trPr>
        <w:tc>
          <w:tcPr>
            <w:tcW w:w="3850" w:type="dxa"/>
            <w:vAlign w:val="center"/>
          </w:tcPr>
          <w:p w14:paraId="0A4BC85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М2 раздела 18: допущения записаны</w:t>
            </w:r>
          </w:p>
        </w:tc>
        <w:tc>
          <w:tcPr>
            <w:tcW w:w="1424" w:type="dxa"/>
            <w:vAlign w:val="center"/>
          </w:tcPr>
          <w:p w14:paraId="18511D3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4080" w:type="dxa"/>
            <w:vAlign w:val="center"/>
          </w:tcPr>
          <w:p w14:paraId="7ADB0452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0E6175EB" w14:textId="77777777" w:rsidR="006F5B51" w:rsidRDefault="00C962AA">
      <w:pPr>
        <w:pStyle w:val="a0"/>
        <w:spacing w:before="360"/>
        <w:ind w:firstLine="709"/>
        <w:jc w:val="both"/>
      </w:pPr>
      <w:r>
        <w:lastRenderedPageBreak/>
        <w:t>В таблице 94 приведено: перечень перед завершением оценки (ИНСТР раздела 13) и проверки М2 раздела 18.</w:t>
      </w:r>
    </w:p>
    <w:p w14:paraId="582B2AB5" w14:textId="77777777" w:rsidR="006F5B51" w:rsidRDefault="00C962AA">
      <w:pPr>
        <w:pStyle w:val="a0"/>
        <w:keepNext/>
        <w:spacing w:before="360"/>
      </w:pPr>
      <w:r>
        <w:t xml:space="preserve">Таблица 95 – Чек-листы ПС раздела 20, ПЛ раздела 20 и </w:t>
      </w:r>
      <w:r>
        <w:rPr>
          <w:i/>
        </w:rPr>
        <w:t>SW</w:t>
      </w:r>
      <w:r>
        <w:t>Б раздела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8"/>
        <w:gridCol w:w="1349"/>
        <w:gridCol w:w="3828"/>
      </w:tblGrid>
      <w:tr w:rsidR="006F5B51" w14:paraId="3BD7D89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7" w:type="dxa"/>
            <w:vAlign w:val="center"/>
          </w:tcPr>
          <w:p w14:paraId="0B123C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349" w:type="dxa"/>
            <w:vAlign w:val="center"/>
          </w:tcPr>
          <w:p w14:paraId="55B025F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3828" w:type="dxa"/>
            <w:vAlign w:val="center"/>
          </w:tcPr>
          <w:p w14:paraId="61ACC39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F5B51" w14:paraId="6CBE1AB8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629DBC5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49" w:type="dxa"/>
            <w:vAlign w:val="center"/>
          </w:tcPr>
          <w:p w14:paraId="584EAC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28" w:type="dxa"/>
            <w:vAlign w:val="center"/>
          </w:tcPr>
          <w:p w14:paraId="5D359C6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6F5B51" w14:paraId="1D088FDD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5413F5F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ПС: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49" w:type="dxa"/>
            <w:vAlign w:val="center"/>
          </w:tcPr>
          <w:p w14:paraId="1CD0A92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28" w:type="dxa"/>
            <w:vAlign w:val="center"/>
          </w:tcPr>
          <w:p w14:paraId="0BF6FB0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регионы Вордстата –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(Беларусь),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(Беларусь, Россия, Казахстан; таблица 9)</w:t>
            </w:r>
          </w:p>
        </w:tc>
      </w:tr>
      <w:tr w:rsidR="006F5B51" w14:paraId="6600E606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6C83C8B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49" w:type="dxa"/>
            <w:vAlign w:val="center"/>
          </w:tcPr>
          <w:p w14:paraId="16B897A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429EED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10, 14</w:t>
            </w:r>
          </w:p>
        </w:tc>
      </w:tr>
      <w:tr w:rsidR="006F5B51" w14:paraId="599C8E3B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4B85675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49" w:type="dxa"/>
            <w:vAlign w:val="center"/>
          </w:tcPr>
          <w:p w14:paraId="57DA7BC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73CB4ED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</w:t>
            </w:r>
          </w:p>
        </w:tc>
      </w:tr>
      <w:tr w:rsidR="006F5B51" w14:paraId="1FBE0F3C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66095EA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349" w:type="dxa"/>
            <w:vAlign w:val="center"/>
          </w:tcPr>
          <w:p w14:paraId="1080F1C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3DC73EB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специалисты; таблицы 70, 72</w:t>
            </w:r>
          </w:p>
        </w:tc>
      </w:tr>
      <w:tr w:rsidR="006F5B51" w14:paraId="69CC6027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595B23F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349" w:type="dxa"/>
            <w:vAlign w:val="center"/>
          </w:tcPr>
          <w:p w14:paraId="187FE39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7D4C0E4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6F5B51" w14:paraId="7B5D0D74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6091B85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349" w:type="dxa"/>
            <w:vAlign w:val="center"/>
          </w:tcPr>
          <w:p w14:paraId="515AE62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273D72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71, 75</w:t>
            </w:r>
          </w:p>
        </w:tc>
      </w:tr>
      <w:tr w:rsidR="006F5B51" w14:paraId="12900818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3BDA0D4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49" w:type="dxa"/>
            <w:vAlign w:val="center"/>
          </w:tcPr>
          <w:p w14:paraId="373B69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7D39196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</w:t>
            </w:r>
          </w:p>
        </w:tc>
      </w:tr>
      <w:tr w:rsidR="006F5B51" w14:paraId="3422A670" w14:textId="77777777" w:rsidTr="006F5B51">
        <w:trPr>
          <w:cantSplit/>
          <w:jc w:val="center"/>
        </w:trPr>
        <w:tc>
          <w:tcPr>
            <w:tcW w:w="4177" w:type="dxa"/>
            <w:vAlign w:val="center"/>
          </w:tcPr>
          <w:p w14:paraId="3A933073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349" w:type="dxa"/>
            <w:vAlign w:val="center"/>
          </w:tcPr>
          <w:p w14:paraId="3BB67A4E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28" w:type="dxa"/>
            <w:vAlign w:val="center"/>
          </w:tcPr>
          <w:p w14:paraId="627EC39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2.3, 2.10</w:t>
            </w:r>
          </w:p>
        </w:tc>
      </w:tr>
    </w:tbl>
    <w:p w14:paraId="4BF571EA" w14:textId="77777777" w:rsidR="006F5B51" w:rsidRDefault="00C962AA">
      <w:pPr>
        <w:pStyle w:val="a0"/>
        <w:spacing w:before="360"/>
        <w:ind w:firstLine="709"/>
        <w:jc w:val="both"/>
      </w:pPr>
      <w:r>
        <w:t>В таблице 95 приведено: чек-листы ПС раздела 20, ПЛ раздела 20 и SWБ раздела 15.</w:t>
      </w:r>
    </w:p>
    <w:p w14:paraId="3057F912" w14:textId="77777777" w:rsidR="006F5B51" w:rsidRDefault="00C962AA">
      <w:pPr>
        <w:pStyle w:val="1"/>
        <w:pageBreakBefore/>
        <w:spacing w:before="360" w:after="360"/>
      </w:pPr>
      <w:bookmarkStart w:id="67" w:name="X8fcb727f50399f5eba0fee15df6703e0dddc4d1"/>
      <w:bookmarkStart w:id="68" w:name="_Toc242216218"/>
      <w:bookmarkEnd w:id="65"/>
      <w:r>
        <w:lastRenderedPageBreak/>
        <w:t>ПРИЛОЖЕНИЕ Е</w:t>
      </w:r>
      <w:bookmarkEnd w:id="68"/>
    </w:p>
    <w:p w14:paraId="39FAEDF9" w14:textId="77777777" w:rsidR="006F5B51" w:rsidRDefault="00C962AA">
      <w:pPr>
        <w:ind w:firstLine="709"/>
        <w:jc w:val="both"/>
      </w:pPr>
      <w:r>
        <w:t>(обязательное)</w:t>
      </w:r>
    </w:p>
    <w:p w14:paraId="6A883967" w14:textId="77777777" w:rsidR="006F5B51" w:rsidRDefault="00C962AA">
      <w:pPr>
        <w:ind w:firstLine="709"/>
        <w:jc w:val="both"/>
      </w:pPr>
      <w:r>
        <w:rPr>
          <w:b/>
        </w:rPr>
        <w:t>Ориентиры стоимости клика</w:t>
      </w:r>
    </w:p>
    <w:p w14:paraId="070F1D5B" w14:textId="77777777" w:rsidR="006F5B51" w:rsidRDefault="00C962AA">
      <w:pPr>
        <w:pStyle w:val="FirstParagraph"/>
      </w:pPr>
      <w: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69E5E5FA" w14:textId="77777777" w:rsidR="006F5B51" w:rsidRDefault="00C962AA">
      <w:pPr>
        <w:pStyle w:val="a0"/>
        <w:keepNext/>
        <w:spacing w:before="360"/>
      </w:pPr>
      <w: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95"/>
        <w:gridCol w:w="3445"/>
        <w:gridCol w:w="1815"/>
      </w:tblGrid>
      <w:tr w:rsidR="006F5B51" w14:paraId="5998464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4" w:type="dxa"/>
            <w:vAlign w:val="center"/>
          </w:tcPr>
          <w:p w14:paraId="33B4915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445" w:type="dxa"/>
            <w:vAlign w:val="center"/>
          </w:tcPr>
          <w:p w14:paraId="3137C70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815" w:type="dxa"/>
            <w:vAlign w:val="center"/>
          </w:tcPr>
          <w:p w14:paraId="43DB92B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6F5B51" w14:paraId="790E2458" w14:textId="77777777" w:rsidTr="006F5B51">
        <w:trPr>
          <w:cantSplit/>
          <w:jc w:val="center"/>
        </w:trPr>
        <w:tc>
          <w:tcPr>
            <w:tcW w:w="4094" w:type="dxa"/>
            <w:vAlign w:val="center"/>
          </w:tcPr>
          <w:p w14:paraId="41CCFCC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Медианный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Яндекс Директа, Россия, 2026</w:t>
            </w:r>
          </w:p>
        </w:tc>
        <w:tc>
          <w:tcPr>
            <w:tcW w:w="3445" w:type="dxa"/>
            <w:vAlign w:val="center"/>
          </w:tcPr>
          <w:p w14:paraId="700AB9E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25–30 руб.; поиск в среднем 30–150 руб.</w:t>
            </w:r>
          </w:p>
        </w:tc>
        <w:tc>
          <w:tcPr>
            <w:tcW w:w="1815" w:type="dxa"/>
            <w:vAlign w:val="center"/>
          </w:tcPr>
          <w:p w14:paraId="668AE20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[39]</w:t>
            </w:r>
          </w:p>
        </w:tc>
      </w:tr>
      <w:tr w:rsidR="006F5B51" w14:paraId="4E4AB19B" w14:textId="77777777" w:rsidTr="006F5B51">
        <w:trPr>
          <w:cantSplit/>
          <w:jc w:val="center"/>
        </w:trPr>
        <w:tc>
          <w:tcPr>
            <w:tcW w:w="4094" w:type="dxa"/>
            <w:vAlign w:val="center"/>
          </w:tcPr>
          <w:p w14:paraId="2E95433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2026</w:t>
            </w:r>
          </w:p>
        </w:tc>
        <w:tc>
          <w:tcPr>
            <w:tcW w:w="3445" w:type="dxa"/>
            <w:vAlign w:val="center"/>
          </w:tcPr>
          <w:p w14:paraId="2F3FBF7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(диапазон 0,90–4,80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</w:t>
            </w:r>
          </w:p>
        </w:tc>
        <w:tc>
          <w:tcPr>
            <w:tcW w:w="1815" w:type="dxa"/>
            <w:vAlign w:val="center"/>
          </w:tcPr>
          <w:p w14:paraId="3BA1EE9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[40]</w:t>
            </w:r>
          </w:p>
        </w:tc>
      </w:tr>
      <w:tr w:rsidR="006F5B51" w14:paraId="0496117A" w14:textId="77777777" w:rsidTr="006F5B51">
        <w:trPr>
          <w:cantSplit/>
          <w:jc w:val="center"/>
        </w:trPr>
        <w:tc>
          <w:tcPr>
            <w:tcW w:w="4094" w:type="dxa"/>
            <w:vAlign w:val="center"/>
          </w:tcPr>
          <w:p w14:paraId="228C5B3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445" w:type="dxa"/>
            <w:vAlign w:val="center"/>
          </w:tcPr>
          <w:p w14:paraId="7D94AA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30–160 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1815" w:type="dxa"/>
            <w:vAlign w:val="center"/>
          </w:tcPr>
          <w:p w14:paraId="4B65345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по [40]</w:t>
            </w:r>
          </w:p>
        </w:tc>
      </w:tr>
      <w:tr w:rsidR="006F5B51" w14:paraId="0DDA3157" w14:textId="77777777" w:rsidTr="006F5B51">
        <w:trPr>
          <w:cantSplit/>
          <w:jc w:val="center"/>
        </w:trPr>
        <w:tc>
          <w:tcPr>
            <w:tcW w:w="4094" w:type="dxa"/>
            <w:vAlign w:val="center"/>
          </w:tcPr>
          <w:p w14:paraId="0C293251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Годовая цена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445" w:type="dxa"/>
            <w:vAlign w:val="center"/>
          </w:tcPr>
          <w:p w14:paraId="237BFB5C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1815" w:type="dxa"/>
            <w:vAlign w:val="center"/>
          </w:tcPr>
          <w:p w14:paraId="6666B928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 проекта</w:t>
            </w:r>
          </w:p>
        </w:tc>
      </w:tr>
    </w:tbl>
    <w:p w14:paraId="06A3891C" w14:textId="77777777" w:rsidR="006F5B51" w:rsidRDefault="00C962AA">
      <w:pPr>
        <w:pStyle w:val="a0"/>
        <w:spacing w:before="360"/>
        <w:ind w:firstLine="709"/>
        <w:jc w:val="both"/>
      </w:pPr>
      <w: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i/>
        </w:rPr>
        <w:t>SOM</w:t>
      </w:r>
      <w: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4ACFBAFB" w14:textId="77777777" w:rsidR="006F5B51" w:rsidRDefault="00C962AA">
      <w:pPr>
        <w:pStyle w:val="a0"/>
        <w:ind w:firstLine="709"/>
        <w:jc w:val="both"/>
      </w:pPr>
      <w: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i/>
        </w:rPr>
        <w:t>у.е.</w:t>
      </w:r>
      <w:r>
        <w:t xml:space="preserve"> для </w:t>
      </w:r>
      <w:r>
        <w:rPr>
          <w:i/>
        </w:rPr>
        <w:t>B2B</w:t>
      </w:r>
      <w:r>
        <w:t xml:space="preserve"> </w:t>
      </w:r>
      <w:r>
        <w:rPr>
          <w:i/>
        </w:rPr>
        <w:t>SaaS</w:t>
      </w:r>
      <w:r>
        <w:t xml:space="preserve"> [40] с учетом того, что запросы учебные и ставки для них ниже средних по </w:t>
      </w:r>
      <w:r>
        <w:rPr>
          <w:i/>
        </w:rPr>
        <w:t>SaaS</w:t>
      </w:r>
      <w:r>
        <w:t xml:space="preserve">; </w:t>
      </w:r>
      <w:r>
        <w:rPr>
          <w:i/>
        </w:rPr>
        <w:t>CTR</w:t>
      </w:r>
      <w: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1E4517C9" w14:textId="77777777" w:rsidR="006F5B51" w:rsidRDefault="00C962AA">
      <w:pPr>
        <w:pStyle w:val="a0"/>
        <w:keepNext/>
        <w:spacing w:before="360"/>
      </w:pPr>
      <w:r>
        <w:lastRenderedPageBreak/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06"/>
        <w:gridCol w:w="1732"/>
        <w:gridCol w:w="1205"/>
        <w:gridCol w:w="1197"/>
        <w:gridCol w:w="1136"/>
        <w:gridCol w:w="1185"/>
        <w:gridCol w:w="1494"/>
      </w:tblGrid>
      <w:tr w:rsidR="006F5B51" w14:paraId="41EEA12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06" w:type="dxa"/>
            <w:vAlign w:val="center"/>
          </w:tcPr>
          <w:p w14:paraId="5BAE435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732" w:type="dxa"/>
            <w:vAlign w:val="center"/>
          </w:tcPr>
          <w:p w14:paraId="475B8D0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в месяц (Вордстат, сентябрь 2026)</w:t>
            </w:r>
          </w:p>
        </w:tc>
        <w:tc>
          <w:tcPr>
            <w:tcW w:w="1205" w:type="dxa"/>
            <w:vAlign w:val="center"/>
          </w:tcPr>
          <w:p w14:paraId="1E3ED0A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Ставка, 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клик</w:t>
            </w:r>
          </w:p>
        </w:tc>
        <w:tc>
          <w:tcPr>
            <w:tcW w:w="1197" w:type="dxa"/>
            <w:vAlign w:val="center"/>
          </w:tcPr>
          <w:p w14:paraId="6AD7D24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Ставка,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клик</w:t>
            </w:r>
          </w:p>
        </w:tc>
        <w:tc>
          <w:tcPr>
            <w:tcW w:w="1136" w:type="dxa"/>
            <w:vAlign w:val="center"/>
          </w:tcPr>
          <w:p w14:paraId="74AB342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Кликов в месяц при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 xml:space="preserve"> 4 %</w:t>
            </w:r>
          </w:p>
        </w:tc>
        <w:tc>
          <w:tcPr>
            <w:tcW w:w="1185" w:type="dxa"/>
            <w:vAlign w:val="center"/>
          </w:tcPr>
          <w:p w14:paraId="66FBA85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на все клики,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494" w:type="dxa"/>
            <w:vAlign w:val="center"/>
          </w:tcPr>
          <w:p w14:paraId="5F75B6B2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платящего клиента, 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4771ACA7" w14:textId="77777777" w:rsidTr="006F5B51">
        <w:trPr>
          <w:cantSplit/>
          <w:jc w:val="center"/>
        </w:trPr>
        <w:tc>
          <w:tcPr>
            <w:tcW w:w="1406" w:type="dxa"/>
            <w:vAlign w:val="center"/>
          </w:tcPr>
          <w:p w14:paraId="7AA8605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732" w:type="dxa"/>
            <w:vAlign w:val="center"/>
          </w:tcPr>
          <w:p w14:paraId="2885561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1205" w:type="dxa"/>
            <w:vAlign w:val="center"/>
          </w:tcPr>
          <w:p w14:paraId="1E4420F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97" w:type="dxa"/>
            <w:vAlign w:val="center"/>
          </w:tcPr>
          <w:p w14:paraId="36B2A76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3,03</w:t>
            </w:r>
          </w:p>
        </w:tc>
        <w:tc>
          <w:tcPr>
            <w:tcW w:w="1136" w:type="dxa"/>
            <w:vAlign w:val="center"/>
          </w:tcPr>
          <w:p w14:paraId="7ECD39A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185" w:type="dxa"/>
            <w:vAlign w:val="center"/>
          </w:tcPr>
          <w:p w14:paraId="222921E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1494" w:type="dxa"/>
            <w:vAlign w:val="center"/>
          </w:tcPr>
          <w:p w14:paraId="1F061573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101</w:t>
            </w:r>
          </w:p>
        </w:tc>
      </w:tr>
      <w:tr w:rsidR="006F5B51" w14:paraId="4BEF620D" w14:textId="77777777" w:rsidTr="006F5B51">
        <w:trPr>
          <w:cantSplit/>
          <w:jc w:val="center"/>
        </w:trPr>
        <w:tc>
          <w:tcPr>
            <w:tcW w:w="1406" w:type="dxa"/>
            <w:vAlign w:val="center"/>
          </w:tcPr>
          <w:p w14:paraId="6EF94E45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732" w:type="dxa"/>
            <w:vAlign w:val="center"/>
          </w:tcPr>
          <w:p w14:paraId="6D3C917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1205" w:type="dxa"/>
            <w:vAlign w:val="center"/>
          </w:tcPr>
          <w:p w14:paraId="47A591B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197" w:type="dxa"/>
            <w:vAlign w:val="center"/>
          </w:tcPr>
          <w:p w14:paraId="35D413B1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1136" w:type="dxa"/>
            <w:vAlign w:val="center"/>
          </w:tcPr>
          <w:p w14:paraId="24042A9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85" w:type="dxa"/>
            <w:vAlign w:val="center"/>
          </w:tcPr>
          <w:p w14:paraId="4EE2D306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494" w:type="dxa"/>
            <w:vAlign w:val="center"/>
          </w:tcPr>
          <w:p w14:paraId="6EC663C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182</w:t>
            </w:r>
          </w:p>
        </w:tc>
      </w:tr>
      <w:tr w:rsidR="006F5B51" w14:paraId="2544EE9A" w14:textId="77777777" w:rsidTr="006F5B51">
        <w:trPr>
          <w:cantSplit/>
          <w:jc w:val="center"/>
        </w:trPr>
        <w:tc>
          <w:tcPr>
            <w:tcW w:w="1406" w:type="dxa"/>
            <w:vAlign w:val="center"/>
          </w:tcPr>
          <w:p w14:paraId="39915794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732" w:type="dxa"/>
            <w:vAlign w:val="center"/>
          </w:tcPr>
          <w:p w14:paraId="17D98DDA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205" w:type="dxa"/>
            <w:vAlign w:val="center"/>
          </w:tcPr>
          <w:p w14:paraId="1023A9CF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197" w:type="dxa"/>
            <w:vAlign w:val="center"/>
          </w:tcPr>
          <w:p w14:paraId="433613D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2,73</w:t>
            </w:r>
          </w:p>
        </w:tc>
        <w:tc>
          <w:tcPr>
            <w:tcW w:w="1136" w:type="dxa"/>
            <w:vAlign w:val="center"/>
          </w:tcPr>
          <w:p w14:paraId="0CA4B87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85" w:type="dxa"/>
            <w:vAlign w:val="center"/>
          </w:tcPr>
          <w:p w14:paraId="26456308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494" w:type="dxa"/>
            <w:vAlign w:val="center"/>
          </w:tcPr>
          <w:p w14:paraId="4EF4ED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</w:t>
            </w:r>
          </w:p>
        </w:tc>
      </w:tr>
      <w:tr w:rsidR="006F5B51" w14:paraId="7E3462C8" w14:textId="77777777" w:rsidTr="006F5B51">
        <w:trPr>
          <w:cantSplit/>
          <w:jc w:val="center"/>
        </w:trPr>
        <w:tc>
          <w:tcPr>
            <w:tcW w:w="1406" w:type="dxa"/>
            <w:vAlign w:val="center"/>
          </w:tcPr>
          <w:p w14:paraId="60823D6B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732" w:type="dxa"/>
            <w:vAlign w:val="center"/>
          </w:tcPr>
          <w:p w14:paraId="7F7B29E7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1205" w:type="dxa"/>
            <w:vAlign w:val="center"/>
          </w:tcPr>
          <w:p w14:paraId="330382AC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197" w:type="dxa"/>
            <w:vAlign w:val="center"/>
          </w:tcPr>
          <w:p w14:paraId="28B8CEC9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136" w:type="dxa"/>
            <w:vAlign w:val="center"/>
          </w:tcPr>
          <w:p w14:paraId="54E1C7BD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85" w:type="dxa"/>
            <w:vAlign w:val="center"/>
          </w:tcPr>
          <w:p w14:paraId="74B88BE0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494" w:type="dxa"/>
            <w:vAlign w:val="center"/>
          </w:tcPr>
          <w:p w14:paraId="66DB17FE" w14:textId="77777777" w:rsidR="006F5B51" w:rsidRDefault="00C962AA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111</w:t>
            </w:r>
          </w:p>
        </w:tc>
      </w:tr>
      <w:tr w:rsidR="006F5B51" w14:paraId="172F8BDC" w14:textId="77777777" w:rsidTr="006F5B51">
        <w:trPr>
          <w:cantSplit/>
          <w:jc w:val="center"/>
        </w:trPr>
        <w:tc>
          <w:tcPr>
            <w:tcW w:w="1406" w:type="dxa"/>
            <w:vAlign w:val="center"/>
          </w:tcPr>
          <w:p w14:paraId="3ABE87F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1732" w:type="dxa"/>
            <w:vAlign w:val="center"/>
          </w:tcPr>
          <w:p w14:paraId="3A74067F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1205" w:type="dxa"/>
            <w:vAlign w:val="center"/>
          </w:tcPr>
          <w:p w14:paraId="102A0D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197" w:type="dxa"/>
            <w:vAlign w:val="center"/>
          </w:tcPr>
          <w:p w14:paraId="38496047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3,94</w:t>
            </w:r>
          </w:p>
        </w:tc>
        <w:tc>
          <w:tcPr>
            <w:tcW w:w="1136" w:type="dxa"/>
            <w:vAlign w:val="center"/>
          </w:tcPr>
          <w:p w14:paraId="71FF5C35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85" w:type="dxa"/>
            <w:vAlign w:val="center"/>
          </w:tcPr>
          <w:p w14:paraId="6C8143FA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494" w:type="dxa"/>
            <w:vAlign w:val="center"/>
          </w:tcPr>
          <w:p w14:paraId="3619CF39" w14:textId="77777777" w:rsidR="006F5B51" w:rsidRDefault="00C962AA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131</w:t>
            </w:r>
          </w:p>
        </w:tc>
      </w:tr>
    </w:tbl>
    <w:p w14:paraId="16153BB5" w14:textId="77777777" w:rsidR="006F5B51" w:rsidRDefault="00C962AA">
      <w:pPr>
        <w:pStyle w:val="a0"/>
        <w:spacing w:before="360"/>
        <w:ind w:firstLine="709"/>
        <w:jc w:val="both"/>
      </w:pPr>
      <w:r>
        <w:t>Итого по пяти запросам: около 73 кликов и 280 </w:t>
      </w:r>
      <w:r>
        <w:rPr>
          <w:i/>
        </w:rPr>
        <w:t>BYN</w:t>
      </w:r>
      <w:r>
        <w:t xml:space="preserve"> в месяц, что при конверсии 3 % дает около 2,2 платящего клиента в месяц. Цена платящего клиента (91–182 </w:t>
      </w:r>
      <w:r>
        <w:rPr>
          <w:i/>
        </w:rPr>
        <w:t>BYN</w:t>
      </w:r>
      <w:r>
        <w:t>) сопоставима с выручкой первого года (117,63 </w:t>
      </w:r>
      <w:r>
        <w:rPr>
          <w:i/>
        </w:rPr>
        <w:t>BYN</w:t>
      </w:r>
      <w:r>
        <w:t xml:space="preserve"> после комиссии), поэтому платный поиск не окупается и допустим только для проверки гипотез небольшим бюджетом.</w:t>
      </w:r>
      <w:bookmarkEnd w:id="67"/>
    </w:p>
    <w:sectPr w:rsidR="006F5B51">
      <w:footerReference w:type="default" r:id="rId20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76347" w14:textId="77777777" w:rsidR="00643CDA" w:rsidRDefault="00643CDA">
      <w:r>
        <w:separator/>
      </w:r>
    </w:p>
  </w:endnote>
  <w:endnote w:type="continuationSeparator" w:id="0">
    <w:p w14:paraId="15D9C340" w14:textId="77777777" w:rsidR="00643CDA" w:rsidRDefault="00643C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96B40" w14:textId="77777777" w:rsidR="006F5B51" w:rsidRDefault="00C962AA">
    <w:pPr>
      <w:jc w:val="right"/>
    </w:pPr>
    <w:r>
      <w:fldChar w:fldCharType="begin"/>
    </w:r>
    <w:r>
      <w:instrText>PAGE</w:instrText>
    </w:r>
    <w:r>
      <w:fldChar w:fldCharType="separate"/>
    </w:r>
    <w:r w:rsidR="00E27E5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920EB" w14:textId="77777777" w:rsidR="00643CDA" w:rsidRDefault="00643CDA">
      <w:r>
        <w:separator/>
      </w:r>
    </w:p>
  </w:footnote>
  <w:footnote w:type="continuationSeparator" w:id="0">
    <w:p w14:paraId="26823542" w14:textId="77777777" w:rsidR="00643CDA" w:rsidRDefault="00643C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C5583C6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A8E860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089502487">
    <w:abstractNumId w:val="1"/>
  </w:num>
  <w:num w:numId="2" w16cid:durableId="10259867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056740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232E88"/>
    <w:rsid w:val="0025153D"/>
    <w:rsid w:val="004E29B3"/>
    <w:rsid w:val="00590D07"/>
    <w:rsid w:val="00614B7A"/>
    <w:rsid w:val="00643CDA"/>
    <w:rsid w:val="00694B1D"/>
    <w:rsid w:val="006F5B51"/>
    <w:rsid w:val="00715882"/>
    <w:rsid w:val="00784D58"/>
    <w:rsid w:val="007939F6"/>
    <w:rsid w:val="00842E54"/>
    <w:rsid w:val="008924C4"/>
    <w:rsid w:val="008D27B3"/>
    <w:rsid w:val="008D6863"/>
    <w:rsid w:val="00940ECE"/>
    <w:rsid w:val="009E5CDC"/>
    <w:rsid w:val="00A719F1"/>
    <w:rsid w:val="00B4712E"/>
    <w:rsid w:val="00B86B75"/>
    <w:rsid w:val="00BC48D5"/>
    <w:rsid w:val="00BF15CE"/>
    <w:rsid w:val="00C357BC"/>
    <w:rsid w:val="00C36279"/>
    <w:rsid w:val="00C415F6"/>
    <w:rsid w:val="00C962AA"/>
    <w:rsid w:val="00D05668"/>
    <w:rsid w:val="00D66BE1"/>
    <w:rsid w:val="00E27E5A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8669DF"/>
  <w15:docId w15:val="{B659570A-5747-4014-BF81-2D8416321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E27E5A"/>
    <w:pPr>
      <w:spacing w:after="100"/>
    </w:pPr>
  </w:style>
  <w:style w:type="paragraph" w:styleId="20">
    <w:name w:val="toc 2"/>
    <w:basedOn w:val="a"/>
    <w:next w:val="a"/>
    <w:autoRedefine/>
    <w:uiPriority w:val="39"/>
    <w:rsid w:val="00E27E5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100</Pages>
  <Words>21689</Words>
  <Characters>123632</Characters>
  <Application>Microsoft Office Word</Application>
  <DocSecurity>4</DocSecurity>
  <Lines>1030</Lines>
  <Paragraphs>290</Paragraphs>
  <ScaleCrop>false</ScaleCrop>
  <Company/>
  <LinksUpToDate>false</LinksUpToDate>
  <CharactersWithSpaces>145031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2026-10-06T19:56:00Z</dcterms:created>
  <dcterms:modified xsi:type="dcterms:W3CDTF">2026-10-06T19:56:00Z</dcterms:modified>
</cp:coreProperties>
</file>