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53E9" w14:textId="77777777" w:rsidR="00D329F4" w:rsidRDefault="00AB6403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504ABBE7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5E1777D7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455D54A9" w14:textId="77777777" w:rsidR="00D329F4" w:rsidRDefault="00AB6403">
      <w:pPr>
        <w:jc w:val="center"/>
      </w:pPr>
      <w:r>
        <w:t>ИНФОРМАТИКИ И РАДИОЭЛЕКТРОНИКИ</w:t>
      </w:r>
    </w:p>
    <w:p w14:paraId="2885C444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2EC73B9F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2C471137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3D6C2546" w14:textId="77777777" w:rsidR="00D329F4" w:rsidRDefault="00AB6403">
      <w:pPr>
        <w:jc w:val="center"/>
      </w:pPr>
      <w:r>
        <w:t>по лабораторной работе №1</w:t>
      </w:r>
    </w:p>
    <w:p w14:paraId="78DED467" w14:textId="77777777" w:rsidR="00D329F4" w:rsidRDefault="00AB6403">
      <w:pPr>
        <w:jc w:val="center"/>
      </w:pPr>
      <w:r>
        <w:t>по дисциплине</w:t>
      </w:r>
    </w:p>
    <w:p w14:paraId="17877BCA" w14:textId="77777777" w:rsidR="00D329F4" w:rsidRDefault="00AB6403">
      <w:pPr>
        <w:jc w:val="center"/>
      </w:pPr>
      <w:r>
        <w:t>«Электронный бизнес»</w:t>
      </w:r>
    </w:p>
    <w:p w14:paraId="43A4BE56" w14:textId="77777777" w:rsidR="00D329F4" w:rsidRDefault="00AB6403">
      <w:pPr>
        <w:jc w:val="center"/>
      </w:pPr>
      <w:r>
        <w:t>на тему «Анализ поискового спроса и фиксация границ рынка»</w:t>
      </w:r>
    </w:p>
    <w:p w14:paraId="2226CDCC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5B1DBCF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534A5FBA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67474001" w14:textId="77777777" w:rsidR="00D329F4" w:rsidRDefault="00AB6403">
      <w:pPr>
        <w:spacing w:before="2520"/>
        <w:jc w:val="center"/>
      </w:pPr>
      <w:r>
        <w:t>Минск 2026</w:t>
      </w:r>
    </w:p>
    <w:p w14:paraId="336F539C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2DB1CFF6" w14:textId="371B2031" w:rsidR="00EB3107" w:rsidRDefault="00AB640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76672" w:history="1">
        <w:r w:rsidR="00EB3107" w:rsidRPr="00986720">
          <w:rPr>
            <w:rStyle w:val="ad"/>
            <w:noProof/>
          </w:rPr>
          <w:t>1 ЦЕЛЬ РАБОТЫ</w:t>
        </w:r>
        <w:r w:rsidR="00EB3107">
          <w:rPr>
            <w:noProof/>
            <w:webHidden/>
          </w:rPr>
          <w:tab/>
        </w:r>
        <w:r w:rsidR="00EB3107">
          <w:rPr>
            <w:noProof/>
            <w:webHidden/>
          </w:rPr>
          <w:fldChar w:fldCharType="begin"/>
        </w:r>
        <w:r w:rsidR="00EB3107">
          <w:rPr>
            <w:noProof/>
            <w:webHidden/>
          </w:rPr>
          <w:instrText xml:space="preserve"> PAGEREF _Toc242276672 \h </w:instrText>
        </w:r>
        <w:r w:rsidR="00EB3107">
          <w:rPr>
            <w:noProof/>
            <w:webHidden/>
          </w:rPr>
        </w:r>
        <w:r w:rsidR="00EB3107">
          <w:rPr>
            <w:noProof/>
            <w:webHidden/>
          </w:rPr>
          <w:fldChar w:fldCharType="separate"/>
        </w:r>
        <w:r w:rsidR="00EB3107">
          <w:rPr>
            <w:noProof/>
            <w:webHidden/>
          </w:rPr>
          <w:t>3</w:t>
        </w:r>
        <w:r w:rsidR="00EB3107">
          <w:rPr>
            <w:noProof/>
            <w:webHidden/>
          </w:rPr>
          <w:fldChar w:fldCharType="end"/>
        </w:r>
      </w:hyperlink>
    </w:p>
    <w:p w14:paraId="1983E7D0" w14:textId="1826BADC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3" w:history="1">
        <w:r w:rsidRPr="00986720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60C910" w14:textId="19F11423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4" w:history="1">
        <w:r w:rsidRPr="00986720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0E54FC" w14:textId="63326935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5" w:history="1">
        <w:r w:rsidRPr="00986720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DF303A" w14:textId="7DBEE200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6" w:history="1">
        <w:r w:rsidRPr="00986720">
          <w:rPr>
            <w:rStyle w:val="ad"/>
            <w:noProof/>
          </w:rPr>
          <w:t xml:space="preserve">2.3 </w:t>
        </w:r>
        <w:r w:rsidRPr="00986720">
          <w:rPr>
            <w:rStyle w:val="ad"/>
            <w:i/>
            <w:iCs/>
            <w:noProof/>
          </w:rPr>
          <w:t xml:space="preserve">Google Trends: </w:t>
        </w:r>
        <w:r w:rsidRPr="00986720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49CB09" w14:textId="2367448D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7" w:history="1">
        <w:r w:rsidRPr="00986720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FEC0F4" w14:textId="45BE3852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8" w:history="1">
        <w:r w:rsidRPr="00986720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3D4E2E" w14:textId="2AF0A138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79" w:history="1">
        <w:r w:rsidRPr="00986720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4ED34B1" w14:textId="12A8CFD5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0" w:history="1">
        <w:r w:rsidRPr="00986720">
          <w:rPr>
            <w:rStyle w:val="ad"/>
            <w:noProof/>
          </w:rPr>
          <w:t xml:space="preserve">2.7 Сопоставление источников </w:t>
        </w:r>
        <w:r w:rsidRPr="00986720">
          <w:rPr>
            <w:rStyle w:val="ad"/>
            <w:i/>
            <w:iCs/>
            <w:noProof/>
          </w:rPr>
          <w:t xml:space="preserve">(GT </w:t>
        </w:r>
        <w:r w:rsidRPr="00986720">
          <w:rPr>
            <w:rStyle w:val="ad"/>
            <w:noProof/>
          </w:rPr>
          <w:t xml:space="preserve">и </w:t>
        </w:r>
        <w:r w:rsidRPr="00986720">
          <w:rPr>
            <w:rStyle w:val="ad"/>
            <w:i/>
            <w:iCs/>
            <w:noProof/>
          </w:rPr>
          <w:t>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B0B5F69" w14:textId="51FB12D1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1" w:history="1">
        <w:r w:rsidRPr="00986720">
          <w:rPr>
            <w:rStyle w:val="ad"/>
            <w:noProof/>
          </w:rPr>
          <w:t xml:space="preserve">2.8 Дополнительные источники: </w:t>
        </w:r>
        <w:r w:rsidRPr="00986720">
          <w:rPr>
            <w:rStyle w:val="ad"/>
            <w:i/>
            <w:iCs/>
            <w:noProof/>
          </w:rPr>
          <w:t xml:space="preserve">Similarweb, </w:t>
        </w:r>
        <w:r w:rsidRPr="00986720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E583BAC" w14:textId="31D1E891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2" w:history="1">
        <w:r w:rsidRPr="00986720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9F6317E" w14:textId="42757707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3" w:history="1">
        <w:r w:rsidRPr="00986720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4D579EE" w14:textId="2F83FCB9" w:rsidR="00EB3107" w:rsidRDefault="00EB310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4" w:history="1">
        <w:r w:rsidRPr="00986720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CB35A0E" w14:textId="409034F3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5" w:history="1">
        <w:r w:rsidRPr="00986720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792A692" w14:textId="3CF9F79C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6" w:history="1">
        <w:r w:rsidRPr="00986720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00D26EE" w14:textId="0B360344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7" w:history="1">
        <w:r w:rsidRPr="00986720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39B1D8E" w14:textId="457107A3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8" w:history="1">
        <w:r w:rsidRPr="00986720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0C980B1" w14:textId="32AB2223" w:rsidR="00EB3107" w:rsidRDefault="00EB31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689" w:history="1">
        <w:r w:rsidRPr="00986720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7FBBDE5A" w14:textId="0D5ADEF7" w:rsidR="00D329F4" w:rsidRDefault="00AB6403">
      <w:pPr>
        <w:pStyle w:val="11"/>
      </w:pPr>
      <w:r>
        <w:fldChar w:fldCharType="end"/>
      </w:r>
    </w:p>
    <w:p w14:paraId="654E1004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1" w:name="_Toc242276672"/>
      <w:r>
        <w:lastRenderedPageBreak/>
        <w:t>1 ЦЕЛЬ РАБОТЫ</w:t>
      </w:r>
      <w:bookmarkEnd w:id="1"/>
    </w:p>
    <w:p w14:paraId="7EC943E3" w14:textId="77777777" w:rsidR="00D329F4" w:rsidRDefault="00AB6403">
      <w:pPr>
        <w:pStyle w:val="FirstParagraph"/>
      </w:pPr>
      <w: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0A3E64E3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2" w:name="_Toc242276673"/>
      <w:r>
        <w:lastRenderedPageBreak/>
        <w:t>2 ХОД РАБОТЫ</w:t>
      </w:r>
      <w:bookmarkEnd w:id="2"/>
    </w:p>
    <w:p w14:paraId="16B1110A" w14:textId="77777777" w:rsidR="00D329F4" w:rsidRDefault="00AB6403">
      <w:pPr>
        <w:pStyle w:val="2"/>
        <w:spacing w:before="360" w:after="360"/>
        <w:ind w:firstLine="709"/>
        <w:jc w:val="left"/>
      </w:pPr>
      <w:bookmarkStart w:id="3" w:name="X30725fda4ffcc2039b9605c923acd38199de119"/>
      <w:bookmarkStart w:id="4" w:name="_Toc242276674"/>
      <w:r>
        <w:t>2.1 Компетенция, бизнес-идея и паспорт гипотезы</w:t>
      </w:r>
      <w:bookmarkEnd w:id="4"/>
    </w:p>
    <w:p w14:paraId="21E7656E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452AFAA9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8"/>
        <w:gridCol w:w="7287"/>
      </w:tblGrid>
      <w:tr w:rsidR="00D329F4" w14:paraId="6E00C4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1CDF0D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286" w:type="dxa"/>
            <w:vAlign w:val="center"/>
          </w:tcPr>
          <w:p w14:paraId="34063A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63EF891D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E890D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286" w:type="dxa"/>
            <w:vAlign w:val="center"/>
          </w:tcPr>
          <w:p w14:paraId="5ACF76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5F42D146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776BFB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286" w:type="dxa"/>
            <w:vAlign w:val="center"/>
          </w:tcPr>
          <w:p w14:paraId="049EE8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 xml:space="preserve">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1631BC0C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1635B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286" w:type="dxa"/>
            <w:vAlign w:val="center"/>
          </w:tcPr>
          <w:p w14:paraId="7BBCD4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0C861CC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0D07E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286" w:type="dxa"/>
            <w:vAlign w:val="center"/>
          </w:tcPr>
          <w:p w14:paraId="035C71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5EEB16F1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100B3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286" w:type="dxa"/>
            <w:vAlign w:val="center"/>
          </w:tcPr>
          <w:p w14:paraId="18B12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7BDC0A37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4380EB0C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D329F4" w14:paraId="2FCCC1E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43C60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1F7A3E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1CBAF33C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D383A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114" w:type="dxa"/>
            <w:vAlign w:val="center"/>
          </w:tcPr>
          <w:p w14:paraId="512BE9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34EB848F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B120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6114" w:type="dxa"/>
            <w:vAlign w:val="center"/>
          </w:tcPr>
          <w:p w14:paraId="0D349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4403810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A494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6114" w:type="dxa"/>
            <w:vAlign w:val="center"/>
          </w:tcPr>
          <w:p w14:paraId="77E91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217ECC82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579BF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6114" w:type="dxa"/>
            <w:vAlign w:val="center"/>
          </w:tcPr>
          <w:p w14:paraId="3AB3D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/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  <w:tr w:rsidR="00D329F4" w14:paraId="64683798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18785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6114" w:type="dxa"/>
            <w:vAlign w:val="center"/>
          </w:tcPr>
          <w:p w14:paraId="5AED80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</w:tbl>
    <w:p w14:paraId="3A925C2A" w14:textId="1BE680EA" w:rsidR="00EB3107" w:rsidRDefault="00EB3107" w:rsidP="00EB310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EB3107" w14:paraId="545A9B3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7E40ED5D" w14:textId="3302B28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1BDEFB47" w14:textId="0987BB7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Содержание</w:t>
            </w:r>
          </w:p>
        </w:tc>
      </w:tr>
      <w:tr w:rsidR="00D329F4" w14:paraId="44ACA792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0D29B4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6114" w:type="dxa"/>
            <w:vAlign w:val="center"/>
          </w:tcPr>
          <w:p w14:paraId="1409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5080B204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2EA56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114" w:type="dxa"/>
            <w:vAlign w:val="center"/>
          </w:tcPr>
          <w:p w14:paraId="19CC5F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 xml:space="preserve">PlantUML/Mermaid/D2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4AD9CB4A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743A2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6114" w:type="dxa"/>
            <w:vAlign w:val="center"/>
          </w:tcPr>
          <w:p w14:paraId="763784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0A3CEB84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2058C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6114" w:type="dxa"/>
            <w:vAlign w:val="center"/>
          </w:tcPr>
          <w:p w14:paraId="087EF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 xml:space="preserve">BPMN/UML-модели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0919AD15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E23E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6114" w:type="dxa"/>
            <w:vAlign w:val="center"/>
          </w:tcPr>
          <w:p w14:paraId="22FAC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3E01B72A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3911A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6114" w:type="dxa"/>
            <w:vAlign w:val="center"/>
          </w:tcPr>
          <w:p w14:paraId="7615D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 xml:space="preserve">UML/BPMN/IDEF/DFD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1B9ABED1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62DC9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6114" w:type="dxa"/>
            <w:vAlign w:val="center"/>
          </w:tcPr>
          <w:p w14:paraId="44D43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2E616546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1A972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114" w:type="dxa"/>
            <w:vAlign w:val="center"/>
          </w:tcPr>
          <w:p w14:paraId="32F2F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4D36C693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6976F8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6114" w:type="dxa"/>
            <w:vAlign w:val="center"/>
          </w:tcPr>
          <w:p w14:paraId="1434E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4D1B01AC" w14:textId="77777777" w:rsidR="00D329F4" w:rsidRDefault="00AB6403">
      <w:pPr>
        <w:pStyle w:val="a0"/>
        <w:spacing w:before="360"/>
        <w:ind w:firstLine="709"/>
        <w:jc w:val="both"/>
      </w:pPr>
      <w:r>
        <w:t>Данные по теме «паспорт бизнес-гипотезы» приведены в таблице 2.</w:t>
      </w:r>
    </w:p>
    <w:p w14:paraId="496CC32D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X4249dc9630c96e75cd39a00c94f6a6780c6ec03"/>
      <w:r>
        <w:lastRenderedPageBreak/>
        <w:t>2.1.1 Проблема аудитории и коммерческое предложение по сегментам</w:t>
      </w:r>
    </w:p>
    <w:p w14:paraId="6C888404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76"/>
        <w:gridCol w:w="1940"/>
        <w:gridCol w:w="2921"/>
      </w:tblGrid>
      <w:tr w:rsidR="00D329F4" w14:paraId="6B048C2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7" w:type="dxa"/>
            <w:vAlign w:val="center"/>
          </w:tcPr>
          <w:p w14:paraId="4C3D72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676" w:type="dxa"/>
            <w:vAlign w:val="center"/>
          </w:tcPr>
          <w:p w14:paraId="6C5147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1940" w:type="dxa"/>
            <w:vAlign w:val="center"/>
          </w:tcPr>
          <w:p w14:paraId="0523FF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921" w:type="dxa"/>
            <w:vAlign w:val="center"/>
          </w:tcPr>
          <w:p w14:paraId="511D45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1DBEDBE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88262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676" w:type="dxa"/>
            <w:vAlign w:val="center"/>
          </w:tcPr>
          <w:p w14:paraId="2D0F85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 xml:space="preserve">UML/DFD/ER-диаграмму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1940" w:type="dxa"/>
            <w:vAlign w:val="center"/>
          </w:tcPr>
          <w:p w14:paraId="477F4C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921" w:type="dxa"/>
            <w:vAlign w:val="center"/>
          </w:tcPr>
          <w:p w14:paraId="79941A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1B933D68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D3C74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676" w:type="dxa"/>
            <w:vAlign w:val="center"/>
          </w:tcPr>
          <w:p w14:paraId="035BBF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1940" w:type="dxa"/>
            <w:vAlign w:val="center"/>
          </w:tcPr>
          <w:p w14:paraId="71CC09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921" w:type="dxa"/>
            <w:vAlign w:val="center"/>
          </w:tcPr>
          <w:p w14:paraId="3B8C97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1F377A87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7AA779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676" w:type="dxa"/>
            <w:vAlign w:val="center"/>
          </w:tcPr>
          <w:p w14:paraId="05E833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 xml:space="preserve">UML/ERD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1940" w:type="dxa"/>
            <w:vAlign w:val="center"/>
          </w:tcPr>
          <w:p w14:paraId="380748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921" w:type="dxa"/>
            <w:vAlign w:val="center"/>
          </w:tcPr>
          <w:p w14:paraId="0A70AA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63AEDD10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E645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676" w:type="dxa"/>
            <w:vAlign w:val="center"/>
          </w:tcPr>
          <w:p w14:paraId="5AA0F6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1940" w:type="dxa"/>
            <w:vAlign w:val="center"/>
          </w:tcPr>
          <w:p w14:paraId="6C265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921" w:type="dxa"/>
            <w:vAlign w:val="center"/>
          </w:tcPr>
          <w:p w14:paraId="164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201BF0BD" w14:textId="77777777" w:rsidR="00D329F4" w:rsidRDefault="00AB6403">
      <w:pPr>
        <w:pStyle w:val="a0"/>
        <w:spacing w:before="360"/>
        <w:ind w:firstLine="709"/>
        <w:jc w:val="both"/>
      </w:pPr>
      <w:r>
        <w:t>Данные по теме «клиентские задачи и предложение NotaCode по сегментам» приведены в таблице 3.</w:t>
      </w:r>
    </w:p>
    <w:p w14:paraId="46639B29" w14:textId="77777777" w:rsidR="00D329F4" w:rsidRDefault="00AB6403">
      <w:pPr>
        <w:pStyle w:val="2"/>
        <w:spacing w:before="360" w:after="360"/>
        <w:ind w:firstLine="709"/>
        <w:jc w:val="left"/>
      </w:pPr>
      <w:bookmarkStart w:id="6" w:name="семантическое-ядро"/>
      <w:bookmarkStart w:id="7" w:name="_Toc242276675"/>
      <w:bookmarkEnd w:id="3"/>
      <w:bookmarkEnd w:id="5"/>
      <w:r>
        <w:t>2.2 Семантическое ядро</w:t>
      </w:r>
      <w:bookmarkEnd w:id="7"/>
    </w:p>
    <w:p w14:paraId="76444065" w14:textId="77777777" w:rsidR="000249F6" w:rsidRDefault="00975F3B">
      <w:pPr>
        <w:ind w:firstLine="709"/>
        <w:jc w:val="both"/>
      </w:pPr>
      <w:r>
        <w:rPr>
          <w:i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33674DFD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карта-поисковых-запросов"/>
      <w:r>
        <w:t>2.2.1 Карта поисковых запросов</w:t>
      </w:r>
    </w:p>
    <w:p w14:paraId="1D27C0F3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1921DC2F" w14:textId="77777777" w:rsidR="00D329F4" w:rsidRDefault="00AB6403">
      <w:pPr>
        <w:pStyle w:val="a0"/>
        <w:keepNext/>
        <w:spacing w:before="360"/>
      </w:pPr>
      <w:r>
        <w:lastRenderedPageBreak/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0"/>
        <w:gridCol w:w="2429"/>
        <w:gridCol w:w="3333"/>
        <w:gridCol w:w="2223"/>
      </w:tblGrid>
      <w:tr w:rsidR="00D329F4" w14:paraId="4A5A7FA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9" w:type="dxa"/>
            <w:vAlign w:val="center"/>
          </w:tcPr>
          <w:p w14:paraId="4308A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429" w:type="dxa"/>
            <w:vAlign w:val="center"/>
          </w:tcPr>
          <w:p w14:paraId="3E5B76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3333" w:type="dxa"/>
            <w:vAlign w:val="center"/>
          </w:tcPr>
          <w:p w14:paraId="55E5C4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23" w:type="dxa"/>
            <w:vAlign w:val="center"/>
          </w:tcPr>
          <w:p w14:paraId="6AA155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3B6CE49C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CDFBC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429" w:type="dxa"/>
            <w:vAlign w:val="center"/>
          </w:tcPr>
          <w:p w14:paraId="7E5CBD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333" w:type="dxa"/>
            <w:vAlign w:val="center"/>
          </w:tcPr>
          <w:p w14:paraId="46EC39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23" w:type="dxa"/>
            <w:vAlign w:val="center"/>
          </w:tcPr>
          <w:p w14:paraId="6F556E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0704444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5B8B0B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9" w:type="dxa"/>
            <w:vAlign w:val="center"/>
          </w:tcPr>
          <w:p w14:paraId="00458E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333" w:type="dxa"/>
            <w:vAlign w:val="center"/>
          </w:tcPr>
          <w:p w14:paraId="07761D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23" w:type="dxa"/>
            <w:vAlign w:val="center"/>
          </w:tcPr>
          <w:p w14:paraId="594754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0554548A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DF7AF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9" w:type="dxa"/>
            <w:vAlign w:val="center"/>
          </w:tcPr>
          <w:p w14:paraId="720866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333" w:type="dxa"/>
            <w:vAlign w:val="center"/>
          </w:tcPr>
          <w:p w14:paraId="4757FB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23" w:type="dxa"/>
            <w:vAlign w:val="center"/>
          </w:tcPr>
          <w:p w14:paraId="155552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D6F2916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F3BDB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9" w:type="dxa"/>
            <w:vAlign w:val="center"/>
          </w:tcPr>
          <w:p w14:paraId="066EB4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333" w:type="dxa"/>
            <w:vAlign w:val="center"/>
          </w:tcPr>
          <w:p w14:paraId="60023A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23" w:type="dxa"/>
            <w:vAlign w:val="center"/>
          </w:tcPr>
          <w:p w14:paraId="508DDD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47CDFBC9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5C881C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9" w:type="dxa"/>
            <w:vAlign w:val="center"/>
          </w:tcPr>
          <w:p w14:paraId="6CBDA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333" w:type="dxa"/>
            <w:vAlign w:val="center"/>
          </w:tcPr>
          <w:p w14:paraId="41BF57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23" w:type="dxa"/>
            <w:vAlign w:val="center"/>
          </w:tcPr>
          <w:p w14:paraId="648119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F86E3CF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44412C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429" w:type="dxa"/>
            <w:vAlign w:val="center"/>
          </w:tcPr>
          <w:p w14:paraId="1360AC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333" w:type="dxa"/>
            <w:vAlign w:val="center"/>
          </w:tcPr>
          <w:p w14:paraId="7EB591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23" w:type="dxa"/>
            <w:vAlign w:val="center"/>
          </w:tcPr>
          <w:p w14:paraId="16979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1884A84A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4DE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429" w:type="dxa"/>
            <w:vAlign w:val="center"/>
          </w:tcPr>
          <w:p w14:paraId="63C50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333" w:type="dxa"/>
            <w:vAlign w:val="center"/>
          </w:tcPr>
          <w:p w14:paraId="19388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23" w:type="dxa"/>
            <w:vAlign w:val="center"/>
          </w:tcPr>
          <w:p w14:paraId="29576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3438EAC9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0693FAF0" w14:textId="77777777" w:rsidR="00D329F4" w:rsidRDefault="00AB6403">
      <w:pPr>
        <w:pStyle w:val="a0"/>
        <w:ind w:firstLine="709"/>
        <w:jc w:val="both"/>
      </w:pPr>
      <w: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760E7B76" w14:textId="77777777" w:rsidR="00D329F4" w:rsidRDefault="00AB6403">
      <w:pPr>
        <w:pStyle w:val="a0"/>
        <w:keepNext/>
        <w:spacing w:before="360"/>
      </w:pPr>
      <w:r>
        <w:lastRenderedPageBreak/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D329F4" w14:paraId="3212A8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4A35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737" w:type="dxa"/>
            <w:vAlign w:val="center"/>
          </w:tcPr>
          <w:p w14:paraId="29AD52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793937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230FD9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19C448F8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0D1E0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737" w:type="dxa"/>
            <w:vAlign w:val="center"/>
          </w:tcPr>
          <w:p w14:paraId="5EB0FE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361" w:type="dxa"/>
            <w:vAlign w:val="center"/>
          </w:tcPr>
          <w:p w14:paraId="47180F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266" w:type="dxa"/>
            <w:vAlign w:val="center"/>
          </w:tcPr>
          <w:p w14:paraId="01078D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42EF45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A3019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737" w:type="dxa"/>
            <w:vAlign w:val="center"/>
          </w:tcPr>
          <w:p w14:paraId="42606C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361" w:type="dxa"/>
            <w:vAlign w:val="center"/>
          </w:tcPr>
          <w:p w14:paraId="081D74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266" w:type="dxa"/>
            <w:vAlign w:val="center"/>
          </w:tcPr>
          <w:p w14:paraId="6D1B1C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6110DFA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585FC3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737" w:type="dxa"/>
            <w:vAlign w:val="center"/>
          </w:tcPr>
          <w:p w14:paraId="6CEA83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361" w:type="dxa"/>
            <w:vAlign w:val="center"/>
          </w:tcPr>
          <w:p w14:paraId="7BC878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266" w:type="dxa"/>
            <w:vAlign w:val="center"/>
          </w:tcPr>
          <w:p w14:paraId="54CD3F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1BA27995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5F6039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737" w:type="dxa"/>
            <w:vAlign w:val="center"/>
          </w:tcPr>
          <w:p w14:paraId="098A89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361" w:type="dxa"/>
            <w:vAlign w:val="center"/>
          </w:tcPr>
          <w:p w14:paraId="22C39E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266" w:type="dxa"/>
            <w:vAlign w:val="center"/>
          </w:tcPr>
          <w:p w14:paraId="459261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4E75487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431F09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737" w:type="dxa"/>
            <w:vAlign w:val="center"/>
          </w:tcPr>
          <w:p w14:paraId="18C1C1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361" w:type="dxa"/>
            <w:vAlign w:val="center"/>
          </w:tcPr>
          <w:p w14:paraId="5C284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266" w:type="dxa"/>
            <w:vAlign w:val="center"/>
          </w:tcPr>
          <w:p w14:paraId="10C0C5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0B89AF16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04691E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737" w:type="dxa"/>
            <w:vAlign w:val="center"/>
          </w:tcPr>
          <w:p w14:paraId="4FB93E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361" w:type="dxa"/>
            <w:vAlign w:val="center"/>
          </w:tcPr>
          <w:p w14:paraId="109643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266" w:type="dxa"/>
            <w:vAlign w:val="center"/>
          </w:tcPr>
          <w:p w14:paraId="6FB19A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</w:tbl>
    <w:p w14:paraId="372E7BB9" w14:textId="0D4D3F5A" w:rsidR="00EB3107" w:rsidRDefault="00EB3107" w:rsidP="00EB3107">
      <w:pPr>
        <w:keepNext/>
        <w:pageBreakBefore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EB3107" w14:paraId="134ACACB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C29818F" w14:textId="3752848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737" w:type="dxa"/>
            <w:vAlign w:val="center"/>
          </w:tcPr>
          <w:p w14:paraId="4F5C15BA" w14:textId="73B2B3B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1ABA650D" w14:textId="29A44AD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7BC36D73" w14:textId="1ED712B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2BA18FA1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3C0E86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737" w:type="dxa"/>
            <w:vAlign w:val="center"/>
          </w:tcPr>
          <w:p w14:paraId="1449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361" w:type="dxa"/>
            <w:vAlign w:val="center"/>
          </w:tcPr>
          <w:p w14:paraId="72EDF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266" w:type="dxa"/>
            <w:vAlign w:val="center"/>
          </w:tcPr>
          <w:p w14:paraId="2E19B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700FDD11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2BA0BD41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D329F4" w14:paraId="4528D1C1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508925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38756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0A41B7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1619F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7CE36B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3B983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5AD7DC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262A70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7A2F0445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4A03BB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10" w:type="dxa"/>
            <w:vAlign w:val="center"/>
          </w:tcPr>
          <w:p w14:paraId="0C2E5E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28" w:type="dxa"/>
            <w:vAlign w:val="center"/>
          </w:tcPr>
          <w:p w14:paraId="69E14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02A88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155547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03964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382FA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10" w:type="dxa"/>
            <w:vAlign w:val="center"/>
          </w:tcPr>
          <w:p w14:paraId="17964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1D9C2792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78C3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0" w:type="dxa"/>
            <w:vAlign w:val="center"/>
          </w:tcPr>
          <w:p w14:paraId="0BA47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28" w:type="dxa"/>
            <w:vAlign w:val="center"/>
          </w:tcPr>
          <w:p w14:paraId="3FC368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4684D6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135CE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3849D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04B2A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10" w:type="dxa"/>
            <w:vAlign w:val="center"/>
          </w:tcPr>
          <w:p w14:paraId="53D496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5B6C7348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0AA6E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0" w:type="dxa"/>
            <w:vAlign w:val="center"/>
          </w:tcPr>
          <w:p w14:paraId="3F01A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28" w:type="dxa"/>
            <w:vAlign w:val="center"/>
          </w:tcPr>
          <w:p w14:paraId="3CEDC9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02" w:type="dxa"/>
            <w:vAlign w:val="center"/>
          </w:tcPr>
          <w:p w14:paraId="09504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717C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164173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680A0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10" w:type="dxa"/>
            <w:vAlign w:val="center"/>
          </w:tcPr>
          <w:p w14:paraId="62B88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329F4" w14:paraId="3FB8C9E3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6A8F7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0" w:type="dxa"/>
            <w:vAlign w:val="center"/>
          </w:tcPr>
          <w:p w14:paraId="1CA677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28" w:type="dxa"/>
            <w:vAlign w:val="center"/>
          </w:tcPr>
          <w:p w14:paraId="394A62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02" w:type="dxa"/>
            <w:vAlign w:val="center"/>
          </w:tcPr>
          <w:p w14:paraId="75ABA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55506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088CE9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20EDA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10" w:type="dxa"/>
            <w:vAlign w:val="center"/>
          </w:tcPr>
          <w:p w14:paraId="575054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</w:tbl>
    <w:p w14:paraId="3BF5A157" w14:textId="593B5C8C" w:rsidR="00EB3107" w:rsidRDefault="00EB3107" w:rsidP="00EB310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EB3107" w14:paraId="5C1236AA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1BB93407" w14:textId="41C7F36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2B0DAA04" w14:textId="2ED1492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46401B24" w14:textId="2DF0206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245E1D0E" w14:textId="7017007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498D67EB" w14:textId="3D794C7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50D8874C" w14:textId="7177417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1DCB6227" w14:textId="0717D3C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1E812918" w14:textId="3823D62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45D02591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2F25D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0" w:type="dxa"/>
            <w:vAlign w:val="center"/>
          </w:tcPr>
          <w:p w14:paraId="59B68E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28" w:type="dxa"/>
            <w:vAlign w:val="center"/>
          </w:tcPr>
          <w:p w14:paraId="4B7AC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3FE63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E6D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41DDC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75708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10" w:type="dxa"/>
            <w:vAlign w:val="center"/>
          </w:tcPr>
          <w:p w14:paraId="782BDD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C820C7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5D3E04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10" w:type="dxa"/>
            <w:vAlign w:val="center"/>
          </w:tcPr>
          <w:p w14:paraId="2F2CE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28" w:type="dxa"/>
            <w:vAlign w:val="center"/>
          </w:tcPr>
          <w:p w14:paraId="69950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168833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021E1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578EC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1B51C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10" w:type="dxa"/>
            <w:vAlign w:val="center"/>
          </w:tcPr>
          <w:p w14:paraId="2C80F1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6DA8B4E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3D9E69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10" w:type="dxa"/>
            <w:vAlign w:val="center"/>
          </w:tcPr>
          <w:p w14:paraId="01311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28" w:type="dxa"/>
            <w:vAlign w:val="center"/>
          </w:tcPr>
          <w:p w14:paraId="52DD1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06D6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2F6E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35D61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712D1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10" w:type="dxa"/>
            <w:vAlign w:val="center"/>
          </w:tcPr>
          <w:p w14:paraId="6AA995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4A4AE8D8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091EDD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10" w:type="dxa"/>
            <w:vAlign w:val="center"/>
          </w:tcPr>
          <w:p w14:paraId="001E40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28" w:type="dxa"/>
            <w:vAlign w:val="center"/>
          </w:tcPr>
          <w:p w14:paraId="23A4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5A7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5DEFCE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53E38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5A14C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10" w:type="dxa"/>
            <w:vAlign w:val="center"/>
          </w:tcPr>
          <w:p w14:paraId="6B3AD0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101DA047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36D37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10" w:type="dxa"/>
            <w:vAlign w:val="center"/>
          </w:tcPr>
          <w:p w14:paraId="690B3E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28" w:type="dxa"/>
            <w:vAlign w:val="center"/>
          </w:tcPr>
          <w:p w14:paraId="6F5A2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F94D3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3B7282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82" w:type="dxa"/>
            <w:vAlign w:val="center"/>
          </w:tcPr>
          <w:p w14:paraId="32F9D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92" w:type="dxa"/>
            <w:vAlign w:val="center"/>
          </w:tcPr>
          <w:p w14:paraId="362A8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10" w:type="dxa"/>
            <w:vAlign w:val="center"/>
          </w:tcPr>
          <w:p w14:paraId="185F03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329F4" w14:paraId="6F286240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5B9A8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10" w:type="dxa"/>
            <w:vAlign w:val="center"/>
          </w:tcPr>
          <w:p w14:paraId="52C9C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28" w:type="dxa"/>
            <w:vAlign w:val="center"/>
          </w:tcPr>
          <w:p w14:paraId="2128AE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30BFEC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4DE72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82" w:type="dxa"/>
            <w:vAlign w:val="center"/>
          </w:tcPr>
          <w:p w14:paraId="38B4F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92" w:type="dxa"/>
            <w:vAlign w:val="center"/>
          </w:tcPr>
          <w:p w14:paraId="12BCE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10" w:type="dxa"/>
            <w:vAlign w:val="center"/>
          </w:tcPr>
          <w:p w14:paraId="73D5E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7BB78808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7B4E3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10" w:type="dxa"/>
            <w:vAlign w:val="center"/>
          </w:tcPr>
          <w:p w14:paraId="0255F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28" w:type="dxa"/>
            <w:vAlign w:val="center"/>
          </w:tcPr>
          <w:p w14:paraId="377EBF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148B26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394B8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82" w:type="dxa"/>
            <w:vAlign w:val="center"/>
          </w:tcPr>
          <w:p w14:paraId="22751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92" w:type="dxa"/>
            <w:vAlign w:val="center"/>
          </w:tcPr>
          <w:p w14:paraId="01443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10" w:type="dxa"/>
            <w:vAlign w:val="center"/>
          </w:tcPr>
          <w:p w14:paraId="318CA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</w:tbl>
    <w:p w14:paraId="51DB68BD" w14:textId="694DFAF1" w:rsidR="00EB3107" w:rsidRDefault="00EB3107" w:rsidP="00EB310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EB3107" w14:paraId="559A68E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7F0ED0BE" w14:textId="1FB87BB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766B06D3" w14:textId="036F85C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02F1CBF6" w14:textId="686C231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112A40DC" w14:textId="178C317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1D06FD03" w14:textId="78521D2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30251257" w14:textId="0134941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193D5A91" w14:textId="59212D9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61C820AD" w14:textId="68DFA6E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58DA172A" w14:textId="77777777" w:rsidTr="00EB3107">
        <w:trPr>
          <w:cantSplit/>
          <w:jc w:val="center"/>
        </w:trPr>
        <w:tc>
          <w:tcPr>
            <w:tcW w:w="313" w:type="dxa"/>
            <w:vAlign w:val="center"/>
          </w:tcPr>
          <w:p w14:paraId="4AEA8B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10" w:type="dxa"/>
            <w:vAlign w:val="center"/>
          </w:tcPr>
          <w:p w14:paraId="22FBB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28" w:type="dxa"/>
            <w:vAlign w:val="center"/>
          </w:tcPr>
          <w:p w14:paraId="2EA7E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7A5F1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2BF9F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82" w:type="dxa"/>
            <w:vAlign w:val="center"/>
          </w:tcPr>
          <w:p w14:paraId="2EF26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2" w:type="dxa"/>
            <w:vAlign w:val="center"/>
          </w:tcPr>
          <w:p w14:paraId="24AB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10" w:type="dxa"/>
            <w:vAlign w:val="center"/>
          </w:tcPr>
          <w:p w14:paraId="5B86A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B799DF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3B96E444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7"/>
        <w:gridCol w:w="2878"/>
        <w:gridCol w:w="3840"/>
      </w:tblGrid>
      <w:tr w:rsidR="00D329F4" w14:paraId="29B7CFF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6" w:type="dxa"/>
            <w:vAlign w:val="center"/>
          </w:tcPr>
          <w:p w14:paraId="26BFDF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878" w:type="dxa"/>
            <w:vAlign w:val="center"/>
          </w:tcPr>
          <w:p w14:paraId="29FD09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840" w:type="dxa"/>
            <w:vAlign w:val="center"/>
          </w:tcPr>
          <w:p w14:paraId="6B6F59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138D1CD5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0BB20F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878" w:type="dxa"/>
            <w:vAlign w:val="center"/>
          </w:tcPr>
          <w:p w14:paraId="491B83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840" w:type="dxa"/>
            <w:vAlign w:val="center"/>
          </w:tcPr>
          <w:p w14:paraId="3F9A0A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152B3000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2797D8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878" w:type="dxa"/>
            <w:vAlign w:val="center"/>
          </w:tcPr>
          <w:p w14:paraId="076A6C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840" w:type="dxa"/>
            <w:vAlign w:val="center"/>
          </w:tcPr>
          <w:p w14:paraId="18E145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110063EB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34DD31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878" w:type="dxa"/>
            <w:vAlign w:val="center"/>
          </w:tcPr>
          <w:p w14:paraId="24CEB8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840" w:type="dxa"/>
            <w:vAlign w:val="center"/>
          </w:tcPr>
          <w:p w14:paraId="297BE4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329F4" w14:paraId="00C86DA7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5705E2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878" w:type="dxa"/>
            <w:vAlign w:val="center"/>
          </w:tcPr>
          <w:p w14:paraId="17C192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840" w:type="dxa"/>
            <w:vAlign w:val="center"/>
          </w:tcPr>
          <w:p w14:paraId="7830BC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29959B29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24235D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878" w:type="dxa"/>
            <w:vAlign w:val="center"/>
          </w:tcPr>
          <w:p w14:paraId="7BC072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840" w:type="dxa"/>
            <w:vAlign w:val="center"/>
          </w:tcPr>
          <w:p w14:paraId="20F672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0A97890D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6B6E4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878" w:type="dxa"/>
            <w:vAlign w:val="center"/>
          </w:tcPr>
          <w:p w14:paraId="01445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840" w:type="dxa"/>
            <w:vAlign w:val="center"/>
          </w:tcPr>
          <w:p w14:paraId="3676E7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6AEF408C" w14:textId="77777777" w:rsidR="00D329F4" w:rsidRDefault="00AB6403">
      <w:pPr>
        <w:pStyle w:val="a0"/>
        <w:spacing w:before="360"/>
        <w:ind w:firstLine="709"/>
        <w:jc w:val="both"/>
      </w:pPr>
      <w:r>
        <w:t>Данные по теме «исключаемые и осторожно интерпретируемые запросы» приведены в таблице 7.</w:t>
      </w:r>
    </w:p>
    <w:p w14:paraId="72716C9F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уровень-интереса-по-семантическому-ядру"/>
      <w:bookmarkEnd w:id="8"/>
      <w:r>
        <w:lastRenderedPageBreak/>
        <w:t>2.2.2 Уровень интереса по семантическому ядру</w:t>
      </w:r>
    </w:p>
    <w:p w14:paraId="0460F2BF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164D3AEB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5944"/>
        <w:gridCol w:w="1100"/>
      </w:tblGrid>
      <w:tr w:rsidR="00D329F4" w14:paraId="7EAA0A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1" w:type="dxa"/>
            <w:vAlign w:val="center"/>
          </w:tcPr>
          <w:p w14:paraId="2BD9FF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943" w:type="dxa"/>
            <w:vAlign w:val="center"/>
          </w:tcPr>
          <w:p w14:paraId="6524BE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100" w:type="dxa"/>
            <w:vAlign w:val="center"/>
          </w:tcPr>
          <w:p w14:paraId="4DA2EE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125E2CAC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5C62CE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943" w:type="dxa"/>
            <w:vAlign w:val="center"/>
          </w:tcPr>
          <w:p w14:paraId="558705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00" w:type="dxa"/>
            <w:vAlign w:val="center"/>
          </w:tcPr>
          <w:p w14:paraId="37F6CE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2164A556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41E480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943" w:type="dxa"/>
            <w:vAlign w:val="center"/>
          </w:tcPr>
          <w:p w14:paraId="7617FE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00" w:type="dxa"/>
            <w:vAlign w:val="center"/>
          </w:tcPr>
          <w:p w14:paraId="118474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BB9FDCA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2D2797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943" w:type="dxa"/>
            <w:vAlign w:val="center"/>
          </w:tcPr>
          <w:p w14:paraId="62F873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00" w:type="dxa"/>
            <w:vAlign w:val="center"/>
          </w:tcPr>
          <w:p w14:paraId="707BE2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2286A23F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094A04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943" w:type="dxa"/>
            <w:vAlign w:val="center"/>
          </w:tcPr>
          <w:p w14:paraId="7794CB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00" w:type="dxa"/>
            <w:vAlign w:val="center"/>
          </w:tcPr>
          <w:p w14:paraId="224094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A7E2872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220B14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943" w:type="dxa"/>
            <w:vAlign w:val="center"/>
          </w:tcPr>
          <w:p w14:paraId="1E2E4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00" w:type="dxa"/>
            <w:vAlign w:val="center"/>
          </w:tcPr>
          <w:p w14:paraId="6F6E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4E29DC4" w14:textId="77777777" w:rsidR="00D329F4" w:rsidRDefault="00AB6403">
      <w:pPr>
        <w:pStyle w:val="a0"/>
        <w:spacing w:before="360"/>
        <w:ind w:firstLine="709"/>
        <w:jc w:val="both"/>
      </w:pPr>
      <w: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14CB47E4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Xce58e27edced517aab42a1186c6aebbd10c1ea6"/>
      <w:bookmarkEnd w:id="9"/>
      <w:r>
        <w:t>2.2.3 Приоритизация кластеров и вывод по семантическому ядру</w:t>
      </w:r>
    </w:p>
    <w:p w14:paraId="5591A794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FD6C9FB" w14:textId="77777777" w:rsidR="00D329F4" w:rsidRDefault="00AB6403">
      <w:pPr>
        <w:pStyle w:val="a0"/>
        <w:keepNext/>
        <w:spacing w:before="360"/>
      </w:pPr>
      <w:r>
        <w:lastRenderedPageBreak/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8"/>
        <w:gridCol w:w="1543"/>
        <w:gridCol w:w="1348"/>
        <w:gridCol w:w="1543"/>
        <w:gridCol w:w="1055"/>
        <w:gridCol w:w="1738"/>
      </w:tblGrid>
      <w:tr w:rsidR="00D329F4" w14:paraId="49E920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8" w:type="dxa"/>
            <w:vAlign w:val="center"/>
          </w:tcPr>
          <w:p w14:paraId="7E0F8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543" w:type="dxa"/>
            <w:vAlign w:val="center"/>
          </w:tcPr>
          <w:p w14:paraId="35B945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348" w:type="dxa"/>
            <w:vAlign w:val="center"/>
          </w:tcPr>
          <w:p w14:paraId="1FAA8F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543" w:type="dxa"/>
            <w:vAlign w:val="center"/>
          </w:tcPr>
          <w:p w14:paraId="6D61D7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055" w:type="dxa"/>
            <w:vAlign w:val="center"/>
          </w:tcPr>
          <w:p w14:paraId="5D8B17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738" w:type="dxa"/>
            <w:vAlign w:val="center"/>
          </w:tcPr>
          <w:p w14:paraId="3C05E9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03EF9445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0F8B9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7A2AD7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348" w:type="dxa"/>
            <w:vAlign w:val="center"/>
          </w:tcPr>
          <w:p w14:paraId="5888AB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0E2CB8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64AFA4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413E09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3AE83681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1917D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543" w:type="dxa"/>
            <w:vAlign w:val="center"/>
          </w:tcPr>
          <w:p w14:paraId="42B46C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348" w:type="dxa"/>
            <w:vAlign w:val="center"/>
          </w:tcPr>
          <w:p w14:paraId="1EB8F9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543" w:type="dxa"/>
            <w:vAlign w:val="center"/>
          </w:tcPr>
          <w:p w14:paraId="395774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055" w:type="dxa"/>
            <w:vAlign w:val="center"/>
          </w:tcPr>
          <w:p w14:paraId="6B22CF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317D9C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3ED968ED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797FD2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37B47D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348" w:type="dxa"/>
            <w:vAlign w:val="center"/>
          </w:tcPr>
          <w:p w14:paraId="223A30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2D533A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6CEC5C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429A91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 xml:space="preserve">PlantUML/Mermaid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546E1189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359B30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543" w:type="dxa"/>
            <w:vAlign w:val="center"/>
          </w:tcPr>
          <w:p w14:paraId="1D8F48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348" w:type="dxa"/>
            <w:vAlign w:val="center"/>
          </w:tcPr>
          <w:p w14:paraId="1CD95D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59E6C4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055" w:type="dxa"/>
            <w:vAlign w:val="center"/>
          </w:tcPr>
          <w:p w14:paraId="05136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54E79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5B7FAD72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1DA38A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260D4F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348" w:type="dxa"/>
            <w:vAlign w:val="center"/>
          </w:tcPr>
          <w:p w14:paraId="679F2F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543" w:type="dxa"/>
            <w:vAlign w:val="center"/>
          </w:tcPr>
          <w:p w14:paraId="60DC9A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55" w:type="dxa"/>
            <w:vAlign w:val="center"/>
          </w:tcPr>
          <w:p w14:paraId="0A10C0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38" w:type="dxa"/>
            <w:vAlign w:val="center"/>
          </w:tcPr>
          <w:p w14:paraId="3FC3F4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329F4" w14:paraId="7A016034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4C2DE4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543" w:type="dxa"/>
            <w:vAlign w:val="center"/>
          </w:tcPr>
          <w:p w14:paraId="179867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348" w:type="dxa"/>
            <w:vAlign w:val="center"/>
          </w:tcPr>
          <w:p w14:paraId="4CB60E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543" w:type="dxa"/>
            <w:vAlign w:val="center"/>
          </w:tcPr>
          <w:p w14:paraId="7F48C8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055" w:type="dxa"/>
            <w:vAlign w:val="center"/>
          </w:tcPr>
          <w:p w14:paraId="2640B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38" w:type="dxa"/>
            <w:vAlign w:val="center"/>
          </w:tcPr>
          <w:p w14:paraId="1CFB91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1D49E0F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 xml:space="preserve">-функцией), но </w:t>
      </w:r>
      <w:r>
        <w:lastRenderedPageBreak/>
        <w:t>оба кластера пока информационные. Итог по ядру сведен в форму вывода ПРИМЕР табл. 10 (таблица 10).</w:t>
      </w:r>
    </w:p>
    <w:p w14:paraId="74C05FF7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6903"/>
      </w:tblGrid>
      <w:tr w:rsidR="00D329F4" w14:paraId="00C4934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2" w:type="dxa"/>
            <w:vAlign w:val="center"/>
          </w:tcPr>
          <w:p w14:paraId="132E81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902" w:type="dxa"/>
            <w:vAlign w:val="center"/>
          </w:tcPr>
          <w:p w14:paraId="7A2F39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7828B530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105358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902" w:type="dxa"/>
            <w:vAlign w:val="center"/>
          </w:tcPr>
          <w:p w14:paraId="6864A5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5AAC5EF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4CBBF7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902" w:type="dxa"/>
            <w:vAlign w:val="center"/>
          </w:tcPr>
          <w:p w14:paraId="6207A7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3D61F820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21C435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902" w:type="dxa"/>
            <w:vAlign w:val="center"/>
          </w:tcPr>
          <w:p w14:paraId="7F38B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3865E946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7278C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902" w:type="dxa"/>
            <w:vAlign w:val="center"/>
          </w:tcPr>
          <w:p w14:paraId="1DFAC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484F54B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38B2F7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902" w:type="dxa"/>
            <w:vAlign w:val="center"/>
          </w:tcPr>
          <w:p w14:paraId="44D55C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07DA3B9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2671F4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902" w:type="dxa"/>
            <w:vAlign w:val="center"/>
          </w:tcPr>
          <w:p w14:paraId="7CC0B4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4A964C0B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A2CF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902" w:type="dxa"/>
            <w:vAlign w:val="center"/>
          </w:tcPr>
          <w:p w14:paraId="093ED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02F01193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4EDEE422" w14:textId="77777777" w:rsidR="00D329F4" w:rsidRDefault="00AB6403">
      <w:pPr>
        <w:pStyle w:val="2"/>
        <w:spacing w:before="360" w:after="360"/>
        <w:ind w:firstLine="709"/>
        <w:jc w:val="left"/>
      </w:pPr>
      <w:bookmarkStart w:id="11" w:name="X57d391b071936f709f3455390468857ec4127f7"/>
      <w:bookmarkStart w:id="12" w:name="_Toc242276676"/>
      <w:bookmarkEnd w:id="6"/>
      <w:bookmarkEnd w:id="10"/>
      <w:r>
        <w:lastRenderedPageBreak/>
        <w:t xml:space="preserve">2.3 </w:t>
      </w:r>
      <w:r>
        <w:rPr>
          <w:i/>
          <w:iCs/>
        </w:rPr>
        <w:t xml:space="preserve">Google Trends: </w:t>
      </w:r>
      <w:r>
        <w:t>сбор и анализ данных по Беларуси</w:t>
      </w:r>
      <w:bookmarkEnd w:id="12"/>
    </w:p>
    <w:p w14:paraId="30282201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настройки-и-протокол"/>
      <w:r>
        <w:t>2.3.1 Настройки и протокол</w:t>
      </w:r>
    </w:p>
    <w:p w14:paraId="0EAD5928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GT_</w:t>
      </w:r>
      <w:r>
        <w:t xml:space="preserve">Беларусь, </w:t>
      </w:r>
      <w:r>
        <w:rPr>
          <w:i/>
        </w:rPr>
        <w:t>GT_</w:t>
      </w:r>
      <w:r>
        <w:t xml:space="preserve">Россия_Казахстан, </w:t>
      </w:r>
      <w:r>
        <w:rPr>
          <w:i/>
        </w:rPr>
        <w:t>GT_</w:t>
      </w:r>
      <w: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2B421060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D329F4" w14:paraId="402BCDF5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207AF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28B83B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3EDA17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4FD6F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05EC9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60232A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5AAF419F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6B891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46DC8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2A18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9B1B1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00E6A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230" w:type="dxa"/>
            <w:vAlign w:val="center"/>
          </w:tcPr>
          <w:p w14:paraId="2AE9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</w:tbl>
    <w:p w14:paraId="6713643A" w14:textId="6DF9039F" w:rsidR="00EB3107" w:rsidRDefault="00EB3107" w:rsidP="00EB310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EB3107" w14:paraId="36E3BC3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1DA559D8" w14:textId="59B983E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6B7465E5" w14:textId="3D06AFB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6B75E565" w14:textId="448F645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24EE406A" w14:textId="4C09DA5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6329EB90" w14:textId="310A08E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5A3ED0F9" w14:textId="69057DA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16233FBC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10755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0" w:type="dxa"/>
            <w:vAlign w:val="center"/>
          </w:tcPr>
          <w:p w14:paraId="012FDB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23FDC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68" w:type="dxa"/>
            <w:vAlign w:val="center"/>
          </w:tcPr>
          <w:p w14:paraId="592D3F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37FBE1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230" w:type="dxa"/>
            <w:vAlign w:val="center"/>
          </w:tcPr>
          <w:p w14:paraId="551809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6DEF7510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6150D5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0" w:type="dxa"/>
            <w:vAlign w:val="center"/>
          </w:tcPr>
          <w:p w14:paraId="752436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95A4E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6888FC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6A5B9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230" w:type="dxa"/>
            <w:vAlign w:val="center"/>
          </w:tcPr>
          <w:p w14:paraId="565AA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16F5F754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166AD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0" w:type="dxa"/>
            <w:vAlign w:val="center"/>
          </w:tcPr>
          <w:p w14:paraId="1B9DF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59A7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68" w:type="dxa"/>
            <w:vAlign w:val="center"/>
          </w:tcPr>
          <w:p w14:paraId="6159DA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4F1A0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230" w:type="dxa"/>
            <w:vAlign w:val="center"/>
          </w:tcPr>
          <w:p w14:paraId="344004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0F4913B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751E1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0" w:type="dxa"/>
            <w:vAlign w:val="center"/>
          </w:tcPr>
          <w:p w14:paraId="1EE87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6424B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68" w:type="dxa"/>
            <w:vAlign w:val="center"/>
          </w:tcPr>
          <w:p w14:paraId="48455E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28492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230" w:type="dxa"/>
            <w:vAlign w:val="center"/>
          </w:tcPr>
          <w:p w14:paraId="1AB3D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2FD6A52D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41742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00" w:type="dxa"/>
            <w:vAlign w:val="center"/>
          </w:tcPr>
          <w:p w14:paraId="2038F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3B61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3A95A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1B1A2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230" w:type="dxa"/>
            <w:vAlign w:val="center"/>
          </w:tcPr>
          <w:p w14:paraId="55802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7E98197D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588B7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00" w:type="dxa"/>
            <w:vAlign w:val="center"/>
          </w:tcPr>
          <w:p w14:paraId="79DEC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71BF6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56521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256FF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230" w:type="dxa"/>
            <w:vAlign w:val="center"/>
          </w:tcPr>
          <w:p w14:paraId="52FAE7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7F9F95E3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2C16D1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00" w:type="dxa"/>
            <w:vAlign w:val="center"/>
          </w:tcPr>
          <w:p w14:paraId="02734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B78A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68" w:type="dxa"/>
            <w:vAlign w:val="center"/>
          </w:tcPr>
          <w:p w14:paraId="7DE10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3D2ED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230" w:type="dxa"/>
            <w:vAlign w:val="center"/>
          </w:tcPr>
          <w:p w14:paraId="48084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49A6652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28461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00" w:type="dxa"/>
            <w:vAlign w:val="center"/>
          </w:tcPr>
          <w:p w14:paraId="24E3B1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E0DBF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00668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77D0A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230" w:type="dxa"/>
            <w:vAlign w:val="center"/>
          </w:tcPr>
          <w:p w14:paraId="19E07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28E694F5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42544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359E8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CC8C1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68" w:type="dxa"/>
            <w:vAlign w:val="center"/>
          </w:tcPr>
          <w:p w14:paraId="5CBFF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230" w:type="dxa"/>
            <w:vAlign w:val="center"/>
          </w:tcPr>
          <w:p w14:paraId="4C0C9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230" w:type="dxa"/>
            <w:vAlign w:val="center"/>
          </w:tcPr>
          <w:p w14:paraId="1B4108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4AC04ADA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30ED51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00" w:type="dxa"/>
            <w:vAlign w:val="center"/>
          </w:tcPr>
          <w:p w14:paraId="1B63F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656A4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68" w:type="dxa"/>
            <w:vAlign w:val="center"/>
          </w:tcPr>
          <w:p w14:paraId="389B7B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230" w:type="dxa"/>
            <w:vAlign w:val="center"/>
          </w:tcPr>
          <w:p w14:paraId="3FD62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230" w:type="dxa"/>
            <w:vAlign w:val="center"/>
          </w:tcPr>
          <w:p w14:paraId="156B26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22AD1CFC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4E046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1ABDAC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799976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0F578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2B9CC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230" w:type="dxa"/>
            <w:vAlign w:val="center"/>
          </w:tcPr>
          <w:p w14:paraId="38976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6D2BB5BA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663DA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00" w:type="dxa"/>
            <w:vAlign w:val="center"/>
          </w:tcPr>
          <w:p w14:paraId="6744B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52F0F4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0E988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1A17CD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230" w:type="dxa"/>
            <w:vAlign w:val="center"/>
          </w:tcPr>
          <w:p w14:paraId="1E242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3C310776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40E7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00" w:type="dxa"/>
            <w:vAlign w:val="center"/>
          </w:tcPr>
          <w:p w14:paraId="0F480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5889B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68" w:type="dxa"/>
            <w:vAlign w:val="center"/>
          </w:tcPr>
          <w:p w14:paraId="362A0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230" w:type="dxa"/>
            <w:vAlign w:val="center"/>
          </w:tcPr>
          <w:p w14:paraId="053B5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230" w:type="dxa"/>
            <w:vAlign w:val="center"/>
          </w:tcPr>
          <w:p w14:paraId="51120A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</w:tbl>
    <w:p w14:paraId="12B379A5" w14:textId="0A4E64F8" w:rsidR="00EB3107" w:rsidRDefault="00EB3107" w:rsidP="00EB310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EB3107" w14:paraId="5B7C6A44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3D3F7282" w14:textId="4F05A438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4618C052" w14:textId="2679D94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3E96E6B3" w14:textId="2B923A7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3E1D43DC" w14:textId="23D9926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03C118CE" w14:textId="6CD1D1C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21E14E0F" w14:textId="4869BC2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10F76BE7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3FF80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00" w:type="dxa"/>
            <w:vAlign w:val="center"/>
          </w:tcPr>
          <w:p w14:paraId="29472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2AA4A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68" w:type="dxa"/>
            <w:vAlign w:val="center"/>
          </w:tcPr>
          <w:p w14:paraId="094F4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230" w:type="dxa"/>
            <w:vAlign w:val="center"/>
          </w:tcPr>
          <w:p w14:paraId="4121E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230" w:type="dxa"/>
            <w:vAlign w:val="center"/>
          </w:tcPr>
          <w:p w14:paraId="4DCEC8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2DFDFAA0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7EF338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00" w:type="dxa"/>
            <w:vAlign w:val="center"/>
          </w:tcPr>
          <w:p w14:paraId="53D376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726307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5C14BB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230" w:type="dxa"/>
            <w:vAlign w:val="center"/>
          </w:tcPr>
          <w:p w14:paraId="227B40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230" w:type="dxa"/>
            <w:vAlign w:val="center"/>
          </w:tcPr>
          <w:p w14:paraId="6D534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329F4" w14:paraId="742C3C3F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03848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00" w:type="dxa"/>
            <w:vAlign w:val="center"/>
          </w:tcPr>
          <w:p w14:paraId="0F4DA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3253AD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4F36D0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230" w:type="dxa"/>
            <w:vAlign w:val="center"/>
          </w:tcPr>
          <w:p w14:paraId="04FAA7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230" w:type="dxa"/>
            <w:vAlign w:val="center"/>
          </w:tcPr>
          <w:p w14:paraId="1EE5E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2A4166F1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601036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200" w:type="dxa"/>
            <w:vAlign w:val="center"/>
          </w:tcPr>
          <w:p w14:paraId="68F91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3748C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8" w:type="dxa"/>
            <w:vAlign w:val="center"/>
          </w:tcPr>
          <w:p w14:paraId="7E011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230" w:type="dxa"/>
            <w:vAlign w:val="center"/>
          </w:tcPr>
          <w:p w14:paraId="0AB4D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230" w:type="dxa"/>
            <w:vAlign w:val="center"/>
          </w:tcPr>
          <w:p w14:paraId="55FEC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5536E68D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2A16F7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00" w:type="dxa"/>
            <w:vAlign w:val="center"/>
          </w:tcPr>
          <w:p w14:paraId="4E2B7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746F54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68" w:type="dxa"/>
            <w:vAlign w:val="center"/>
          </w:tcPr>
          <w:p w14:paraId="6E0171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230" w:type="dxa"/>
            <w:vAlign w:val="center"/>
          </w:tcPr>
          <w:p w14:paraId="4871D4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230" w:type="dxa"/>
            <w:vAlign w:val="center"/>
          </w:tcPr>
          <w:p w14:paraId="51EB91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</w:tbl>
    <w:p w14:paraId="1B62E2C8" w14:textId="3BA2CD40" w:rsidR="00EB3107" w:rsidRDefault="00EB3107" w:rsidP="00EB310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EB3107" w14:paraId="2FD4276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574017E3" w14:textId="78F98D9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50E156AD" w14:textId="18BA9408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6FC7044F" w14:textId="48CDC23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40FD4642" w14:textId="18A05A2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4F7D19AF" w14:textId="5AAF370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0D4F21E6" w14:textId="0EDFBFF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02BB0337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363794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00" w:type="dxa"/>
            <w:vAlign w:val="center"/>
          </w:tcPr>
          <w:p w14:paraId="0D5828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A055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9A0E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230" w:type="dxa"/>
            <w:vAlign w:val="center"/>
          </w:tcPr>
          <w:p w14:paraId="7D1591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230" w:type="dxa"/>
            <w:vAlign w:val="center"/>
          </w:tcPr>
          <w:p w14:paraId="3F6AE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FB898D3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5B7715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00" w:type="dxa"/>
            <w:vAlign w:val="center"/>
          </w:tcPr>
          <w:p w14:paraId="02834B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1F60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572819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386D96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230" w:type="dxa"/>
            <w:vAlign w:val="center"/>
          </w:tcPr>
          <w:p w14:paraId="5F28E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30D64EA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27CBA1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00" w:type="dxa"/>
            <w:vAlign w:val="center"/>
          </w:tcPr>
          <w:p w14:paraId="49F43D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39F4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7E143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68367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230" w:type="dxa"/>
            <w:vAlign w:val="center"/>
          </w:tcPr>
          <w:p w14:paraId="0CB19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6F02433B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03E527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00" w:type="dxa"/>
            <w:vAlign w:val="center"/>
          </w:tcPr>
          <w:p w14:paraId="092245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2C23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68" w:type="dxa"/>
            <w:vAlign w:val="center"/>
          </w:tcPr>
          <w:p w14:paraId="70019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091DC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230" w:type="dxa"/>
            <w:vAlign w:val="center"/>
          </w:tcPr>
          <w:p w14:paraId="55CE8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329F4" w14:paraId="705A12A6" w14:textId="77777777" w:rsidTr="00EB3107">
        <w:trPr>
          <w:cantSplit/>
          <w:jc w:val="center"/>
        </w:trPr>
        <w:tc>
          <w:tcPr>
            <w:tcW w:w="452" w:type="dxa"/>
            <w:vAlign w:val="center"/>
          </w:tcPr>
          <w:p w14:paraId="44DA2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00" w:type="dxa"/>
            <w:vAlign w:val="center"/>
          </w:tcPr>
          <w:p w14:paraId="0141B4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0BE3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68" w:type="dxa"/>
            <w:vAlign w:val="center"/>
          </w:tcPr>
          <w:p w14:paraId="2C1787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230" w:type="dxa"/>
            <w:vAlign w:val="center"/>
          </w:tcPr>
          <w:p w14:paraId="1DA60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230" w:type="dxa"/>
            <w:vAlign w:val="center"/>
          </w:tcPr>
          <w:p w14:paraId="0487F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778C3C68" w14:textId="77777777" w:rsidR="00D329F4" w:rsidRDefault="00AB6403">
      <w:pPr>
        <w:pStyle w:val="FirstParagraph"/>
        <w:spacing w:before="360"/>
      </w:pPr>
      <w:r>
        <w:t>Данные по теме «журнал выгрузки (по ВЫГР табл. 13)» приведены в таблице 11.</w:t>
      </w:r>
    </w:p>
    <w:p w14:paraId="4A8A56CD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результаты-по-пакетам"/>
      <w:bookmarkEnd w:id="13"/>
      <w:r>
        <w:t>2.3.2 Результаты по пакетам</w:t>
      </w:r>
    </w:p>
    <w:p w14:paraId="3830D0E9" w14:textId="77777777" w:rsidR="000249F6" w:rsidRDefault="00975F3B">
      <w:pPr>
        <w:ind w:firstLine="708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3CB5DB3" w14:textId="77777777" w:rsidR="00D329F4" w:rsidRDefault="00AB6403">
      <w:pPr>
        <w:pStyle w:val="Compact"/>
        <w:ind w:left="709"/>
      </w:pPr>
      <w:r>
        <w:t>–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6BD67ACF" w14:textId="77777777" w:rsidR="00D329F4" w:rsidRDefault="00AB6403">
      <w:pPr>
        <w:pStyle w:val="Compact"/>
        <w:ind w:left="709"/>
      </w:pPr>
      <w:r>
        <w:t>–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1E324ECA" w14:textId="77777777" w:rsidR="00D329F4" w:rsidRDefault="00AB6403">
      <w:pPr>
        <w:pStyle w:val="Compact"/>
        <w:ind w:left="709"/>
      </w:pPr>
      <w:r>
        <w:lastRenderedPageBreak/>
        <w:t>–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0B054AF7" w14:textId="77777777" w:rsidR="00D329F4" w:rsidRDefault="00AB6403">
      <w:pPr>
        <w:pStyle w:val="Compact"/>
        <w:ind w:left="709"/>
      </w:pPr>
      <w: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6519A651" w14:textId="77777777" w:rsidR="00D329F4" w:rsidRDefault="00AB6403">
      <w:pPr>
        <w:pStyle w:val="Compact"/>
        <w:ind w:left="709"/>
      </w:pPr>
      <w:r>
        <w:t xml:space="preserve">–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240E614C" w14:textId="77777777" w:rsidR="00D329F4" w:rsidRDefault="00AB6403">
      <w:pPr>
        <w:pStyle w:val="Compact"/>
        <w:ind w:left="709"/>
      </w:pPr>
      <w:r>
        <w:t>–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56B75B5A" w14:textId="77777777" w:rsidR="00D329F4" w:rsidRDefault="00AB6403">
      <w:pPr>
        <w:pStyle w:val="3"/>
        <w:spacing w:before="360" w:after="360"/>
        <w:ind w:firstLine="709"/>
        <w:jc w:val="left"/>
      </w:pPr>
      <w:bookmarkStart w:id="15" w:name="показатели-и-уровень-интереса"/>
      <w:bookmarkEnd w:id="14"/>
      <w:r>
        <w:t>2.3.3 Показатели и уровень интереса</w:t>
      </w:r>
    </w:p>
    <w:p w14:paraId="5338751E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7F1EF8B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D329F4" w14:paraId="7256ED60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577F7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4F866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72884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69096DC0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0BDD6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394" w:type="dxa"/>
            <w:vAlign w:val="center"/>
          </w:tcPr>
          <w:p w14:paraId="47280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394" w:type="dxa"/>
            <w:vAlign w:val="center"/>
          </w:tcPr>
          <w:p w14:paraId="65D9A1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60E75109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29C44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394" w:type="dxa"/>
            <w:vAlign w:val="center"/>
          </w:tcPr>
          <w:p w14:paraId="6A878A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394" w:type="dxa"/>
            <w:vAlign w:val="center"/>
          </w:tcPr>
          <w:p w14:paraId="6CD275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548AECD9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251CBD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394" w:type="dxa"/>
            <w:vAlign w:val="center"/>
          </w:tcPr>
          <w:p w14:paraId="5AAF30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394" w:type="dxa"/>
            <w:vAlign w:val="center"/>
          </w:tcPr>
          <w:p w14:paraId="0DDF8F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7710CB18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70AD1E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394" w:type="dxa"/>
            <w:vAlign w:val="center"/>
          </w:tcPr>
          <w:p w14:paraId="3C74C3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394" w:type="dxa"/>
            <w:vAlign w:val="center"/>
          </w:tcPr>
          <w:p w14:paraId="66842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7CB4A18F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5A4C59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394" w:type="dxa"/>
            <w:vAlign w:val="center"/>
          </w:tcPr>
          <w:p w14:paraId="3E150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394" w:type="dxa"/>
            <w:vAlign w:val="center"/>
          </w:tcPr>
          <w:p w14:paraId="47D2C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</w:tbl>
    <w:p w14:paraId="38D55E0C" w14:textId="6C85C5FA" w:rsidR="00EB3107" w:rsidRDefault="00EB3107" w:rsidP="00EB310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EB3107" w14:paraId="48577D49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3EB91FC0" w14:textId="5F6E262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5F03D2ED" w14:textId="1FBB38D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30BFC78F" w14:textId="6C80FF5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</w:tr>
      <w:tr w:rsidR="00D329F4" w14:paraId="5E4FA828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38A6D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394" w:type="dxa"/>
            <w:vAlign w:val="center"/>
          </w:tcPr>
          <w:p w14:paraId="746D4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394" w:type="dxa"/>
            <w:vAlign w:val="center"/>
          </w:tcPr>
          <w:p w14:paraId="1E87E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14C517E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30F2FC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394" w:type="dxa"/>
            <w:vAlign w:val="center"/>
          </w:tcPr>
          <w:p w14:paraId="74CC5D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394" w:type="dxa"/>
            <w:vAlign w:val="center"/>
          </w:tcPr>
          <w:p w14:paraId="5F32F7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2B90345D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27DF30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394" w:type="dxa"/>
            <w:vAlign w:val="center"/>
          </w:tcPr>
          <w:p w14:paraId="385972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394" w:type="dxa"/>
            <w:vAlign w:val="center"/>
          </w:tcPr>
          <w:p w14:paraId="5A989B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4FD43C0E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5635A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394" w:type="dxa"/>
            <w:vAlign w:val="center"/>
          </w:tcPr>
          <w:p w14:paraId="633BD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394" w:type="dxa"/>
            <w:vAlign w:val="center"/>
          </w:tcPr>
          <w:p w14:paraId="08DAE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7BFB45FD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1C10D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394" w:type="dxa"/>
            <w:vAlign w:val="center"/>
          </w:tcPr>
          <w:p w14:paraId="4C8FD8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394" w:type="dxa"/>
            <w:vAlign w:val="center"/>
          </w:tcPr>
          <w:p w14:paraId="45662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3C216F5A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71B8E3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394" w:type="dxa"/>
            <w:vAlign w:val="center"/>
          </w:tcPr>
          <w:p w14:paraId="5D02A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394" w:type="dxa"/>
            <w:vAlign w:val="center"/>
          </w:tcPr>
          <w:p w14:paraId="49076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6F801011" w14:textId="77777777" w:rsidTr="00EB3107">
        <w:trPr>
          <w:cantSplit/>
          <w:jc w:val="center"/>
        </w:trPr>
        <w:tc>
          <w:tcPr>
            <w:tcW w:w="2567" w:type="dxa"/>
            <w:vAlign w:val="center"/>
          </w:tcPr>
          <w:p w14:paraId="69B9B4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394" w:type="dxa"/>
            <w:vAlign w:val="center"/>
          </w:tcPr>
          <w:p w14:paraId="1441EC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394" w:type="dxa"/>
            <w:vAlign w:val="center"/>
          </w:tcPr>
          <w:p w14:paraId="400A8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1EF54CF2" w14:textId="77777777" w:rsidR="00D329F4" w:rsidRDefault="00AB6403">
      <w:pPr>
        <w:pStyle w:val="a0"/>
        <w:spacing w:before="360"/>
        <w:ind w:firstLine="709"/>
        <w:jc w:val="both"/>
      </w:pPr>
      <w:r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4395A1A0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</w:t>
      </w:r>
      <w:r>
        <w:lastRenderedPageBreak/>
        <w:t xml:space="preserve">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E665C6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17F4B19E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214EC315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659EB772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14F080CF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 xml:space="preserve"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</w:t>
      </w:r>
      <w:r>
        <w:lastRenderedPageBreak/>
        <w:t>стабильный по порогу ±15 %); последние 13 недель к предыдущим 13 – 48,46 против 64,54 (−24,9 %).</w:t>
      </w:r>
    </w:p>
    <w:p w14:paraId="698A4A5B" w14:textId="77777777" w:rsidR="00D329F4" w:rsidRDefault="00AB6403">
      <w:pPr>
        <w:pStyle w:val="Compact"/>
        <w:ind w:left="709"/>
      </w:pPr>
      <w:r>
        <w:t xml:space="preserve">–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795377FF" w14:textId="77777777" w:rsidR="00D329F4" w:rsidRDefault="00AB6403">
      <w:pPr>
        <w:pStyle w:val="Compact"/>
        <w:ind w:left="709"/>
      </w:pPr>
      <w:r>
        <w:t xml:space="preserve">–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122F63E8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3F186EE8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</w:t>
      </w:r>
      <w:r>
        <w:lastRenderedPageBreak/>
        <w:t xml:space="preserve">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>: 9,48 при 12 неделях из 52) нормированы на максимум пары за 5 лет и с таблицей 12 не сопоставляются.</w:t>
      </w:r>
    </w:p>
    <w:p w14:paraId="276399E4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331390FA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1435"/>
        <w:gridCol w:w="1859"/>
        <w:gridCol w:w="1981"/>
        <w:gridCol w:w="2508"/>
      </w:tblGrid>
      <w:tr w:rsidR="00D329F4" w14:paraId="6A07E80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1" w:type="dxa"/>
            <w:vAlign w:val="center"/>
          </w:tcPr>
          <w:p w14:paraId="10AD95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35" w:type="dxa"/>
            <w:vAlign w:val="center"/>
          </w:tcPr>
          <w:p w14:paraId="6E5877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859" w:type="dxa"/>
            <w:vAlign w:val="center"/>
          </w:tcPr>
          <w:p w14:paraId="52F97C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1981" w:type="dxa"/>
            <w:vAlign w:val="center"/>
          </w:tcPr>
          <w:p w14:paraId="4826F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508" w:type="dxa"/>
            <w:vAlign w:val="center"/>
          </w:tcPr>
          <w:p w14:paraId="1A3E7B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637A97A4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C5D32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2E6190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6FEE3E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981" w:type="dxa"/>
            <w:vAlign w:val="center"/>
          </w:tcPr>
          <w:p w14:paraId="21CE4E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029D31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7BF06BC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711861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4F706D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272883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981" w:type="dxa"/>
            <w:vAlign w:val="center"/>
          </w:tcPr>
          <w:p w14:paraId="58399E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35931C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19F1150D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267252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0AE17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07DFEA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981" w:type="dxa"/>
            <w:vAlign w:val="center"/>
          </w:tcPr>
          <w:p w14:paraId="34350B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7203E1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1C9817D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0C14E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230033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59CE1F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981" w:type="dxa"/>
            <w:vAlign w:val="center"/>
          </w:tcPr>
          <w:p w14:paraId="539D0C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4AFC72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CB8BFB7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3A797C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35" w:type="dxa"/>
            <w:vAlign w:val="center"/>
          </w:tcPr>
          <w:p w14:paraId="61A201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1F23EE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981" w:type="dxa"/>
            <w:vAlign w:val="center"/>
          </w:tcPr>
          <w:p w14:paraId="408072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1AA310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279FE7B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69FC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35" w:type="dxa"/>
            <w:vAlign w:val="center"/>
          </w:tcPr>
          <w:p w14:paraId="4A5CD0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65B4C7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981" w:type="dxa"/>
            <w:vAlign w:val="center"/>
          </w:tcPr>
          <w:p w14:paraId="63548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508" w:type="dxa"/>
            <w:vAlign w:val="center"/>
          </w:tcPr>
          <w:p w14:paraId="3E12CE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70FA73F8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D24AD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35" w:type="dxa"/>
            <w:vAlign w:val="center"/>
          </w:tcPr>
          <w:p w14:paraId="132566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1CE6C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981" w:type="dxa"/>
            <w:vAlign w:val="center"/>
          </w:tcPr>
          <w:p w14:paraId="5CF18C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399A56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771F222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33FD9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35" w:type="dxa"/>
            <w:vAlign w:val="center"/>
          </w:tcPr>
          <w:p w14:paraId="537E0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859" w:type="dxa"/>
            <w:vAlign w:val="center"/>
          </w:tcPr>
          <w:p w14:paraId="259D1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981" w:type="dxa"/>
            <w:vAlign w:val="center"/>
          </w:tcPr>
          <w:p w14:paraId="167094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78087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62ECF9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1329F895" w14:textId="77777777" w:rsidR="00D329F4" w:rsidRDefault="00AB6403">
      <w:pPr>
        <w:pStyle w:val="a0"/>
        <w:ind w:firstLine="709"/>
        <w:jc w:val="both"/>
      </w:pPr>
      <w:r>
        <w:lastRenderedPageBreak/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4C3223BA" w14:textId="77777777" w:rsidR="00D329F4" w:rsidRDefault="00AB6403">
      <w:pPr>
        <w:pStyle w:val="a0"/>
        <w:keepNext/>
        <w:spacing w:before="360"/>
      </w:pPr>
      <w:r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6"/>
        <w:gridCol w:w="2785"/>
        <w:gridCol w:w="2901"/>
        <w:gridCol w:w="1843"/>
      </w:tblGrid>
      <w:tr w:rsidR="00D329F4" w14:paraId="1B4E4B3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5" w:type="dxa"/>
            <w:vAlign w:val="center"/>
          </w:tcPr>
          <w:p w14:paraId="3A9167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85" w:type="dxa"/>
            <w:vAlign w:val="center"/>
          </w:tcPr>
          <w:p w14:paraId="774A8C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901" w:type="dxa"/>
            <w:vAlign w:val="center"/>
          </w:tcPr>
          <w:p w14:paraId="01FF2C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843" w:type="dxa"/>
            <w:vAlign w:val="center"/>
          </w:tcPr>
          <w:p w14:paraId="3565BE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1C398830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25A8D7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596A89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67259F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843" w:type="dxa"/>
            <w:vAlign w:val="center"/>
          </w:tcPr>
          <w:p w14:paraId="29682A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300512E6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662A57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0167EC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901" w:type="dxa"/>
            <w:vAlign w:val="center"/>
          </w:tcPr>
          <w:p w14:paraId="0AEB9B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0BB168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02A6F8A7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4DB2D4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60963E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7EF95A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843" w:type="dxa"/>
            <w:vAlign w:val="center"/>
          </w:tcPr>
          <w:p w14:paraId="3F24D2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69D86630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A9DE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75DB2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7454EB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843" w:type="dxa"/>
            <w:vAlign w:val="center"/>
          </w:tcPr>
          <w:p w14:paraId="78E44F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329F4" w14:paraId="3F7E4713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2DD533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671FDD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901" w:type="dxa"/>
            <w:vAlign w:val="center"/>
          </w:tcPr>
          <w:p w14:paraId="4C7FC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843" w:type="dxa"/>
            <w:vAlign w:val="center"/>
          </w:tcPr>
          <w:p w14:paraId="5C583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F44C9DD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6A7973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504465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901" w:type="dxa"/>
            <w:vAlign w:val="center"/>
          </w:tcPr>
          <w:p w14:paraId="6B073A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0F5AF3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48609837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7D00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276943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901" w:type="dxa"/>
            <w:vAlign w:val="center"/>
          </w:tcPr>
          <w:p w14:paraId="0C5F3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843" w:type="dxa"/>
            <w:vAlign w:val="center"/>
          </w:tcPr>
          <w:p w14:paraId="3B124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3CBC4242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1D46B45F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</w:t>
      </w:r>
      <w:r>
        <w:lastRenderedPageBreak/>
        <w:t xml:space="preserve">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C82648C" w14:textId="77777777" w:rsidR="00D329F4" w:rsidRDefault="00AB6403">
      <w:pPr>
        <w:pStyle w:val="3"/>
        <w:spacing w:before="360" w:after="360"/>
        <w:ind w:firstLine="709"/>
        <w:jc w:val="left"/>
      </w:pPr>
      <w:bookmarkStart w:id="16" w:name="интегральная-оценка-направлений"/>
      <w:bookmarkEnd w:id="15"/>
      <w:r>
        <w:t>2.3.4 Интегральная оценка направлений</w:t>
      </w:r>
    </w:p>
    <w:p w14:paraId="71582600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5DB6B15A" w14:textId="77777777" w:rsidR="00D329F4" w:rsidRDefault="00AB6403">
      <w:pPr>
        <w:pStyle w:val="a0"/>
        <w:keepNext/>
        <w:spacing w:before="360"/>
      </w:pPr>
      <w:r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D329F4" w14:paraId="58837CE8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44BEC4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65855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77C18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7EBE4E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65D61A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1D2F5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752A74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78C27E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6136D750" w14:textId="77777777" w:rsidTr="00EB3107">
        <w:trPr>
          <w:cantSplit/>
          <w:jc w:val="center"/>
        </w:trPr>
        <w:tc>
          <w:tcPr>
            <w:tcW w:w="1274" w:type="dxa"/>
            <w:vAlign w:val="center"/>
          </w:tcPr>
          <w:p w14:paraId="475BAF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2357F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71" w:type="dxa"/>
            <w:vAlign w:val="center"/>
          </w:tcPr>
          <w:p w14:paraId="7FAE4E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803" w:type="dxa"/>
            <w:vAlign w:val="center"/>
          </w:tcPr>
          <w:p w14:paraId="5D1973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347431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122" w:type="dxa"/>
            <w:vAlign w:val="center"/>
          </w:tcPr>
          <w:p w14:paraId="689C3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16" w:type="dxa"/>
            <w:vAlign w:val="center"/>
          </w:tcPr>
          <w:p w14:paraId="4C013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6517E8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2BD0F8B6" w14:textId="0AE22FDE" w:rsidR="00EB3107" w:rsidRDefault="00EB3107" w:rsidP="00EB3107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EB3107" w14:paraId="4807036B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21FD9334" w14:textId="501B0AB8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1804ED76" w14:textId="38770F6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1016965C" w14:textId="4A97DFF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4D92F205" w14:textId="3F776A2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195B7A8E" w14:textId="63315F0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5795560" w14:textId="78181E4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7ACD4220" w14:textId="504DAE1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2F6EC84D" w14:textId="4F1C28E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  <w:tr w:rsidR="00D329F4" w14:paraId="034B84FA" w14:textId="77777777" w:rsidTr="00EB3107">
        <w:trPr>
          <w:cantSplit/>
          <w:jc w:val="center"/>
        </w:trPr>
        <w:tc>
          <w:tcPr>
            <w:tcW w:w="1274" w:type="dxa"/>
            <w:vAlign w:val="center"/>
          </w:tcPr>
          <w:p w14:paraId="0FEF0B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6085F1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0D8597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803" w:type="dxa"/>
            <w:vAlign w:val="center"/>
          </w:tcPr>
          <w:p w14:paraId="591661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4A9591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670B19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2FDECB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113397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7251D36F" w14:textId="77777777" w:rsidTr="00EB3107">
        <w:trPr>
          <w:cantSplit/>
          <w:jc w:val="center"/>
        </w:trPr>
        <w:tc>
          <w:tcPr>
            <w:tcW w:w="1274" w:type="dxa"/>
            <w:vAlign w:val="center"/>
          </w:tcPr>
          <w:p w14:paraId="03392D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439C40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71" w:type="dxa"/>
            <w:vAlign w:val="center"/>
          </w:tcPr>
          <w:p w14:paraId="5C68B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803" w:type="dxa"/>
            <w:vAlign w:val="center"/>
          </w:tcPr>
          <w:p w14:paraId="397507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599FF8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122" w:type="dxa"/>
            <w:vAlign w:val="center"/>
          </w:tcPr>
          <w:p w14:paraId="6910DD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16" w:type="dxa"/>
            <w:vAlign w:val="center"/>
          </w:tcPr>
          <w:p w14:paraId="470D4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6373F3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544431A2" w14:textId="77777777" w:rsidTr="00EB3107">
        <w:trPr>
          <w:cantSplit/>
          <w:jc w:val="center"/>
        </w:trPr>
        <w:tc>
          <w:tcPr>
            <w:tcW w:w="1274" w:type="dxa"/>
            <w:vAlign w:val="center"/>
          </w:tcPr>
          <w:p w14:paraId="48294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731350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4703F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803" w:type="dxa"/>
            <w:vAlign w:val="center"/>
          </w:tcPr>
          <w:p w14:paraId="7DF3A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089360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18F59F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21F76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2BC23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5730F4E2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0C2F6490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1318F5A" w14:textId="77777777" w:rsidR="00D329F4" w:rsidRDefault="00AB6403">
      <w:pPr>
        <w:pStyle w:val="3"/>
        <w:spacing w:before="360" w:after="360"/>
        <w:ind w:firstLine="709"/>
        <w:jc w:val="left"/>
      </w:pPr>
      <w:bookmarkStart w:id="17" w:name="X56c10b4235df2cb4f8c69591d60d8f55ae4fdf3"/>
      <w:bookmarkEnd w:id="16"/>
      <w:r>
        <w:lastRenderedPageBreak/>
        <w:t>2.3.5 Чек-лист настройки и управленческий вывод</w:t>
      </w:r>
    </w:p>
    <w:p w14:paraId="35553B86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21D956A1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9"/>
        <w:gridCol w:w="1372"/>
        <w:gridCol w:w="5454"/>
      </w:tblGrid>
      <w:tr w:rsidR="00D329F4" w14:paraId="40BCC5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9" w:type="dxa"/>
            <w:vAlign w:val="center"/>
          </w:tcPr>
          <w:p w14:paraId="29DD14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72" w:type="dxa"/>
            <w:vAlign w:val="center"/>
          </w:tcPr>
          <w:p w14:paraId="21771D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53" w:type="dxa"/>
            <w:vAlign w:val="center"/>
          </w:tcPr>
          <w:p w14:paraId="71AE24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ECD87F1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24EB29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372" w:type="dxa"/>
            <w:vAlign w:val="center"/>
          </w:tcPr>
          <w:p w14:paraId="6CB00B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38C529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02D3F8B8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2DE532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72" w:type="dxa"/>
            <w:vAlign w:val="center"/>
          </w:tcPr>
          <w:p w14:paraId="4CC095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1338BD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48E9FBEC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8F964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328D16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69B7B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38182B2F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53726E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6817D8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75DCF1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2B559BDB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23D6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72" w:type="dxa"/>
            <w:vAlign w:val="center"/>
          </w:tcPr>
          <w:p w14:paraId="594024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0CC98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B5CF321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0E48D8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72" w:type="dxa"/>
            <w:vAlign w:val="center"/>
          </w:tcPr>
          <w:p w14:paraId="1B9C2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50ABD6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4E8C96BA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67E825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72" w:type="dxa"/>
            <w:vAlign w:val="center"/>
          </w:tcPr>
          <w:p w14:paraId="4FFB80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7E70F5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3D9884C7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027F4B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686EA6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453" w:type="dxa"/>
            <w:vAlign w:val="center"/>
          </w:tcPr>
          <w:p w14:paraId="7806F2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1E32B05C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F2AAD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434DB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16D902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43C00A82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9A478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72" w:type="dxa"/>
            <w:vAlign w:val="center"/>
          </w:tcPr>
          <w:p w14:paraId="55A1B1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372FE7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395FF1D2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30CCE1E7" w14:textId="77777777" w:rsidR="00D329F4" w:rsidRDefault="00AB6403">
      <w:pPr>
        <w:pStyle w:val="Compact"/>
        <w:ind w:left="709"/>
      </w:pPr>
      <w:r>
        <w:t>– проверялась гипотеза об интересе аудитории Беларуси к инструментам построения диаграмм формальных нотаций;</w:t>
      </w:r>
    </w:p>
    <w:p w14:paraId="3F0321E0" w14:textId="77777777" w:rsidR="00D329F4" w:rsidRDefault="00AB6403">
      <w:pPr>
        <w:pStyle w:val="Compact"/>
        <w:ind w:left="709"/>
      </w:pPr>
      <w:r>
        <w:lastRenderedPageBreak/>
        <w:t xml:space="preserve">–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763768BC" w14:textId="77777777" w:rsidR="00D329F4" w:rsidRDefault="00AB6403">
      <w:pPr>
        <w:pStyle w:val="Compact"/>
        <w:ind w:left="709"/>
      </w:pPr>
      <w:r>
        <w:t xml:space="preserve">–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46B9F6BF" w14:textId="77777777" w:rsidR="00D329F4" w:rsidRDefault="00AB6403">
      <w:pPr>
        <w:pStyle w:val="Compact"/>
        <w:ind w:left="709"/>
      </w:pPr>
      <w:r>
        <w:t xml:space="preserve">–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673BE05D" w14:textId="77777777" w:rsidR="00D329F4" w:rsidRDefault="00AB6403">
      <w:pPr>
        <w:pStyle w:val="Compact"/>
        <w:ind w:left="709"/>
      </w:pPr>
      <w:r>
        <w:t>–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7F1B4DF6" w14:textId="77777777" w:rsidR="00D329F4" w:rsidRDefault="00AB6403">
      <w:pPr>
        <w:pStyle w:val="Compact"/>
        <w:ind w:left="709"/>
      </w:pPr>
      <w:r>
        <w:t>–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558AD213" w14:textId="77777777" w:rsidR="00D329F4" w:rsidRDefault="00AB6403">
      <w:pPr>
        <w:pStyle w:val="Compact"/>
        <w:ind w:left="709"/>
      </w:pPr>
      <w:r>
        <w:t xml:space="preserve">–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49A9F88C" w14:textId="77777777" w:rsidR="00D329F4" w:rsidRDefault="00AB6403">
      <w:pPr>
        <w:pStyle w:val="Compact"/>
        <w:ind w:left="709"/>
      </w:pPr>
      <w:r>
        <w:t xml:space="preserve">–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8B0DDF1" w14:textId="77777777" w:rsidR="00D329F4" w:rsidRDefault="00AB6403">
      <w:pPr>
        <w:pStyle w:val="Compact"/>
        <w:ind w:left="709"/>
      </w:pPr>
      <w:r>
        <w:t>– следующие действия – проверка коммерческих формулировок в Вордстате, цен конкурентов и готовности платить.</w:t>
      </w:r>
    </w:p>
    <w:p w14:paraId="543F1A2D" w14:textId="77777777" w:rsidR="00D329F4" w:rsidRDefault="00AB6403">
      <w:pPr>
        <w:pStyle w:val="2"/>
        <w:spacing w:before="360" w:after="360"/>
        <w:ind w:firstLine="709"/>
        <w:jc w:val="left"/>
      </w:pPr>
      <w:bookmarkStart w:id="18" w:name="яндекс-вордстат-данные-по-беларуси"/>
      <w:bookmarkStart w:id="19" w:name="_Toc242276677"/>
      <w:bookmarkEnd w:id="11"/>
      <w:bookmarkEnd w:id="17"/>
      <w:r>
        <w:t>2.4 Яндекс Вордстат: данные по Беларуси</w:t>
      </w:r>
      <w:bookmarkEnd w:id="19"/>
    </w:p>
    <w:p w14:paraId="13DC0FF6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7C5CFB26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1"/>
        <w:gridCol w:w="2744"/>
      </w:tblGrid>
      <w:tr w:rsidR="00D329F4" w14:paraId="3B78770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0" w:type="dxa"/>
            <w:vAlign w:val="center"/>
          </w:tcPr>
          <w:p w14:paraId="161BD6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44" w:type="dxa"/>
            <w:vAlign w:val="center"/>
          </w:tcPr>
          <w:p w14:paraId="44F30E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4B1A8529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77B9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44" w:type="dxa"/>
            <w:vAlign w:val="center"/>
          </w:tcPr>
          <w:p w14:paraId="7B5D73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0AE691BD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53735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44" w:type="dxa"/>
            <w:vAlign w:val="center"/>
          </w:tcPr>
          <w:p w14:paraId="09F4AE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41D7048E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4A71AD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44" w:type="dxa"/>
            <w:vAlign w:val="center"/>
          </w:tcPr>
          <w:p w14:paraId="061A81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700E66D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70D694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44" w:type="dxa"/>
            <w:vAlign w:val="center"/>
          </w:tcPr>
          <w:p w14:paraId="72FB8A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7DEC0C7C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3894AB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3A76E2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2AD5D086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63A7FD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3EADC1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36D16131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67AD62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44" w:type="dxa"/>
            <w:vAlign w:val="center"/>
          </w:tcPr>
          <w:p w14:paraId="01A876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419BCF57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98A70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44" w:type="dxa"/>
            <w:vAlign w:val="center"/>
          </w:tcPr>
          <w:p w14:paraId="6F0583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68D3F707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16E02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744" w:type="dxa"/>
            <w:vAlign w:val="center"/>
          </w:tcPr>
          <w:p w14:paraId="446EC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7395FB0E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26B8A6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744" w:type="dxa"/>
            <w:vAlign w:val="center"/>
          </w:tcPr>
          <w:p w14:paraId="14E015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3C8C2F5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5BCD3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744" w:type="dxa"/>
            <w:vAlign w:val="center"/>
          </w:tcPr>
          <w:p w14:paraId="69DA38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7EC1FAB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3887EE44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51CC6604" w14:textId="77777777" w:rsidR="00D329F4" w:rsidRDefault="00AB6403">
      <w:pPr>
        <w:pStyle w:val="3"/>
        <w:spacing w:before="360" w:after="360"/>
        <w:ind w:firstLine="709"/>
        <w:jc w:val="left"/>
      </w:pPr>
      <w:bookmarkStart w:id="20" w:name="X7d671f3519d01dd9ff7d53297ea132a0f893ea4"/>
      <w:r>
        <w:t>2.4.1 Конкуренты-заменители и генерация диаграмм с помощью нейросети</w:t>
      </w:r>
    </w:p>
    <w:p w14:paraId="297293F3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BA2ABB8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6"/>
        <w:gridCol w:w="1947"/>
        <w:gridCol w:w="4072"/>
      </w:tblGrid>
      <w:tr w:rsidR="00D329F4" w14:paraId="2AC1CF2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5" w:type="dxa"/>
            <w:vAlign w:val="center"/>
          </w:tcPr>
          <w:p w14:paraId="1AA26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947" w:type="dxa"/>
            <w:vAlign w:val="center"/>
          </w:tcPr>
          <w:p w14:paraId="64775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4072" w:type="dxa"/>
            <w:vAlign w:val="center"/>
          </w:tcPr>
          <w:p w14:paraId="52268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20EE0A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68347F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47" w:type="dxa"/>
            <w:vAlign w:val="center"/>
          </w:tcPr>
          <w:p w14:paraId="40FA1F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4072" w:type="dxa"/>
            <w:vAlign w:val="center"/>
          </w:tcPr>
          <w:p w14:paraId="5693E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010EB89A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FCE1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1947" w:type="dxa"/>
            <w:vAlign w:val="center"/>
          </w:tcPr>
          <w:p w14:paraId="7033BC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4072" w:type="dxa"/>
            <w:vAlign w:val="center"/>
          </w:tcPr>
          <w:p w14:paraId="0BC78A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5A3DB198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2CCCA4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47" w:type="dxa"/>
            <w:vAlign w:val="center"/>
          </w:tcPr>
          <w:p w14:paraId="41C1DB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4072" w:type="dxa"/>
            <w:vAlign w:val="center"/>
          </w:tcPr>
          <w:p w14:paraId="45188F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0CC7D5E1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BD2F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47" w:type="dxa"/>
            <w:vAlign w:val="center"/>
          </w:tcPr>
          <w:p w14:paraId="379035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4072" w:type="dxa"/>
            <w:vAlign w:val="center"/>
          </w:tcPr>
          <w:p w14:paraId="32589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A78D0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6964CA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47" w:type="dxa"/>
            <w:vAlign w:val="center"/>
          </w:tcPr>
          <w:p w14:paraId="5AC7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4072" w:type="dxa"/>
            <w:vAlign w:val="center"/>
          </w:tcPr>
          <w:p w14:paraId="2FD30D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3D9FBE4D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CDA0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47" w:type="dxa"/>
            <w:vAlign w:val="center"/>
          </w:tcPr>
          <w:p w14:paraId="22D6B3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4072" w:type="dxa"/>
            <w:vAlign w:val="center"/>
          </w:tcPr>
          <w:p w14:paraId="21B526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A1AC497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345472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47" w:type="dxa"/>
            <w:vAlign w:val="center"/>
          </w:tcPr>
          <w:p w14:paraId="26BF5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4072" w:type="dxa"/>
            <w:vAlign w:val="center"/>
          </w:tcPr>
          <w:p w14:paraId="14DF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2BDC06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7FF4A7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47" w:type="dxa"/>
            <w:vAlign w:val="center"/>
          </w:tcPr>
          <w:p w14:paraId="67B981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072" w:type="dxa"/>
            <w:vAlign w:val="center"/>
          </w:tcPr>
          <w:p w14:paraId="52AAE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11F022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448ABC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47" w:type="dxa"/>
            <w:vAlign w:val="center"/>
          </w:tcPr>
          <w:p w14:paraId="1969BF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072" w:type="dxa"/>
            <w:vAlign w:val="center"/>
          </w:tcPr>
          <w:p w14:paraId="08DE3E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12027EFF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2DA23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47" w:type="dxa"/>
            <w:vAlign w:val="center"/>
          </w:tcPr>
          <w:p w14:paraId="44680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72" w:type="dxa"/>
            <w:vAlign w:val="center"/>
          </w:tcPr>
          <w:p w14:paraId="65EEB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1528BE54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4CEB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47" w:type="dxa"/>
            <w:vAlign w:val="center"/>
          </w:tcPr>
          <w:p w14:paraId="09B9E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72" w:type="dxa"/>
            <w:vAlign w:val="center"/>
          </w:tcPr>
          <w:p w14:paraId="3C409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0DA3B5D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571A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47" w:type="dxa"/>
            <w:vAlign w:val="center"/>
          </w:tcPr>
          <w:p w14:paraId="26480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4072" w:type="dxa"/>
            <w:vAlign w:val="center"/>
          </w:tcPr>
          <w:p w14:paraId="339F9F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6B3AD89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5C84C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47" w:type="dxa"/>
            <w:vAlign w:val="center"/>
          </w:tcPr>
          <w:p w14:paraId="6D5C9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4072" w:type="dxa"/>
            <w:vAlign w:val="center"/>
          </w:tcPr>
          <w:p w14:paraId="13ACE7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510722A2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4B951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47" w:type="dxa"/>
            <w:vAlign w:val="center"/>
          </w:tcPr>
          <w:p w14:paraId="318E90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072" w:type="dxa"/>
            <w:vAlign w:val="center"/>
          </w:tcPr>
          <w:p w14:paraId="45546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19C87EAA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3BB0031E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6A747B0D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11A183CF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7C4A46C1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D329F4" w14:paraId="7103FA80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48896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59579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110089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5CB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3D420610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40ADE5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02" w:type="dxa"/>
            <w:vAlign w:val="center"/>
          </w:tcPr>
          <w:p w14:paraId="6A3BFA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1A0EA6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127" w:type="dxa"/>
            <w:vAlign w:val="center"/>
          </w:tcPr>
          <w:p w14:paraId="3F0EF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2A2836A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28EF75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05796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8" w:type="dxa"/>
            <w:vAlign w:val="center"/>
          </w:tcPr>
          <w:p w14:paraId="1CF9F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7" w:type="dxa"/>
            <w:vAlign w:val="center"/>
          </w:tcPr>
          <w:p w14:paraId="3C2A6C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329F4" w14:paraId="7620828D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6F98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407D7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2948F5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6EF2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68671E9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583D4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41236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056BB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127" w:type="dxa"/>
            <w:vAlign w:val="center"/>
          </w:tcPr>
          <w:p w14:paraId="0FC15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</w:tbl>
    <w:p w14:paraId="065923FF" w14:textId="24C6A277" w:rsidR="00EB3107" w:rsidRDefault="00EB3107" w:rsidP="00EB310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EB3107" w14:paraId="4D98A8C0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2BBD870F" w14:textId="748EAD2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20F32723" w14:textId="2094D3F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2B3137A4" w14:textId="08943958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1A3064D3" w14:textId="3968A88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D329F4" w14:paraId="5B390ABD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6ECCAB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702" w:type="dxa"/>
            <w:vAlign w:val="center"/>
          </w:tcPr>
          <w:p w14:paraId="3CE4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98" w:type="dxa"/>
            <w:vAlign w:val="center"/>
          </w:tcPr>
          <w:p w14:paraId="28311A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127" w:type="dxa"/>
            <w:vAlign w:val="center"/>
          </w:tcPr>
          <w:p w14:paraId="7ED20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21DBDFFC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365DD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702" w:type="dxa"/>
            <w:vAlign w:val="center"/>
          </w:tcPr>
          <w:p w14:paraId="49DE7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98" w:type="dxa"/>
            <w:vAlign w:val="center"/>
          </w:tcPr>
          <w:p w14:paraId="77991F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48488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4A873F6A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0B2C7D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702" w:type="dxa"/>
            <w:vAlign w:val="center"/>
          </w:tcPr>
          <w:p w14:paraId="44E4A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98" w:type="dxa"/>
            <w:vAlign w:val="center"/>
          </w:tcPr>
          <w:p w14:paraId="1257E2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127" w:type="dxa"/>
            <w:vAlign w:val="center"/>
          </w:tcPr>
          <w:p w14:paraId="50864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8D53600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4198A8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702" w:type="dxa"/>
            <w:vAlign w:val="center"/>
          </w:tcPr>
          <w:p w14:paraId="18901A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98" w:type="dxa"/>
            <w:vAlign w:val="center"/>
          </w:tcPr>
          <w:p w14:paraId="6B5D7C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127" w:type="dxa"/>
            <w:vAlign w:val="center"/>
          </w:tcPr>
          <w:p w14:paraId="7C905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3E6FFC38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36858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702" w:type="dxa"/>
            <w:vAlign w:val="center"/>
          </w:tcPr>
          <w:p w14:paraId="3B362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98" w:type="dxa"/>
            <w:vAlign w:val="center"/>
          </w:tcPr>
          <w:p w14:paraId="28B7D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127" w:type="dxa"/>
            <w:vAlign w:val="center"/>
          </w:tcPr>
          <w:p w14:paraId="30B22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7B2CB086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692BB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702" w:type="dxa"/>
            <w:vAlign w:val="center"/>
          </w:tcPr>
          <w:p w14:paraId="4C8B8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1FA7D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127" w:type="dxa"/>
            <w:vAlign w:val="center"/>
          </w:tcPr>
          <w:p w14:paraId="04CE5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B8512B9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7C7CF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702" w:type="dxa"/>
            <w:vAlign w:val="center"/>
          </w:tcPr>
          <w:p w14:paraId="60120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2EC21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127" w:type="dxa"/>
            <w:vAlign w:val="center"/>
          </w:tcPr>
          <w:p w14:paraId="681F15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56026D95" w14:textId="77777777" w:rsidTr="00EB3107">
        <w:trPr>
          <w:cantSplit/>
          <w:jc w:val="center"/>
        </w:trPr>
        <w:tc>
          <w:tcPr>
            <w:tcW w:w="2228" w:type="dxa"/>
            <w:vAlign w:val="center"/>
          </w:tcPr>
          <w:p w14:paraId="0B2BF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02" w:type="dxa"/>
            <w:vAlign w:val="center"/>
          </w:tcPr>
          <w:p w14:paraId="2FE891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98" w:type="dxa"/>
            <w:vAlign w:val="center"/>
          </w:tcPr>
          <w:p w14:paraId="08288C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7" w:type="dxa"/>
            <w:vAlign w:val="center"/>
          </w:tcPr>
          <w:p w14:paraId="169E6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3632DC19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5832854B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</w:t>
      </w:r>
      <w:r>
        <w:lastRenderedPageBreak/>
        <w:t xml:space="preserve">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253082C3" w14:textId="77777777" w:rsidR="00D329F4" w:rsidRDefault="00AB6403">
      <w:pPr>
        <w:pStyle w:val="3"/>
        <w:spacing w:before="360" w:after="360"/>
        <w:ind w:firstLine="709"/>
        <w:jc w:val="left"/>
      </w:pPr>
      <w:bookmarkStart w:id="21" w:name="динамика-и-регионы"/>
      <w:bookmarkEnd w:id="20"/>
      <w:r>
        <w:t>2.4.2 Динамика и регионы</w:t>
      </w:r>
    </w:p>
    <w:p w14:paraId="511537A0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603C539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2"/>
        <w:gridCol w:w="3513"/>
        <w:gridCol w:w="3750"/>
      </w:tblGrid>
      <w:tr w:rsidR="00D329F4" w14:paraId="6668496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1" w:type="dxa"/>
            <w:vAlign w:val="center"/>
          </w:tcPr>
          <w:p w14:paraId="49B1F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3" w:type="dxa"/>
            <w:vAlign w:val="center"/>
          </w:tcPr>
          <w:p w14:paraId="4C25A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0" w:type="dxa"/>
            <w:vAlign w:val="center"/>
          </w:tcPr>
          <w:p w14:paraId="5AC58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1AC2A40D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9D3F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3" w:type="dxa"/>
            <w:vAlign w:val="center"/>
          </w:tcPr>
          <w:p w14:paraId="64245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0" w:type="dxa"/>
            <w:vAlign w:val="center"/>
          </w:tcPr>
          <w:p w14:paraId="61A89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087379D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81C35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3" w:type="dxa"/>
            <w:vAlign w:val="center"/>
          </w:tcPr>
          <w:p w14:paraId="2D3C70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0" w:type="dxa"/>
            <w:vAlign w:val="center"/>
          </w:tcPr>
          <w:p w14:paraId="02AED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26823DAE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11557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3" w:type="dxa"/>
            <w:vAlign w:val="center"/>
          </w:tcPr>
          <w:p w14:paraId="3ABA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0" w:type="dxa"/>
            <w:vAlign w:val="center"/>
          </w:tcPr>
          <w:p w14:paraId="2FB3F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2E8C50C9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D8515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3" w:type="dxa"/>
            <w:vAlign w:val="center"/>
          </w:tcPr>
          <w:p w14:paraId="25A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0" w:type="dxa"/>
            <w:vAlign w:val="center"/>
          </w:tcPr>
          <w:p w14:paraId="1033C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67B6D19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8040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3" w:type="dxa"/>
            <w:vAlign w:val="center"/>
          </w:tcPr>
          <w:p w14:paraId="2C987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0" w:type="dxa"/>
            <w:vAlign w:val="center"/>
          </w:tcPr>
          <w:p w14:paraId="716C6D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40E2DE0F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B9383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3" w:type="dxa"/>
            <w:vAlign w:val="center"/>
          </w:tcPr>
          <w:p w14:paraId="1536B8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0" w:type="dxa"/>
            <w:vAlign w:val="center"/>
          </w:tcPr>
          <w:p w14:paraId="6F58E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5B72BE5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A6DB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3" w:type="dxa"/>
            <w:vAlign w:val="center"/>
          </w:tcPr>
          <w:p w14:paraId="3EC65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0" w:type="dxa"/>
            <w:vAlign w:val="center"/>
          </w:tcPr>
          <w:p w14:paraId="593B8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0F08482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BFBD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3" w:type="dxa"/>
            <w:vAlign w:val="center"/>
          </w:tcPr>
          <w:p w14:paraId="688FD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0" w:type="dxa"/>
            <w:vAlign w:val="center"/>
          </w:tcPr>
          <w:p w14:paraId="7184CF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6E7E17E4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BC5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3" w:type="dxa"/>
            <w:vAlign w:val="center"/>
          </w:tcPr>
          <w:p w14:paraId="6FC05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0" w:type="dxa"/>
            <w:vAlign w:val="center"/>
          </w:tcPr>
          <w:p w14:paraId="40894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29098766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76676D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3" w:type="dxa"/>
            <w:vAlign w:val="center"/>
          </w:tcPr>
          <w:p w14:paraId="78E1B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0" w:type="dxa"/>
            <w:vAlign w:val="center"/>
          </w:tcPr>
          <w:p w14:paraId="07176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3CCEBC5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D9C2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3" w:type="dxa"/>
            <w:vAlign w:val="center"/>
          </w:tcPr>
          <w:p w14:paraId="1A042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0" w:type="dxa"/>
            <w:vAlign w:val="center"/>
          </w:tcPr>
          <w:p w14:paraId="2D695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1A2DA0F2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21CB4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3" w:type="dxa"/>
            <w:vAlign w:val="center"/>
          </w:tcPr>
          <w:p w14:paraId="024614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0" w:type="dxa"/>
            <w:vAlign w:val="center"/>
          </w:tcPr>
          <w:p w14:paraId="55899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4528157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3841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3" w:type="dxa"/>
            <w:vAlign w:val="center"/>
          </w:tcPr>
          <w:p w14:paraId="5EAA3B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0" w:type="dxa"/>
            <w:vAlign w:val="center"/>
          </w:tcPr>
          <w:p w14:paraId="43C059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304C87B1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DCB4A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3" w:type="dxa"/>
            <w:vAlign w:val="center"/>
          </w:tcPr>
          <w:p w14:paraId="6AEFF7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0" w:type="dxa"/>
            <w:vAlign w:val="center"/>
          </w:tcPr>
          <w:p w14:paraId="1307E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6685EF8F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2FE4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3" w:type="dxa"/>
            <w:vAlign w:val="center"/>
          </w:tcPr>
          <w:p w14:paraId="713C65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0" w:type="dxa"/>
            <w:vAlign w:val="center"/>
          </w:tcPr>
          <w:p w14:paraId="350D9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39C9F06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B442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3" w:type="dxa"/>
            <w:vAlign w:val="center"/>
          </w:tcPr>
          <w:p w14:paraId="415C8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0" w:type="dxa"/>
            <w:vAlign w:val="center"/>
          </w:tcPr>
          <w:p w14:paraId="16544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34EFBF3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317C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3" w:type="dxa"/>
            <w:vAlign w:val="center"/>
          </w:tcPr>
          <w:p w14:paraId="12A7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0" w:type="dxa"/>
            <w:vAlign w:val="center"/>
          </w:tcPr>
          <w:p w14:paraId="3DE92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450810B5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C876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3" w:type="dxa"/>
            <w:vAlign w:val="center"/>
          </w:tcPr>
          <w:p w14:paraId="21CADB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0" w:type="dxa"/>
            <w:vAlign w:val="center"/>
          </w:tcPr>
          <w:p w14:paraId="7E455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39988726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175BC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3" w:type="dxa"/>
            <w:vAlign w:val="center"/>
          </w:tcPr>
          <w:p w14:paraId="7CBE3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0" w:type="dxa"/>
            <w:vAlign w:val="center"/>
          </w:tcPr>
          <w:p w14:paraId="280A9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156AE01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B857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3" w:type="dxa"/>
            <w:vAlign w:val="center"/>
          </w:tcPr>
          <w:p w14:paraId="3B2295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0" w:type="dxa"/>
            <w:vAlign w:val="center"/>
          </w:tcPr>
          <w:p w14:paraId="38CC6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7F207701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0237C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3" w:type="dxa"/>
            <w:vAlign w:val="center"/>
          </w:tcPr>
          <w:p w14:paraId="2C64F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0" w:type="dxa"/>
            <w:vAlign w:val="center"/>
          </w:tcPr>
          <w:p w14:paraId="39835A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DE019C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B826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3" w:type="dxa"/>
            <w:vAlign w:val="center"/>
          </w:tcPr>
          <w:p w14:paraId="759216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0" w:type="dxa"/>
            <w:vAlign w:val="center"/>
          </w:tcPr>
          <w:p w14:paraId="0065D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4B718C75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794A66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3" w:type="dxa"/>
            <w:vAlign w:val="center"/>
          </w:tcPr>
          <w:p w14:paraId="365697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0" w:type="dxa"/>
            <w:vAlign w:val="center"/>
          </w:tcPr>
          <w:p w14:paraId="32FDBE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72EF60D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E264F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3" w:type="dxa"/>
            <w:vAlign w:val="center"/>
          </w:tcPr>
          <w:p w14:paraId="7EB66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0" w:type="dxa"/>
            <w:vAlign w:val="center"/>
          </w:tcPr>
          <w:p w14:paraId="37271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6461EF11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1C1D4169" w14:textId="77777777" w:rsidR="00D329F4" w:rsidRDefault="00AB6403">
      <w:pPr>
        <w:pStyle w:val="a0"/>
        <w:keepNext/>
        <w:spacing w:before="360"/>
      </w:pPr>
      <w:r>
        <w:lastRenderedPageBreak/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1"/>
        <w:gridCol w:w="1794"/>
        <w:gridCol w:w="1793"/>
        <w:gridCol w:w="1260"/>
        <w:gridCol w:w="940"/>
        <w:gridCol w:w="940"/>
        <w:gridCol w:w="1367"/>
      </w:tblGrid>
      <w:tr w:rsidR="00D329F4" w14:paraId="3B8F89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296311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93" w:type="dxa"/>
            <w:vAlign w:val="center"/>
          </w:tcPr>
          <w:p w14:paraId="58A898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793" w:type="dxa"/>
            <w:vAlign w:val="center"/>
          </w:tcPr>
          <w:p w14:paraId="56F98F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260" w:type="dxa"/>
            <w:vAlign w:val="center"/>
          </w:tcPr>
          <w:p w14:paraId="3EFEB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40" w:type="dxa"/>
            <w:vAlign w:val="center"/>
          </w:tcPr>
          <w:p w14:paraId="4BBDF3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940" w:type="dxa"/>
            <w:vAlign w:val="center"/>
          </w:tcPr>
          <w:p w14:paraId="5128EA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367" w:type="dxa"/>
            <w:vAlign w:val="center"/>
          </w:tcPr>
          <w:p w14:paraId="29C9BE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3BF7AE74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0C9300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93" w:type="dxa"/>
            <w:vAlign w:val="center"/>
          </w:tcPr>
          <w:p w14:paraId="7E956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793" w:type="dxa"/>
            <w:vAlign w:val="center"/>
          </w:tcPr>
          <w:p w14:paraId="4516B0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260" w:type="dxa"/>
            <w:vAlign w:val="center"/>
          </w:tcPr>
          <w:p w14:paraId="127C8B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40" w:type="dxa"/>
            <w:vAlign w:val="center"/>
          </w:tcPr>
          <w:p w14:paraId="4F03E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940" w:type="dxa"/>
            <w:vAlign w:val="center"/>
          </w:tcPr>
          <w:p w14:paraId="640830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367" w:type="dxa"/>
            <w:vAlign w:val="center"/>
          </w:tcPr>
          <w:p w14:paraId="2936F2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0EBC8DE4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7EC7C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93" w:type="dxa"/>
            <w:vAlign w:val="center"/>
          </w:tcPr>
          <w:p w14:paraId="368408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793" w:type="dxa"/>
            <w:vAlign w:val="center"/>
          </w:tcPr>
          <w:p w14:paraId="025427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260" w:type="dxa"/>
            <w:vAlign w:val="center"/>
          </w:tcPr>
          <w:p w14:paraId="718A9B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40" w:type="dxa"/>
            <w:vAlign w:val="center"/>
          </w:tcPr>
          <w:p w14:paraId="6D7504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940" w:type="dxa"/>
            <w:vAlign w:val="center"/>
          </w:tcPr>
          <w:p w14:paraId="3D4850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367" w:type="dxa"/>
            <w:vAlign w:val="center"/>
          </w:tcPr>
          <w:p w14:paraId="1A4CC8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6F1B002B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29C1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93" w:type="dxa"/>
            <w:vAlign w:val="center"/>
          </w:tcPr>
          <w:p w14:paraId="694DDB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793" w:type="dxa"/>
            <w:vAlign w:val="center"/>
          </w:tcPr>
          <w:p w14:paraId="6AFCB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260" w:type="dxa"/>
            <w:vAlign w:val="center"/>
          </w:tcPr>
          <w:p w14:paraId="7D20E1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940" w:type="dxa"/>
            <w:vAlign w:val="center"/>
          </w:tcPr>
          <w:p w14:paraId="717746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940" w:type="dxa"/>
            <w:vAlign w:val="center"/>
          </w:tcPr>
          <w:p w14:paraId="07CF47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367" w:type="dxa"/>
            <w:vAlign w:val="center"/>
          </w:tcPr>
          <w:p w14:paraId="35FE12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06E0A3C1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9E254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93" w:type="dxa"/>
            <w:vAlign w:val="center"/>
          </w:tcPr>
          <w:p w14:paraId="7ABD70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793" w:type="dxa"/>
            <w:vAlign w:val="center"/>
          </w:tcPr>
          <w:p w14:paraId="509FF2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260" w:type="dxa"/>
            <w:vAlign w:val="center"/>
          </w:tcPr>
          <w:p w14:paraId="2313E5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940" w:type="dxa"/>
            <w:vAlign w:val="center"/>
          </w:tcPr>
          <w:p w14:paraId="4D65E6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940" w:type="dxa"/>
            <w:vAlign w:val="center"/>
          </w:tcPr>
          <w:p w14:paraId="5937D6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367" w:type="dxa"/>
            <w:vAlign w:val="center"/>
          </w:tcPr>
          <w:p w14:paraId="4E1B42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2CEA1FBC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2F6CE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015F9E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793" w:type="dxa"/>
            <w:vAlign w:val="center"/>
          </w:tcPr>
          <w:p w14:paraId="4C4B4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260" w:type="dxa"/>
            <w:vAlign w:val="center"/>
          </w:tcPr>
          <w:p w14:paraId="7E37BE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940" w:type="dxa"/>
            <w:vAlign w:val="center"/>
          </w:tcPr>
          <w:p w14:paraId="3B9CB1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940" w:type="dxa"/>
            <w:vAlign w:val="center"/>
          </w:tcPr>
          <w:p w14:paraId="055FA8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367" w:type="dxa"/>
            <w:vAlign w:val="center"/>
          </w:tcPr>
          <w:p w14:paraId="41CB3C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36C8C75C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CD02D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495CA5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793" w:type="dxa"/>
            <w:vAlign w:val="center"/>
          </w:tcPr>
          <w:p w14:paraId="0254B3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260" w:type="dxa"/>
            <w:vAlign w:val="center"/>
          </w:tcPr>
          <w:p w14:paraId="06718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940" w:type="dxa"/>
            <w:vAlign w:val="center"/>
          </w:tcPr>
          <w:p w14:paraId="4C119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940" w:type="dxa"/>
            <w:vAlign w:val="center"/>
          </w:tcPr>
          <w:p w14:paraId="5AE373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367" w:type="dxa"/>
            <w:vAlign w:val="center"/>
          </w:tcPr>
          <w:p w14:paraId="62D23F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3E97B36A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4F94E9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793" w:type="dxa"/>
            <w:vAlign w:val="center"/>
          </w:tcPr>
          <w:p w14:paraId="1ED8D9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793" w:type="dxa"/>
            <w:vAlign w:val="center"/>
          </w:tcPr>
          <w:p w14:paraId="00274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260" w:type="dxa"/>
            <w:vAlign w:val="center"/>
          </w:tcPr>
          <w:p w14:paraId="7D906E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940" w:type="dxa"/>
            <w:vAlign w:val="center"/>
          </w:tcPr>
          <w:p w14:paraId="28F54E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940" w:type="dxa"/>
            <w:vAlign w:val="center"/>
          </w:tcPr>
          <w:p w14:paraId="65C81D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367" w:type="dxa"/>
            <w:vAlign w:val="center"/>
          </w:tcPr>
          <w:p w14:paraId="49117A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2E79EB52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5CCABF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793" w:type="dxa"/>
            <w:vAlign w:val="center"/>
          </w:tcPr>
          <w:p w14:paraId="692DE5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793" w:type="dxa"/>
            <w:vAlign w:val="center"/>
          </w:tcPr>
          <w:p w14:paraId="20BA31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260" w:type="dxa"/>
            <w:vAlign w:val="center"/>
          </w:tcPr>
          <w:p w14:paraId="2218DA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940" w:type="dxa"/>
            <w:vAlign w:val="center"/>
          </w:tcPr>
          <w:p w14:paraId="2E8F0F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940" w:type="dxa"/>
            <w:vAlign w:val="center"/>
          </w:tcPr>
          <w:p w14:paraId="413FE1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367" w:type="dxa"/>
            <w:vAlign w:val="center"/>
          </w:tcPr>
          <w:p w14:paraId="4AC624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70F3F419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164586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793" w:type="dxa"/>
            <w:vAlign w:val="center"/>
          </w:tcPr>
          <w:p w14:paraId="045504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793" w:type="dxa"/>
            <w:vAlign w:val="center"/>
          </w:tcPr>
          <w:p w14:paraId="4CA58E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260" w:type="dxa"/>
            <w:vAlign w:val="center"/>
          </w:tcPr>
          <w:p w14:paraId="06476C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940" w:type="dxa"/>
            <w:vAlign w:val="center"/>
          </w:tcPr>
          <w:p w14:paraId="7D12A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940" w:type="dxa"/>
            <w:vAlign w:val="center"/>
          </w:tcPr>
          <w:p w14:paraId="50D705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367" w:type="dxa"/>
            <w:vAlign w:val="center"/>
          </w:tcPr>
          <w:p w14:paraId="640362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46094715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59E85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793" w:type="dxa"/>
            <w:vAlign w:val="center"/>
          </w:tcPr>
          <w:p w14:paraId="41868C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793" w:type="dxa"/>
            <w:vAlign w:val="center"/>
          </w:tcPr>
          <w:p w14:paraId="61CF3A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260" w:type="dxa"/>
            <w:vAlign w:val="center"/>
          </w:tcPr>
          <w:p w14:paraId="66029F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940" w:type="dxa"/>
            <w:vAlign w:val="center"/>
          </w:tcPr>
          <w:p w14:paraId="0DADD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940" w:type="dxa"/>
            <w:vAlign w:val="center"/>
          </w:tcPr>
          <w:p w14:paraId="61BD1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367" w:type="dxa"/>
            <w:vAlign w:val="center"/>
          </w:tcPr>
          <w:p w14:paraId="2F5AB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6CF8D495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21003DCF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214FF469" w14:textId="77777777" w:rsidR="00D329F4" w:rsidRDefault="00AB6403">
      <w:pPr>
        <w:pStyle w:val="a0"/>
        <w:ind w:firstLine="709"/>
        <w:jc w:val="both"/>
      </w:pPr>
      <w:r>
        <w:rPr>
          <w:i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3601B31" w14:textId="77777777" w:rsidR="00D329F4" w:rsidRDefault="00AB6403">
      <w:pPr>
        <w:pStyle w:val="a0"/>
        <w:keepNext/>
        <w:spacing w:before="360"/>
      </w:pPr>
      <w:r>
        <w:lastRenderedPageBreak/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8"/>
        <w:gridCol w:w="786"/>
        <w:gridCol w:w="785"/>
        <w:gridCol w:w="785"/>
        <w:gridCol w:w="785"/>
        <w:gridCol w:w="785"/>
        <w:gridCol w:w="785"/>
        <w:gridCol w:w="1498"/>
        <w:gridCol w:w="1498"/>
      </w:tblGrid>
      <w:tr w:rsidR="00D329F4" w14:paraId="485561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7" w:type="dxa"/>
            <w:vAlign w:val="center"/>
          </w:tcPr>
          <w:p w14:paraId="68FFDF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785" w:type="dxa"/>
            <w:vAlign w:val="center"/>
          </w:tcPr>
          <w:p w14:paraId="3B291E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785" w:type="dxa"/>
            <w:vAlign w:val="center"/>
          </w:tcPr>
          <w:p w14:paraId="338A7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785" w:type="dxa"/>
            <w:vAlign w:val="center"/>
          </w:tcPr>
          <w:p w14:paraId="627E44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785" w:type="dxa"/>
            <w:vAlign w:val="center"/>
          </w:tcPr>
          <w:p w14:paraId="21214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785" w:type="dxa"/>
            <w:vAlign w:val="center"/>
          </w:tcPr>
          <w:p w14:paraId="14F0F2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785" w:type="dxa"/>
            <w:vAlign w:val="center"/>
          </w:tcPr>
          <w:p w14:paraId="7A8F13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98" w:type="dxa"/>
            <w:vAlign w:val="center"/>
          </w:tcPr>
          <w:p w14:paraId="5DF2ED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98" w:type="dxa"/>
            <w:vAlign w:val="center"/>
          </w:tcPr>
          <w:p w14:paraId="4B7AFD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25C7A996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E90DB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85" w:type="dxa"/>
            <w:vAlign w:val="center"/>
          </w:tcPr>
          <w:p w14:paraId="663CCE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785" w:type="dxa"/>
            <w:vAlign w:val="center"/>
          </w:tcPr>
          <w:p w14:paraId="45BED8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785" w:type="dxa"/>
            <w:vAlign w:val="center"/>
          </w:tcPr>
          <w:p w14:paraId="459340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785" w:type="dxa"/>
            <w:vAlign w:val="center"/>
          </w:tcPr>
          <w:p w14:paraId="3D2F84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785" w:type="dxa"/>
            <w:vAlign w:val="center"/>
          </w:tcPr>
          <w:p w14:paraId="630903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785" w:type="dxa"/>
            <w:vAlign w:val="center"/>
          </w:tcPr>
          <w:p w14:paraId="6BCF91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98" w:type="dxa"/>
            <w:vAlign w:val="center"/>
          </w:tcPr>
          <w:p w14:paraId="15076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98" w:type="dxa"/>
            <w:vAlign w:val="center"/>
          </w:tcPr>
          <w:p w14:paraId="574FA7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0EBDA8E9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7C1A4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785" w:type="dxa"/>
            <w:vAlign w:val="center"/>
          </w:tcPr>
          <w:p w14:paraId="5AD0A7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785" w:type="dxa"/>
            <w:vAlign w:val="center"/>
          </w:tcPr>
          <w:p w14:paraId="11B6D4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785" w:type="dxa"/>
            <w:vAlign w:val="center"/>
          </w:tcPr>
          <w:p w14:paraId="2DF029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785" w:type="dxa"/>
            <w:vAlign w:val="center"/>
          </w:tcPr>
          <w:p w14:paraId="7183EF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785" w:type="dxa"/>
            <w:vAlign w:val="center"/>
          </w:tcPr>
          <w:p w14:paraId="6D884C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785" w:type="dxa"/>
            <w:vAlign w:val="center"/>
          </w:tcPr>
          <w:p w14:paraId="20F386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98" w:type="dxa"/>
            <w:vAlign w:val="center"/>
          </w:tcPr>
          <w:p w14:paraId="397FD3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98" w:type="dxa"/>
            <w:vAlign w:val="center"/>
          </w:tcPr>
          <w:p w14:paraId="77EE5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18E432EC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1D05A6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785" w:type="dxa"/>
            <w:vAlign w:val="center"/>
          </w:tcPr>
          <w:p w14:paraId="7CC884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785" w:type="dxa"/>
            <w:vAlign w:val="center"/>
          </w:tcPr>
          <w:p w14:paraId="3396B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785" w:type="dxa"/>
            <w:vAlign w:val="center"/>
          </w:tcPr>
          <w:p w14:paraId="373752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785" w:type="dxa"/>
            <w:vAlign w:val="center"/>
          </w:tcPr>
          <w:p w14:paraId="606BF5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785" w:type="dxa"/>
            <w:vAlign w:val="center"/>
          </w:tcPr>
          <w:p w14:paraId="28BA73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785" w:type="dxa"/>
            <w:vAlign w:val="center"/>
          </w:tcPr>
          <w:p w14:paraId="13EA41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98" w:type="dxa"/>
            <w:vAlign w:val="center"/>
          </w:tcPr>
          <w:p w14:paraId="1CEA90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98" w:type="dxa"/>
            <w:vAlign w:val="center"/>
          </w:tcPr>
          <w:p w14:paraId="6DA974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1E07BB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5823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785" w:type="dxa"/>
            <w:vAlign w:val="center"/>
          </w:tcPr>
          <w:p w14:paraId="6FE71B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785" w:type="dxa"/>
            <w:vAlign w:val="center"/>
          </w:tcPr>
          <w:p w14:paraId="1008CE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785" w:type="dxa"/>
            <w:vAlign w:val="center"/>
          </w:tcPr>
          <w:p w14:paraId="3CEDA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785" w:type="dxa"/>
            <w:vAlign w:val="center"/>
          </w:tcPr>
          <w:p w14:paraId="0569BD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785" w:type="dxa"/>
            <w:vAlign w:val="center"/>
          </w:tcPr>
          <w:p w14:paraId="44991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785" w:type="dxa"/>
            <w:vAlign w:val="center"/>
          </w:tcPr>
          <w:p w14:paraId="40387D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98" w:type="dxa"/>
            <w:vAlign w:val="center"/>
          </w:tcPr>
          <w:p w14:paraId="522CAD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98" w:type="dxa"/>
            <w:vAlign w:val="center"/>
          </w:tcPr>
          <w:p w14:paraId="171814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4BA0C32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6BF7DC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1EDD6C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785" w:type="dxa"/>
            <w:vAlign w:val="center"/>
          </w:tcPr>
          <w:p w14:paraId="2FAA6C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785" w:type="dxa"/>
            <w:vAlign w:val="center"/>
          </w:tcPr>
          <w:p w14:paraId="3814B8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785" w:type="dxa"/>
            <w:vAlign w:val="center"/>
          </w:tcPr>
          <w:p w14:paraId="0DF3B9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785" w:type="dxa"/>
            <w:vAlign w:val="center"/>
          </w:tcPr>
          <w:p w14:paraId="5A1AEC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785" w:type="dxa"/>
            <w:vAlign w:val="center"/>
          </w:tcPr>
          <w:p w14:paraId="55E111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98" w:type="dxa"/>
            <w:vAlign w:val="center"/>
          </w:tcPr>
          <w:p w14:paraId="36726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98" w:type="dxa"/>
            <w:vAlign w:val="center"/>
          </w:tcPr>
          <w:p w14:paraId="5EDFD2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0F1B44DF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16CA1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6F727F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785" w:type="dxa"/>
            <w:vAlign w:val="center"/>
          </w:tcPr>
          <w:p w14:paraId="169A9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785" w:type="dxa"/>
            <w:vAlign w:val="center"/>
          </w:tcPr>
          <w:p w14:paraId="43DFEE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785" w:type="dxa"/>
            <w:vAlign w:val="center"/>
          </w:tcPr>
          <w:p w14:paraId="00D91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785" w:type="dxa"/>
            <w:vAlign w:val="center"/>
          </w:tcPr>
          <w:p w14:paraId="22BBC4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785" w:type="dxa"/>
            <w:vAlign w:val="center"/>
          </w:tcPr>
          <w:p w14:paraId="18644A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98" w:type="dxa"/>
            <w:vAlign w:val="center"/>
          </w:tcPr>
          <w:p w14:paraId="5A79BD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98" w:type="dxa"/>
            <w:vAlign w:val="center"/>
          </w:tcPr>
          <w:p w14:paraId="0B6DD1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2F043397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242DD5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785" w:type="dxa"/>
            <w:vAlign w:val="center"/>
          </w:tcPr>
          <w:p w14:paraId="0D5E12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785" w:type="dxa"/>
            <w:vAlign w:val="center"/>
          </w:tcPr>
          <w:p w14:paraId="6CEBD1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785" w:type="dxa"/>
            <w:vAlign w:val="center"/>
          </w:tcPr>
          <w:p w14:paraId="2DDEE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785" w:type="dxa"/>
            <w:vAlign w:val="center"/>
          </w:tcPr>
          <w:p w14:paraId="5B6D69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785" w:type="dxa"/>
            <w:vAlign w:val="center"/>
          </w:tcPr>
          <w:p w14:paraId="0F854C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785" w:type="dxa"/>
            <w:vAlign w:val="center"/>
          </w:tcPr>
          <w:p w14:paraId="07E48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98" w:type="dxa"/>
            <w:vAlign w:val="center"/>
          </w:tcPr>
          <w:p w14:paraId="641350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98" w:type="dxa"/>
            <w:vAlign w:val="center"/>
          </w:tcPr>
          <w:p w14:paraId="53F66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693B76A8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4F3BFD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785" w:type="dxa"/>
            <w:vAlign w:val="center"/>
          </w:tcPr>
          <w:p w14:paraId="4B7EA2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785" w:type="dxa"/>
            <w:vAlign w:val="center"/>
          </w:tcPr>
          <w:p w14:paraId="5425F5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785" w:type="dxa"/>
            <w:vAlign w:val="center"/>
          </w:tcPr>
          <w:p w14:paraId="4F4969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785" w:type="dxa"/>
            <w:vAlign w:val="center"/>
          </w:tcPr>
          <w:p w14:paraId="4E52E1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785" w:type="dxa"/>
            <w:vAlign w:val="center"/>
          </w:tcPr>
          <w:p w14:paraId="5C9221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785" w:type="dxa"/>
            <w:vAlign w:val="center"/>
          </w:tcPr>
          <w:p w14:paraId="6D294A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98" w:type="dxa"/>
            <w:vAlign w:val="center"/>
          </w:tcPr>
          <w:p w14:paraId="6413C5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98" w:type="dxa"/>
            <w:vAlign w:val="center"/>
          </w:tcPr>
          <w:p w14:paraId="657F8C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12E08AC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294400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785" w:type="dxa"/>
            <w:vAlign w:val="center"/>
          </w:tcPr>
          <w:p w14:paraId="30CC2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222846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7E369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0F2BC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785" w:type="dxa"/>
            <w:vAlign w:val="center"/>
          </w:tcPr>
          <w:p w14:paraId="1E104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785" w:type="dxa"/>
            <w:vAlign w:val="center"/>
          </w:tcPr>
          <w:p w14:paraId="70F22A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98" w:type="dxa"/>
            <w:vAlign w:val="center"/>
          </w:tcPr>
          <w:p w14:paraId="15526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98" w:type="dxa"/>
            <w:vAlign w:val="center"/>
          </w:tcPr>
          <w:p w14:paraId="157DB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4B39C459" w14:textId="77777777" w:rsidR="00D329F4" w:rsidRDefault="00AB6403">
      <w:pPr>
        <w:pStyle w:val="a0"/>
        <w:spacing w:before="360"/>
        <w:ind w:firstLine="709"/>
        <w:jc w:val="both"/>
      </w:pPr>
      <w: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022E5710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71"/>
        <w:gridCol w:w="2142"/>
        <w:gridCol w:w="2142"/>
      </w:tblGrid>
      <w:tr w:rsidR="00D329F4" w14:paraId="4981095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1" w:type="dxa"/>
            <w:vAlign w:val="center"/>
          </w:tcPr>
          <w:p w14:paraId="46CEB4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142" w:type="dxa"/>
            <w:vAlign w:val="center"/>
          </w:tcPr>
          <w:p w14:paraId="02E74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142" w:type="dxa"/>
            <w:vAlign w:val="center"/>
          </w:tcPr>
          <w:p w14:paraId="7E70D3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38AE3801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6505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42" w:type="dxa"/>
            <w:vAlign w:val="center"/>
          </w:tcPr>
          <w:p w14:paraId="0361DC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142" w:type="dxa"/>
            <w:vAlign w:val="center"/>
          </w:tcPr>
          <w:p w14:paraId="5C4406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034E5565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0EA74C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142" w:type="dxa"/>
            <w:vAlign w:val="center"/>
          </w:tcPr>
          <w:p w14:paraId="4334E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142" w:type="dxa"/>
            <w:vAlign w:val="center"/>
          </w:tcPr>
          <w:p w14:paraId="5FC77E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7BE9C7C1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F2EAE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142" w:type="dxa"/>
            <w:vAlign w:val="center"/>
          </w:tcPr>
          <w:p w14:paraId="6CE28D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142" w:type="dxa"/>
            <w:vAlign w:val="center"/>
          </w:tcPr>
          <w:p w14:paraId="4A5D64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40C7EE57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2A126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142" w:type="dxa"/>
            <w:vAlign w:val="center"/>
          </w:tcPr>
          <w:p w14:paraId="0B4D2D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142" w:type="dxa"/>
            <w:vAlign w:val="center"/>
          </w:tcPr>
          <w:p w14:paraId="2AD176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001E3AAA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10F65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142" w:type="dxa"/>
            <w:vAlign w:val="center"/>
          </w:tcPr>
          <w:p w14:paraId="56AA87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142" w:type="dxa"/>
            <w:vAlign w:val="center"/>
          </w:tcPr>
          <w:p w14:paraId="6727E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4291A5DB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22BD4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142" w:type="dxa"/>
            <w:vAlign w:val="center"/>
          </w:tcPr>
          <w:p w14:paraId="527483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142" w:type="dxa"/>
            <w:vAlign w:val="center"/>
          </w:tcPr>
          <w:p w14:paraId="5AF34B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29763AD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8948E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142" w:type="dxa"/>
            <w:vAlign w:val="center"/>
          </w:tcPr>
          <w:p w14:paraId="26273E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142" w:type="dxa"/>
            <w:vAlign w:val="center"/>
          </w:tcPr>
          <w:p w14:paraId="4AA54D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7EF12B26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44D7B5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142" w:type="dxa"/>
            <w:vAlign w:val="center"/>
          </w:tcPr>
          <w:p w14:paraId="226CC7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142" w:type="dxa"/>
            <w:vAlign w:val="center"/>
          </w:tcPr>
          <w:p w14:paraId="423ED1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67DD79C3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05115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42" w:type="dxa"/>
            <w:vAlign w:val="center"/>
          </w:tcPr>
          <w:p w14:paraId="04DEE5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142" w:type="dxa"/>
            <w:vAlign w:val="center"/>
          </w:tcPr>
          <w:p w14:paraId="761A3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24692650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36951B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142" w:type="dxa"/>
            <w:vAlign w:val="center"/>
          </w:tcPr>
          <w:p w14:paraId="113A0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142" w:type="dxa"/>
            <w:vAlign w:val="center"/>
          </w:tcPr>
          <w:p w14:paraId="7B4BC2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32F326FD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0EFA3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142" w:type="dxa"/>
            <w:vAlign w:val="center"/>
          </w:tcPr>
          <w:p w14:paraId="34510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142" w:type="dxa"/>
            <w:vAlign w:val="center"/>
          </w:tcPr>
          <w:p w14:paraId="237AA4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352B8337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>» Россия – 31 582 запроса (в 74,8 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61559D82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2C887DD6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2354"/>
        <w:gridCol w:w="2403"/>
        <w:gridCol w:w="1538"/>
        <w:gridCol w:w="1587"/>
      </w:tblGrid>
      <w:tr w:rsidR="00D329F4" w14:paraId="16C5496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0B504D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354" w:type="dxa"/>
            <w:vAlign w:val="center"/>
          </w:tcPr>
          <w:p w14:paraId="22A756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403" w:type="dxa"/>
            <w:vAlign w:val="center"/>
          </w:tcPr>
          <w:p w14:paraId="08BC2F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38" w:type="dxa"/>
            <w:vAlign w:val="center"/>
          </w:tcPr>
          <w:p w14:paraId="3686A6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87" w:type="dxa"/>
            <w:vAlign w:val="center"/>
          </w:tcPr>
          <w:p w14:paraId="669C57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1D4476D8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99D8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354" w:type="dxa"/>
            <w:vAlign w:val="center"/>
          </w:tcPr>
          <w:p w14:paraId="1BF1DF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03" w:type="dxa"/>
            <w:vAlign w:val="center"/>
          </w:tcPr>
          <w:p w14:paraId="291404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38" w:type="dxa"/>
            <w:vAlign w:val="center"/>
          </w:tcPr>
          <w:p w14:paraId="7FFF6D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05154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67F95DE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69002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354" w:type="dxa"/>
            <w:vAlign w:val="center"/>
          </w:tcPr>
          <w:p w14:paraId="3DBAE8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03" w:type="dxa"/>
            <w:vAlign w:val="center"/>
          </w:tcPr>
          <w:p w14:paraId="467BC6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38" w:type="dxa"/>
            <w:vAlign w:val="center"/>
          </w:tcPr>
          <w:p w14:paraId="15895D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87" w:type="dxa"/>
            <w:vAlign w:val="center"/>
          </w:tcPr>
          <w:p w14:paraId="51D15D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5E238CB1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4957D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354" w:type="dxa"/>
            <w:vAlign w:val="center"/>
          </w:tcPr>
          <w:p w14:paraId="55EA62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03" w:type="dxa"/>
            <w:vAlign w:val="center"/>
          </w:tcPr>
          <w:p w14:paraId="1BC893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38" w:type="dxa"/>
            <w:vAlign w:val="center"/>
          </w:tcPr>
          <w:p w14:paraId="78D677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87" w:type="dxa"/>
            <w:vAlign w:val="center"/>
          </w:tcPr>
          <w:p w14:paraId="56AA4B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49D65D73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4D947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354" w:type="dxa"/>
            <w:vAlign w:val="center"/>
          </w:tcPr>
          <w:p w14:paraId="6E8B8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03" w:type="dxa"/>
            <w:vAlign w:val="center"/>
          </w:tcPr>
          <w:p w14:paraId="7B1627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38" w:type="dxa"/>
            <w:vAlign w:val="center"/>
          </w:tcPr>
          <w:p w14:paraId="1BE59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51BC8F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3FCBE85B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</w:t>
      </w:r>
      <w:r>
        <w:lastRenderedPageBreak/>
        <w:t xml:space="preserve">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0C9DD443" w14:textId="77777777" w:rsidR="00D329F4" w:rsidRDefault="00AB6403">
      <w:pPr>
        <w:pStyle w:val="3"/>
        <w:spacing w:before="360" w:after="360"/>
        <w:ind w:firstLine="709"/>
        <w:jc w:val="left"/>
      </w:pPr>
      <w:bookmarkStart w:id="22" w:name="уровень-интереса-по-вордстату"/>
      <w:bookmarkEnd w:id="21"/>
      <w:r>
        <w:t>2.4.3 Уровень интереса по Вордстату</w:t>
      </w:r>
    </w:p>
    <w:p w14:paraId="1DE4C2B8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6C0EBF0B" w14:textId="77777777" w:rsidR="00D329F4" w:rsidRDefault="00AB6403">
      <w:pPr>
        <w:pStyle w:val="a0"/>
        <w:keepNext/>
        <w:spacing w:before="360"/>
      </w:pPr>
      <w:r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3"/>
        <w:gridCol w:w="1703"/>
        <w:gridCol w:w="1918"/>
        <w:gridCol w:w="1164"/>
        <w:gridCol w:w="2025"/>
        <w:gridCol w:w="1272"/>
      </w:tblGrid>
      <w:tr w:rsidR="00D329F4" w14:paraId="5BDB09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0CC3FD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03" w:type="dxa"/>
            <w:vAlign w:val="center"/>
          </w:tcPr>
          <w:p w14:paraId="55E70F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918" w:type="dxa"/>
            <w:vAlign w:val="center"/>
          </w:tcPr>
          <w:p w14:paraId="1C3E99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164" w:type="dxa"/>
            <w:vAlign w:val="center"/>
          </w:tcPr>
          <w:p w14:paraId="28986C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A7E17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72" w:type="dxa"/>
            <w:vAlign w:val="center"/>
          </w:tcPr>
          <w:p w14:paraId="526084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7D81717C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7D0545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03" w:type="dxa"/>
            <w:vAlign w:val="center"/>
          </w:tcPr>
          <w:p w14:paraId="4E466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918" w:type="dxa"/>
            <w:vAlign w:val="center"/>
          </w:tcPr>
          <w:p w14:paraId="7F2E4F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64" w:type="dxa"/>
            <w:vAlign w:val="center"/>
          </w:tcPr>
          <w:p w14:paraId="2EAA72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BF85B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72" w:type="dxa"/>
            <w:vAlign w:val="center"/>
          </w:tcPr>
          <w:p w14:paraId="61E732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032EAA9D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69EBA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03" w:type="dxa"/>
            <w:vAlign w:val="center"/>
          </w:tcPr>
          <w:p w14:paraId="10771A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918" w:type="dxa"/>
            <w:vAlign w:val="center"/>
          </w:tcPr>
          <w:p w14:paraId="444114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64" w:type="dxa"/>
            <w:vAlign w:val="center"/>
          </w:tcPr>
          <w:p w14:paraId="0FA9C4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ED23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72" w:type="dxa"/>
            <w:vAlign w:val="center"/>
          </w:tcPr>
          <w:p w14:paraId="611F27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19CEB7DA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305404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223E91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918" w:type="dxa"/>
            <w:vAlign w:val="center"/>
          </w:tcPr>
          <w:p w14:paraId="555DE0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0D6880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7D092B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63D913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3F0C3EC4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2A6FD4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1F2C96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918" w:type="dxa"/>
            <w:vAlign w:val="center"/>
          </w:tcPr>
          <w:p w14:paraId="0C9A3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146BF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DDBCE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4481B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53D0CD21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</w:t>
      </w:r>
      <w:r>
        <w:lastRenderedPageBreak/>
        <w:t xml:space="preserve">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0C5A425C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7DB06EF4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5"/>
        <w:gridCol w:w="601"/>
        <w:gridCol w:w="726"/>
        <w:gridCol w:w="6163"/>
      </w:tblGrid>
      <w:tr w:rsidR="00D329F4" w14:paraId="7B4DA5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5" w:type="dxa"/>
            <w:vAlign w:val="center"/>
          </w:tcPr>
          <w:p w14:paraId="749D74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01" w:type="dxa"/>
            <w:vAlign w:val="center"/>
          </w:tcPr>
          <w:p w14:paraId="579BDD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26" w:type="dxa"/>
            <w:vAlign w:val="center"/>
          </w:tcPr>
          <w:p w14:paraId="117C0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6163" w:type="dxa"/>
            <w:vAlign w:val="center"/>
          </w:tcPr>
          <w:p w14:paraId="5E659D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6B839D55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CDC44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01" w:type="dxa"/>
            <w:vAlign w:val="center"/>
          </w:tcPr>
          <w:p w14:paraId="593E25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403CB7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7457E8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3AECB46F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3337BF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01" w:type="dxa"/>
            <w:vAlign w:val="center"/>
          </w:tcPr>
          <w:p w14:paraId="7CA8B1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26" w:type="dxa"/>
            <w:vAlign w:val="center"/>
          </w:tcPr>
          <w:p w14:paraId="6EAF9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60947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329F4" w14:paraId="43AB98F2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5D2E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01" w:type="dxa"/>
            <w:vAlign w:val="center"/>
          </w:tcPr>
          <w:p w14:paraId="272D8E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9C379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7B2132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100EF091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91756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01" w:type="dxa"/>
            <w:vAlign w:val="center"/>
          </w:tcPr>
          <w:p w14:paraId="7F641D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EC255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404772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3BDB21C6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82FA1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01" w:type="dxa"/>
            <w:vAlign w:val="center"/>
          </w:tcPr>
          <w:p w14:paraId="46518A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412DB7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11EC9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54F9DAA3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0AB8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01" w:type="dxa"/>
            <w:vAlign w:val="center"/>
          </w:tcPr>
          <w:p w14:paraId="2ECD30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10D7E8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45F4A2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324C8C4B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10457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01" w:type="dxa"/>
            <w:vAlign w:val="center"/>
          </w:tcPr>
          <w:p w14:paraId="546A1D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26" w:type="dxa"/>
            <w:vAlign w:val="center"/>
          </w:tcPr>
          <w:p w14:paraId="060BB9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163" w:type="dxa"/>
            <w:vAlign w:val="center"/>
          </w:tcPr>
          <w:p w14:paraId="0AD1EB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DAEF7A8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7C5FBCC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7"/>
        <w:gridCol w:w="1149"/>
        <w:gridCol w:w="1239"/>
        <w:gridCol w:w="880"/>
        <w:gridCol w:w="701"/>
        <w:gridCol w:w="790"/>
        <w:gridCol w:w="790"/>
        <w:gridCol w:w="1418"/>
      </w:tblGrid>
      <w:tr w:rsidR="00D329F4" w14:paraId="73E3769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1" w:type="dxa"/>
            <w:vAlign w:val="center"/>
          </w:tcPr>
          <w:p w14:paraId="7FD9E2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7" w:type="dxa"/>
            <w:vAlign w:val="center"/>
          </w:tcPr>
          <w:p w14:paraId="64D24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720FAE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5EB8CD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72A979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1" w:type="dxa"/>
            <w:vAlign w:val="center"/>
          </w:tcPr>
          <w:p w14:paraId="6A9DD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44EF28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25DFF2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1B71B2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315761A6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784A89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7" w:type="dxa"/>
            <w:vAlign w:val="center"/>
          </w:tcPr>
          <w:p w14:paraId="5E9567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24BBCD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53C20A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5619C6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35E72C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009EE0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6A24F3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26AF6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496DEBF6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0049E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7" w:type="dxa"/>
            <w:vAlign w:val="center"/>
          </w:tcPr>
          <w:p w14:paraId="2D569D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6EEE8B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5073D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079A0D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3C0F2B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2CFF5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BE22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0DAD38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19020C9E" w14:textId="77777777" w:rsidR="00D329F4" w:rsidRDefault="00AB6403">
      <w:pPr>
        <w:pStyle w:val="a0"/>
        <w:spacing w:before="360"/>
        <w:ind w:firstLine="709"/>
        <w:jc w:val="both"/>
      </w:pPr>
      <w: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7EAAD17A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7A332B7B" w14:textId="77777777" w:rsidR="00D329F4" w:rsidRDefault="00AB6403">
      <w:pPr>
        <w:pStyle w:val="a0"/>
        <w:ind w:firstLine="709"/>
        <w:jc w:val="both"/>
      </w:pPr>
      <w:r>
        <w:lastRenderedPageBreak/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1817F8C2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20"/>
        <w:gridCol w:w="1313"/>
        <w:gridCol w:w="2283"/>
        <w:gridCol w:w="1919"/>
      </w:tblGrid>
      <w:tr w:rsidR="00D329F4" w14:paraId="5FF42A8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6AAEF3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919" w:type="dxa"/>
            <w:vAlign w:val="center"/>
          </w:tcPr>
          <w:p w14:paraId="54C745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13" w:type="dxa"/>
            <w:vAlign w:val="center"/>
          </w:tcPr>
          <w:p w14:paraId="7BCDE9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83" w:type="dxa"/>
            <w:vAlign w:val="center"/>
          </w:tcPr>
          <w:p w14:paraId="258D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919" w:type="dxa"/>
            <w:vAlign w:val="center"/>
          </w:tcPr>
          <w:p w14:paraId="2F18A8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4C267B36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350F75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919" w:type="dxa"/>
            <w:vAlign w:val="center"/>
          </w:tcPr>
          <w:p w14:paraId="2D2132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13" w:type="dxa"/>
            <w:vAlign w:val="center"/>
          </w:tcPr>
          <w:p w14:paraId="6D9C3A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83" w:type="dxa"/>
            <w:vAlign w:val="center"/>
          </w:tcPr>
          <w:p w14:paraId="1D8FBC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919" w:type="dxa"/>
            <w:vAlign w:val="center"/>
          </w:tcPr>
          <w:p w14:paraId="2E3F44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756F0A26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7B51A7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19" w:type="dxa"/>
            <w:vAlign w:val="center"/>
          </w:tcPr>
          <w:p w14:paraId="069F2D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13" w:type="dxa"/>
            <w:vAlign w:val="center"/>
          </w:tcPr>
          <w:p w14:paraId="23A173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83" w:type="dxa"/>
            <w:vAlign w:val="center"/>
          </w:tcPr>
          <w:p w14:paraId="03C679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919" w:type="dxa"/>
            <w:vAlign w:val="center"/>
          </w:tcPr>
          <w:p w14:paraId="7039D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329F4" w14:paraId="09F4DBBA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3FE552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919" w:type="dxa"/>
            <w:vAlign w:val="center"/>
          </w:tcPr>
          <w:p w14:paraId="5BA6A4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313" w:type="dxa"/>
            <w:vAlign w:val="center"/>
          </w:tcPr>
          <w:p w14:paraId="23033E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83" w:type="dxa"/>
            <w:vAlign w:val="center"/>
          </w:tcPr>
          <w:p w14:paraId="4E70D6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919" w:type="dxa"/>
            <w:vAlign w:val="center"/>
          </w:tcPr>
          <w:p w14:paraId="59D98C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7A5A41B7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19E1C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19" w:type="dxa"/>
            <w:vAlign w:val="center"/>
          </w:tcPr>
          <w:p w14:paraId="79C6A0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313" w:type="dxa"/>
            <w:vAlign w:val="center"/>
          </w:tcPr>
          <w:p w14:paraId="541999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752FA7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919" w:type="dxa"/>
            <w:vAlign w:val="center"/>
          </w:tcPr>
          <w:p w14:paraId="4046E2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59133771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739810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919" w:type="dxa"/>
            <w:vAlign w:val="center"/>
          </w:tcPr>
          <w:p w14:paraId="2BBDE4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313" w:type="dxa"/>
            <w:vAlign w:val="center"/>
          </w:tcPr>
          <w:p w14:paraId="2EF8B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17A35A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919" w:type="dxa"/>
            <w:vAlign w:val="center"/>
          </w:tcPr>
          <w:p w14:paraId="70C538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67446D0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5142D5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919" w:type="dxa"/>
            <w:vAlign w:val="center"/>
          </w:tcPr>
          <w:p w14:paraId="0C0834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13" w:type="dxa"/>
            <w:vAlign w:val="center"/>
          </w:tcPr>
          <w:p w14:paraId="31E54D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83" w:type="dxa"/>
            <w:vAlign w:val="center"/>
          </w:tcPr>
          <w:p w14:paraId="44CB1E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919" w:type="dxa"/>
            <w:vAlign w:val="center"/>
          </w:tcPr>
          <w:p w14:paraId="3F6D82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2F36C62E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7168D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919" w:type="dxa"/>
            <w:vAlign w:val="center"/>
          </w:tcPr>
          <w:p w14:paraId="475104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13" w:type="dxa"/>
            <w:vAlign w:val="center"/>
          </w:tcPr>
          <w:p w14:paraId="0A382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83" w:type="dxa"/>
            <w:vAlign w:val="center"/>
          </w:tcPr>
          <w:p w14:paraId="2873D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919" w:type="dxa"/>
            <w:vAlign w:val="center"/>
          </w:tcPr>
          <w:p w14:paraId="7FAD1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59F6643B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Данные по теме «минимальный шаблон анализа в Вордстате (YW табл. 26)» приведены в таблице 28.</w:t>
      </w:r>
    </w:p>
    <w:p w14:paraId="635DA72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8"/>
        <w:gridCol w:w="6797"/>
      </w:tblGrid>
      <w:tr w:rsidR="00D329F4" w14:paraId="5C9033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1AE27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96" w:type="dxa"/>
            <w:vAlign w:val="center"/>
          </w:tcPr>
          <w:p w14:paraId="7D2A5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5F9666E5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231E56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796" w:type="dxa"/>
            <w:vAlign w:val="center"/>
          </w:tcPr>
          <w:p w14:paraId="5DDF6E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44CCB4B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27F635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796" w:type="dxa"/>
            <w:vAlign w:val="center"/>
          </w:tcPr>
          <w:p w14:paraId="2B6F9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2EDD38AE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11FDF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796" w:type="dxa"/>
            <w:vAlign w:val="center"/>
          </w:tcPr>
          <w:p w14:paraId="7EC38B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295E097A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7D43C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796" w:type="dxa"/>
            <w:vAlign w:val="center"/>
          </w:tcPr>
          <w:p w14:paraId="2427E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546C8ED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79E65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796" w:type="dxa"/>
            <w:vAlign w:val="center"/>
          </w:tcPr>
          <w:p w14:paraId="32B78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46D7208D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796F3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796" w:type="dxa"/>
            <w:vAlign w:val="center"/>
          </w:tcPr>
          <w:p w14:paraId="0519B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25C9FAA6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608A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796" w:type="dxa"/>
            <w:vAlign w:val="center"/>
          </w:tcPr>
          <w:p w14:paraId="5539C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A6090E2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0A177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796" w:type="dxa"/>
            <w:vAlign w:val="center"/>
          </w:tcPr>
          <w:p w14:paraId="5D769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4E8842E5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5A30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796" w:type="dxa"/>
            <w:vAlign w:val="center"/>
          </w:tcPr>
          <w:p w14:paraId="6A941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12522B18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C7B1D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796" w:type="dxa"/>
            <w:vAlign w:val="center"/>
          </w:tcPr>
          <w:p w14:paraId="7A290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445364A8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54BE0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796" w:type="dxa"/>
            <w:vAlign w:val="center"/>
          </w:tcPr>
          <w:p w14:paraId="7AF28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08E6B779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E4966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796" w:type="dxa"/>
            <w:vAlign w:val="center"/>
          </w:tcPr>
          <w:p w14:paraId="70FBD9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46C31460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6195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796" w:type="dxa"/>
            <w:vAlign w:val="center"/>
          </w:tcPr>
          <w:p w14:paraId="65B0B2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29D5F53B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4F180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796" w:type="dxa"/>
            <w:vAlign w:val="center"/>
          </w:tcPr>
          <w:p w14:paraId="7FEC5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580B4B24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02DA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796" w:type="dxa"/>
            <w:vAlign w:val="center"/>
          </w:tcPr>
          <w:p w14:paraId="428A8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44E8A95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</w:t>
      </w:r>
      <w:r>
        <w:lastRenderedPageBreak/>
        <w:t xml:space="preserve">отделены от целевого сегмента, так как студенты – первичный сегмент </w:t>
      </w:r>
      <w:r>
        <w:rPr>
          <w:i/>
        </w:rPr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14273C31" w14:textId="77777777" w:rsidR="00D329F4" w:rsidRDefault="00AB6403">
      <w:pPr>
        <w:pStyle w:val="2"/>
        <w:spacing w:before="360" w:after="360"/>
        <w:ind w:firstLine="709"/>
        <w:jc w:val="left"/>
      </w:pPr>
      <w:bookmarkStart w:id="23" w:name="X08cd67dc2e5074d30b33897d7cf5ad1e3812e88"/>
      <w:bookmarkStart w:id="24" w:name="_Toc242276678"/>
      <w:bookmarkEnd w:id="18"/>
      <w:bookmarkEnd w:id="22"/>
      <w:r>
        <w:t>2.5 Выгрузка данных: минимальный набор и контроль качества</w:t>
      </w:r>
      <w:bookmarkEnd w:id="24"/>
    </w:p>
    <w:p w14:paraId="403CD0E8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4"/>
        <w:gridCol w:w="2090"/>
        <w:gridCol w:w="2960"/>
        <w:gridCol w:w="1841"/>
      </w:tblGrid>
      <w:tr w:rsidR="00D329F4" w14:paraId="53152E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63" w:type="dxa"/>
            <w:vAlign w:val="center"/>
          </w:tcPr>
          <w:p w14:paraId="78273B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090" w:type="dxa"/>
            <w:vAlign w:val="center"/>
          </w:tcPr>
          <w:p w14:paraId="1420D5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960" w:type="dxa"/>
            <w:vAlign w:val="center"/>
          </w:tcPr>
          <w:p w14:paraId="4ABB46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1841" w:type="dxa"/>
            <w:vAlign w:val="center"/>
          </w:tcPr>
          <w:p w14:paraId="0D961E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7354B832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6EACF1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90" w:type="dxa"/>
            <w:vAlign w:val="center"/>
          </w:tcPr>
          <w:p w14:paraId="7BA854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960" w:type="dxa"/>
            <w:vAlign w:val="center"/>
          </w:tcPr>
          <w:p w14:paraId="03C8C357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841" w:type="dxa"/>
            <w:vAlign w:val="center"/>
          </w:tcPr>
          <w:p w14:paraId="47FA95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03C3E236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142B3F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90" w:type="dxa"/>
            <w:vAlign w:val="center"/>
          </w:tcPr>
          <w:p w14:paraId="5A390C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960" w:type="dxa"/>
            <w:vAlign w:val="center"/>
          </w:tcPr>
          <w:p w14:paraId="59B2B7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41" w:type="dxa"/>
            <w:vAlign w:val="center"/>
          </w:tcPr>
          <w:p w14:paraId="38392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782AFECC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0CC9DB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90" w:type="dxa"/>
            <w:vAlign w:val="center"/>
          </w:tcPr>
          <w:p w14:paraId="36FC6B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960" w:type="dxa"/>
            <w:vAlign w:val="center"/>
          </w:tcPr>
          <w:p w14:paraId="0CBC06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1841" w:type="dxa"/>
            <w:vAlign w:val="center"/>
          </w:tcPr>
          <w:p w14:paraId="2451FB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2892CD7F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247DBE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90" w:type="dxa"/>
            <w:vAlign w:val="center"/>
          </w:tcPr>
          <w:p w14:paraId="06EF54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960" w:type="dxa"/>
            <w:vAlign w:val="center"/>
          </w:tcPr>
          <w:p w14:paraId="267B44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1841" w:type="dxa"/>
            <w:vAlign w:val="center"/>
          </w:tcPr>
          <w:p w14:paraId="61EEFD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651318DE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22E23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90" w:type="dxa"/>
            <w:vAlign w:val="center"/>
          </w:tcPr>
          <w:p w14:paraId="5BFAB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960" w:type="dxa"/>
            <w:vAlign w:val="center"/>
          </w:tcPr>
          <w:p w14:paraId="3B858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1841" w:type="dxa"/>
            <w:vAlign w:val="center"/>
          </w:tcPr>
          <w:p w14:paraId="0C243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28ADEA7F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3309C88E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3BF736F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195FAE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06C2BA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776D55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386D1A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4CA7F3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623F92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26EC1816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1603DA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2CEF9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E851D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53B7B2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494860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78A9D8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5474F209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A64C6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1723E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873C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B99D9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84950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7F96BA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592DA311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25761E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3F810A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54735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843F1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18929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561AB2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4A0939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6D5B7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0FE0A6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387324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3459C3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72ABB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408E78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249510E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F4BE8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6E2D95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5C471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3C4CAB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646EEF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0EE93B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12AFDDDF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5B73C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61868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01579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177F8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27A8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01E6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7FDF7DDA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3BEC187B" w14:textId="77777777" w:rsidR="00D329F4" w:rsidRDefault="00AB6403">
      <w:pPr>
        <w:pStyle w:val="a0"/>
        <w:keepNext/>
        <w:spacing w:before="360"/>
      </w:pPr>
      <w:r>
        <w:lastRenderedPageBreak/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2"/>
        <w:gridCol w:w="1225"/>
        <w:gridCol w:w="5498"/>
      </w:tblGrid>
      <w:tr w:rsidR="00D329F4" w14:paraId="02EFC16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2" w:type="dxa"/>
            <w:vAlign w:val="center"/>
          </w:tcPr>
          <w:p w14:paraId="6B7407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225" w:type="dxa"/>
            <w:vAlign w:val="center"/>
          </w:tcPr>
          <w:p w14:paraId="5D58D9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98" w:type="dxa"/>
            <w:vAlign w:val="center"/>
          </w:tcPr>
          <w:p w14:paraId="34AD9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69BD6920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2DC3D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25" w:type="dxa"/>
            <w:vAlign w:val="center"/>
          </w:tcPr>
          <w:p w14:paraId="162890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2D3BC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11DCCC6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2276D2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25" w:type="dxa"/>
            <w:vAlign w:val="center"/>
          </w:tcPr>
          <w:p w14:paraId="43645B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7C2426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329F4" w14:paraId="41250B9B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E9A73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225" w:type="dxa"/>
            <w:vAlign w:val="center"/>
          </w:tcPr>
          <w:p w14:paraId="66420E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0F36B7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329F4" w14:paraId="7E3D7D83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53B0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25" w:type="dxa"/>
            <w:vAlign w:val="center"/>
          </w:tcPr>
          <w:p w14:paraId="03D0C7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7B8A28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1CB9DB33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180519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25" w:type="dxa"/>
            <w:vAlign w:val="center"/>
          </w:tcPr>
          <w:p w14:paraId="16AF46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5D22D7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3C43DA24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211AFF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25" w:type="dxa"/>
            <w:vAlign w:val="center"/>
          </w:tcPr>
          <w:p w14:paraId="23DA17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00D66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1367A82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121473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25" w:type="dxa"/>
            <w:vAlign w:val="center"/>
          </w:tcPr>
          <w:p w14:paraId="359BA0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2E5F26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796217C6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0AAABD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25" w:type="dxa"/>
            <w:vAlign w:val="center"/>
          </w:tcPr>
          <w:p w14:paraId="533E69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1C72C0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53AE3D9D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33708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25" w:type="dxa"/>
            <w:vAlign w:val="center"/>
          </w:tcPr>
          <w:p w14:paraId="3158B2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32BB3A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4A14DDA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E7EA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25" w:type="dxa"/>
            <w:vAlign w:val="center"/>
          </w:tcPr>
          <w:p w14:paraId="3B111E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1AD72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5C700E6A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Данные по теме «контроль качества выгрузки (ВЫГР табл. 17)» приведены в таблице 32.</w:t>
      </w:r>
    </w:p>
    <w:p w14:paraId="1D885D49" w14:textId="77777777" w:rsidR="00D329F4" w:rsidRDefault="00AB6403">
      <w:pPr>
        <w:pStyle w:val="2"/>
        <w:spacing w:before="360" w:after="360"/>
        <w:ind w:firstLine="709"/>
        <w:jc w:val="left"/>
      </w:pPr>
      <w:bookmarkStart w:id="25" w:name="тренд-сезонность-и-деловые-циклы"/>
      <w:bookmarkStart w:id="26" w:name="_Toc242276679"/>
      <w:bookmarkEnd w:id="23"/>
      <w:r>
        <w:t>2.6 Тренд, сезонность и деловые циклы</w:t>
      </w:r>
      <w:bookmarkEnd w:id="26"/>
    </w:p>
    <w:p w14:paraId="136F788A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366FF065" w14:textId="77777777" w:rsidR="00D329F4" w:rsidRDefault="00AB6403">
      <w:pPr>
        <w:pStyle w:val="3"/>
        <w:spacing w:before="360" w:after="360"/>
        <w:ind w:firstLine="709"/>
        <w:jc w:val="left"/>
      </w:pPr>
      <w:bookmarkStart w:id="27" w:name="выбор-кластера-и-подготовка-ряда"/>
      <w:r>
        <w:t>2.6.1 Выбор кластера и подготовка ряда</w:t>
      </w:r>
    </w:p>
    <w:p w14:paraId="7F66173F" w14:textId="77777777" w:rsidR="00D329F4" w:rsidRDefault="00AB6403">
      <w:pPr>
        <w:pStyle w:val="FirstParagraph"/>
      </w:pPr>
      <w:r>
        <w:t>Для расчета выбраны три ряда:</w:t>
      </w:r>
    </w:p>
    <w:p w14:paraId="0A96D3CF" w14:textId="77777777" w:rsidR="00D329F4" w:rsidRDefault="00AB6403">
      <w:pPr>
        <w:pStyle w:val="Compact"/>
        <w:ind w:left="709"/>
      </w:pPr>
      <w:r>
        <w:t xml:space="preserve">–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574872DB" w14:textId="77777777" w:rsidR="00D329F4" w:rsidRDefault="00AB6403">
      <w:pPr>
        <w:pStyle w:val="Compact"/>
        <w:ind w:left="709"/>
      </w:pPr>
      <w:r>
        <w:t xml:space="preserve">–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116B206A" w14:textId="77777777" w:rsidR="00D329F4" w:rsidRDefault="00AB6403">
      <w:pPr>
        <w:pStyle w:val="Compact"/>
        <w:ind w:left="709"/>
      </w:pPr>
      <w:r>
        <w:t xml:space="preserve">–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55C748B7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593D75E3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25E06467" w14:textId="77777777" w:rsidR="00D329F4" w:rsidRDefault="00AB6403">
      <w:pPr>
        <w:pStyle w:val="3"/>
        <w:spacing w:before="360" w:after="360"/>
        <w:ind w:firstLine="709"/>
        <w:jc w:val="left"/>
      </w:pPr>
      <w:bookmarkStart w:id="28" w:name="X19f51bec504e4223c696ba254999ba964a02c92"/>
      <w:bookmarkEnd w:id="27"/>
      <w:r>
        <w:lastRenderedPageBreak/>
        <w:t xml:space="preserve">2.6.2 Устойчивая динамика: расчет по </w:t>
      </w:r>
      <w:r>
        <w:rPr>
          <w:i/>
          <w:iCs/>
        </w:rPr>
        <w:t xml:space="preserve">Excel-шаблону </w:t>
      </w:r>
      <w:r>
        <w:t xml:space="preserve">и по методике </w:t>
      </w:r>
      <w:r>
        <w:rPr>
          <w:i/>
          <w:iCs/>
        </w:rPr>
        <w:t>Word</w:t>
      </w:r>
    </w:p>
    <w:p w14:paraId="2C787C37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>, ошибок «#…» нет ни на одном из 9 листов) и по 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254217AF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YW_</w:t>
      </w:r>
      <w:r>
        <w:t xml:space="preserve">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739355E9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7653B477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043F3DEF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0937A151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36344956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0EEE48D4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666CA5A9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711C2A85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22C7FF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609820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2" w:type="dxa"/>
            <w:vAlign w:val="center"/>
          </w:tcPr>
          <w:p w14:paraId="471A6C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5BB5D3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6989ED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6B7B7F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7BDB84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F6A79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164C1AA9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D9859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2" w:type="dxa"/>
            <w:vAlign w:val="center"/>
          </w:tcPr>
          <w:p w14:paraId="08B030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6A33BE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5E25E3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6EA43F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2E2208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6AB75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5A0F01C2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00A781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2" w:type="dxa"/>
            <w:vAlign w:val="center"/>
          </w:tcPr>
          <w:p w14:paraId="351C85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224B3E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3BA992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7368D9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187EE9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57BF1E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2B547B23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0CC35F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2" w:type="dxa"/>
            <w:vAlign w:val="center"/>
          </w:tcPr>
          <w:p w14:paraId="3E3913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EB02D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37DD4E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401D74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451633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7FB3AF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2ADE0A0A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304B8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471DFE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64BEAF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02662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2419BC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0A5BAA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79AADC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35F5168F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2333F2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2" w:type="dxa"/>
            <w:vAlign w:val="center"/>
          </w:tcPr>
          <w:p w14:paraId="1AEA32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2592B1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079D14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302D5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567743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385BD4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3B8046D3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166F4B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46BB1D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136F91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3A3678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56C3DC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32E0D1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75D305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40F92DE6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4329E8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2" w:type="dxa"/>
            <w:vAlign w:val="center"/>
          </w:tcPr>
          <w:p w14:paraId="39C13E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58179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1312B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F1A5E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41A525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7798EE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5C8088A7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32629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/>
                <w:iCs/>
                <w:sz w:val="24"/>
              </w:rPr>
              <w:t>(Деловые_циклы!B8/B9)</w:t>
            </w:r>
          </w:p>
        </w:tc>
        <w:tc>
          <w:tcPr>
            <w:tcW w:w="1202" w:type="dxa"/>
            <w:vAlign w:val="center"/>
          </w:tcPr>
          <w:p w14:paraId="0AF3D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483CC6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5E9E3D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779DC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7A709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4D088F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4A0753D2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6278160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4"/>
        <w:gridCol w:w="1415"/>
        <w:gridCol w:w="1415"/>
        <w:gridCol w:w="994"/>
        <w:gridCol w:w="910"/>
        <w:gridCol w:w="742"/>
        <w:gridCol w:w="658"/>
        <w:gridCol w:w="490"/>
        <w:gridCol w:w="826"/>
        <w:gridCol w:w="1331"/>
      </w:tblGrid>
      <w:tr w:rsidR="00D329F4" w14:paraId="5E0792E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4" w:type="dxa"/>
            <w:vAlign w:val="center"/>
          </w:tcPr>
          <w:p w14:paraId="049AEA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462084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6891D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94" w:type="dxa"/>
            <w:vAlign w:val="center"/>
          </w:tcPr>
          <w:p w14:paraId="3E0704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10" w:type="dxa"/>
            <w:vAlign w:val="center"/>
          </w:tcPr>
          <w:p w14:paraId="2E3A14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42" w:type="dxa"/>
            <w:vAlign w:val="center"/>
          </w:tcPr>
          <w:p w14:paraId="05283D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58" w:type="dxa"/>
            <w:vAlign w:val="center"/>
          </w:tcPr>
          <w:p w14:paraId="73CA99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490" w:type="dxa"/>
            <w:vAlign w:val="center"/>
          </w:tcPr>
          <w:p w14:paraId="3E7587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826" w:type="dxa"/>
            <w:vAlign w:val="center"/>
          </w:tcPr>
          <w:p w14:paraId="3DECEE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331" w:type="dxa"/>
            <w:vAlign w:val="center"/>
          </w:tcPr>
          <w:p w14:paraId="45796A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07A8E0C8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639BD0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6BA658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67A60A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94" w:type="dxa"/>
            <w:vAlign w:val="center"/>
          </w:tcPr>
          <w:p w14:paraId="67FADA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0" w:type="dxa"/>
            <w:vAlign w:val="center"/>
          </w:tcPr>
          <w:p w14:paraId="1D95DA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42" w:type="dxa"/>
            <w:vAlign w:val="center"/>
          </w:tcPr>
          <w:p w14:paraId="18E74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58" w:type="dxa"/>
            <w:vAlign w:val="center"/>
          </w:tcPr>
          <w:p w14:paraId="7BBE37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490" w:type="dxa"/>
            <w:vAlign w:val="center"/>
          </w:tcPr>
          <w:p w14:paraId="4B5652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826" w:type="dxa"/>
            <w:vAlign w:val="center"/>
          </w:tcPr>
          <w:p w14:paraId="499C14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31" w:type="dxa"/>
            <w:vAlign w:val="center"/>
          </w:tcPr>
          <w:p w14:paraId="03C069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1C96463E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74C408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1F7FAC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000E15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94" w:type="dxa"/>
            <w:vAlign w:val="center"/>
          </w:tcPr>
          <w:p w14:paraId="3750ED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0" w:type="dxa"/>
            <w:vAlign w:val="center"/>
          </w:tcPr>
          <w:p w14:paraId="36BF66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42" w:type="dxa"/>
            <w:vAlign w:val="center"/>
          </w:tcPr>
          <w:p w14:paraId="67CD32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58" w:type="dxa"/>
            <w:vAlign w:val="center"/>
          </w:tcPr>
          <w:p w14:paraId="46078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490" w:type="dxa"/>
            <w:vAlign w:val="center"/>
          </w:tcPr>
          <w:p w14:paraId="2B19C2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826" w:type="dxa"/>
            <w:vAlign w:val="center"/>
          </w:tcPr>
          <w:p w14:paraId="163913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26A17F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2EA4CE63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4C116F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53F5E7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BB89D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94" w:type="dxa"/>
            <w:vAlign w:val="center"/>
          </w:tcPr>
          <w:p w14:paraId="147FB1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0" w:type="dxa"/>
            <w:vAlign w:val="center"/>
          </w:tcPr>
          <w:p w14:paraId="01CAB3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42" w:type="dxa"/>
            <w:vAlign w:val="center"/>
          </w:tcPr>
          <w:p w14:paraId="585FB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58" w:type="dxa"/>
            <w:vAlign w:val="center"/>
          </w:tcPr>
          <w:p w14:paraId="6C3F5B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490" w:type="dxa"/>
            <w:vAlign w:val="center"/>
          </w:tcPr>
          <w:p w14:paraId="55B239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826" w:type="dxa"/>
            <w:vAlign w:val="center"/>
          </w:tcPr>
          <w:p w14:paraId="315A2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6A4330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1D5E5AAD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038E8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0DBE6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5B96C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94" w:type="dxa"/>
            <w:vAlign w:val="center"/>
          </w:tcPr>
          <w:p w14:paraId="41C659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0" w:type="dxa"/>
            <w:vAlign w:val="center"/>
          </w:tcPr>
          <w:p w14:paraId="7169A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42" w:type="dxa"/>
            <w:vAlign w:val="center"/>
          </w:tcPr>
          <w:p w14:paraId="7C94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58" w:type="dxa"/>
            <w:vAlign w:val="center"/>
          </w:tcPr>
          <w:p w14:paraId="64E33A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490" w:type="dxa"/>
            <w:vAlign w:val="center"/>
          </w:tcPr>
          <w:p w14:paraId="7C3CF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826" w:type="dxa"/>
            <w:vAlign w:val="center"/>
          </w:tcPr>
          <w:p w14:paraId="4A4A8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275FB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47C958C4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125F40B5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6B4209A3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5F78A0A8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31B84358" w14:textId="77777777" w:rsidR="00D329F4" w:rsidRDefault="00AB6403">
      <w:pPr>
        <w:pStyle w:val="Compact"/>
        <w:ind w:left="709"/>
      </w:pPr>
      <w:r>
        <w:rPr>
          <w:i/>
        </w:rPr>
        <w:t>– 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04FC598B" w14:textId="77777777" w:rsidR="00D329F4" w:rsidRDefault="00AB6403">
      <w:pPr>
        <w:pStyle w:val="Compact"/>
        <w:ind w:left="709"/>
      </w:pPr>
      <w:r>
        <w:rPr>
          <w:i/>
        </w:rPr>
        <w:t>– 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6003E36A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по этому ряду ненадежен и </w:t>
      </w:r>
      <w:r>
        <w:lastRenderedPageBreak/>
        <w:t>в выводах работы не используется. Для проверки категории снят второй ряд (30.09.2026), описанный ниже.</w:t>
      </w:r>
    </w:p>
    <w:p w14:paraId="10384303" w14:textId="77777777" w:rsidR="00D329F4" w:rsidRDefault="00AB6403">
      <w:pPr>
        <w:pStyle w:val="a0"/>
        <w:ind w:firstLine="709"/>
        <w:jc w:val="both"/>
      </w:pPr>
      <w:r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596F73F9" w14:textId="77777777" w:rsidR="000249F6" w:rsidRDefault="00975F3B">
      <w:pPr>
        <w:ind w:firstLine="708"/>
        <w:jc w:val="both"/>
      </w:pPr>
      <w:r>
        <w:rPr>
          <w:szCs w:val="28"/>
        </w:rPr>
        <w:t>Используются следующие методы и инструменты:</w:t>
      </w:r>
    </w:p>
    <w:p w14:paraId="23C105E7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F0C3EB8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53CEDD7A" w14:textId="77777777" w:rsidR="00D329F4" w:rsidRDefault="00AB6403">
      <w:pPr>
        <w:pStyle w:val="Compact"/>
        <w:ind w:left="709"/>
      </w:pPr>
      <w:r>
        <w:rPr>
          <w:i/>
        </w:rPr>
        <w:t>– 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421379D8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в мае и июне </w:t>
      </w:r>
      <w:r>
        <w:lastRenderedPageBreak/>
        <w:t>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00363C39" w14:textId="77777777" w:rsidR="00D329F4" w:rsidRDefault="00AB6403">
      <w:pPr>
        <w:pStyle w:val="3"/>
        <w:spacing w:before="360" w:after="360"/>
        <w:ind w:firstLine="709"/>
        <w:jc w:val="left"/>
      </w:pPr>
      <w:bookmarkStart w:id="29" w:name="сезонность-word-индекс-и-excel-индекс"/>
      <w:bookmarkEnd w:id="28"/>
      <w:r>
        <w:t xml:space="preserve">2.6.3 Сезонность: </w:t>
      </w:r>
      <w:r>
        <w:rPr>
          <w:i/>
          <w:iCs/>
        </w:rPr>
        <w:t xml:space="preserve">Word-индекс </w:t>
      </w:r>
      <w:r>
        <w:t xml:space="preserve">и </w:t>
      </w:r>
      <w:r>
        <w:rPr>
          <w:i/>
          <w:iCs/>
        </w:rPr>
        <w:t>Excel-индекс</w:t>
      </w:r>
    </w:p>
    <w:p w14:paraId="3BB107A3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117EC326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47113CE1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7B5966CA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2FC95888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5A562AB4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2AB6B43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36B11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2FE24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AD6BC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B1296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313DE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0C5EA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657D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1206D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21CAE8A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E2D7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71AD4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1ED4D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67046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EDF66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4B71B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651E1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F203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9220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04B8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6C856B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55828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0BC22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33A2A6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01D3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217CC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4AEDA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6502798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B6A91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72540F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1DE3C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46B2C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30681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3B9479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4A04F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3A883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7F172347" w14:textId="35B156E0" w:rsidR="00EB3107" w:rsidRDefault="00EB3107" w:rsidP="00EB310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EB3107" w14:paraId="08282D8E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4E4BD59" w14:textId="0868571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3640E4F0" w14:textId="25E0B65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729B8A59" w14:textId="38BEE91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54177D41" w14:textId="0EFFE80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242D0972" w14:textId="0A75068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6ED0244A" w14:textId="4687FC1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420D2ED5" w14:textId="69DE43F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0ECA7647" w14:textId="0EE307A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26882E40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C0BB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099AC4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116D63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C888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D588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176DD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6BFA0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25AF5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96CD3B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51631A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61FC8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2F7DBB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05875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3D42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6C622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0B996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1859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75AA9B0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034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4CAB0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597C38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0D99B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C2587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26CB5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62F69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298BDD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247885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D0A1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76BB1B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03192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76F181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9EFB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B44B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45375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761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EE6681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D45C1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38201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41B0B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3439B9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5931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17F379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72782D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076669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7DBE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834F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52D7ED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40C54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6A8BE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13C311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3D8DE0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06D83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2F2E3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74542F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A8CA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40FEF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1137EA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2936A0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FA99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18410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11909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73CAD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36A90A67" w14:textId="0E00D382" w:rsidR="00EB3107" w:rsidRDefault="00EB3107" w:rsidP="00EB310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EB3107" w14:paraId="5C56324D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F28F9B2" w14:textId="71D492A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12000BC4" w14:textId="030C0DD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6D01979" w14:textId="007B582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186E0470" w14:textId="16F1BDB8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FACE91F" w14:textId="5307F56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37781916" w14:textId="735D8A7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15673E22" w14:textId="66970AA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34C7495D" w14:textId="4B8033F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AA9730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7274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9B88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46978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3DE97E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1A9D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2A9D80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7764A7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6B6A5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C0EF6E0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1AF7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4497F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140CE7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4E1BF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291A0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7BD1F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3D7F7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D9DDC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1E5D053" w14:textId="77777777" w:rsidR="00D329F4" w:rsidRDefault="00AB6403">
      <w:pPr>
        <w:pStyle w:val="FirstParagraph"/>
        <w:spacing w:before="360"/>
      </w:pPr>
      <w:r>
        <w:t>Данные по теме «сезонный индекс UML (Беларусь) по методике Word, отдельно по источникам (ЦИКЛЫ табл. 19; ×100, пороги 80/95/105/120)» приведены в таблице 35.</w:t>
      </w:r>
    </w:p>
    <w:p w14:paraId="3521AC4B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6A5EBC9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7DB8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BC67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84D3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4B9F9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D9E7E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4727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66438C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4861C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79A8E6E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760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7EEDF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097371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2CD2E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32CA30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11A8C1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120EF1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6258E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135D4E0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56C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4FA4A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79FD62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08B3E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7854C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66F8C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706A5A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3B2B9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10570E6F" w14:textId="76D18187" w:rsidR="00EB3107" w:rsidRDefault="00EB3107" w:rsidP="00EB310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EB3107" w14:paraId="6490B1A2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4221E31B" w14:textId="1DFB91A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2912572E" w14:textId="570FB2E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FA7476B" w14:textId="104EE55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F6BA732" w14:textId="3DC2096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2FF9DC0B" w14:textId="57EEE45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1F7B5249" w14:textId="02B9F0F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59108E83" w14:textId="325DD8A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6B38292E" w14:textId="554E070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0C72418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D87EC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6295BC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25756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24CCA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A2BA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5888A0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0C861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0E446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F3F5D92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2C0B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5554C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30010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337F0B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BDB5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185B6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06017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01A2D7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B6DFA7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CF59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15ADFF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4F2B4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4B14A6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7231D6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CF8E7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73D8E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63C082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9AD4E2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52E06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01AD55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71B92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67236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545481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48EF2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18B749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A7A1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B98BB7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89C4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3ED07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5E10B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42C0F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7FB4D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56F91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2D04B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292A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65C7D0F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D5C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DC29F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1E6B5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17DDE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37C03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32D4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5B3C7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38F68E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1C4DAF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DA8D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112D1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09DEC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438CCA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B41F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7BA17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7C4E3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5F0C31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2D700EB4" w14:textId="3EF0D899" w:rsidR="00EB3107" w:rsidRDefault="00EB3107" w:rsidP="00EB310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EB3107" w14:paraId="64EAA616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706903F2" w14:textId="18F28CC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7C93DF9" w14:textId="2C0FB8FD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4E5B3207" w14:textId="72387DB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1B9B15B4" w14:textId="7C3B3A4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279C6818" w14:textId="0737B88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3652220F" w14:textId="7FAF84F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07F15BEA" w14:textId="0B8DA53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515FD7E7" w14:textId="5409125D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0C9D781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810D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28FDE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2FC8F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4B8F8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5D63DC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5B092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0A2577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A6C1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6C60CE4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5A5D3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40FF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3444B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4B4D9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7A1C26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24FC7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03E6F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1" w:type="dxa"/>
            <w:vAlign w:val="center"/>
          </w:tcPr>
          <w:p w14:paraId="4FA4F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7EA43AE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6E94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6EB05A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7E7A0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2B802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6E84A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72FC5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55FD8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AB7F7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7D7562BF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B5A32B3" w14:textId="77777777" w:rsidR="00D329F4" w:rsidRDefault="00AB6403">
      <w:pPr>
        <w:pStyle w:val="a0"/>
        <w:ind w:firstLine="709"/>
        <w:jc w:val="both"/>
      </w:pPr>
      <w:r>
        <w:rPr>
          <w:i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6E57B37F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</w:t>
      </w:r>
      <w:r>
        <w:lastRenderedPageBreak/>
        <w:t xml:space="preserve">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358E115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63CEAF0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0A0DBDFA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3DC98E" w14:textId="77777777" w:rsidR="00D329F4" w:rsidRDefault="00AB6403">
      <w:pPr>
        <w:pStyle w:val="3"/>
        <w:spacing w:before="360" w:after="360"/>
        <w:ind w:firstLine="709"/>
        <w:jc w:val="left"/>
      </w:pPr>
      <w:bookmarkStart w:id="30" w:name="деловые-циклы"/>
      <w:bookmarkEnd w:id="29"/>
      <w:r>
        <w:t>2.6.4 Деловые циклы</w:t>
      </w:r>
    </w:p>
    <w:p w14:paraId="796A2D17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7950C9C2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2B5901CD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10A6E5B9" w14:textId="77777777" w:rsidR="00D329F4" w:rsidRDefault="00AB6403">
      <w:pPr>
        <w:pStyle w:val="a0"/>
        <w:ind w:firstLine="709"/>
        <w:jc w:val="both"/>
      </w:pPr>
      <w:r>
        <w:rPr>
          <w:i/>
        </w:rPr>
        <w:t>H</w:t>
      </w:r>
      <w:r>
        <w:t xml:space="preserve"> – 12-месячное скользящее среднее (по последним 12 значениям);</w:t>
      </w:r>
    </w:p>
    <w:p w14:paraId="6DC7B249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210F90AF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 xml:space="preserve">Y/T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 xml:space="preserve">Y/T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6D2E4E48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</w:t>
      </w:r>
      <w:r>
        <w:lastRenderedPageBreak/>
        <w:t xml:space="preserve">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 xml:space="preserve">Y/T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/>
          <w:iCs/>
        </w:rPr>
        <w:t xml:space="preserve">(Y/T) </w:t>
      </w:r>
      <w:r>
        <w:t xml:space="preserve">/ </w:t>
      </w:r>
      <w:r>
        <w:rPr>
          <w:i/>
          <w:iCs/>
        </w:rPr>
        <w:t xml:space="preserve">((Y/T) </w:t>
      </w:r>
      <w:r>
        <w:t xml:space="preserve">/ среднее </w:t>
      </w:r>
      <w:r>
        <w:rPr>
          <w:i/>
          <w:iCs/>
        </w:rPr>
        <w:t xml:space="preserve">Y/T) </w:t>
      </w:r>
      <w:r>
        <w:t xml:space="preserve">= среднее </w:t>
      </w:r>
      <w:r>
        <w:rPr>
          <w:i/>
          <w:iCs/>
        </w:rPr>
        <w:t xml:space="preserve">Y/T,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 xml:space="preserve">Y/T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 xml:space="preserve">Y/T </w:t>
      </w:r>
      <w:r>
        <w:t xml:space="preserve">августа 2026 г. с </w:t>
      </w:r>
      <w:r>
        <w:rPr>
          <w:i/>
          <w:iCs/>
        </w:rPr>
        <w:t xml:space="preserve">Y/T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247E0FA7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32B37F0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D329F4" w14:paraId="4E1CABD2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7C0DA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3245E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02" w:type="dxa"/>
            <w:vAlign w:val="center"/>
          </w:tcPr>
          <w:p w14:paraId="3DB622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1" w:type="dxa"/>
            <w:vAlign w:val="center"/>
          </w:tcPr>
          <w:p w14:paraId="0F5A1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41" w:type="dxa"/>
            <w:vAlign w:val="center"/>
          </w:tcPr>
          <w:p w14:paraId="0D6DF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39" w:type="dxa"/>
            <w:vAlign w:val="center"/>
          </w:tcPr>
          <w:p w14:paraId="4EE9E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27" w:type="dxa"/>
            <w:vAlign w:val="center"/>
          </w:tcPr>
          <w:p w14:paraId="7E5B6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46" w:type="dxa"/>
            <w:vAlign w:val="center"/>
          </w:tcPr>
          <w:p w14:paraId="13CDE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60" w:type="dxa"/>
            <w:vAlign w:val="center"/>
          </w:tcPr>
          <w:p w14:paraId="5D101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46197269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3CF86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20" w:type="dxa"/>
            <w:vAlign w:val="center"/>
          </w:tcPr>
          <w:p w14:paraId="215B19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02" w:type="dxa"/>
            <w:vAlign w:val="center"/>
          </w:tcPr>
          <w:p w14:paraId="3EE270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0FEF8B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3D56B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D81AC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27" w:type="dxa"/>
            <w:vAlign w:val="center"/>
          </w:tcPr>
          <w:p w14:paraId="52CC5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04B00F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1438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D034868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59471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20" w:type="dxa"/>
            <w:vAlign w:val="center"/>
          </w:tcPr>
          <w:p w14:paraId="168919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02" w:type="dxa"/>
            <w:vAlign w:val="center"/>
          </w:tcPr>
          <w:p w14:paraId="2497DB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70CC4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8939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013AB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27" w:type="dxa"/>
            <w:vAlign w:val="center"/>
          </w:tcPr>
          <w:p w14:paraId="4521C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3CBA7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8AE2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5BFD27E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71FD7A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20" w:type="dxa"/>
            <w:vAlign w:val="center"/>
          </w:tcPr>
          <w:p w14:paraId="245EB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02" w:type="dxa"/>
            <w:vAlign w:val="center"/>
          </w:tcPr>
          <w:p w14:paraId="5FE325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1" w:type="dxa"/>
            <w:vAlign w:val="center"/>
          </w:tcPr>
          <w:p w14:paraId="282FDB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F07D6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7AC05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27" w:type="dxa"/>
            <w:vAlign w:val="center"/>
          </w:tcPr>
          <w:p w14:paraId="40847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46" w:type="dxa"/>
            <w:vAlign w:val="center"/>
          </w:tcPr>
          <w:p w14:paraId="3550D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88FF5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2728AA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6AFB01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20" w:type="dxa"/>
            <w:vAlign w:val="center"/>
          </w:tcPr>
          <w:p w14:paraId="3A77F0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02" w:type="dxa"/>
            <w:vAlign w:val="center"/>
          </w:tcPr>
          <w:p w14:paraId="265988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1" w:type="dxa"/>
            <w:vAlign w:val="center"/>
          </w:tcPr>
          <w:p w14:paraId="53C514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AB8A0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28035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27" w:type="dxa"/>
            <w:vAlign w:val="center"/>
          </w:tcPr>
          <w:p w14:paraId="23169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46" w:type="dxa"/>
            <w:vAlign w:val="center"/>
          </w:tcPr>
          <w:p w14:paraId="35749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5A24B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18A8825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4F4FD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20" w:type="dxa"/>
            <w:vAlign w:val="center"/>
          </w:tcPr>
          <w:p w14:paraId="4540D2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02" w:type="dxa"/>
            <w:vAlign w:val="center"/>
          </w:tcPr>
          <w:p w14:paraId="62E808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1" w:type="dxa"/>
            <w:vAlign w:val="center"/>
          </w:tcPr>
          <w:p w14:paraId="7AABC6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AE2D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C2B35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27" w:type="dxa"/>
            <w:vAlign w:val="center"/>
          </w:tcPr>
          <w:p w14:paraId="00A0A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46" w:type="dxa"/>
            <w:vAlign w:val="center"/>
          </w:tcPr>
          <w:p w14:paraId="2DD38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5F9F7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8608044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3A959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20" w:type="dxa"/>
            <w:vAlign w:val="center"/>
          </w:tcPr>
          <w:p w14:paraId="171F2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02" w:type="dxa"/>
            <w:vAlign w:val="center"/>
          </w:tcPr>
          <w:p w14:paraId="21AB0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1" w:type="dxa"/>
            <w:vAlign w:val="center"/>
          </w:tcPr>
          <w:p w14:paraId="38E3A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0FEC88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0037A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27" w:type="dxa"/>
            <w:vAlign w:val="center"/>
          </w:tcPr>
          <w:p w14:paraId="72EC1E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46" w:type="dxa"/>
            <w:vAlign w:val="center"/>
          </w:tcPr>
          <w:p w14:paraId="674B43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63CA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7442C24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79257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20" w:type="dxa"/>
            <w:vAlign w:val="center"/>
          </w:tcPr>
          <w:p w14:paraId="2C4735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02" w:type="dxa"/>
            <w:vAlign w:val="center"/>
          </w:tcPr>
          <w:p w14:paraId="42ED85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1" w:type="dxa"/>
            <w:vAlign w:val="center"/>
          </w:tcPr>
          <w:p w14:paraId="2D2FA0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172E86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6EECC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27" w:type="dxa"/>
            <w:vAlign w:val="center"/>
          </w:tcPr>
          <w:p w14:paraId="0C93C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46" w:type="dxa"/>
            <w:vAlign w:val="center"/>
          </w:tcPr>
          <w:p w14:paraId="1C985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1A6C4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956C2AF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1D5E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20" w:type="dxa"/>
            <w:vAlign w:val="center"/>
          </w:tcPr>
          <w:p w14:paraId="456B5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02" w:type="dxa"/>
            <w:vAlign w:val="center"/>
          </w:tcPr>
          <w:p w14:paraId="433B6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1" w:type="dxa"/>
            <w:vAlign w:val="center"/>
          </w:tcPr>
          <w:p w14:paraId="593BB5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2AA27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4ACB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27" w:type="dxa"/>
            <w:vAlign w:val="center"/>
          </w:tcPr>
          <w:p w14:paraId="62409A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46" w:type="dxa"/>
            <w:vAlign w:val="center"/>
          </w:tcPr>
          <w:p w14:paraId="63646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1E024D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B23DF85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70779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20" w:type="dxa"/>
            <w:vAlign w:val="center"/>
          </w:tcPr>
          <w:p w14:paraId="368A00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02" w:type="dxa"/>
            <w:vAlign w:val="center"/>
          </w:tcPr>
          <w:p w14:paraId="67512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1" w:type="dxa"/>
            <w:vAlign w:val="center"/>
          </w:tcPr>
          <w:p w14:paraId="2EB07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20AB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12ED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27" w:type="dxa"/>
            <w:vAlign w:val="center"/>
          </w:tcPr>
          <w:p w14:paraId="6DCC1D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46" w:type="dxa"/>
            <w:vAlign w:val="center"/>
          </w:tcPr>
          <w:p w14:paraId="4A99E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DF42B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4A93C02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5A42D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20" w:type="dxa"/>
            <w:vAlign w:val="center"/>
          </w:tcPr>
          <w:p w14:paraId="51333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02" w:type="dxa"/>
            <w:vAlign w:val="center"/>
          </w:tcPr>
          <w:p w14:paraId="35792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1" w:type="dxa"/>
            <w:vAlign w:val="center"/>
          </w:tcPr>
          <w:p w14:paraId="04591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9A72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BB87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27" w:type="dxa"/>
            <w:vAlign w:val="center"/>
          </w:tcPr>
          <w:p w14:paraId="001339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46" w:type="dxa"/>
            <w:vAlign w:val="center"/>
          </w:tcPr>
          <w:p w14:paraId="7C9EF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95032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BCDBFDF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3B6FD5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20" w:type="dxa"/>
            <w:vAlign w:val="center"/>
          </w:tcPr>
          <w:p w14:paraId="4C6F6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02" w:type="dxa"/>
            <w:vAlign w:val="center"/>
          </w:tcPr>
          <w:p w14:paraId="68EC0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1" w:type="dxa"/>
            <w:vAlign w:val="center"/>
          </w:tcPr>
          <w:p w14:paraId="42819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FF04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1182A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27" w:type="dxa"/>
            <w:vAlign w:val="center"/>
          </w:tcPr>
          <w:p w14:paraId="5735C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46" w:type="dxa"/>
            <w:vAlign w:val="center"/>
          </w:tcPr>
          <w:p w14:paraId="4615C9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CE6C2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378586D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2F469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20" w:type="dxa"/>
            <w:vAlign w:val="center"/>
          </w:tcPr>
          <w:p w14:paraId="42B3B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02" w:type="dxa"/>
            <w:vAlign w:val="center"/>
          </w:tcPr>
          <w:p w14:paraId="049123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1" w:type="dxa"/>
            <w:vAlign w:val="center"/>
          </w:tcPr>
          <w:p w14:paraId="4F18E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041" w:type="dxa"/>
            <w:vAlign w:val="center"/>
          </w:tcPr>
          <w:p w14:paraId="0ABB5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39" w:type="dxa"/>
            <w:vAlign w:val="center"/>
          </w:tcPr>
          <w:p w14:paraId="50807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27" w:type="dxa"/>
            <w:vAlign w:val="center"/>
          </w:tcPr>
          <w:p w14:paraId="6C6B7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46" w:type="dxa"/>
            <w:vAlign w:val="center"/>
          </w:tcPr>
          <w:p w14:paraId="710009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060" w:type="dxa"/>
            <w:vAlign w:val="center"/>
          </w:tcPr>
          <w:p w14:paraId="2979DF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5DA5CEA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7AE52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20" w:type="dxa"/>
            <w:vAlign w:val="center"/>
          </w:tcPr>
          <w:p w14:paraId="43A56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02" w:type="dxa"/>
            <w:vAlign w:val="center"/>
          </w:tcPr>
          <w:p w14:paraId="3C0D9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1" w:type="dxa"/>
            <w:vAlign w:val="center"/>
          </w:tcPr>
          <w:p w14:paraId="705F47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041" w:type="dxa"/>
            <w:vAlign w:val="center"/>
          </w:tcPr>
          <w:p w14:paraId="12481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39" w:type="dxa"/>
            <w:vAlign w:val="center"/>
          </w:tcPr>
          <w:p w14:paraId="73EA4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27" w:type="dxa"/>
            <w:vAlign w:val="center"/>
          </w:tcPr>
          <w:p w14:paraId="7D6CD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46" w:type="dxa"/>
            <w:vAlign w:val="center"/>
          </w:tcPr>
          <w:p w14:paraId="52D341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060" w:type="dxa"/>
            <w:vAlign w:val="center"/>
          </w:tcPr>
          <w:p w14:paraId="0D717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77C07DE9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352B5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20" w:type="dxa"/>
            <w:vAlign w:val="center"/>
          </w:tcPr>
          <w:p w14:paraId="5A7BD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02" w:type="dxa"/>
            <w:vAlign w:val="center"/>
          </w:tcPr>
          <w:p w14:paraId="5BED8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1" w:type="dxa"/>
            <w:vAlign w:val="center"/>
          </w:tcPr>
          <w:p w14:paraId="415CD2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041" w:type="dxa"/>
            <w:vAlign w:val="center"/>
          </w:tcPr>
          <w:p w14:paraId="20F86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39" w:type="dxa"/>
            <w:vAlign w:val="center"/>
          </w:tcPr>
          <w:p w14:paraId="73900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27" w:type="dxa"/>
            <w:vAlign w:val="center"/>
          </w:tcPr>
          <w:p w14:paraId="76E65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46" w:type="dxa"/>
            <w:vAlign w:val="center"/>
          </w:tcPr>
          <w:p w14:paraId="7CB11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060" w:type="dxa"/>
            <w:vAlign w:val="center"/>
          </w:tcPr>
          <w:p w14:paraId="317F3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63ABD202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2EAB3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20" w:type="dxa"/>
            <w:vAlign w:val="center"/>
          </w:tcPr>
          <w:p w14:paraId="7A444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02" w:type="dxa"/>
            <w:vAlign w:val="center"/>
          </w:tcPr>
          <w:p w14:paraId="282F8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1" w:type="dxa"/>
            <w:vAlign w:val="center"/>
          </w:tcPr>
          <w:p w14:paraId="42526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041" w:type="dxa"/>
            <w:vAlign w:val="center"/>
          </w:tcPr>
          <w:p w14:paraId="6F0A7C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39" w:type="dxa"/>
            <w:vAlign w:val="center"/>
          </w:tcPr>
          <w:p w14:paraId="0069B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27" w:type="dxa"/>
            <w:vAlign w:val="center"/>
          </w:tcPr>
          <w:p w14:paraId="71C4B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46" w:type="dxa"/>
            <w:vAlign w:val="center"/>
          </w:tcPr>
          <w:p w14:paraId="23E05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060" w:type="dxa"/>
            <w:vAlign w:val="center"/>
          </w:tcPr>
          <w:p w14:paraId="710B9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316C08F2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51A47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20" w:type="dxa"/>
            <w:vAlign w:val="center"/>
          </w:tcPr>
          <w:p w14:paraId="2C73B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02" w:type="dxa"/>
            <w:vAlign w:val="center"/>
          </w:tcPr>
          <w:p w14:paraId="6F215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1" w:type="dxa"/>
            <w:vAlign w:val="center"/>
          </w:tcPr>
          <w:p w14:paraId="6CA67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041" w:type="dxa"/>
            <w:vAlign w:val="center"/>
          </w:tcPr>
          <w:p w14:paraId="48FB2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39" w:type="dxa"/>
            <w:vAlign w:val="center"/>
          </w:tcPr>
          <w:p w14:paraId="67379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27" w:type="dxa"/>
            <w:vAlign w:val="center"/>
          </w:tcPr>
          <w:p w14:paraId="5B5CB5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46" w:type="dxa"/>
            <w:vAlign w:val="center"/>
          </w:tcPr>
          <w:p w14:paraId="0EB1D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060" w:type="dxa"/>
            <w:vAlign w:val="center"/>
          </w:tcPr>
          <w:p w14:paraId="58B1A0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64F2A03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189FF8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20" w:type="dxa"/>
            <w:vAlign w:val="center"/>
          </w:tcPr>
          <w:p w14:paraId="4C014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02" w:type="dxa"/>
            <w:vAlign w:val="center"/>
          </w:tcPr>
          <w:p w14:paraId="67EEB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1" w:type="dxa"/>
            <w:vAlign w:val="center"/>
          </w:tcPr>
          <w:p w14:paraId="4AEA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041" w:type="dxa"/>
            <w:vAlign w:val="center"/>
          </w:tcPr>
          <w:p w14:paraId="1E316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39" w:type="dxa"/>
            <w:vAlign w:val="center"/>
          </w:tcPr>
          <w:p w14:paraId="679BB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27" w:type="dxa"/>
            <w:vAlign w:val="center"/>
          </w:tcPr>
          <w:p w14:paraId="5BB98C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46" w:type="dxa"/>
            <w:vAlign w:val="center"/>
          </w:tcPr>
          <w:p w14:paraId="7841F2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060" w:type="dxa"/>
            <w:vAlign w:val="center"/>
          </w:tcPr>
          <w:p w14:paraId="14F3C1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93158F7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060BA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20" w:type="dxa"/>
            <w:vAlign w:val="center"/>
          </w:tcPr>
          <w:p w14:paraId="08C400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02" w:type="dxa"/>
            <w:vAlign w:val="center"/>
          </w:tcPr>
          <w:p w14:paraId="6257E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1" w:type="dxa"/>
            <w:vAlign w:val="center"/>
          </w:tcPr>
          <w:p w14:paraId="6166F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041" w:type="dxa"/>
            <w:vAlign w:val="center"/>
          </w:tcPr>
          <w:p w14:paraId="45A7F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39" w:type="dxa"/>
            <w:vAlign w:val="center"/>
          </w:tcPr>
          <w:p w14:paraId="57C82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7" w:type="dxa"/>
            <w:vAlign w:val="center"/>
          </w:tcPr>
          <w:p w14:paraId="34C6D8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46" w:type="dxa"/>
            <w:vAlign w:val="center"/>
          </w:tcPr>
          <w:p w14:paraId="4B720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060" w:type="dxa"/>
            <w:vAlign w:val="center"/>
          </w:tcPr>
          <w:p w14:paraId="71A244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578D4EB2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752EF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20" w:type="dxa"/>
            <w:vAlign w:val="center"/>
          </w:tcPr>
          <w:p w14:paraId="26CE8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02" w:type="dxa"/>
            <w:vAlign w:val="center"/>
          </w:tcPr>
          <w:p w14:paraId="5D326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1" w:type="dxa"/>
            <w:vAlign w:val="center"/>
          </w:tcPr>
          <w:p w14:paraId="72F14E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041" w:type="dxa"/>
            <w:vAlign w:val="center"/>
          </w:tcPr>
          <w:p w14:paraId="2E55B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39" w:type="dxa"/>
            <w:vAlign w:val="center"/>
          </w:tcPr>
          <w:p w14:paraId="2AA0A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27" w:type="dxa"/>
            <w:vAlign w:val="center"/>
          </w:tcPr>
          <w:p w14:paraId="706C50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46" w:type="dxa"/>
            <w:vAlign w:val="center"/>
          </w:tcPr>
          <w:p w14:paraId="06629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060" w:type="dxa"/>
            <w:vAlign w:val="center"/>
          </w:tcPr>
          <w:p w14:paraId="0F1FF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4FEBB0D2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6310E6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20" w:type="dxa"/>
            <w:vAlign w:val="center"/>
          </w:tcPr>
          <w:p w14:paraId="1A580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02" w:type="dxa"/>
            <w:vAlign w:val="center"/>
          </w:tcPr>
          <w:p w14:paraId="3D50D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1" w:type="dxa"/>
            <w:vAlign w:val="center"/>
          </w:tcPr>
          <w:p w14:paraId="62416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041" w:type="dxa"/>
            <w:vAlign w:val="center"/>
          </w:tcPr>
          <w:p w14:paraId="02DBE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39" w:type="dxa"/>
            <w:vAlign w:val="center"/>
          </w:tcPr>
          <w:p w14:paraId="49B64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27" w:type="dxa"/>
            <w:vAlign w:val="center"/>
          </w:tcPr>
          <w:p w14:paraId="71067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46" w:type="dxa"/>
            <w:vAlign w:val="center"/>
          </w:tcPr>
          <w:p w14:paraId="1FB4A0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060" w:type="dxa"/>
            <w:vAlign w:val="center"/>
          </w:tcPr>
          <w:p w14:paraId="6F70A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63662711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1FEB47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20" w:type="dxa"/>
            <w:vAlign w:val="center"/>
          </w:tcPr>
          <w:p w14:paraId="202F3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02" w:type="dxa"/>
            <w:vAlign w:val="center"/>
          </w:tcPr>
          <w:p w14:paraId="4DE445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1" w:type="dxa"/>
            <w:vAlign w:val="center"/>
          </w:tcPr>
          <w:p w14:paraId="494A1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041" w:type="dxa"/>
            <w:vAlign w:val="center"/>
          </w:tcPr>
          <w:p w14:paraId="3B608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39" w:type="dxa"/>
            <w:vAlign w:val="center"/>
          </w:tcPr>
          <w:p w14:paraId="00824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27" w:type="dxa"/>
            <w:vAlign w:val="center"/>
          </w:tcPr>
          <w:p w14:paraId="20D559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46" w:type="dxa"/>
            <w:vAlign w:val="center"/>
          </w:tcPr>
          <w:p w14:paraId="33CC1F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060" w:type="dxa"/>
            <w:vAlign w:val="center"/>
          </w:tcPr>
          <w:p w14:paraId="38D87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</w:tbl>
    <w:p w14:paraId="7B1267A0" w14:textId="0C1E7045" w:rsidR="00EB3107" w:rsidRDefault="00EB3107" w:rsidP="00EB310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EB3107" w14:paraId="544C63F2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62AF3604" w14:textId="11A3195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76B83242" w14:textId="390F59E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значение</w:t>
            </w:r>
          </w:p>
        </w:tc>
        <w:tc>
          <w:tcPr>
            <w:tcW w:w="802" w:type="dxa"/>
            <w:vAlign w:val="center"/>
          </w:tcPr>
          <w:p w14:paraId="136D0305" w14:textId="1CF890B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MA3</w:t>
            </w:r>
          </w:p>
        </w:tc>
        <w:tc>
          <w:tcPr>
            <w:tcW w:w="821" w:type="dxa"/>
            <w:vAlign w:val="center"/>
          </w:tcPr>
          <w:p w14:paraId="58197FCD" w14:textId="06D587B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</w:t>
            </w:r>
          </w:p>
        </w:tc>
        <w:tc>
          <w:tcPr>
            <w:tcW w:w="1041" w:type="dxa"/>
            <w:vAlign w:val="center"/>
          </w:tcPr>
          <w:p w14:paraId="6548C306" w14:textId="48C538C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 очищ.</w:t>
            </w:r>
          </w:p>
        </w:tc>
        <w:tc>
          <w:tcPr>
            <w:tcW w:w="1339" w:type="dxa"/>
            <w:vAlign w:val="center"/>
          </w:tcPr>
          <w:p w14:paraId="336E9812" w14:textId="511FD8F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значение</w:t>
            </w:r>
          </w:p>
        </w:tc>
        <w:tc>
          <w:tcPr>
            <w:tcW w:w="927" w:type="dxa"/>
            <w:vAlign w:val="center"/>
          </w:tcPr>
          <w:p w14:paraId="34CCAAAE" w14:textId="4DD3A88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MA3</w:t>
            </w:r>
          </w:p>
        </w:tc>
        <w:tc>
          <w:tcPr>
            <w:tcW w:w="946" w:type="dxa"/>
            <w:vAlign w:val="center"/>
          </w:tcPr>
          <w:p w14:paraId="2ABC9B45" w14:textId="4BF4A48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</w:t>
            </w:r>
          </w:p>
        </w:tc>
        <w:tc>
          <w:tcPr>
            <w:tcW w:w="1060" w:type="dxa"/>
            <w:vAlign w:val="center"/>
          </w:tcPr>
          <w:p w14:paraId="209D798A" w14:textId="03596B7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 очищ.</w:t>
            </w:r>
          </w:p>
        </w:tc>
      </w:tr>
      <w:tr w:rsidR="00D329F4" w14:paraId="36E2B995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60F5A8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20" w:type="dxa"/>
            <w:vAlign w:val="center"/>
          </w:tcPr>
          <w:p w14:paraId="4B3B9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02" w:type="dxa"/>
            <w:vAlign w:val="center"/>
          </w:tcPr>
          <w:p w14:paraId="47205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1" w:type="dxa"/>
            <w:vAlign w:val="center"/>
          </w:tcPr>
          <w:p w14:paraId="3F145E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041" w:type="dxa"/>
            <w:vAlign w:val="center"/>
          </w:tcPr>
          <w:p w14:paraId="0B8A95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39" w:type="dxa"/>
            <w:vAlign w:val="center"/>
          </w:tcPr>
          <w:p w14:paraId="5E8C6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27" w:type="dxa"/>
            <w:vAlign w:val="center"/>
          </w:tcPr>
          <w:p w14:paraId="4A97E1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46" w:type="dxa"/>
            <w:vAlign w:val="center"/>
          </w:tcPr>
          <w:p w14:paraId="3FA1AE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060" w:type="dxa"/>
            <w:vAlign w:val="center"/>
          </w:tcPr>
          <w:p w14:paraId="38A1EB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57C25B4E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32F64E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20" w:type="dxa"/>
            <w:vAlign w:val="center"/>
          </w:tcPr>
          <w:p w14:paraId="2E291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02" w:type="dxa"/>
            <w:vAlign w:val="center"/>
          </w:tcPr>
          <w:p w14:paraId="79BD99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1" w:type="dxa"/>
            <w:vAlign w:val="center"/>
          </w:tcPr>
          <w:p w14:paraId="79BCC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041" w:type="dxa"/>
            <w:vAlign w:val="center"/>
          </w:tcPr>
          <w:p w14:paraId="59858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39" w:type="dxa"/>
            <w:vAlign w:val="center"/>
          </w:tcPr>
          <w:p w14:paraId="72DCB5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27" w:type="dxa"/>
            <w:vAlign w:val="center"/>
          </w:tcPr>
          <w:p w14:paraId="1823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46" w:type="dxa"/>
            <w:vAlign w:val="center"/>
          </w:tcPr>
          <w:p w14:paraId="146CCB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060" w:type="dxa"/>
            <w:vAlign w:val="center"/>
          </w:tcPr>
          <w:p w14:paraId="2CDA8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7C1AEA39" w14:textId="77777777" w:rsidTr="00EB3107">
        <w:trPr>
          <w:cantSplit/>
          <w:jc w:val="center"/>
        </w:trPr>
        <w:tc>
          <w:tcPr>
            <w:tcW w:w="1099" w:type="dxa"/>
            <w:vAlign w:val="center"/>
          </w:tcPr>
          <w:p w14:paraId="5635B0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20" w:type="dxa"/>
            <w:vAlign w:val="center"/>
          </w:tcPr>
          <w:p w14:paraId="64D15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02" w:type="dxa"/>
            <w:vAlign w:val="center"/>
          </w:tcPr>
          <w:p w14:paraId="4EC42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1" w:type="dxa"/>
            <w:vAlign w:val="center"/>
          </w:tcPr>
          <w:p w14:paraId="567AB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041" w:type="dxa"/>
            <w:vAlign w:val="center"/>
          </w:tcPr>
          <w:p w14:paraId="3C022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39" w:type="dxa"/>
            <w:vAlign w:val="center"/>
          </w:tcPr>
          <w:p w14:paraId="39AEA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27" w:type="dxa"/>
            <w:vAlign w:val="center"/>
          </w:tcPr>
          <w:p w14:paraId="7C967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46" w:type="dxa"/>
            <w:vAlign w:val="center"/>
          </w:tcPr>
          <w:p w14:paraId="3483C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060" w:type="dxa"/>
            <w:vAlign w:val="center"/>
          </w:tcPr>
          <w:p w14:paraId="3DAB9F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F987622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06F8BFB6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2218"/>
        <w:gridCol w:w="2487"/>
        <w:gridCol w:w="1520"/>
        <w:gridCol w:w="1856"/>
      </w:tblGrid>
      <w:tr w:rsidR="00D329F4" w14:paraId="72E70B3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3" w:type="dxa"/>
            <w:vAlign w:val="center"/>
          </w:tcPr>
          <w:p w14:paraId="0FDF55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218" w:type="dxa"/>
            <w:vAlign w:val="center"/>
          </w:tcPr>
          <w:p w14:paraId="05F03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487" w:type="dxa"/>
            <w:vAlign w:val="center"/>
          </w:tcPr>
          <w:p w14:paraId="6A7DA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520" w:type="dxa"/>
            <w:vAlign w:val="center"/>
          </w:tcPr>
          <w:p w14:paraId="71A0E8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856" w:type="dxa"/>
            <w:vAlign w:val="center"/>
          </w:tcPr>
          <w:p w14:paraId="45052E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71797AE8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24A585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7CEF63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487" w:type="dxa"/>
            <w:vAlign w:val="center"/>
          </w:tcPr>
          <w:p w14:paraId="06CEBC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520" w:type="dxa"/>
            <w:vAlign w:val="center"/>
          </w:tcPr>
          <w:p w14:paraId="44153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7CF581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0689FB60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5C6D1C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60F01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487" w:type="dxa"/>
            <w:vAlign w:val="center"/>
          </w:tcPr>
          <w:p w14:paraId="76298B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32CBA6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49C0DA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329F4" w14:paraId="5DF61937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767D33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3C39B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487" w:type="dxa"/>
            <w:vAlign w:val="center"/>
          </w:tcPr>
          <w:p w14:paraId="0E2CA8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520" w:type="dxa"/>
            <w:vAlign w:val="center"/>
          </w:tcPr>
          <w:p w14:paraId="623A96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7CBC46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4973131E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453249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354993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487" w:type="dxa"/>
            <w:vAlign w:val="center"/>
          </w:tcPr>
          <w:p w14:paraId="62B745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2BEBBA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0D59CF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2C1602CE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5EB14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218" w:type="dxa"/>
            <w:vAlign w:val="center"/>
          </w:tcPr>
          <w:p w14:paraId="51A4BE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487" w:type="dxa"/>
            <w:vAlign w:val="center"/>
          </w:tcPr>
          <w:p w14:paraId="38386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0" w:type="dxa"/>
            <w:vAlign w:val="center"/>
          </w:tcPr>
          <w:p w14:paraId="67E2C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6" w:type="dxa"/>
            <w:vAlign w:val="center"/>
          </w:tcPr>
          <w:p w14:paraId="0345E9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63765BE6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</w:t>
      </w:r>
      <w:r>
        <w:lastRenderedPageBreak/>
        <w:t>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4EB066D6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6066093D" w14:textId="77777777" w:rsidR="00D329F4" w:rsidRDefault="00AB6403">
      <w:pPr>
        <w:pStyle w:val="Compact"/>
        <w:ind w:left="709"/>
      </w:pPr>
      <w:r>
        <w:t xml:space="preserve">–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457D5FC6" w14:textId="77777777" w:rsidR="00D329F4" w:rsidRDefault="00AB6403">
      <w:pPr>
        <w:pStyle w:val="Compact"/>
        <w:ind w:left="709"/>
      </w:pPr>
      <w: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75CFF702" w14:textId="77777777" w:rsidR="00D329F4" w:rsidRDefault="00AB6403">
      <w:pPr>
        <w:pStyle w:val="Compact"/>
        <w:ind w:left="709"/>
      </w:pPr>
      <w: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4643FDE3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396FD88A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2EF44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7875D57E" w14:textId="77777777" w:rsidR="00D329F4" w:rsidRDefault="00AB6403">
      <w:pPr>
        <w:pStyle w:val="FirstParagraph"/>
        <w:spacing w:before="360"/>
      </w:pPr>
      <w:r>
        <w:t>Рисунок 1 иллюстрирует тему «google Trends и Яндекс Вордстат по запросу UML, Беларусь, 24 месяца (сентябрь 2024 – август 2026)».</w:t>
      </w:r>
    </w:p>
    <w:p w14:paraId="4131C1F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B1EC3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5B8C3EB4" w14:textId="77777777" w:rsidR="00D329F4" w:rsidRDefault="00AB6403">
      <w:pPr>
        <w:pStyle w:val="FirstParagraph"/>
        <w:spacing w:before="360"/>
      </w:pPr>
      <w:r>
        <w:t>Рисунок 2 иллюстрирует тему «сезонный индекс запроса UML по месяцам, Беларусь, по данным Яндекс Вордстат».</w:t>
      </w:r>
    </w:p>
    <w:p w14:paraId="5307E63F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8DCB2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2E4E6A04" w14:textId="77777777" w:rsidR="00D329F4" w:rsidRDefault="00AB6403">
      <w:pPr>
        <w:pStyle w:val="FirstParagraph"/>
        <w:spacing w:before="360"/>
      </w:pPr>
      <w:r>
        <w:t>Рисунок 3 иллюстрирует тему «google Trends и Яндекс Вордстат по запросу BPMN, Беларусь, 24 месяца».</w:t>
      </w:r>
    </w:p>
    <w:p w14:paraId="61D7826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1F532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1145E124" w14:textId="77777777" w:rsidR="00D329F4" w:rsidRDefault="00AB6403">
      <w:pPr>
        <w:pStyle w:val="FirstParagraph"/>
        <w:spacing w:before="360"/>
      </w:pPr>
      <w:r>
        <w:t>Рисунок 4 иллюстрирует тему «сезонный индекс запроса BPMN по месяцам, Беларусь, по данным Яндекс Вордстат».</w:t>
      </w:r>
    </w:p>
    <w:p w14:paraId="7D1841D9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31500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40DAD2B5" w14:textId="77777777" w:rsidR="00D329F4" w:rsidRDefault="00AB6403">
      <w:pPr>
        <w:pStyle w:val="FirstParagraph"/>
        <w:spacing w:before="360"/>
      </w:pPr>
      <w:r>
        <w:t>Рисунок 5 иллюстрирует тему «сравнение месячной частотности Яндекс Вордстат: UML и BPMN, Беларусь».</w:t>
      </w:r>
    </w:p>
    <w:p w14:paraId="59695B85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8D1D6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25D23F2D" w14:textId="77777777" w:rsidR="00D329F4" w:rsidRDefault="00AB6403">
      <w:pPr>
        <w:pStyle w:val="FirstParagraph"/>
        <w:spacing w:before="360"/>
      </w:pPr>
      <w:r>
        <w:t>Рисунок 6 иллюстрирует тему «динамика индекса Google Trends по запросу Mermaid, весь мир, 5 лет (справочный ряд; пик мая–июня 2023 г. связан с омонимией)».</w:t>
      </w:r>
    </w:p>
    <w:p w14:paraId="33C6D463" w14:textId="77777777" w:rsidR="00D329F4" w:rsidRDefault="00AB6403">
      <w:pPr>
        <w:pStyle w:val="3"/>
        <w:spacing w:before="360" w:after="360"/>
        <w:ind w:firstLine="709"/>
        <w:jc w:val="left"/>
      </w:pPr>
      <w:bookmarkStart w:id="31" w:name="Xa4a6dcb481b853cf4acd1a7dd2121dd462220e5"/>
      <w:bookmarkEnd w:id="30"/>
      <w:r>
        <w:t xml:space="preserve">2.6.5 Особенности </w:t>
      </w:r>
      <w:r>
        <w:rPr>
          <w:i/>
          <w:iCs/>
        </w:rPr>
        <w:t xml:space="preserve">Excel-шаблона, </w:t>
      </w:r>
      <w:r>
        <w:t>проявившиеся на данных</w:t>
      </w:r>
    </w:p>
    <w:p w14:paraId="6DCEA50A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2B9E70FD" w14:textId="77777777" w:rsidR="00D329F4" w:rsidRDefault="00AB6403">
      <w:pPr>
        <w:pStyle w:val="a0"/>
        <w:ind w:firstLine="709"/>
        <w:jc w:val="both"/>
      </w:pPr>
      <w:r>
        <w:lastRenderedPageBreak/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 xml:space="preserve">Y/T,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 xml:space="preserve">Y/T,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861533A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 xml:space="preserve">Y/T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48C2D68D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75ADAA13" w14:textId="77777777" w:rsidR="00D329F4" w:rsidRDefault="00AB6403">
      <w:pPr>
        <w:pStyle w:val="2"/>
        <w:spacing w:before="360" w:after="360"/>
        <w:ind w:firstLine="709"/>
        <w:jc w:val="left"/>
      </w:pPr>
      <w:bookmarkStart w:id="32" w:name="сопоставление-источников-gt-и-yw"/>
      <w:bookmarkStart w:id="33" w:name="_Toc242276680"/>
      <w:bookmarkEnd w:id="25"/>
      <w:bookmarkEnd w:id="31"/>
      <w:r>
        <w:t xml:space="preserve">2.7 Сопоставление источников </w:t>
      </w:r>
      <w:r>
        <w:rPr>
          <w:i/>
          <w:iCs/>
        </w:rPr>
        <w:t xml:space="preserve">(GT </w:t>
      </w:r>
      <w:r>
        <w:t xml:space="preserve">и </w:t>
      </w:r>
      <w:r>
        <w:rPr>
          <w:i/>
          <w:iCs/>
        </w:rPr>
        <w:t>YW)</w:t>
      </w:r>
      <w:bookmarkEnd w:id="33"/>
    </w:p>
    <w:p w14:paraId="2262865A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38C8F07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484"/>
        <w:gridCol w:w="2290"/>
        <w:gridCol w:w="2452"/>
      </w:tblGrid>
      <w:tr w:rsidR="00D329F4" w14:paraId="21D9B8E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0FBD7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484" w:type="dxa"/>
            <w:vAlign w:val="center"/>
          </w:tcPr>
          <w:p w14:paraId="71826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90" w:type="dxa"/>
            <w:vAlign w:val="center"/>
          </w:tcPr>
          <w:p w14:paraId="32AC63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452" w:type="dxa"/>
            <w:vAlign w:val="center"/>
          </w:tcPr>
          <w:p w14:paraId="1A82AA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0CFB0463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3897A0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4" w:type="dxa"/>
            <w:vAlign w:val="center"/>
          </w:tcPr>
          <w:p w14:paraId="2BEACC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0" w:type="dxa"/>
            <w:vAlign w:val="center"/>
          </w:tcPr>
          <w:p w14:paraId="69AAA4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452" w:type="dxa"/>
            <w:vAlign w:val="center"/>
          </w:tcPr>
          <w:p w14:paraId="527FD4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08514CFF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14E3F5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4" w:type="dxa"/>
            <w:vAlign w:val="center"/>
          </w:tcPr>
          <w:p w14:paraId="083F98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0" w:type="dxa"/>
            <w:vAlign w:val="center"/>
          </w:tcPr>
          <w:p w14:paraId="0ABA0D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452" w:type="dxa"/>
            <w:vAlign w:val="center"/>
          </w:tcPr>
          <w:p w14:paraId="1EADB0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55398414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32039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4" w:type="dxa"/>
            <w:vAlign w:val="center"/>
          </w:tcPr>
          <w:p w14:paraId="4DB847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0" w:type="dxa"/>
            <w:vAlign w:val="center"/>
          </w:tcPr>
          <w:p w14:paraId="318DDC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452" w:type="dxa"/>
            <w:vAlign w:val="center"/>
          </w:tcPr>
          <w:p w14:paraId="2A45DC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7CCC77A9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1A8CE9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484" w:type="dxa"/>
            <w:vAlign w:val="center"/>
          </w:tcPr>
          <w:p w14:paraId="2AE6C5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0" w:type="dxa"/>
            <w:vAlign w:val="center"/>
          </w:tcPr>
          <w:p w14:paraId="72324A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452" w:type="dxa"/>
            <w:vAlign w:val="center"/>
          </w:tcPr>
          <w:p w14:paraId="0E6611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B761E6D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4B1798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4" w:type="dxa"/>
            <w:vAlign w:val="center"/>
          </w:tcPr>
          <w:p w14:paraId="633EE4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0" w:type="dxa"/>
            <w:vAlign w:val="center"/>
          </w:tcPr>
          <w:p w14:paraId="7ECF67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452" w:type="dxa"/>
            <w:vAlign w:val="center"/>
          </w:tcPr>
          <w:p w14:paraId="75BF6A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52D75588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0D7A2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4" w:type="dxa"/>
            <w:vAlign w:val="center"/>
          </w:tcPr>
          <w:p w14:paraId="212D68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0" w:type="dxa"/>
            <w:vAlign w:val="center"/>
          </w:tcPr>
          <w:p w14:paraId="6621C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452" w:type="dxa"/>
            <w:vAlign w:val="center"/>
          </w:tcPr>
          <w:p w14:paraId="39F3A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29F92A69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56DCB61D" w14:textId="77777777" w:rsidR="00D329F4" w:rsidRDefault="00AB6403">
      <w:pPr>
        <w:pStyle w:val="a0"/>
        <w:ind w:firstLine="709"/>
        <w:jc w:val="both"/>
      </w:pPr>
      <w:r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</w:t>
      </w:r>
      <w:r>
        <w:lastRenderedPageBreak/>
        <w:t xml:space="preserve">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6C436AAC" w14:textId="77777777" w:rsidR="00D329F4" w:rsidRDefault="00AB6403">
      <w:pPr>
        <w:pStyle w:val="2"/>
        <w:spacing w:before="360" w:after="360"/>
        <w:ind w:firstLine="709"/>
        <w:jc w:val="left"/>
      </w:pPr>
      <w:bookmarkStart w:id="34" w:name="Xa3761812d513361ed0c8312f4e7b4ac1d60edc4"/>
      <w:bookmarkStart w:id="35" w:name="_Toc242276681"/>
      <w:bookmarkEnd w:id="32"/>
      <w:r>
        <w:t xml:space="preserve">2.8 Дополнительные источники: </w:t>
      </w:r>
      <w:r>
        <w:rPr>
          <w:i/>
          <w:iCs/>
        </w:rPr>
        <w:t xml:space="preserve">Similarweb, </w:t>
      </w:r>
      <w:r>
        <w:t>статистика и цены конкурентов</w:t>
      </w:r>
      <w:bookmarkEnd w:id="35"/>
    </w:p>
    <w:p w14:paraId="71603727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1330B7F3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1341"/>
        <w:gridCol w:w="1807"/>
        <w:gridCol w:w="1145"/>
        <w:gridCol w:w="2658"/>
      </w:tblGrid>
      <w:tr w:rsidR="00D329F4" w14:paraId="0C6B66F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3" w:type="dxa"/>
            <w:vAlign w:val="center"/>
          </w:tcPr>
          <w:p w14:paraId="4F0DA4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341" w:type="dxa"/>
            <w:vAlign w:val="center"/>
          </w:tcPr>
          <w:p w14:paraId="59702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07" w:type="dxa"/>
            <w:vAlign w:val="center"/>
          </w:tcPr>
          <w:p w14:paraId="3DBC54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145" w:type="dxa"/>
            <w:vAlign w:val="center"/>
          </w:tcPr>
          <w:p w14:paraId="7CF47F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658" w:type="dxa"/>
            <w:vAlign w:val="center"/>
          </w:tcPr>
          <w:p w14:paraId="4AC897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7D429A86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0F5A3B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41" w:type="dxa"/>
            <w:vAlign w:val="center"/>
          </w:tcPr>
          <w:p w14:paraId="13A467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807" w:type="dxa"/>
            <w:vAlign w:val="center"/>
          </w:tcPr>
          <w:p w14:paraId="2535D2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145" w:type="dxa"/>
            <w:vAlign w:val="center"/>
          </w:tcPr>
          <w:p w14:paraId="1CC88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658" w:type="dxa"/>
            <w:vAlign w:val="center"/>
          </w:tcPr>
          <w:p w14:paraId="54E556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23101F49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7F2F0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41" w:type="dxa"/>
            <w:vAlign w:val="center"/>
          </w:tcPr>
          <w:p w14:paraId="4B38F1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807" w:type="dxa"/>
            <w:vAlign w:val="center"/>
          </w:tcPr>
          <w:p w14:paraId="629AD9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69A064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658" w:type="dxa"/>
            <w:vAlign w:val="center"/>
          </w:tcPr>
          <w:p w14:paraId="494CD1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BFAE3A5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3C8D00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41" w:type="dxa"/>
            <w:vAlign w:val="center"/>
          </w:tcPr>
          <w:p w14:paraId="084C6A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76AC29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45BB3A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3AC829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00A9EDE3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52FBF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41" w:type="dxa"/>
            <w:vAlign w:val="center"/>
          </w:tcPr>
          <w:p w14:paraId="27DAC7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0F23C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6BC3E6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557EE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17D537" w14:textId="77777777" w:rsidR="00D329F4" w:rsidRDefault="00AB6403">
      <w:pPr>
        <w:pStyle w:val="a0"/>
        <w:spacing w:before="360"/>
        <w:ind w:firstLine="709"/>
        <w:jc w:val="both"/>
      </w:pPr>
      <w: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375B57DA" w14:textId="77777777" w:rsidR="00D329F4" w:rsidRDefault="00AB6403">
      <w:pPr>
        <w:pStyle w:val="a0"/>
        <w:ind w:firstLine="709"/>
        <w:jc w:val="both"/>
      </w:pPr>
      <w:r>
        <w:lastRenderedPageBreak/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4646265E" w14:textId="77777777" w:rsidR="00D329F4" w:rsidRDefault="00AB6403">
      <w:pPr>
        <w:pStyle w:val="a0"/>
        <w:keepNext/>
        <w:spacing w:before="360"/>
      </w:pPr>
      <w:r>
        <w:lastRenderedPageBreak/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1"/>
        <w:gridCol w:w="2436"/>
        <w:gridCol w:w="1402"/>
        <w:gridCol w:w="3176"/>
      </w:tblGrid>
      <w:tr w:rsidR="00D329F4" w14:paraId="5D5CE35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0" w:type="dxa"/>
            <w:vAlign w:val="center"/>
          </w:tcPr>
          <w:p w14:paraId="0C3AA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36" w:type="dxa"/>
            <w:vAlign w:val="center"/>
          </w:tcPr>
          <w:p w14:paraId="427DDC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02" w:type="dxa"/>
            <w:vAlign w:val="center"/>
          </w:tcPr>
          <w:p w14:paraId="718B27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176" w:type="dxa"/>
            <w:vAlign w:val="center"/>
          </w:tcPr>
          <w:p w14:paraId="028903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0F994557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4F89A4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436" w:type="dxa"/>
            <w:vAlign w:val="center"/>
          </w:tcPr>
          <w:p w14:paraId="6E7C49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402" w:type="dxa"/>
            <w:vAlign w:val="center"/>
          </w:tcPr>
          <w:p w14:paraId="312E4E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176" w:type="dxa"/>
            <w:vAlign w:val="center"/>
          </w:tcPr>
          <w:p w14:paraId="5874B0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0276FC9C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605CA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36" w:type="dxa"/>
            <w:vAlign w:val="center"/>
          </w:tcPr>
          <w:p w14:paraId="27415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402" w:type="dxa"/>
            <w:vAlign w:val="center"/>
          </w:tcPr>
          <w:p w14:paraId="1019A9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176" w:type="dxa"/>
            <w:vAlign w:val="center"/>
          </w:tcPr>
          <w:p w14:paraId="437BE1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DA14472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29C5AA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36" w:type="dxa"/>
            <w:vAlign w:val="center"/>
          </w:tcPr>
          <w:p w14:paraId="1F2D31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02" w:type="dxa"/>
            <w:vAlign w:val="center"/>
          </w:tcPr>
          <w:p w14:paraId="23D0EE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176" w:type="dxa"/>
            <w:vAlign w:val="center"/>
          </w:tcPr>
          <w:p w14:paraId="215B10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4940E699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6ECBA2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36" w:type="dxa"/>
            <w:vAlign w:val="center"/>
          </w:tcPr>
          <w:p w14:paraId="152327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402" w:type="dxa"/>
            <w:vAlign w:val="center"/>
          </w:tcPr>
          <w:p w14:paraId="00B72B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176" w:type="dxa"/>
            <w:vAlign w:val="center"/>
          </w:tcPr>
          <w:p w14:paraId="0E00A1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66F8226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59DB4F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36" w:type="dxa"/>
            <w:vAlign w:val="center"/>
          </w:tcPr>
          <w:p w14:paraId="4D959B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402" w:type="dxa"/>
            <w:vAlign w:val="center"/>
          </w:tcPr>
          <w:p w14:paraId="7F7683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76" w:type="dxa"/>
            <w:vAlign w:val="center"/>
          </w:tcPr>
          <w:p w14:paraId="00AA0A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B2ECEA3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4EE0B8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36" w:type="dxa"/>
            <w:vAlign w:val="center"/>
          </w:tcPr>
          <w:p w14:paraId="1E19DE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402" w:type="dxa"/>
            <w:vAlign w:val="center"/>
          </w:tcPr>
          <w:p w14:paraId="617939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02A0BA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468CD890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7DBA2F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36" w:type="dxa"/>
            <w:vAlign w:val="center"/>
          </w:tcPr>
          <w:p w14:paraId="6AB12B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402" w:type="dxa"/>
            <w:vAlign w:val="center"/>
          </w:tcPr>
          <w:p w14:paraId="29DD44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28A46A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2397606B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245CF8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36" w:type="dxa"/>
            <w:vAlign w:val="center"/>
          </w:tcPr>
          <w:p w14:paraId="1DC1F7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402" w:type="dxa"/>
            <w:vAlign w:val="center"/>
          </w:tcPr>
          <w:p w14:paraId="35460B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5B2B34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2A91FC35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15ABE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36" w:type="dxa"/>
            <w:vAlign w:val="center"/>
          </w:tcPr>
          <w:p w14:paraId="115718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402" w:type="dxa"/>
            <w:vAlign w:val="center"/>
          </w:tcPr>
          <w:p w14:paraId="55544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1D92FA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0776053B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3D8556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36" w:type="dxa"/>
            <w:vAlign w:val="center"/>
          </w:tcPr>
          <w:p w14:paraId="3F59C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402" w:type="dxa"/>
            <w:vAlign w:val="center"/>
          </w:tcPr>
          <w:p w14:paraId="72142B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0AD0CD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55B36486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lastRenderedPageBreak/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E245C71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33FB4D3E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9"/>
        <w:gridCol w:w="2001"/>
        <w:gridCol w:w="2402"/>
        <w:gridCol w:w="3183"/>
      </w:tblGrid>
      <w:tr w:rsidR="00D329F4" w14:paraId="388E4CA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8" w:type="dxa"/>
            <w:vAlign w:val="center"/>
          </w:tcPr>
          <w:p w14:paraId="4ACF16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01" w:type="dxa"/>
            <w:vAlign w:val="center"/>
          </w:tcPr>
          <w:p w14:paraId="059DD6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2402" w:type="dxa"/>
            <w:vAlign w:val="center"/>
          </w:tcPr>
          <w:p w14:paraId="133535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183" w:type="dxa"/>
            <w:vAlign w:val="center"/>
          </w:tcPr>
          <w:p w14:paraId="7B63A3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50113EB7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62064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01" w:type="dxa"/>
            <w:vAlign w:val="center"/>
          </w:tcPr>
          <w:p w14:paraId="63C747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402" w:type="dxa"/>
            <w:vAlign w:val="center"/>
          </w:tcPr>
          <w:p w14:paraId="6F218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75516E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0AC2394C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09FE3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01" w:type="dxa"/>
            <w:vAlign w:val="center"/>
          </w:tcPr>
          <w:p w14:paraId="50E38F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402" w:type="dxa"/>
            <w:vAlign w:val="center"/>
          </w:tcPr>
          <w:p w14:paraId="4509E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83" w:type="dxa"/>
            <w:vAlign w:val="center"/>
          </w:tcPr>
          <w:p w14:paraId="2852C7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08EDCB25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581CD4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01" w:type="dxa"/>
            <w:vAlign w:val="center"/>
          </w:tcPr>
          <w:p w14:paraId="6501CB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402" w:type="dxa"/>
            <w:vAlign w:val="center"/>
          </w:tcPr>
          <w:p w14:paraId="10F54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2D35ED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05AB824A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59704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01" w:type="dxa"/>
            <w:vAlign w:val="center"/>
          </w:tcPr>
          <w:p w14:paraId="2D8F26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402" w:type="dxa"/>
            <w:vAlign w:val="center"/>
          </w:tcPr>
          <w:p w14:paraId="67D4FB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183" w:type="dxa"/>
            <w:vAlign w:val="center"/>
          </w:tcPr>
          <w:p w14:paraId="70D3BA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visual-paradigm.com/shop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6E6C60AC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1FB215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01" w:type="dxa"/>
            <w:vAlign w:val="center"/>
          </w:tcPr>
          <w:p w14:paraId="0DF33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402" w:type="dxa"/>
            <w:vAlign w:val="center"/>
          </w:tcPr>
          <w:p w14:paraId="45B907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667340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lucid.app/pricing/lucidchart,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30ECAF2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EC5AA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01" w:type="dxa"/>
            <w:vAlign w:val="center"/>
          </w:tcPr>
          <w:p w14:paraId="1030D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402" w:type="dxa"/>
            <w:vAlign w:val="center"/>
          </w:tcPr>
          <w:p w14:paraId="3CF849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1C1F97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mermaid.ai/pricing,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81B8A3F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698C5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01" w:type="dxa"/>
            <w:vAlign w:val="center"/>
          </w:tcPr>
          <w:p w14:paraId="494B17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402" w:type="dxa"/>
            <w:vAlign w:val="center"/>
          </w:tcPr>
          <w:p w14:paraId="60D60D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0EDB24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329F4" w14:paraId="0A6003BD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39354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01" w:type="dxa"/>
            <w:vAlign w:val="center"/>
          </w:tcPr>
          <w:p w14:paraId="662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402" w:type="dxa"/>
            <w:vAlign w:val="center"/>
          </w:tcPr>
          <w:p w14:paraId="280F0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83" w:type="dxa"/>
            <w:vAlign w:val="center"/>
          </w:tcPr>
          <w:p w14:paraId="6450C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207C0D54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всех проверенных облачных конкурентов (5–20 </w:t>
      </w:r>
      <w:r>
        <w:rPr>
          <w:i/>
        </w:rPr>
        <w:t>у.е.</w:t>
      </w:r>
      <w:r>
        <w:t xml:space="preserve">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</w:t>
      </w:r>
      <w:r>
        <w:lastRenderedPageBreak/>
        <w:t>что коммерческая составляющая спроса требует отдельной проверки готовности платить.</w:t>
      </w:r>
    </w:p>
    <w:p w14:paraId="521814AC" w14:textId="77777777" w:rsidR="00D329F4" w:rsidRDefault="00AB6403">
      <w:pPr>
        <w:pStyle w:val="2"/>
        <w:spacing w:before="360" w:after="360"/>
        <w:ind w:firstLine="709"/>
        <w:jc w:val="left"/>
      </w:pPr>
      <w:bookmarkStart w:id="36" w:name="границы-рынка"/>
      <w:bookmarkStart w:id="37" w:name="_Toc242276682"/>
      <w:bookmarkEnd w:id="34"/>
      <w:r>
        <w:t>2.9 Границы рынка</w:t>
      </w:r>
      <w:bookmarkEnd w:id="37"/>
    </w:p>
    <w:p w14:paraId="00DDFD6E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5F500A80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D329F4" w14:paraId="07C620C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1CAFA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1A298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466AB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5EE0841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56E42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56" w:type="dxa"/>
            <w:vAlign w:val="center"/>
          </w:tcPr>
          <w:p w14:paraId="09BD85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498" w:type="dxa"/>
            <w:vAlign w:val="center"/>
          </w:tcPr>
          <w:p w14:paraId="46C717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18E93A2F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6388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56" w:type="dxa"/>
            <w:vAlign w:val="center"/>
          </w:tcPr>
          <w:p w14:paraId="22664C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498" w:type="dxa"/>
            <w:vAlign w:val="center"/>
          </w:tcPr>
          <w:p w14:paraId="49994B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0373CF8A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4669E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6" w:type="dxa"/>
            <w:vAlign w:val="center"/>
          </w:tcPr>
          <w:p w14:paraId="679D1E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498" w:type="dxa"/>
            <w:vAlign w:val="center"/>
          </w:tcPr>
          <w:p w14:paraId="11A50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2BE484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CED8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6" w:type="dxa"/>
            <w:vAlign w:val="center"/>
          </w:tcPr>
          <w:p w14:paraId="0FF547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498" w:type="dxa"/>
            <w:vAlign w:val="center"/>
          </w:tcPr>
          <w:p w14:paraId="4FB7A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6653B23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8E80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6" w:type="dxa"/>
            <w:vAlign w:val="center"/>
          </w:tcPr>
          <w:p w14:paraId="288B1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498" w:type="dxa"/>
            <w:vAlign w:val="center"/>
          </w:tcPr>
          <w:p w14:paraId="7C47B7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011BF72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33E82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6" w:type="dxa"/>
            <w:vAlign w:val="center"/>
          </w:tcPr>
          <w:p w14:paraId="6C786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498" w:type="dxa"/>
            <w:vAlign w:val="center"/>
          </w:tcPr>
          <w:p w14:paraId="633EF3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5E47F9FB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28E4B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6" w:type="dxa"/>
            <w:vAlign w:val="center"/>
          </w:tcPr>
          <w:p w14:paraId="684AD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498" w:type="dxa"/>
            <w:vAlign w:val="center"/>
          </w:tcPr>
          <w:p w14:paraId="1B13B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 xml:space="preserve">IDEF0/DFD/сети Петри/PlantUML;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2327E5CE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A4DF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6" w:type="dxa"/>
            <w:vAlign w:val="center"/>
          </w:tcPr>
          <w:p w14:paraId="6C0DE0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98" w:type="dxa"/>
            <w:vAlign w:val="center"/>
          </w:tcPr>
          <w:p w14:paraId="6B728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26278417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4CA7C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56" w:type="dxa"/>
            <w:vAlign w:val="center"/>
          </w:tcPr>
          <w:p w14:paraId="5C4FD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498" w:type="dxa"/>
            <w:vAlign w:val="center"/>
          </w:tcPr>
          <w:p w14:paraId="7DE3C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</w:tbl>
    <w:p w14:paraId="187CC7EB" w14:textId="060E3660" w:rsidR="00EB3107" w:rsidRDefault="00EB3107" w:rsidP="00EB310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EB3107" w14:paraId="3517461A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779E7771" w14:textId="58E930B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15591640" w14:textId="04FF553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15B753D1" w14:textId="52760729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00CB3861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550338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56" w:type="dxa"/>
            <w:vAlign w:val="center"/>
          </w:tcPr>
          <w:p w14:paraId="77A31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498" w:type="dxa"/>
            <w:vAlign w:val="center"/>
          </w:tcPr>
          <w:p w14:paraId="47938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253E66C1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F3E94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56" w:type="dxa"/>
            <w:vAlign w:val="center"/>
          </w:tcPr>
          <w:p w14:paraId="6ED362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498" w:type="dxa"/>
            <w:vAlign w:val="center"/>
          </w:tcPr>
          <w:p w14:paraId="3E783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1FE95C7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5F8C1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6" w:type="dxa"/>
            <w:vAlign w:val="center"/>
          </w:tcPr>
          <w:p w14:paraId="131689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498" w:type="dxa"/>
            <w:vAlign w:val="center"/>
          </w:tcPr>
          <w:p w14:paraId="62B04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0DCE5786" w14:textId="77777777" w:rsidR="00D329F4" w:rsidRDefault="00AB6403">
      <w:pPr>
        <w:pStyle w:val="FirstParagraph"/>
        <w:spacing w:before="360"/>
      </w:pPr>
      <w:r>
        <w:t>Данные по теме «12 шагов фиксации границ рынка NotaCode» приведены в таблице 43.</w:t>
      </w:r>
    </w:p>
    <w:p w14:paraId="568D5B48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942"/>
        <w:gridCol w:w="2554"/>
        <w:gridCol w:w="2740"/>
      </w:tblGrid>
      <w:tr w:rsidR="00D329F4" w14:paraId="7471377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07F3C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42" w:type="dxa"/>
            <w:vAlign w:val="center"/>
          </w:tcPr>
          <w:p w14:paraId="2DC194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554" w:type="dxa"/>
            <w:vAlign w:val="center"/>
          </w:tcPr>
          <w:p w14:paraId="766350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740" w:type="dxa"/>
            <w:vAlign w:val="center"/>
          </w:tcPr>
          <w:p w14:paraId="5B1CA1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7F6311E2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366A91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942" w:type="dxa"/>
            <w:vAlign w:val="center"/>
          </w:tcPr>
          <w:p w14:paraId="3157D7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54" w:type="dxa"/>
            <w:vAlign w:val="center"/>
          </w:tcPr>
          <w:p w14:paraId="11E503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40" w:type="dxa"/>
            <w:vAlign w:val="center"/>
          </w:tcPr>
          <w:p w14:paraId="19B993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7673DAED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16B21A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1942" w:type="dxa"/>
            <w:vAlign w:val="center"/>
          </w:tcPr>
          <w:p w14:paraId="49B2E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54" w:type="dxa"/>
            <w:vAlign w:val="center"/>
          </w:tcPr>
          <w:p w14:paraId="6F4944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40" w:type="dxa"/>
            <w:vAlign w:val="center"/>
          </w:tcPr>
          <w:p w14:paraId="68DCB7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329F4" w14:paraId="42884373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55A2BC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1942" w:type="dxa"/>
            <w:vAlign w:val="center"/>
          </w:tcPr>
          <w:p w14:paraId="5F214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54" w:type="dxa"/>
            <w:vAlign w:val="center"/>
          </w:tcPr>
          <w:p w14:paraId="1BE709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40" w:type="dxa"/>
            <w:vAlign w:val="center"/>
          </w:tcPr>
          <w:p w14:paraId="096353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29218EFF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09071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42" w:type="dxa"/>
            <w:vAlign w:val="center"/>
          </w:tcPr>
          <w:p w14:paraId="406732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54" w:type="dxa"/>
            <w:vAlign w:val="center"/>
          </w:tcPr>
          <w:p w14:paraId="52009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40" w:type="dxa"/>
            <w:vAlign w:val="center"/>
          </w:tcPr>
          <w:p w14:paraId="7C5A23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1A3455C9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7779A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1942" w:type="dxa"/>
            <w:vAlign w:val="center"/>
          </w:tcPr>
          <w:p w14:paraId="1262FD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54" w:type="dxa"/>
            <w:vAlign w:val="center"/>
          </w:tcPr>
          <w:p w14:paraId="7A987E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40" w:type="dxa"/>
            <w:vAlign w:val="center"/>
          </w:tcPr>
          <w:p w14:paraId="473D6A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2521048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64CBC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1942" w:type="dxa"/>
            <w:vAlign w:val="center"/>
          </w:tcPr>
          <w:p w14:paraId="79DC50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54" w:type="dxa"/>
            <w:vAlign w:val="center"/>
          </w:tcPr>
          <w:p w14:paraId="1415B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 xml:space="preserve">UML/BPMN/IDEF0 </w:t>
            </w:r>
            <w:r>
              <w:rPr>
                <w:sz w:val="24"/>
              </w:rPr>
              <w:t>в вузе</w:t>
            </w:r>
          </w:p>
        </w:tc>
        <w:tc>
          <w:tcPr>
            <w:tcW w:w="2740" w:type="dxa"/>
            <w:vAlign w:val="center"/>
          </w:tcPr>
          <w:p w14:paraId="1FA83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71475BDE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599C38F3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D329F4" w14:paraId="716DDA6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5941B2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4861D6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6C66B6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3B637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2E606C74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E60E1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336" w:type="dxa"/>
            <w:vAlign w:val="center"/>
          </w:tcPr>
          <w:p w14:paraId="05A7D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24" w:type="dxa"/>
            <w:vAlign w:val="center"/>
          </w:tcPr>
          <w:p w14:paraId="12A4E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863" w:type="dxa"/>
            <w:vAlign w:val="center"/>
          </w:tcPr>
          <w:p w14:paraId="5C6BC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84BF995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42D65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336" w:type="dxa"/>
            <w:vAlign w:val="center"/>
          </w:tcPr>
          <w:p w14:paraId="1CA349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24" w:type="dxa"/>
            <w:vAlign w:val="center"/>
          </w:tcPr>
          <w:p w14:paraId="3F4422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863" w:type="dxa"/>
            <w:vAlign w:val="center"/>
          </w:tcPr>
          <w:p w14:paraId="33F13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1190E3C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5B29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336" w:type="dxa"/>
            <w:vAlign w:val="center"/>
          </w:tcPr>
          <w:p w14:paraId="4F5F8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24" w:type="dxa"/>
            <w:vAlign w:val="center"/>
          </w:tcPr>
          <w:p w14:paraId="1F40A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863" w:type="dxa"/>
            <w:vAlign w:val="center"/>
          </w:tcPr>
          <w:p w14:paraId="0E96FA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BF6C12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943E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336" w:type="dxa"/>
            <w:vAlign w:val="center"/>
          </w:tcPr>
          <w:p w14:paraId="4DCC9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24" w:type="dxa"/>
            <w:vAlign w:val="center"/>
          </w:tcPr>
          <w:p w14:paraId="3D4506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863" w:type="dxa"/>
            <w:vAlign w:val="center"/>
          </w:tcPr>
          <w:p w14:paraId="1C239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F2EC4C8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45BF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336" w:type="dxa"/>
            <w:vAlign w:val="center"/>
          </w:tcPr>
          <w:p w14:paraId="36C32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24" w:type="dxa"/>
            <w:vAlign w:val="center"/>
          </w:tcPr>
          <w:p w14:paraId="783DD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863" w:type="dxa"/>
            <w:vAlign w:val="center"/>
          </w:tcPr>
          <w:p w14:paraId="76679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578B54F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0401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336" w:type="dxa"/>
            <w:vAlign w:val="center"/>
          </w:tcPr>
          <w:p w14:paraId="76202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24" w:type="dxa"/>
            <w:vAlign w:val="center"/>
          </w:tcPr>
          <w:p w14:paraId="4A865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863" w:type="dxa"/>
            <w:vAlign w:val="center"/>
          </w:tcPr>
          <w:p w14:paraId="1F2B91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B668F30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2D07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336" w:type="dxa"/>
            <w:vAlign w:val="center"/>
          </w:tcPr>
          <w:p w14:paraId="7252C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24" w:type="dxa"/>
            <w:vAlign w:val="center"/>
          </w:tcPr>
          <w:p w14:paraId="6C543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863" w:type="dxa"/>
            <w:vAlign w:val="center"/>
          </w:tcPr>
          <w:p w14:paraId="762CAF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D1514F6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88FE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336" w:type="dxa"/>
            <w:vAlign w:val="center"/>
          </w:tcPr>
          <w:p w14:paraId="63BC6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24" w:type="dxa"/>
            <w:vAlign w:val="center"/>
          </w:tcPr>
          <w:p w14:paraId="4D1286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863" w:type="dxa"/>
            <w:vAlign w:val="center"/>
          </w:tcPr>
          <w:p w14:paraId="5ABBA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4FD8F5B" w14:textId="5E715945" w:rsidR="00EB3107" w:rsidRDefault="00EB3107" w:rsidP="00EB310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EB3107" w14:paraId="50AA27C6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263E8744" w14:textId="2AC4C53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47D806EE" w14:textId="59CF03E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458EC063" w14:textId="75D6B4B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10776D56" w14:textId="48DF1EC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D329F4" w14:paraId="1DB9BE2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5CD21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336" w:type="dxa"/>
            <w:vAlign w:val="center"/>
          </w:tcPr>
          <w:p w14:paraId="030E5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24" w:type="dxa"/>
            <w:vAlign w:val="center"/>
          </w:tcPr>
          <w:p w14:paraId="595F0D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863" w:type="dxa"/>
            <w:vAlign w:val="center"/>
          </w:tcPr>
          <w:p w14:paraId="2E841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39B671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79BFD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336" w:type="dxa"/>
            <w:vAlign w:val="center"/>
          </w:tcPr>
          <w:p w14:paraId="4F3A9F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24" w:type="dxa"/>
            <w:vAlign w:val="center"/>
          </w:tcPr>
          <w:p w14:paraId="170CA3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863" w:type="dxa"/>
            <w:vAlign w:val="center"/>
          </w:tcPr>
          <w:p w14:paraId="5AD68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5BFB94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BCF50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336" w:type="dxa"/>
            <w:vAlign w:val="center"/>
          </w:tcPr>
          <w:p w14:paraId="4B52E2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24" w:type="dxa"/>
            <w:vAlign w:val="center"/>
          </w:tcPr>
          <w:p w14:paraId="45BEC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863" w:type="dxa"/>
            <w:vAlign w:val="center"/>
          </w:tcPr>
          <w:p w14:paraId="424E02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0BB44D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732F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336" w:type="dxa"/>
            <w:vAlign w:val="center"/>
          </w:tcPr>
          <w:p w14:paraId="288E8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24" w:type="dxa"/>
            <w:vAlign w:val="center"/>
          </w:tcPr>
          <w:p w14:paraId="7FEED8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863" w:type="dxa"/>
            <w:vAlign w:val="center"/>
          </w:tcPr>
          <w:p w14:paraId="08F10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329F4" w14:paraId="5776CAD3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B4D3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336" w:type="dxa"/>
            <w:vAlign w:val="center"/>
          </w:tcPr>
          <w:p w14:paraId="6B588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24" w:type="dxa"/>
            <w:vAlign w:val="center"/>
          </w:tcPr>
          <w:p w14:paraId="3F4D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863" w:type="dxa"/>
            <w:vAlign w:val="center"/>
          </w:tcPr>
          <w:p w14:paraId="2A2B3A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6AFEE8C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034FE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336" w:type="dxa"/>
            <w:vAlign w:val="center"/>
          </w:tcPr>
          <w:p w14:paraId="2A8C19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24" w:type="dxa"/>
            <w:vAlign w:val="center"/>
          </w:tcPr>
          <w:p w14:paraId="5BB30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863" w:type="dxa"/>
            <w:vAlign w:val="center"/>
          </w:tcPr>
          <w:p w14:paraId="7D4E7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65F514A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1BE7B51" w14:textId="77777777" w:rsidR="00D329F4" w:rsidRDefault="00AB6403">
      <w:pPr>
        <w:pStyle w:val="a8"/>
        <w:ind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 xml:space="preserve">UML/BPMN-редакторы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</w:t>
      </w:r>
      <w:r>
        <w:lastRenderedPageBreak/>
        <w:t xml:space="preserve">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38DC0CC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602A1B03" w14:textId="77777777" w:rsidR="00D329F4" w:rsidRDefault="00AB6403">
      <w:pPr>
        <w:pStyle w:val="a0"/>
        <w:keepNext/>
        <w:spacing w:before="360"/>
      </w:pPr>
      <w:r>
        <w:lastRenderedPageBreak/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745"/>
        <w:gridCol w:w="1901"/>
        <w:gridCol w:w="1780"/>
        <w:gridCol w:w="2080"/>
      </w:tblGrid>
      <w:tr w:rsidR="00D329F4" w14:paraId="2494201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4A5B38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745" w:type="dxa"/>
            <w:vAlign w:val="center"/>
          </w:tcPr>
          <w:p w14:paraId="2886FA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01" w:type="dxa"/>
            <w:vAlign w:val="center"/>
          </w:tcPr>
          <w:p w14:paraId="5D4021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0" w:type="dxa"/>
            <w:vAlign w:val="center"/>
          </w:tcPr>
          <w:p w14:paraId="0052D3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2080" w:type="dxa"/>
            <w:vAlign w:val="center"/>
          </w:tcPr>
          <w:p w14:paraId="049008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2ECF734A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619F2B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745" w:type="dxa"/>
            <w:vAlign w:val="center"/>
          </w:tcPr>
          <w:p w14:paraId="3244EF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01" w:type="dxa"/>
            <w:vAlign w:val="center"/>
          </w:tcPr>
          <w:p w14:paraId="19969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780" w:type="dxa"/>
            <w:vAlign w:val="center"/>
          </w:tcPr>
          <w:p w14:paraId="415268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080" w:type="dxa"/>
            <w:vAlign w:val="center"/>
          </w:tcPr>
          <w:p w14:paraId="117E21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01F212EF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6786B7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362EE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01" w:type="dxa"/>
            <w:vAlign w:val="center"/>
          </w:tcPr>
          <w:p w14:paraId="40587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780" w:type="dxa"/>
            <w:vAlign w:val="center"/>
          </w:tcPr>
          <w:p w14:paraId="1DBC28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080" w:type="dxa"/>
            <w:vAlign w:val="center"/>
          </w:tcPr>
          <w:p w14:paraId="5675D8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6931C11D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3ECD08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5AC19C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01" w:type="dxa"/>
            <w:vAlign w:val="center"/>
          </w:tcPr>
          <w:p w14:paraId="508F36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780" w:type="dxa"/>
            <w:vAlign w:val="center"/>
          </w:tcPr>
          <w:p w14:paraId="211EC2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080" w:type="dxa"/>
            <w:vAlign w:val="center"/>
          </w:tcPr>
          <w:p w14:paraId="342ACE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84E06BC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34CA7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5658A2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01" w:type="dxa"/>
            <w:vAlign w:val="center"/>
          </w:tcPr>
          <w:p w14:paraId="215474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780" w:type="dxa"/>
            <w:vAlign w:val="center"/>
          </w:tcPr>
          <w:p w14:paraId="400BB5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080" w:type="dxa"/>
            <w:vAlign w:val="center"/>
          </w:tcPr>
          <w:p w14:paraId="1C31A9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604EAE5B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24651B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55D95F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01" w:type="dxa"/>
            <w:vAlign w:val="center"/>
          </w:tcPr>
          <w:p w14:paraId="0F20D3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780" w:type="dxa"/>
            <w:vAlign w:val="center"/>
          </w:tcPr>
          <w:p w14:paraId="795C35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080" w:type="dxa"/>
            <w:vAlign w:val="center"/>
          </w:tcPr>
          <w:p w14:paraId="617854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698532DD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4583B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69E5C2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01" w:type="dxa"/>
            <w:vAlign w:val="center"/>
          </w:tcPr>
          <w:p w14:paraId="2E652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780" w:type="dxa"/>
            <w:vAlign w:val="center"/>
          </w:tcPr>
          <w:p w14:paraId="7A89D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080" w:type="dxa"/>
            <w:vAlign w:val="center"/>
          </w:tcPr>
          <w:p w14:paraId="14A06D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у.е.</w:t>
            </w:r>
          </w:p>
        </w:tc>
      </w:tr>
    </w:tbl>
    <w:p w14:paraId="35FD34A2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4DD8F75A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49"/>
        <w:gridCol w:w="1225"/>
        <w:gridCol w:w="3681"/>
      </w:tblGrid>
      <w:tr w:rsidR="00D329F4" w14:paraId="6A2E9AA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49" w:type="dxa"/>
            <w:vAlign w:val="center"/>
          </w:tcPr>
          <w:p w14:paraId="179622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225" w:type="dxa"/>
            <w:vAlign w:val="center"/>
          </w:tcPr>
          <w:p w14:paraId="75C948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81" w:type="dxa"/>
            <w:vAlign w:val="center"/>
          </w:tcPr>
          <w:p w14:paraId="45E7D6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2CAEF677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18F083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25" w:type="dxa"/>
            <w:vAlign w:val="center"/>
          </w:tcPr>
          <w:p w14:paraId="5DE885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3C629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280505AC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F3210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25" w:type="dxa"/>
            <w:vAlign w:val="center"/>
          </w:tcPr>
          <w:p w14:paraId="4EA7D7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808E3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51B5D993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63B765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25" w:type="dxa"/>
            <w:vAlign w:val="center"/>
          </w:tcPr>
          <w:p w14:paraId="0DB483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612B35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63995598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868C6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25" w:type="dxa"/>
            <w:vAlign w:val="center"/>
          </w:tcPr>
          <w:p w14:paraId="7682BE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0E2B0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05AFC945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C758C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25" w:type="dxa"/>
            <w:vAlign w:val="center"/>
          </w:tcPr>
          <w:p w14:paraId="148F59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81" w:type="dxa"/>
            <w:vAlign w:val="center"/>
          </w:tcPr>
          <w:p w14:paraId="5A6F94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267AAA42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3C91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25" w:type="dxa"/>
            <w:vAlign w:val="center"/>
          </w:tcPr>
          <w:p w14:paraId="14C7A9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4AB54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0E426E5A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AE26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25" w:type="dxa"/>
            <w:vAlign w:val="center"/>
          </w:tcPr>
          <w:p w14:paraId="6A8592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2145CF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75D38576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25903B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25" w:type="dxa"/>
            <w:vAlign w:val="center"/>
          </w:tcPr>
          <w:p w14:paraId="2959B2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710F5F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50EF2DBB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EB3FD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25" w:type="dxa"/>
            <w:vAlign w:val="center"/>
          </w:tcPr>
          <w:p w14:paraId="6A008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31A639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065B8F1F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2BA44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25" w:type="dxa"/>
            <w:vAlign w:val="center"/>
          </w:tcPr>
          <w:p w14:paraId="3EEFA0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09F7E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4B7A0203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18E3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25" w:type="dxa"/>
            <w:vAlign w:val="center"/>
          </w:tcPr>
          <w:p w14:paraId="48C8FC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61927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0006FAB" w14:textId="77777777" w:rsidR="00D329F4" w:rsidRDefault="00AB6403">
      <w:pPr>
        <w:pStyle w:val="a0"/>
        <w:spacing w:before="360"/>
        <w:ind w:firstLine="709"/>
        <w:jc w:val="both"/>
      </w:pPr>
      <w:r>
        <w:t>Данные по теме «контроль фиксации границ рынка (ГРАН табл. 15, ФОРМ раздела 9)» приведены в таблице 47.</w:t>
      </w:r>
    </w:p>
    <w:p w14:paraId="22AC16E4" w14:textId="77777777" w:rsidR="00D329F4" w:rsidRDefault="00AB6403">
      <w:pPr>
        <w:pStyle w:val="2"/>
        <w:spacing w:before="360" w:after="360"/>
        <w:ind w:firstLine="709"/>
        <w:jc w:val="left"/>
      </w:pPr>
      <w:bookmarkStart w:id="38" w:name="аргументация-выбора-идеи-и-территории"/>
      <w:bookmarkStart w:id="39" w:name="_Toc242276683"/>
      <w:bookmarkEnd w:id="36"/>
      <w:r>
        <w:t>2.10 Аргументация выбора идеи и территории</w:t>
      </w:r>
      <w:bookmarkEnd w:id="39"/>
    </w:p>
    <w:p w14:paraId="3EF6EE96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222BCE7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6"/>
        <w:gridCol w:w="962"/>
        <w:gridCol w:w="961"/>
        <w:gridCol w:w="1353"/>
        <w:gridCol w:w="1842"/>
        <w:gridCol w:w="1059"/>
        <w:gridCol w:w="1059"/>
        <w:gridCol w:w="1353"/>
      </w:tblGrid>
      <w:tr w:rsidR="00D329F4" w14:paraId="738ED6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5" w:type="dxa"/>
            <w:vAlign w:val="center"/>
          </w:tcPr>
          <w:p w14:paraId="059C09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61" w:type="dxa"/>
            <w:vAlign w:val="center"/>
          </w:tcPr>
          <w:p w14:paraId="4E22EA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61" w:type="dxa"/>
            <w:vAlign w:val="center"/>
          </w:tcPr>
          <w:p w14:paraId="2C8ED2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353" w:type="dxa"/>
            <w:vAlign w:val="center"/>
          </w:tcPr>
          <w:p w14:paraId="7E2AF6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842" w:type="dxa"/>
            <w:vAlign w:val="center"/>
          </w:tcPr>
          <w:p w14:paraId="513B11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59" w:type="dxa"/>
            <w:vAlign w:val="center"/>
          </w:tcPr>
          <w:p w14:paraId="621D23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59" w:type="dxa"/>
            <w:vAlign w:val="center"/>
          </w:tcPr>
          <w:p w14:paraId="12D908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353" w:type="dxa"/>
            <w:vAlign w:val="center"/>
          </w:tcPr>
          <w:p w14:paraId="2B1584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715D9CE9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49C8ED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61" w:type="dxa"/>
            <w:vAlign w:val="center"/>
          </w:tcPr>
          <w:p w14:paraId="3C488C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61" w:type="dxa"/>
            <w:vAlign w:val="center"/>
          </w:tcPr>
          <w:p w14:paraId="463247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53" w:type="dxa"/>
            <w:vAlign w:val="center"/>
          </w:tcPr>
          <w:p w14:paraId="11ED3B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842" w:type="dxa"/>
            <w:vAlign w:val="center"/>
          </w:tcPr>
          <w:p w14:paraId="551788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59" w:type="dxa"/>
            <w:vAlign w:val="center"/>
          </w:tcPr>
          <w:p w14:paraId="02CA84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2E493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3" w:type="dxa"/>
            <w:vAlign w:val="center"/>
          </w:tcPr>
          <w:p w14:paraId="4A3F16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533D7C90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2F599B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61" w:type="dxa"/>
            <w:vAlign w:val="center"/>
          </w:tcPr>
          <w:p w14:paraId="1BAC2C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61" w:type="dxa"/>
            <w:vAlign w:val="center"/>
          </w:tcPr>
          <w:p w14:paraId="37386D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53" w:type="dxa"/>
            <w:vAlign w:val="center"/>
          </w:tcPr>
          <w:p w14:paraId="0AD0D2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842" w:type="dxa"/>
            <w:vAlign w:val="center"/>
          </w:tcPr>
          <w:p w14:paraId="081D16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59" w:type="dxa"/>
            <w:vAlign w:val="center"/>
          </w:tcPr>
          <w:p w14:paraId="5EEFE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34D1D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3" w:type="dxa"/>
            <w:vAlign w:val="center"/>
          </w:tcPr>
          <w:p w14:paraId="7212B8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2A6B2F9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78E08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61" w:type="dxa"/>
            <w:vAlign w:val="center"/>
          </w:tcPr>
          <w:p w14:paraId="59A65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61" w:type="dxa"/>
            <w:vAlign w:val="center"/>
          </w:tcPr>
          <w:p w14:paraId="5DDFC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53" w:type="dxa"/>
            <w:vAlign w:val="center"/>
          </w:tcPr>
          <w:p w14:paraId="6DAA4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842" w:type="dxa"/>
            <w:vAlign w:val="center"/>
          </w:tcPr>
          <w:p w14:paraId="390549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59" w:type="dxa"/>
            <w:vAlign w:val="center"/>
          </w:tcPr>
          <w:p w14:paraId="1AD843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59" w:type="dxa"/>
            <w:vAlign w:val="center"/>
          </w:tcPr>
          <w:p w14:paraId="75995C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3" w:type="dxa"/>
            <w:vAlign w:val="center"/>
          </w:tcPr>
          <w:p w14:paraId="178ACB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6BC8D19A" w14:textId="77777777" w:rsidR="00D329F4" w:rsidRDefault="00AB6403">
      <w:pPr>
        <w:pStyle w:val="FirstParagraph"/>
        <w:spacing w:before="360"/>
      </w:pPr>
      <w:r>
        <w:t>Данные по теме «лист 3. Данные Google Trends (АРГ табл. 9)» приведены в таблице 48.</w:t>
      </w:r>
    </w:p>
    <w:p w14:paraId="102CDE6A" w14:textId="77777777" w:rsidR="00D329F4" w:rsidRDefault="00AB6403">
      <w:pPr>
        <w:pStyle w:val="a0"/>
        <w:keepNext/>
        <w:spacing w:before="360"/>
      </w:pPr>
      <w:r>
        <w:lastRenderedPageBreak/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D329F4" w14:paraId="6C808092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245D47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29992F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74CB0C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2CA9C7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085997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702498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46F210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4F5E37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30D68088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18D161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3397D8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36333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6FCE3C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55F451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18FA66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59372A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3472BD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52698BF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300DB7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194B3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5A73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B591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131824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203A06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6D2479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2B688E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3B2856AD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14BED3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77C934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7CEB61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6CFDCE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5FF37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1AD575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A1147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53F362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CB9C242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159206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1E0FA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58DA18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1E85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09812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3A31D1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244681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3FD516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68FB88F3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2D5E4A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154A9F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ACEF0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FDF8F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5E9A06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55F72E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6BAA0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40BB35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CE38B86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14C1D3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6AE568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DD9A6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1D8C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13D4AF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615249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2CEB53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AE2E1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17AC54F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506C7A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6C9263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6FBCF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54299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26F6B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6246AA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4C0824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6F5B02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32AD8E57" w14:textId="473A80B6" w:rsidR="00EB3107" w:rsidRDefault="00EB3107" w:rsidP="00EB3107">
      <w:pPr>
        <w:keepNext/>
        <w:pageBreakBefore/>
        <w:spacing w:before="360"/>
      </w:pPr>
      <w:r>
        <w:lastRenderedPageBreak/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EB3107" w14:paraId="2761D8B2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7375CB74" w14:textId="6FC2F71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090B0A32" w14:textId="258DD95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0792C6C2" w14:textId="4DD7AA0F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24DFA27F" w14:textId="65A3D7E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3269A772" w14:textId="599F1D6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1A499AEE" w14:textId="4836BEE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14C96020" w14:textId="77463AEB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0C795FEE" w14:textId="5C4F408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26397591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2DF02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718E45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79FFD6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66CE94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1E14BB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1C5DB8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528418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30B18B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282B0717" w14:textId="77777777" w:rsidTr="00EB3107">
        <w:trPr>
          <w:cantSplit/>
          <w:jc w:val="center"/>
        </w:trPr>
        <w:tc>
          <w:tcPr>
            <w:tcW w:w="1048" w:type="dxa"/>
            <w:vAlign w:val="center"/>
          </w:tcPr>
          <w:p w14:paraId="05601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51E41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37506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1CD9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667AA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09A4C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3" w:type="dxa"/>
            <w:vAlign w:val="center"/>
          </w:tcPr>
          <w:p w14:paraId="12671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190D2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15BBD733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623B6AD6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1C7E6D22" w14:textId="77777777" w:rsidR="00D329F4" w:rsidRDefault="00AB6403">
      <w:pPr>
        <w:pStyle w:val="a0"/>
        <w:keepNext/>
        <w:spacing w:before="360"/>
      </w:pPr>
      <w:r>
        <w:lastRenderedPageBreak/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D329F4" w14:paraId="75214ADE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392D7F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21841C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1" w:type="dxa"/>
            <w:vAlign w:val="center"/>
          </w:tcPr>
          <w:p w14:paraId="6446E6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0EFDAC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34C14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6CDE36FE" w14:textId="77777777" w:rsidTr="00EB3107">
        <w:trPr>
          <w:cantSplit/>
          <w:jc w:val="center"/>
        </w:trPr>
        <w:tc>
          <w:tcPr>
            <w:tcW w:w="1669" w:type="dxa"/>
            <w:vAlign w:val="center"/>
          </w:tcPr>
          <w:p w14:paraId="19421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17A304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1" w:type="dxa"/>
            <w:vAlign w:val="center"/>
          </w:tcPr>
          <w:p w14:paraId="63F043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135369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6" w:type="dxa"/>
            <w:vAlign w:val="center"/>
          </w:tcPr>
          <w:p w14:paraId="020AA1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1D7BFB06" w14:textId="77777777" w:rsidTr="00EB3107">
        <w:trPr>
          <w:cantSplit/>
          <w:jc w:val="center"/>
        </w:trPr>
        <w:tc>
          <w:tcPr>
            <w:tcW w:w="1669" w:type="dxa"/>
            <w:vAlign w:val="center"/>
          </w:tcPr>
          <w:p w14:paraId="23F09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607428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1" w:type="dxa"/>
            <w:vAlign w:val="center"/>
          </w:tcPr>
          <w:p w14:paraId="634EF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68A795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6" w:type="dxa"/>
            <w:vAlign w:val="center"/>
          </w:tcPr>
          <w:p w14:paraId="001AC1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4A6EDEA" w14:textId="77777777" w:rsidTr="00EB3107">
        <w:trPr>
          <w:cantSplit/>
          <w:jc w:val="center"/>
        </w:trPr>
        <w:tc>
          <w:tcPr>
            <w:tcW w:w="1669" w:type="dxa"/>
            <w:vAlign w:val="center"/>
          </w:tcPr>
          <w:p w14:paraId="3859C9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678214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1" w:type="dxa"/>
            <w:vAlign w:val="center"/>
          </w:tcPr>
          <w:p w14:paraId="045719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1C7662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6" w:type="dxa"/>
            <w:vAlign w:val="center"/>
          </w:tcPr>
          <w:p w14:paraId="04BD13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0C1B3AC" w14:textId="77777777" w:rsidTr="00EB3107">
        <w:trPr>
          <w:cantSplit/>
          <w:jc w:val="center"/>
        </w:trPr>
        <w:tc>
          <w:tcPr>
            <w:tcW w:w="1669" w:type="dxa"/>
            <w:vAlign w:val="center"/>
          </w:tcPr>
          <w:p w14:paraId="73020F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3117F9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1" w:type="dxa"/>
            <w:vAlign w:val="center"/>
          </w:tcPr>
          <w:p w14:paraId="7FC9E4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7F4B46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6" w:type="dxa"/>
            <w:vAlign w:val="center"/>
          </w:tcPr>
          <w:p w14:paraId="05CE9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676A8DDF" w14:textId="7DD18B42" w:rsidR="00EB3107" w:rsidRDefault="00EB3107" w:rsidP="00EB3107">
      <w:pPr>
        <w:keepNext/>
        <w:pageBreakBefore/>
        <w:spacing w:before="360"/>
      </w:pPr>
      <w:r>
        <w:lastRenderedPageBreak/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EB3107" w14:paraId="2BF4DFED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5F3AF5C1" w14:textId="6C3F4356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3F2C9CC" w14:textId="52073BF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GT</w:t>
            </w:r>
          </w:p>
        </w:tc>
        <w:tc>
          <w:tcPr>
            <w:tcW w:w="2231" w:type="dxa"/>
            <w:vAlign w:val="center"/>
          </w:tcPr>
          <w:p w14:paraId="44348B66" w14:textId="7A93769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YW</w:t>
            </w:r>
          </w:p>
        </w:tc>
        <w:tc>
          <w:tcPr>
            <w:tcW w:w="1893" w:type="dxa"/>
            <w:vAlign w:val="center"/>
          </w:tcPr>
          <w:p w14:paraId="2ED49E4C" w14:textId="0638C01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2DC9A613" w14:textId="4A2D1DE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</w:t>
            </w:r>
          </w:p>
        </w:tc>
      </w:tr>
      <w:tr w:rsidR="00D329F4" w14:paraId="5F3B7207" w14:textId="77777777" w:rsidTr="00EB3107">
        <w:trPr>
          <w:cantSplit/>
          <w:jc w:val="center"/>
        </w:trPr>
        <w:tc>
          <w:tcPr>
            <w:tcW w:w="1669" w:type="dxa"/>
            <w:vAlign w:val="center"/>
          </w:tcPr>
          <w:p w14:paraId="0216C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3EF4D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1" w:type="dxa"/>
            <w:vAlign w:val="center"/>
          </w:tcPr>
          <w:p w14:paraId="519F7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6E3B7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6" w:type="dxa"/>
            <w:vAlign w:val="center"/>
          </w:tcPr>
          <w:p w14:paraId="7A425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0692601F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387E361E" w14:textId="77777777" w:rsidR="00D329F4" w:rsidRDefault="00AB6403">
      <w:pPr>
        <w:pStyle w:val="a0"/>
        <w:ind w:firstLine="709"/>
        <w:jc w:val="both"/>
      </w:pPr>
      <w:r>
        <w:t>Оценочная матрица перспективности (АРГ раздела 9, шкала 0–3 по шести критериям) – таблица 51.</w:t>
      </w:r>
    </w:p>
    <w:p w14:paraId="5CEEE0DB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2"/>
        <w:gridCol w:w="1391"/>
        <w:gridCol w:w="5892"/>
      </w:tblGrid>
      <w:tr w:rsidR="00D329F4" w14:paraId="035C22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2" w:type="dxa"/>
            <w:vAlign w:val="center"/>
          </w:tcPr>
          <w:p w14:paraId="53352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391" w:type="dxa"/>
            <w:vAlign w:val="center"/>
          </w:tcPr>
          <w:p w14:paraId="395008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892" w:type="dxa"/>
            <w:vAlign w:val="center"/>
          </w:tcPr>
          <w:p w14:paraId="4E573A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614257C9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09ADD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91" w:type="dxa"/>
            <w:vAlign w:val="center"/>
          </w:tcPr>
          <w:p w14:paraId="50288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892" w:type="dxa"/>
            <w:vAlign w:val="center"/>
          </w:tcPr>
          <w:p w14:paraId="3D4D80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BD0CB11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492E98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391" w:type="dxa"/>
            <w:vAlign w:val="center"/>
          </w:tcPr>
          <w:p w14:paraId="1B97A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892" w:type="dxa"/>
            <w:vAlign w:val="center"/>
          </w:tcPr>
          <w:p w14:paraId="2434E2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7C0FB9D6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340B03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91" w:type="dxa"/>
            <w:vAlign w:val="center"/>
          </w:tcPr>
          <w:p w14:paraId="259016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892" w:type="dxa"/>
            <w:vAlign w:val="center"/>
          </w:tcPr>
          <w:p w14:paraId="23AB42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481E5614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2593D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391" w:type="dxa"/>
            <w:vAlign w:val="center"/>
          </w:tcPr>
          <w:p w14:paraId="349F1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892" w:type="dxa"/>
            <w:vAlign w:val="center"/>
          </w:tcPr>
          <w:p w14:paraId="55C380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6586F14D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4ED90F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391" w:type="dxa"/>
            <w:vAlign w:val="center"/>
          </w:tcPr>
          <w:p w14:paraId="7821C6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92" w:type="dxa"/>
            <w:vAlign w:val="center"/>
          </w:tcPr>
          <w:p w14:paraId="42C6F3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0C644B4C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4E40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391" w:type="dxa"/>
            <w:vAlign w:val="center"/>
          </w:tcPr>
          <w:p w14:paraId="3BCA5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92" w:type="dxa"/>
            <w:vAlign w:val="center"/>
          </w:tcPr>
          <w:p w14:paraId="5D5E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7EA96524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439A21AB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4"/>
        <w:gridCol w:w="1410"/>
        <w:gridCol w:w="1409"/>
        <w:gridCol w:w="1613"/>
        <w:gridCol w:w="1103"/>
        <w:gridCol w:w="695"/>
        <w:gridCol w:w="1511"/>
      </w:tblGrid>
      <w:tr w:rsidR="00D329F4" w14:paraId="1C460FC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3" w:type="dxa"/>
            <w:vAlign w:val="center"/>
          </w:tcPr>
          <w:p w14:paraId="0B0A86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09" w:type="dxa"/>
            <w:vAlign w:val="center"/>
          </w:tcPr>
          <w:p w14:paraId="2DCCF2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409" w:type="dxa"/>
            <w:vAlign w:val="center"/>
          </w:tcPr>
          <w:p w14:paraId="2A85F3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13" w:type="dxa"/>
            <w:vAlign w:val="center"/>
          </w:tcPr>
          <w:p w14:paraId="6FE3A7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103" w:type="dxa"/>
            <w:vAlign w:val="center"/>
          </w:tcPr>
          <w:p w14:paraId="0BA806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695" w:type="dxa"/>
            <w:vAlign w:val="center"/>
          </w:tcPr>
          <w:p w14:paraId="481A0F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511" w:type="dxa"/>
            <w:vAlign w:val="center"/>
          </w:tcPr>
          <w:p w14:paraId="2ADA85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7AAD088C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46D89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409" w:type="dxa"/>
            <w:vAlign w:val="center"/>
          </w:tcPr>
          <w:p w14:paraId="7DB643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543AC7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13" w:type="dxa"/>
            <w:vAlign w:val="center"/>
          </w:tcPr>
          <w:p w14:paraId="6E137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7B5366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49848C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11" w:type="dxa"/>
            <w:vAlign w:val="center"/>
          </w:tcPr>
          <w:p w14:paraId="7D09C3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176A4E13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5B2DD3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409" w:type="dxa"/>
            <w:vAlign w:val="center"/>
          </w:tcPr>
          <w:p w14:paraId="0816C9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6D3B7B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1DEC6A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11C372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120445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11" w:type="dxa"/>
            <w:vAlign w:val="center"/>
          </w:tcPr>
          <w:p w14:paraId="48EBC1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17E520DF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6441DF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409" w:type="dxa"/>
            <w:vAlign w:val="center"/>
          </w:tcPr>
          <w:p w14:paraId="4E34B9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57B5D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7622C8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2F768C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71F2E2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11" w:type="dxa"/>
            <w:vAlign w:val="center"/>
          </w:tcPr>
          <w:p w14:paraId="0DD74E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49D47B36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4C2AC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409" w:type="dxa"/>
            <w:vAlign w:val="center"/>
          </w:tcPr>
          <w:p w14:paraId="200E2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59B7A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75C12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3" w:type="dxa"/>
            <w:vAlign w:val="center"/>
          </w:tcPr>
          <w:p w14:paraId="0D382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3D861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11" w:type="dxa"/>
            <w:vAlign w:val="center"/>
          </w:tcPr>
          <w:p w14:paraId="5B684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787B5CF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 xml:space="preserve">UML/BPMN </w:t>
      </w:r>
      <w:r>
        <w:t>в Беларуси.</w:t>
      </w:r>
    </w:p>
    <w:p w14:paraId="2C56B552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1576CCA7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2"/>
        <w:gridCol w:w="2465"/>
        <w:gridCol w:w="1962"/>
        <w:gridCol w:w="2586"/>
      </w:tblGrid>
      <w:tr w:rsidR="00D329F4" w14:paraId="52EE37F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1" w:type="dxa"/>
            <w:vAlign w:val="center"/>
          </w:tcPr>
          <w:p w14:paraId="0995EF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465" w:type="dxa"/>
            <w:vAlign w:val="center"/>
          </w:tcPr>
          <w:p w14:paraId="58138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62" w:type="dxa"/>
            <w:vAlign w:val="center"/>
          </w:tcPr>
          <w:p w14:paraId="016C39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586" w:type="dxa"/>
            <w:vAlign w:val="center"/>
          </w:tcPr>
          <w:p w14:paraId="2FF487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16EBED27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17E706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65" w:type="dxa"/>
            <w:vAlign w:val="center"/>
          </w:tcPr>
          <w:p w14:paraId="14DFB2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62" w:type="dxa"/>
            <w:vAlign w:val="center"/>
          </w:tcPr>
          <w:p w14:paraId="64CC1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586" w:type="dxa"/>
            <w:vAlign w:val="center"/>
          </w:tcPr>
          <w:p w14:paraId="043C43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5F32D391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73F5A5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65" w:type="dxa"/>
            <w:vAlign w:val="center"/>
          </w:tcPr>
          <w:p w14:paraId="31EAFD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62" w:type="dxa"/>
            <w:vAlign w:val="center"/>
          </w:tcPr>
          <w:p w14:paraId="1F08A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586" w:type="dxa"/>
            <w:vAlign w:val="center"/>
          </w:tcPr>
          <w:p w14:paraId="2AAD8E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1F50F240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3BEB4F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65" w:type="dxa"/>
            <w:vAlign w:val="center"/>
          </w:tcPr>
          <w:p w14:paraId="4D50C6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62" w:type="dxa"/>
            <w:vAlign w:val="center"/>
          </w:tcPr>
          <w:p w14:paraId="2ED658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586" w:type="dxa"/>
            <w:vAlign w:val="center"/>
          </w:tcPr>
          <w:p w14:paraId="700F8A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2C10420C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7F6A4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65" w:type="dxa"/>
            <w:vAlign w:val="center"/>
          </w:tcPr>
          <w:p w14:paraId="2A360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962" w:type="dxa"/>
            <w:vAlign w:val="center"/>
          </w:tcPr>
          <w:p w14:paraId="74D3CC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586" w:type="dxa"/>
            <w:vAlign w:val="center"/>
          </w:tcPr>
          <w:p w14:paraId="7C463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06C282D5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6F21C8E4" w14:textId="77777777" w:rsidR="00D329F4" w:rsidRDefault="00AB6403">
      <w:pPr>
        <w:pStyle w:val="a8"/>
        <w:ind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7E24D6C6" w14:textId="77777777" w:rsidR="00D329F4" w:rsidRDefault="00AB6403">
      <w:pPr>
        <w:pStyle w:val="a8"/>
        <w:ind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</w:t>
      </w:r>
      <w:r>
        <w:lastRenderedPageBreak/>
        <w:t xml:space="preserve">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6650652F" w14:textId="77777777" w:rsidR="00D329F4" w:rsidRDefault="00AB6403">
      <w:pPr>
        <w:pStyle w:val="a8"/>
        <w:ind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3546B4A3" w14:textId="77777777" w:rsidR="00D329F4" w:rsidRDefault="00AB6403">
      <w:pPr>
        <w:pStyle w:val="a8"/>
        <w:ind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48C8EA7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4F499AC6" w14:textId="77777777" w:rsidR="00D329F4" w:rsidRDefault="00AB6403">
      <w:pPr>
        <w:pStyle w:val="a0"/>
        <w:keepNext/>
        <w:spacing w:before="360"/>
      </w:pPr>
      <w:r>
        <w:lastRenderedPageBreak/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15"/>
        <w:gridCol w:w="975"/>
        <w:gridCol w:w="4165"/>
      </w:tblGrid>
      <w:tr w:rsidR="00D329F4" w14:paraId="369FDBA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14" w:type="dxa"/>
            <w:vAlign w:val="center"/>
          </w:tcPr>
          <w:p w14:paraId="55C36C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975" w:type="dxa"/>
            <w:vAlign w:val="center"/>
          </w:tcPr>
          <w:p w14:paraId="4521A5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165" w:type="dxa"/>
            <w:vAlign w:val="center"/>
          </w:tcPr>
          <w:p w14:paraId="36E628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13201F42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2DB979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5" w:type="dxa"/>
            <w:vAlign w:val="center"/>
          </w:tcPr>
          <w:p w14:paraId="3F74C8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7E40B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508E299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25BDE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5" w:type="dxa"/>
            <w:vAlign w:val="center"/>
          </w:tcPr>
          <w:p w14:paraId="29625F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DFA90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4D910F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8DEB5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5" w:type="dxa"/>
            <w:vAlign w:val="center"/>
          </w:tcPr>
          <w:p w14:paraId="12D6ED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A71A5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1150872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266CF1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5" w:type="dxa"/>
            <w:vAlign w:val="center"/>
          </w:tcPr>
          <w:p w14:paraId="3C77D6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C6E5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5AE474B6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95DF5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5" w:type="dxa"/>
            <w:vAlign w:val="center"/>
          </w:tcPr>
          <w:p w14:paraId="0494A6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5C0A7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6E0E8E5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095E62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5" w:type="dxa"/>
            <w:vAlign w:val="center"/>
          </w:tcPr>
          <w:p w14:paraId="04E56B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706111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329F4" w14:paraId="525A86FF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0D538F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5" w:type="dxa"/>
            <w:vAlign w:val="center"/>
          </w:tcPr>
          <w:p w14:paraId="59A99A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AAA4D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3D53CFE4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5F9C2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5" w:type="dxa"/>
            <w:vAlign w:val="center"/>
          </w:tcPr>
          <w:p w14:paraId="09B998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011FE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08AD80B1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35B3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5" w:type="dxa"/>
            <w:vAlign w:val="center"/>
          </w:tcPr>
          <w:p w14:paraId="6CEF32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2F7A7A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121E0306" w14:textId="77777777" w:rsidR="00D329F4" w:rsidRDefault="00AB6403">
      <w:pPr>
        <w:pStyle w:val="FirstParagraph"/>
        <w:spacing w:before="360"/>
      </w:pPr>
      <w:r>
        <w:t>Данные по теме «чек-лист качества итогового вывода (АРГ табл. 26)» приведены в таблице 54.</w:t>
      </w:r>
    </w:p>
    <w:p w14:paraId="032EBB34" w14:textId="77777777" w:rsidR="00D329F4" w:rsidRDefault="00AB6403">
      <w:pPr>
        <w:pStyle w:val="2"/>
        <w:spacing w:before="360" w:after="360"/>
        <w:ind w:firstLine="709"/>
        <w:jc w:val="left"/>
      </w:pPr>
      <w:bookmarkStart w:id="40" w:name="переход-к-анализу-рынка"/>
      <w:bookmarkStart w:id="41" w:name="_Toc242276684"/>
      <w:bookmarkEnd w:id="38"/>
      <w:r>
        <w:t>2.11 Переход к анализу рынка</w:t>
      </w:r>
      <w:bookmarkEnd w:id="41"/>
    </w:p>
    <w:p w14:paraId="32D07682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025F310D" w14:textId="77777777" w:rsidR="00D329F4" w:rsidRDefault="00AB6403">
      <w:pPr>
        <w:pStyle w:val="a8"/>
        <w:ind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18E95F58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42" w:name="ответы-на-контрольные-вопросы"/>
      <w:bookmarkStart w:id="43" w:name="_Toc242276685"/>
      <w:bookmarkEnd w:id="0"/>
      <w:bookmarkEnd w:id="40"/>
      <w:r>
        <w:lastRenderedPageBreak/>
        <w:t>3 ОТВЕТЫ НА КОНТРОЛЬНЫЕ ВОПРОСЫ</w:t>
      </w:r>
      <w:bookmarkEnd w:id="43"/>
    </w:p>
    <w:p w14:paraId="4BFB7F79" w14:textId="77777777" w:rsidR="00D329F4" w:rsidRDefault="00AB6403">
      <w:pPr>
        <w:pStyle w:val="FirstParagraph"/>
      </w:pPr>
      <w:r>
        <w:t>По НАВ1 раздела 8 (13 вопросов):</w:t>
      </w:r>
    </w:p>
    <w:p w14:paraId="0A5620E6" w14:textId="77777777" w:rsidR="00D329F4" w:rsidRDefault="00AB6403">
      <w:pPr>
        <w:pStyle w:val="Compact"/>
        <w:ind w:left="709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/>
          <w:iCs/>
        </w:rPr>
        <w:t xml:space="preserve">у.е./мес, </w:t>
      </w:r>
      <w:r>
        <w:t xml:space="preserve">тарифы </w:t>
      </w:r>
      <w:r>
        <w:rPr>
          <w:i/>
          <w:iCs/>
        </w:rPr>
        <w:t xml:space="preserve">Free/Pro), </w:t>
      </w:r>
      <w:r>
        <w:t>см. таблицы 1–3.</w:t>
      </w:r>
    </w:p>
    <w:p w14:paraId="2538C629" w14:textId="77777777" w:rsidR="00D329F4" w:rsidRDefault="00AB6403">
      <w:pPr>
        <w:pStyle w:val="Compact"/>
        <w:ind w:left="709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E16EBFD" w14:textId="77777777" w:rsidR="00D329F4" w:rsidRDefault="00AB6403">
      <w:pPr>
        <w:pStyle w:val="Compact"/>
        <w:ind w:left="709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2067FB44" w14:textId="77777777" w:rsidR="00D329F4" w:rsidRDefault="00AB6403">
      <w:pPr>
        <w:pStyle w:val="Compact"/>
        <w:ind w:left="709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501F1593" w14:textId="77777777" w:rsidR="00D329F4" w:rsidRDefault="00AB6403">
      <w:pPr>
        <w:pStyle w:val="Compact"/>
        <w:ind w:left="709"/>
      </w:pPr>
      <w:r>
        <w:t xml:space="preserve">Да – все выгрузки сохранены в </w:t>
      </w:r>
      <w:r>
        <w:rPr>
          <w:i/>
          <w:iCs/>
        </w:rPr>
        <w:t xml:space="preserve">JSON/CSV </w:t>
      </w:r>
      <w:r>
        <w:t>с зафиксированными настройками (таблица 11, приложение А).</w:t>
      </w:r>
    </w:p>
    <w:p w14:paraId="538B993E" w14:textId="77777777" w:rsidR="00D329F4" w:rsidRDefault="00AB6403">
      <w:pPr>
        <w:pStyle w:val="Compact"/>
        <w:ind w:left="709"/>
      </w:pPr>
      <w:r>
        <w:t>Да – построен помесячный ряд из 24 точек по двум источникам для двух кластеров (п. 2.6.1).</w:t>
      </w:r>
    </w:p>
    <w:p w14:paraId="2D82CE7E" w14:textId="77777777" w:rsidR="00D329F4" w:rsidRDefault="00AB6403">
      <w:pPr>
        <w:pStyle w:val="Compact"/>
        <w:ind w:left="709"/>
      </w:pPr>
      <w:r>
        <w:t>Да – тренд и сезонность разделены расчетом (таблицы 33–36) по каждому источнику отдельно.</w:t>
      </w:r>
    </w:p>
    <w:p w14:paraId="0E3891FE" w14:textId="77777777" w:rsidR="00D329F4" w:rsidRDefault="00AB6403">
      <w:pPr>
        <w:pStyle w:val="Compact"/>
        <w:ind w:left="709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2B456510" w14:textId="77777777" w:rsidR="00D329F4" w:rsidRDefault="00AB6403">
      <w:pPr>
        <w:pStyle w:val="Compact"/>
        <w:ind w:left="709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42DB99" w14:textId="77777777" w:rsidR="00D329F4" w:rsidRDefault="00AB6403">
      <w:pPr>
        <w:pStyle w:val="Compact"/>
        <w:ind w:left="709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3FEF4CAE" w14:textId="77777777" w:rsidR="00D329F4" w:rsidRDefault="00AB6403">
      <w:pPr>
        <w:pStyle w:val="Compact"/>
        <w:ind w:left="709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A5D8FB8" w14:textId="77777777" w:rsidR="00D329F4" w:rsidRDefault="00AB6403">
      <w:pPr>
        <w:pStyle w:val="Compact"/>
        <w:ind w:left="709"/>
      </w:pPr>
      <w:r>
        <w:t>Да – составлен паспорт границ рынка (таблица 45).</w:t>
      </w:r>
    </w:p>
    <w:p w14:paraId="525F5DE2" w14:textId="77777777" w:rsidR="00D329F4" w:rsidRDefault="00AB6403">
      <w:pPr>
        <w:pStyle w:val="Compact"/>
        <w:ind w:left="709"/>
      </w:pPr>
      <w:r>
        <w:t>Да – сформулирован осторожный переход к анализу рынка без утверждений о гарантированном успехе (п. 2.11).</w:t>
      </w:r>
    </w:p>
    <w:p w14:paraId="2FA1915A" w14:textId="77777777" w:rsidR="00D329F4" w:rsidRDefault="00AB6403">
      <w:pPr>
        <w:pStyle w:val="FirstParagraph"/>
      </w:pPr>
      <w:r>
        <w:lastRenderedPageBreak/>
        <w:t>По НАВ3 (7 вопросов):</w:t>
      </w:r>
    </w:p>
    <w:p w14:paraId="6451F2E6" w14:textId="77777777" w:rsidR="00D329F4" w:rsidRDefault="00AB6403">
      <w:pPr>
        <w:pStyle w:val="Compact"/>
        <w:ind w:left="709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36E04D27" w14:textId="77777777" w:rsidR="00D329F4" w:rsidRDefault="00AB6403">
      <w:pPr>
        <w:pStyle w:val="Compact"/>
        <w:ind w:left="709"/>
      </w:pPr>
      <w:r>
        <w:t>Нет – формулировка не «рынок маркетинга»: указаны конкретная услуга, клиент и территория.</w:t>
      </w:r>
    </w:p>
    <w:p w14:paraId="55FCA4B6" w14:textId="77777777" w:rsidR="00D329F4" w:rsidRDefault="00AB6403">
      <w:pPr>
        <w:pStyle w:val="Compact"/>
        <w:ind w:left="709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5847C843" w14:textId="77777777" w:rsidR="00D329F4" w:rsidRDefault="00AB6403">
      <w:pPr>
        <w:pStyle w:val="Compact"/>
        <w:ind w:left="709"/>
      </w:pPr>
      <w:r>
        <w:t>Да – см. ответ НАВ1 № 10.</w:t>
      </w:r>
    </w:p>
    <w:p w14:paraId="54DA8CA1" w14:textId="77777777" w:rsidR="00D329F4" w:rsidRDefault="00AB6403">
      <w:pPr>
        <w:pStyle w:val="Compact"/>
        <w:ind w:left="709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F51D19B" w14:textId="77777777" w:rsidR="00D329F4" w:rsidRDefault="00AB6403">
      <w:pPr>
        <w:pStyle w:val="Compact"/>
        <w:ind w:left="709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60E30E55" w14:textId="77777777" w:rsidR="00D329F4" w:rsidRDefault="00AB6403">
      <w:pPr>
        <w:pStyle w:val="Compact"/>
        <w:ind w:left="709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01A9C9B8" w14:textId="77777777" w:rsidR="00D329F4" w:rsidRDefault="00AB6403">
      <w:pPr>
        <w:pStyle w:val="1"/>
        <w:pageBreakBefore/>
        <w:spacing w:after="360"/>
      </w:pPr>
      <w:bookmarkStart w:id="44" w:name="выводы"/>
      <w:bookmarkStart w:id="45" w:name="_Toc242276686"/>
      <w:bookmarkEnd w:id="42"/>
      <w:r>
        <w:lastRenderedPageBreak/>
        <w:t>ВЫВОДЫ</w:t>
      </w:r>
      <w:bookmarkEnd w:id="45"/>
    </w:p>
    <w:p w14:paraId="69AC4E77" w14:textId="77777777" w:rsidR="00D329F4" w:rsidRDefault="00AB6403">
      <w:pPr>
        <w:pStyle w:val="Compact"/>
        <w:ind w:left="709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124B1509" w14:textId="77777777" w:rsidR="00D329F4" w:rsidRDefault="00AB6403">
      <w:pPr>
        <w:pStyle w:val="Compact"/>
        <w:ind w:left="709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6572A520" w14:textId="77777777" w:rsidR="00D329F4" w:rsidRDefault="00AB6403">
      <w:pPr>
        <w:pStyle w:val="Compact"/>
        <w:ind w:left="709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7A35B8EE" w14:textId="77777777" w:rsidR="00D329F4" w:rsidRDefault="00AB6403">
      <w:pPr>
        <w:pStyle w:val="Compact"/>
        <w:ind w:left="709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7A046969" w14:textId="77777777" w:rsidR="00D329F4" w:rsidRDefault="00AB6403">
      <w:pPr>
        <w:pStyle w:val="Compact"/>
        <w:ind w:left="709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164CD12A" w14:textId="77777777" w:rsidR="00D329F4" w:rsidRDefault="00AB6403">
      <w:pPr>
        <w:pStyle w:val="Compact"/>
        <w:ind w:left="709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1C010104" w14:textId="77777777" w:rsidR="00D329F4" w:rsidRDefault="00AB6403">
      <w:pPr>
        <w:pStyle w:val="Compact"/>
        <w:ind w:left="709"/>
      </w:pPr>
      <w:r>
        <w:lastRenderedPageBreak/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D90B83D" w14:textId="77777777" w:rsidR="00D329F4" w:rsidRDefault="00AB6403">
      <w:pPr>
        <w:pStyle w:val="Compact"/>
        <w:ind w:left="709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/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63F8E86E" w14:textId="77777777" w:rsidR="00D329F4" w:rsidRDefault="00AB6403">
      <w:pPr>
        <w:pStyle w:val="Compact"/>
        <w:ind w:left="709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5EF9AFEE" w14:textId="77777777" w:rsidR="00D329F4" w:rsidRDefault="00AB6403">
      <w:pPr>
        <w:pStyle w:val="Compact"/>
        <w:ind w:left="709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2BDF33D9" w14:textId="77777777" w:rsidR="00D329F4" w:rsidRDefault="00AB6403">
      <w:pPr>
        <w:pStyle w:val="1"/>
        <w:pageBreakBefore/>
        <w:spacing w:after="360"/>
      </w:pPr>
      <w:bookmarkStart w:id="46" w:name="список-использованных-источников"/>
      <w:bookmarkStart w:id="47" w:name="_Toc242276687"/>
      <w:bookmarkEnd w:id="44"/>
      <w:r>
        <w:lastRenderedPageBreak/>
        <w:t>СПИСОК ИСПОЛЬЗОВАННЫХ ИСТОЧНИКОВ</w:t>
      </w:r>
      <w:bookmarkEnd w:id="47"/>
    </w:p>
    <w:p w14:paraId="7E7049AC" w14:textId="77777777" w:rsidR="00D329F4" w:rsidRDefault="00AB6403">
      <w:pPr>
        <w:pStyle w:val="Compact"/>
        <w:ind w:left="709"/>
      </w:pPr>
      <w:r>
        <w:t>1 Google Trends [Электронный ресурс]. – Режим доступа: https://trends.google.com/trends. – Дата доступа: 29.09.2026, 30.09.2026. Беларусь (BY) и весь мир; периоды «today 5-y» и «today 12-m»; категория «0»; тип поиска «веб»; запросы – таблица 4.</w:t>
      </w:r>
    </w:p>
    <w:p w14:paraId="34C7355C" w14:textId="77777777" w:rsidR="00D329F4" w:rsidRDefault="00AB6403">
      <w:pPr>
        <w:pStyle w:val="Compact"/>
        <w:ind w:left="709"/>
      </w:pPr>
      <w:r>
        <w:t>2 Яндекс Вордстат [Электронный ресурс]. – Режим доступа: https://wordstat.yandex.ru. – Дата доступа: 29.09.2026, 30.09.2026. Регион Беларусь (id=149);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5956D739" w14:textId="77777777" w:rsidR="00D329F4" w:rsidRDefault="00AB6403">
      <w:pPr>
        <w:pStyle w:val="Compact"/>
        <w:ind w:left="709"/>
      </w:pPr>
      <w:r>
        <w:t>3 Similarweb [Электронный ресурс]. – Режим доступа: https://www.similarweb.com. – Дата доступа: 29.09.2026. Публичные данные по доменам plantuml.com и app.diagrams.net.</w:t>
      </w:r>
    </w:p>
    <w:p w14:paraId="738B8683" w14:textId="77777777" w:rsidR="00D329F4" w:rsidRDefault="00AB6403">
      <w:pPr>
        <w:pStyle w:val="Compact"/>
        <w:ind w:left="709"/>
      </w:pPr>
      <w:r>
        <w:t>4 Образование в Республике Беларусь, 2026 : стат. сб. / Нац. стат. ком. Респ. Беларусь : [сайт]. – URL: https://www.belstat.gov.by/upload/iblock/6af/m93v33ohm51kl00b333cmrhjbhj42ouo.pdf (дата обращения: 30.09.2026).</w:t>
      </w:r>
    </w:p>
    <w:p w14:paraId="4AB44381" w14:textId="77777777" w:rsidR="00D329F4" w:rsidRDefault="00AB6403">
      <w:pPr>
        <w:pStyle w:val="Compact"/>
        <w:ind w:left="709"/>
      </w:pPr>
      <w:r>
        <w:t>5 Национальные статистические показатели развития цифровой экономики в Республике Беларусь / Нац. стат. ком. Респ. Беларусь : [сайт]. – URL: https://www.belstat.gov.by/ofitsialnaya-statistika/makroekonomika-i-okruzhayushchaya-sreda/informatsionno-telekommunikatsionnye-tekhnologii/tsifrovaya-ekonomika/ (дата обращения: 30.09.2026).</w:t>
      </w:r>
    </w:p>
    <w:p w14:paraId="008E85B5" w14:textId="77777777" w:rsidR="00D329F4" w:rsidRDefault="00AB6403">
      <w:pPr>
        <w:pStyle w:val="Compact"/>
        <w:ind w:left="709"/>
      </w:pPr>
      <w:r>
        <w:t>6 DataReportal. Digital 2026 : Belarus : [сайт]. – URL: https://datareportal.com/reports/digital-2026-belarus (дата обращения: 30.09.2026).</w:t>
      </w:r>
    </w:p>
    <w:p w14:paraId="76AC1C0F" w14:textId="77777777" w:rsidR="00D329F4" w:rsidRDefault="00AB6403">
      <w:pPr>
        <w:pStyle w:val="Compact"/>
        <w:ind w:left="709"/>
      </w:pPr>
      <w:r>
        <w:t>7 Miro Pricing : [сайт]. – URL: https://miro.com/pricing/ (дата обращения: 30.09.2026).</w:t>
      </w:r>
    </w:p>
    <w:p w14:paraId="43BD6B34" w14:textId="77777777" w:rsidR="00D329F4" w:rsidRDefault="00AB6403">
      <w:pPr>
        <w:pStyle w:val="Compact"/>
        <w:ind w:left="709"/>
      </w:pPr>
      <w:r>
        <w:t>8 Microsoft Visio : [сайт]. – URL: https://www.microsoft.com/en-us/microsoft-365/visio/flowchart-software (дата обращения: 30.09.2026).</w:t>
      </w:r>
    </w:p>
    <w:p w14:paraId="54C683BB" w14:textId="77777777" w:rsidR="00D329F4" w:rsidRDefault="00AB6403">
      <w:pPr>
        <w:pStyle w:val="Compact"/>
        <w:ind w:left="709"/>
      </w:pPr>
      <w:r>
        <w:t>9 draw.io : [сайт]. – URL: https://www.drawio.com/ (дата обращения: 30.09.2026).</w:t>
      </w:r>
    </w:p>
    <w:p w14:paraId="5EB86E9B" w14:textId="77777777" w:rsidR="00D329F4" w:rsidRDefault="00AB6403">
      <w:pPr>
        <w:pStyle w:val="Compact"/>
        <w:ind w:left="709"/>
      </w:pPr>
      <w:r>
        <w:t>10 Visual Paradigm Shop : [сайт]. – URL: https://www.visual-paradigm.com/shop/ (дата обращения: 30.09.2026).</w:t>
      </w:r>
    </w:p>
    <w:p w14:paraId="647809B2" w14:textId="77777777" w:rsidR="00D329F4" w:rsidRDefault="00AB6403">
      <w:pPr>
        <w:pStyle w:val="Compact"/>
        <w:ind w:left="709"/>
      </w:pPr>
      <w:r>
        <w:t>11 Lucidchart Pricing : [сайт]. – URL: https://lucid.app/pricing/lucidchart (дата обращения: 30.09.2026).</w:t>
      </w:r>
    </w:p>
    <w:p w14:paraId="6C18E640" w14:textId="77777777" w:rsidR="00D329F4" w:rsidRDefault="00AB6403">
      <w:pPr>
        <w:pStyle w:val="Compact"/>
        <w:ind w:left="709"/>
      </w:pPr>
      <w:r>
        <w:t>12 Mermaid Chart Pricing : [сайт]. – URL: https://mermaid.ai/pricing (дата обращения: 30.09.2026).</w:t>
      </w:r>
    </w:p>
    <w:p w14:paraId="1246175E" w14:textId="77777777" w:rsidR="00D329F4" w:rsidRDefault="00AB6403">
      <w:pPr>
        <w:pStyle w:val="Compact"/>
        <w:ind w:left="709"/>
      </w:pPr>
      <w:r>
        <w:lastRenderedPageBreak/>
        <w:t>13 PlantUML : [сайт]. – URL: https://plantuml.com/ (дата обращения: 30.09.2026).</w:t>
      </w:r>
    </w:p>
    <w:p w14:paraId="25FB3D34" w14:textId="77777777" w:rsidR="00D329F4" w:rsidRDefault="00AB6403">
      <w:pPr>
        <w:pStyle w:val="1"/>
        <w:pageBreakBefore/>
        <w:spacing w:after="360"/>
      </w:pPr>
      <w:bookmarkStart w:id="48" w:name="X2fa5a2c07281321720154f9697624e1343b07d2"/>
      <w:bookmarkStart w:id="49" w:name="_Toc242276688"/>
      <w:bookmarkEnd w:id="46"/>
      <w:r>
        <w:lastRenderedPageBreak/>
        <w:t>ПРИЛОЖЕНИЕ А</w:t>
      </w:r>
      <w:bookmarkEnd w:id="49"/>
    </w:p>
    <w:p w14:paraId="3267B561" w14:textId="77777777" w:rsidR="00D329F4" w:rsidRDefault="00AB6403">
      <w:pPr>
        <w:keepNext/>
        <w:jc w:val="center"/>
      </w:pPr>
      <w:r>
        <w:t>(обязательное)</w:t>
      </w:r>
    </w:p>
    <w:p w14:paraId="4FA61AA3" w14:textId="77777777" w:rsidR="00D329F4" w:rsidRDefault="00AB6403">
      <w:pPr>
        <w:keepNext/>
        <w:jc w:val="center"/>
      </w:pPr>
      <w:r>
        <w:rPr>
          <w:b/>
        </w:rPr>
        <w:t>Реестр выгрузок и рабочие файлы</w:t>
      </w:r>
    </w:p>
    <w:p w14:paraId="3258B53C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D329F4" w14:paraId="21572E9E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102D8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3D881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28D1C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13ED1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0A8A3A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73FC32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2D333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084BBD53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8A42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5" w:type="dxa"/>
            <w:vAlign w:val="center"/>
          </w:tcPr>
          <w:p w14:paraId="3C0B2A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135D19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5A42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4B40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905E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72281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5BE6ECFF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CAAC9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5" w:type="dxa"/>
            <w:vAlign w:val="center"/>
          </w:tcPr>
          <w:p w14:paraId="1EFA9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E06E1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8F63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591520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A9C2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72D7C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03478344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451EC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5" w:type="dxa"/>
            <w:vAlign w:val="center"/>
          </w:tcPr>
          <w:p w14:paraId="49E7B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8B2B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C6D4F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55" w:type="dxa"/>
            <w:vAlign w:val="center"/>
          </w:tcPr>
          <w:p w14:paraId="6895E2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59242B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5B9F24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1ED15674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69836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5" w:type="dxa"/>
            <w:vAlign w:val="center"/>
          </w:tcPr>
          <w:p w14:paraId="7258F9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A6ACA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D62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155" w:type="dxa"/>
            <w:vAlign w:val="center"/>
          </w:tcPr>
          <w:p w14:paraId="2C692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58022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6E29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329F4" w14:paraId="683185D6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FEE73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5" w:type="dxa"/>
            <w:vAlign w:val="center"/>
          </w:tcPr>
          <w:p w14:paraId="59CA8F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AEAD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D7AD3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155" w:type="dxa"/>
            <w:vAlign w:val="center"/>
          </w:tcPr>
          <w:p w14:paraId="5C0F0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6C3F3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6691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</w:tbl>
    <w:p w14:paraId="3FE1C718" w14:textId="539FADD2" w:rsidR="00EB3107" w:rsidRDefault="00EB3107" w:rsidP="00EB310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EB3107" w14:paraId="6057A747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282E0FF8" w14:textId="1DB93705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0A275BBD" w14:textId="658087B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22F70F72" w14:textId="0EE2791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7B183B36" w14:textId="214BBDB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6BA48CA9" w14:textId="71B92FCD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22B52DF3" w14:textId="686BB90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1BB0952D" w14:textId="07A5BDE0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6688E006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4EE85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439BD5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C6AA2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DEE0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155" w:type="dxa"/>
            <w:vAlign w:val="center"/>
          </w:tcPr>
          <w:p w14:paraId="4E533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A127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61AA8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650730D2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C073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55" w:type="dxa"/>
            <w:vAlign w:val="center"/>
          </w:tcPr>
          <w:p w14:paraId="2B2A3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CBB8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2152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50574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3E88D3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22279E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0087544C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FE8D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55" w:type="dxa"/>
            <w:vAlign w:val="center"/>
          </w:tcPr>
          <w:p w14:paraId="02A53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17770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23B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55" w:type="dxa"/>
            <w:vAlign w:val="center"/>
          </w:tcPr>
          <w:p w14:paraId="6E679C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7ED6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0922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1CCAD097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62B999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5" w:type="dxa"/>
            <w:vAlign w:val="center"/>
          </w:tcPr>
          <w:p w14:paraId="05402F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A6B81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9415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3B44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FDADF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1ABB41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8DC4CB4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BB0F5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55" w:type="dxa"/>
            <w:vAlign w:val="center"/>
          </w:tcPr>
          <w:p w14:paraId="3EC0E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9257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DBE37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055B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31411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29338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76156AC4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76777A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55" w:type="dxa"/>
            <w:vAlign w:val="center"/>
          </w:tcPr>
          <w:p w14:paraId="609F4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9BA1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52770D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3C5A9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B888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3F3883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4AB33557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EADE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5" w:type="dxa"/>
            <w:vAlign w:val="center"/>
          </w:tcPr>
          <w:p w14:paraId="5F87C6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76CEA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7210A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0367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2A12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3C029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329F4" w14:paraId="0A7D1F87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8121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55" w:type="dxa"/>
            <w:vAlign w:val="center"/>
          </w:tcPr>
          <w:p w14:paraId="49EAA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A418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FDB5D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155" w:type="dxa"/>
            <w:vAlign w:val="center"/>
          </w:tcPr>
          <w:p w14:paraId="2D98F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00F04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327" w:type="dxa"/>
            <w:vAlign w:val="center"/>
          </w:tcPr>
          <w:p w14:paraId="3B3F6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C17CD12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7D2F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55" w:type="dxa"/>
            <w:vAlign w:val="center"/>
          </w:tcPr>
          <w:p w14:paraId="174C2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5F1A5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1063F8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155" w:type="dxa"/>
            <w:vAlign w:val="center"/>
          </w:tcPr>
          <w:p w14:paraId="664706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DE04C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327" w:type="dxa"/>
            <w:vAlign w:val="center"/>
          </w:tcPr>
          <w:p w14:paraId="30D30F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</w:tbl>
    <w:p w14:paraId="7C71F1AB" w14:textId="3A512F46" w:rsidR="00EB3107" w:rsidRDefault="00EB3107" w:rsidP="00EB310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EB3107" w14:paraId="0E59437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2CB0514B" w14:textId="117F25F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032B685E" w14:textId="55DF815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334F8184" w14:textId="7A71CAEE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0C28749C" w14:textId="7A8314F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070E2C03" w14:textId="11C8B93A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45BB306D" w14:textId="5C76AA0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393DAE6C" w14:textId="4F65C514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5CA95D60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8230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55" w:type="dxa"/>
            <w:vAlign w:val="center"/>
          </w:tcPr>
          <w:p w14:paraId="629DAB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5C50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03345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0B3917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284237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327" w:type="dxa"/>
            <w:vAlign w:val="center"/>
          </w:tcPr>
          <w:p w14:paraId="0F5576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23912E33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687020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55" w:type="dxa"/>
            <w:vAlign w:val="center"/>
          </w:tcPr>
          <w:p w14:paraId="30A73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18FA1B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E0FC6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4E3BE2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6A5D8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327" w:type="dxa"/>
            <w:vAlign w:val="center"/>
          </w:tcPr>
          <w:p w14:paraId="217BC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4CE9D143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13A61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55" w:type="dxa"/>
            <w:vAlign w:val="center"/>
          </w:tcPr>
          <w:p w14:paraId="666277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A9A6D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1752C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155" w:type="dxa"/>
            <w:vAlign w:val="center"/>
          </w:tcPr>
          <w:p w14:paraId="4738D7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6AC29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327" w:type="dxa"/>
            <w:vAlign w:val="center"/>
          </w:tcPr>
          <w:p w14:paraId="46E15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63E36D1A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410DD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55" w:type="dxa"/>
            <w:vAlign w:val="center"/>
          </w:tcPr>
          <w:p w14:paraId="49FC24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921C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50347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155" w:type="dxa"/>
            <w:vAlign w:val="center"/>
          </w:tcPr>
          <w:p w14:paraId="08FB7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333D4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327" w:type="dxa"/>
            <w:vAlign w:val="center"/>
          </w:tcPr>
          <w:p w14:paraId="500E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33CCC38B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26DD5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55" w:type="dxa"/>
            <w:vAlign w:val="center"/>
          </w:tcPr>
          <w:p w14:paraId="153D32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7C49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B86C9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155" w:type="dxa"/>
            <w:vAlign w:val="center"/>
          </w:tcPr>
          <w:p w14:paraId="7CE13B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7B1FB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327" w:type="dxa"/>
            <w:vAlign w:val="center"/>
          </w:tcPr>
          <w:p w14:paraId="31F8E0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03C681C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17678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55" w:type="dxa"/>
            <w:vAlign w:val="center"/>
          </w:tcPr>
          <w:p w14:paraId="48F1D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1A1C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5AC8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62A6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2F31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327" w:type="dxa"/>
            <w:vAlign w:val="center"/>
          </w:tcPr>
          <w:p w14:paraId="14071E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0F72AFBD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5872E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55" w:type="dxa"/>
            <w:vAlign w:val="center"/>
          </w:tcPr>
          <w:p w14:paraId="4C163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C1DDA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0530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B59C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1" w:type="dxa"/>
            <w:vAlign w:val="center"/>
          </w:tcPr>
          <w:p w14:paraId="7EABC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1E7527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45DC799C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3DCCA0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55" w:type="dxa"/>
            <w:vAlign w:val="center"/>
          </w:tcPr>
          <w:p w14:paraId="6E383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7DDF93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52B95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740DB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1" w:type="dxa"/>
            <w:vAlign w:val="center"/>
          </w:tcPr>
          <w:p w14:paraId="4C942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6BB625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</w:tbl>
    <w:p w14:paraId="0E4677BF" w14:textId="406C87F2" w:rsidR="00EB3107" w:rsidRDefault="00EB3107" w:rsidP="00EB310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EB3107" w14:paraId="4A8928BF" w14:textId="77777777" w:rsidTr="00EB31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1A324A34" w14:textId="0AED168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16556BAF" w14:textId="44853B03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6610D44A" w14:textId="4635CE5C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2EAD122C" w14:textId="193A8B52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409EDC0E" w14:textId="75FF91D7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296CD629" w14:textId="688AE921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4F60AAE6" w14:textId="341E72ED" w:rsidR="00EB3107" w:rsidRDefault="00EB3107" w:rsidP="00EB310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4C663B3A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363224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5" w:type="dxa"/>
            <w:vAlign w:val="center"/>
          </w:tcPr>
          <w:p w14:paraId="3CB798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A710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C5263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155" w:type="dxa"/>
            <w:vAlign w:val="center"/>
          </w:tcPr>
          <w:p w14:paraId="4FD1A8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393A82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14B70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2AE67BFA" w14:textId="77777777" w:rsidTr="00EB3107">
        <w:trPr>
          <w:cantSplit/>
          <w:jc w:val="center"/>
        </w:trPr>
        <w:tc>
          <w:tcPr>
            <w:tcW w:w="472" w:type="dxa"/>
            <w:vAlign w:val="center"/>
          </w:tcPr>
          <w:p w14:paraId="08FAE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55" w:type="dxa"/>
            <w:vAlign w:val="center"/>
          </w:tcPr>
          <w:p w14:paraId="1D134B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8380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BE7C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155" w:type="dxa"/>
            <w:vAlign w:val="center"/>
          </w:tcPr>
          <w:p w14:paraId="4BBED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2B62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327" w:type="dxa"/>
            <w:vAlign w:val="center"/>
          </w:tcPr>
          <w:p w14:paraId="5139A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672EE043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0C5E5E42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1B52BD61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 – варианты по одному источнику </w:t>
      </w:r>
      <w:r>
        <w:lastRenderedPageBreak/>
        <w:t xml:space="preserve">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XLT_</w:t>
      </w:r>
      <w:r>
        <w:t>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SW_</w:t>
      </w:r>
      <w:r>
        <w:t>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5037FCF1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0EEF8711" w14:textId="77777777" w:rsidR="00D329F4" w:rsidRDefault="00AB6403">
      <w:pPr>
        <w:pStyle w:val="Compact"/>
        <w:ind w:left="709"/>
      </w:pPr>
      <w:r>
        <w:rPr>
          <w:i/>
        </w:rPr>
        <w:t>– SW_</w:t>
      </w:r>
      <w:r>
        <w:t>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161D3EAA" w14:textId="77777777" w:rsidR="00D329F4" w:rsidRDefault="00AB6403">
      <w:pPr>
        <w:pStyle w:val="Compact"/>
        <w:ind w:left="709"/>
      </w:pPr>
      <w:r>
        <w:rPr>
          <w:i/>
        </w:rPr>
        <w:t>– XLT_</w:t>
      </w:r>
      <w:r>
        <w:t>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7AF9CF07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5C88467D" w14:textId="77777777" w:rsidR="00D329F4" w:rsidRDefault="00AB6403">
      <w:pPr>
        <w:pStyle w:val="Compact"/>
        <w:ind w:left="709"/>
      </w:pPr>
      <w:r>
        <w:t xml:space="preserve">–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7305087E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2323B6DF" w14:textId="77777777" w:rsidR="00D329F4" w:rsidRDefault="00AB6403">
      <w:pPr>
        <w:pStyle w:val="Compact"/>
        <w:ind w:left="709"/>
      </w:pPr>
      <w: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C2B4E79" w14:textId="77777777" w:rsidR="00D329F4" w:rsidRDefault="00AB6403">
      <w:pPr>
        <w:pStyle w:val="Compact"/>
        <w:ind w:left="709"/>
      </w:pPr>
      <w:r>
        <w:lastRenderedPageBreak/>
        <w:t xml:space="preserve">–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146E3A0C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63B599C7" w14:textId="77777777" w:rsidR="00D329F4" w:rsidRDefault="00AB6403">
      <w:pPr>
        <w:pStyle w:val="Compact"/>
        <w:ind w:left="709"/>
      </w:pPr>
      <w:r>
        <w:rPr>
          <w:i/>
        </w:rPr>
        <w:t>– 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8D942B5" w14:textId="77777777" w:rsidR="00D329F4" w:rsidRDefault="00AB6403">
      <w:pPr>
        <w:pStyle w:val="Compact"/>
        <w:ind w:left="709"/>
      </w:pPr>
      <w: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51E0E44F" w14:textId="77777777" w:rsidR="00D329F4" w:rsidRDefault="00AB6403">
      <w:pPr>
        <w:pStyle w:val="Compact"/>
        <w:ind w:left="709"/>
      </w:pPr>
      <w: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3BA37A46" w14:textId="77777777" w:rsidR="00D329F4" w:rsidRDefault="00AB6403">
      <w:pPr>
        <w:pStyle w:val="1"/>
        <w:pageBreakBefore/>
        <w:spacing w:after="360"/>
      </w:pPr>
      <w:bookmarkStart w:id="50" w:name="X72fe1937bba65e52511e2cf9a931c89044d378d"/>
      <w:bookmarkStart w:id="51" w:name="_Toc242276689"/>
      <w:bookmarkEnd w:id="48"/>
      <w:r>
        <w:lastRenderedPageBreak/>
        <w:t>ПРИЛОЖЕНИЕ Б</w:t>
      </w:r>
      <w:bookmarkEnd w:id="51"/>
    </w:p>
    <w:p w14:paraId="0996A587" w14:textId="77777777" w:rsidR="00D329F4" w:rsidRDefault="00AB6403">
      <w:pPr>
        <w:keepNext/>
        <w:jc w:val="center"/>
      </w:pPr>
      <w:r>
        <w:t>(обязательное)</w:t>
      </w:r>
    </w:p>
    <w:p w14:paraId="7358D434" w14:textId="77777777" w:rsidR="00D329F4" w:rsidRDefault="00AB6403">
      <w:pPr>
        <w:keepNext/>
        <w:jc w:val="center"/>
      </w:pPr>
      <w:r>
        <w:rPr>
          <w:b/>
        </w:rPr>
        <w:t>Контрольная выгрузка Вордстата от 02.10.2026</w:t>
      </w:r>
    </w:p>
    <w:p w14:paraId="31D1B685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553C7E2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2357"/>
        <w:gridCol w:w="5045"/>
      </w:tblGrid>
      <w:tr w:rsidR="00D329F4" w14:paraId="2E996C4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0A2812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57" w:type="dxa"/>
            <w:vAlign w:val="center"/>
          </w:tcPr>
          <w:p w14:paraId="3E58AE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5044" w:type="dxa"/>
            <w:vAlign w:val="center"/>
          </w:tcPr>
          <w:p w14:paraId="6B2968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4E99ED76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4EDBD1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57" w:type="dxa"/>
            <w:vAlign w:val="center"/>
          </w:tcPr>
          <w:p w14:paraId="6210A3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5044" w:type="dxa"/>
            <w:vAlign w:val="center"/>
          </w:tcPr>
          <w:p w14:paraId="3361E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631657C8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02379D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57" w:type="dxa"/>
            <w:vAlign w:val="center"/>
          </w:tcPr>
          <w:p w14:paraId="2AA275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5044" w:type="dxa"/>
            <w:vAlign w:val="center"/>
          </w:tcPr>
          <w:p w14:paraId="3588FB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125E9EB7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6B328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57" w:type="dxa"/>
            <w:vAlign w:val="center"/>
          </w:tcPr>
          <w:p w14:paraId="0BB5EF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44" w:type="dxa"/>
            <w:vAlign w:val="center"/>
          </w:tcPr>
          <w:p w14:paraId="5DA808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359A5E96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52FB90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57" w:type="dxa"/>
            <w:vAlign w:val="center"/>
          </w:tcPr>
          <w:p w14:paraId="17ECC7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5044" w:type="dxa"/>
            <w:vAlign w:val="center"/>
          </w:tcPr>
          <w:p w14:paraId="719D2B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373FCA2C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7E2B63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57" w:type="dxa"/>
            <w:vAlign w:val="center"/>
          </w:tcPr>
          <w:p w14:paraId="61A28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5044" w:type="dxa"/>
            <w:vAlign w:val="center"/>
          </w:tcPr>
          <w:p w14:paraId="332F43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02F5244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253BD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57" w:type="dxa"/>
            <w:vAlign w:val="center"/>
          </w:tcPr>
          <w:p w14:paraId="02FADA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044" w:type="dxa"/>
            <w:vAlign w:val="center"/>
          </w:tcPr>
          <w:p w14:paraId="6C908A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3273B7EC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  <w:bookmarkEnd w:id="50"/>
    </w:p>
    <w:sectPr w:rsidR="00D329F4"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0FBEE" w14:textId="77777777" w:rsidR="00FC037C" w:rsidRDefault="00FC037C">
      <w:r>
        <w:separator/>
      </w:r>
    </w:p>
  </w:endnote>
  <w:endnote w:type="continuationSeparator" w:id="0">
    <w:p w14:paraId="69DA5E73" w14:textId="77777777" w:rsidR="00FC037C" w:rsidRDefault="00FC0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ED861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CF330" w14:textId="77777777" w:rsidR="00FC037C" w:rsidRDefault="00FC037C">
      <w:r>
        <w:separator/>
      </w:r>
    </w:p>
  </w:footnote>
  <w:footnote w:type="continuationSeparator" w:id="0">
    <w:p w14:paraId="6C2E4CF8" w14:textId="77777777" w:rsidR="00FC037C" w:rsidRDefault="00FC03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326FDA"/>
    <w:rsid w:val="00407242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C415F6"/>
    <w:rsid w:val="00D329F4"/>
    <w:rsid w:val="00D57C58"/>
    <w:rsid w:val="00D66BE1"/>
    <w:rsid w:val="00D9118F"/>
    <w:rsid w:val="00E315A3"/>
    <w:rsid w:val="00EB3107"/>
    <w:rsid w:val="00EF76E7"/>
    <w:rsid w:val="00F23EBE"/>
    <w:rsid w:val="00FC037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EA4BE3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103</Pages>
  <Words>24492</Words>
  <Characters>139605</Characters>
  <Application>Microsoft Office Word</Application>
  <DocSecurity>4</DocSecurity>
  <Lines>1163</Lines>
  <Paragraphs>327</Paragraphs>
  <ScaleCrop>false</ScaleCrop>
  <Company/>
  <LinksUpToDate>false</LinksUpToDate>
  <CharactersWithSpaces>163770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2026-10-07T12:44:00Z</dcterms:created>
  <dcterms:modified xsi:type="dcterms:W3CDTF">2026-10-07T12:44:00Z</dcterms:modified>
</cp:coreProperties>
</file>