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6F57B" w14:textId="77777777" w:rsidR="00603EEE" w:rsidRDefault="004D556F">
      <w:pPr>
        <w:spacing w:after="0" w:line="360" w:lineRule="exact" w:before="0"/>
        <w:ind w:firstLine="709"/>
        <w:jc w:val="both"/>
      </w:pPr>
      <w:bookmarkStart w:id="0" w:name="резюме-проекта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7F343E6E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124BFE7F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086EFD6C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4FCBCF4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EE99045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1506050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738BAE35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№7</w:t>
      </w:r>
    </w:p>
    <w:p w14:paraId="50A71C97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3600B814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54A2AE55" w14:textId="77777777" w:rsidR="00603EEE" w:rsidRDefault="004D556F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«Итоговый отчет по бизнес-анализу цифрового товара»</w:t>
      </w:r>
    </w:p>
    <w:p w14:paraId="0006CF45" w14:textId="77777777" w:rsidR="00603EEE" w:rsidRDefault="004D556F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4A3C1F" w14:textId="77777777" w:rsidR="00603EEE" w:rsidRDefault="004D556F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К. А. Хаджинова</w:t>
      </w:r>
    </w:p>
    <w:p w14:paraId="5AF131A0" w14:textId="77777777" w:rsidR="00603EEE" w:rsidRDefault="004D556F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7209AFB9" w14:textId="77777777" w:rsidR="00603EEE" w:rsidRDefault="004D556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78A73BEC" w14:textId="77777777" w:rsidR="00603EEE" w:rsidRDefault="004D556F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1E2AB4D" w14:textId="469F6B0A" w:rsidR="00706D7E" w:rsidRDefault="004D556F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20" w:history="1">
        <w:r w:rsidR="00706D7E" w:rsidRPr="0032580B">
          <w:rPr>
            <w:rStyle w:val="ad"/>
            <w:noProof/>
          </w:rPr>
          <w:t>1 РЕЗЮМЕ ПРОЕКТА</w:t>
        </w:r>
        <w:r w:rsidR="00706D7E">
          <w:rPr>
            <w:noProof/>
            <w:webHidden/>
          </w:rPr>
          <w:tab/>
        </w:r>
        <w:r w:rsidR="00706D7E">
          <w:rPr>
            <w:noProof/>
            <w:webHidden/>
          </w:rPr>
          <w:fldChar w:fldCharType="begin"/>
        </w:r>
        <w:r w:rsidR="00706D7E">
          <w:rPr>
            <w:noProof/>
            <w:webHidden/>
          </w:rPr>
          <w:instrText xml:space="preserve"> PAGEREF _Toc241931020 \h </w:instrText>
        </w:r>
        <w:r w:rsidR="00706D7E">
          <w:rPr>
            <w:noProof/>
            <w:webHidden/>
          </w:rPr>
        </w:r>
        <w:r w:rsidR="00706D7E">
          <w:rPr>
            <w:noProof/>
            <w:webHidden/>
          </w:rPr>
          <w:fldChar w:fldCharType="separate"/>
        </w:r>
        <w:r w:rsidR="00706D7E">
          <w:rPr>
            <w:noProof/>
            <w:webHidden/>
          </w:rPr>
          <w:t>3</w:t>
        </w:r>
        <w:r w:rsidR="00706D7E">
          <w:rPr>
            <w:noProof/>
            <w:webHidden/>
          </w:rPr>
          <w:fldChar w:fldCharType="end"/>
        </w:r>
      </w:hyperlink>
    </w:p>
    <w:p w14:paraId="1FD2A954" w14:textId="0B4AC4E8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1" w:history="1">
        <w:r w:rsidRPr="0032580B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B6B4D5" w14:textId="55CFE83F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2" w:history="1">
        <w:r w:rsidRPr="0032580B">
          <w:rPr>
            <w:rStyle w:val="ad"/>
            <w:noProof/>
          </w:rPr>
          <w:t>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444DDB" w14:textId="3B775091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3" w:history="1">
        <w:r w:rsidRPr="0032580B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6BBBC7" w14:textId="0CBFCC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4" w:history="1">
        <w:r w:rsidRPr="0032580B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0F8660" w14:textId="7DF16210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5" w:history="1">
        <w:r w:rsidRPr="0032580B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A2FCDA" w14:textId="6F2225C4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6" w:history="1">
        <w:r w:rsidRPr="0032580B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CAE0DA" w14:textId="53C3EE1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7" w:history="1">
        <w:r w:rsidRPr="0032580B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210B19" w14:textId="51DABA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8" w:history="1">
        <w:r w:rsidRPr="0032580B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B39A51" w14:textId="35D488A9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29" w:history="1">
        <w:r w:rsidRPr="0032580B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340644" w14:textId="44D52865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30" w:history="1">
        <w:r w:rsidRPr="0032580B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E14DD2" w14:textId="5CCC104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31" w:history="1">
        <w:r w:rsidRPr="0032580B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735971" w14:textId="4A0ED3DC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32" w:history="1">
        <w:r w:rsidRPr="0032580B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83B09F5" w14:textId="4D1CF88E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33" w:history="1">
        <w:r w:rsidRPr="0032580B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F9E7E6" w14:textId="7C9F0F0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4" w:history="1">
        <w:r w:rsidRPr="0032580B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4251F8" w14:textId="6F03F54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5" w:history="1">
        <w:r w:rsidRPr="0032580B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4F9B32" w14:textId="4A94DF8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6" w:history="1">
        <w:r w:rsidRPr="0032580B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0189A2" w14:textId="2CBE68DE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7" w:history="1">
        <w:r w:rsidRPr="0032580B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F09D5BB" w14:textId="1E06CD52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8" w:history="1">
        <w:r w:rsidRPr="0032580B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7594486" w14:textId="352F3774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39" w:history="1">
        <w:r w:rsidRPr="0032580B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A67722" w14:textId="162D48EC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0" w:history="1">
        <w:r w:rsidRPr="0032580B">
          <w:rPr>
            <w:rStyle w:val="ad"/>
            <w:noProof/>
          </w:rPr>
          <w:t>Приложение 7.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B3544DE" w14:textId="2F814A60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1" w:history="1">
        <w:r w:rsidRPr="0032580B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59FD99B" w14:textId="71E9C8E1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2" w:history="1">
        <w:r w:rsidRPr="0032580B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6BEACB" w14:textId="28A3D3AA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3" w:history="1">
        <w:r w:rsidRPr="0032580B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1B65A1" w14:textId="701FF8E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44" w:history="1">
        <w:r w:rsidRPr="0032580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16C34D" w14:textId="17652CC7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45" w:history="1">
        <w:r w:rsidRPr="0032580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CAC1729" w14:textId="114F5DE2" w:rsidR="00603EEE" w:rsidRDefault="004D556F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110145F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" w:name="_Toc241931020"/>
      <w:r>
        <w:rPr>
          <w:rFonts w:ascii="Times New Roman" w:hAnsi="Times New Roman"/>
          <w:sz w:val="28"/>
        </w:rPr>
        <w:lastRenderedPageBreak/>
        <w:t>1 РЕЗЮМЕ ПРОЕКТА</w:t>
      </w:r>
      <w:bookmarkEnd w:id="1"/>
    </w:p>
    <w:p w14:paraId="78E5751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603EEE" w14:paraId="6D2DFBA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15CA9A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18902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Краткая запись</w:t>
            </w:r>
          </w:p>
        </w:tc>
      </w:tr>
      <w:tr w:rsidR="00603EEE" w14:paraId="4236F15E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81B82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726FB3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0B481B6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50D685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50DEB8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589CD400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684FE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D3F18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40E58F4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37DDF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5EF38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Freemium: Free для студентов и подписка Pro 121,14 BYN в год (40 USD) за пользователя (48 USD при цене 4 USD в месяц); канал привлечения – поиск, сайт с открытой ценой и вузы.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603EEE" w14:paraId="6FB7F8FD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41B66D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0E8A6E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241E5024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7FD7E5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189195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9F52AE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0D7ABD41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" w:name="идея-и-исходная-гипотеза"/>
      <w:bookmarkStart w:id="3" w:name="_Toc241931021"/>
      <w:bookmarkEnd w:id="0"/>
      <w:r>
        <w:rPr>
          <w:rFonts w:ascii="Times New Roman" w:hAnsi="Times New Roman"/>
          <w:sz w:val="28"/>
        </w:rPr>
        <w:lastRenderedPageBreak/>
        <w:t>2 ИДЕЯ И ИСХОДНАЯ ГИПОТЕЗА</w:t>
      </w:r>
      <w:bookmarkEnd w:id="3"/>
    </w:p>
    <w:p w14:paraId="38BB0CFA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 w14:paraId="7AEDACA8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603EEE" w14:paraId="270662A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0B05A1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7200E2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</w:tr>
      <w:tr w:rsidR="00603EEE" w14:paraId="12EDB746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3B0317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00AD4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0658170B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449CA4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485F2D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603EEE" w14:paraId="6BE0E64A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7C78C1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3F9901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603EEE" w14:paraId="34D012DD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EF8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59EB59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2E3DA4E4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706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4C09C7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A6E2D9F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0DEB9A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228EC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4FD9039A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603EEE" w14:paraId="294901A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536C18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74FFE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179424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3EEE" w14:paraId="6622D33B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70D1B5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825C7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1C5439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5F64B205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610E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2A19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0C02B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603EEE" w14:paraId="7C5FF071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350E5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01488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55C4DD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603EEE" w14:paraId="524B16D0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07980C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6F1F72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2489B7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19780303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25B708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9D66E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3269A1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 w14:paraId="2C1841F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39A84DB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4" w:name="X2d8330dba6ca9104e828058da16ce2833187e11"/>
      <w:bookmarkStart w:id="5" w:name="_Toc241931022"/>
      <w:bookmarkEnd w:id="2"/>
      <w:r>
        <w:rPr>
          <w:rFonts w:ascii="Times New Roman" w:hAnsi="Times New Roman"/>
          <w:sz w:val="28"/>
        </w:rPr>
        <w:lastRenderedPageBreak/>
        <w:t xml:space="preserve">3 АРГУМЕНТАЦИЯ СПРОСА: </w:t>
      </w:r>
      <w:r>
        <w:rPr>
          <w:sz w:val="28"/>
          <w:rFonts w:ascii="Times New Roman" w:hAnsi="Times New Roman"/>
          <w:i/>
          <w:iCs/>
        </w:rPr>
        <w:lastRenderedPageBreak/>
        <w:t xml:space="preserve">GOOGLE TRENDS </w:t>
      </w:r>
      <w:r>
        <w:rPr>
          <w:rFonts w:ascii="Times New Roman" w:hAnsi="Times New Roman"/>
          <w:sz w:val="28"/>
        </w:rPr>
        <w:lastRenderedPageBreak/>
        <w:t>И ВОРДСТАТ</w:t>
      </w:r>
      <w:bookmarkEnd w:id="5"/>
    </w:p>
    <w:p w14:paraId="08BA58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 w14:paraId="6FD93365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603EEE" w14:paraId="25ECD4F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7A958B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5622DB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259E4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1D9987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первого релиза</w:t>
            </w:r>
          </w:p>
        </w:tc>
      </w:tr>
      <w:tr w:rsidR="00603EEE" w14:paraId="6C276F5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9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4A600E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226AD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00D0FA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05885FF7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3FE86C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5285FA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78E12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7090FE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603EEE" w14:paraId="0FB433A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5BD644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5FF4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6CDAFB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27DE21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2AA4A74F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F2F43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2345DB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A0E78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83595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57B68862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5E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4138C9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3AA606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0E43B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 w14:paraId="109AFA36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603EEE" w14:paraId="0C1A512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247D9E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0239F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03D7E2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3EEE" w14:paraId="010CFB20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8A721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6EC35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577A1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0648FFE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A0A9C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3433AA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3D29C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603EEE" w14:paraId="2FA2C8D6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398D89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05E850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3C65F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603EEE" w14:paraId="394E824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2FF7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6E1337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724E1A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603EEE" w14:paraId="208B28BB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3E84F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524986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69C408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 w14:paraId="15A6628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2B1EB1A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539240F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6" w:name="границы-и-размер-рынка"/>
      <w:bookmarkStart w:id="7" w:name="_Toc241931023"/>
      <w:bookmarkEnd w:id="4"/>
      <w:r>
        <w:rPr>
          <w:rFonts w:ascii="Times New Roman" w:hAnsi="Times New Roman"/>
          <w:sz w:val="28"/>
        </w:rPr>
        <w:lastRenderedPageBreak/>
        <w:t>4 ГРАНИЦЫ И РАЗМЕР РЫНКА</w:t>
      </w:r>
      <w:bookmarkEnd w:id="7"/>
    </w:p>
    <w:p w14:paraId="2CD404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 w14:paraId="5CB4CD84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603EEE" w14:paraId="57B042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1F3D2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07957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0D5382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603EEE" w14:paraId="2820C0C1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FE4A7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21EA76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3AD568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603EEE" w14:paraId="227FC315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0B8F83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1BB997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9EF0A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0E2685CF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A6BC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33100D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09EE1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603EEE" w14:paraId="76A152A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76E80F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3F99D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0C5010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603EEE" w14:paraId="5F9A57C8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25ECA3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02535A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52C80CA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1E0E6B6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3F2680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432911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Pro 121,14 BYN в год (40 USD); Free без оплаты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129" w:type="dxa"/>
            <w:vAlign w:val="center"/>
          </w:tcPr>
          <w:p w14:paraId="198F0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 w14:paraId="2A3AD995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603EEE" w14:paraId="131E465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2EBA0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316F91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202D9F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115F61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603EEE" w14:paraId="22B26376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B7D74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66EB97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77223E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77B981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603EEE" w14:paraId="3E836F34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309E63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8C4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94893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105596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603EEE" w14:paraId="7D780733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534DE2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6DF25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05123A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768E0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603EEE" w14:paraId="53E1CBE8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0B924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59C53D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7ED79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EF6FA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603EEE" w14:paraId="2D93CB02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85871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14043C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01A0A5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0AFD2C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603EEE" w14:paraId="36433CBA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9DFCD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9E8F6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393CEE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18FD7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42A76F9B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4C7D75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40CBA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775B4C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049AD3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 проекта: 1 500 пользователей и конверсия 3 % дают 45 платящих и 5 451 BYN в год (1 800 USD) – в пределах диапазона SOM (2–137 платящих)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</w:tbl>
    <w:p w14:paraId="2C7164F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153B923B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8" w:name="конкурентная-среда-и-уровни-конкуренции"/>
      <w:bookmarkStart w:id="9" w:name="_Toc241931024"/>
      <w:bookmarkEnd w:id="6"/>
      <w:r>
        <w:rPr>
          <w:rFonts w:ascii="Times New Roman" w:hAnsi="Times New Roman"/>
          <w:sz w:val="28"/>
        </w:rPr>
        <w:lastRenderedPageBreak/>
        <w:t>5 КОНКУРЕНТНАЯ СРЕДА И УРОВНИ КОНКУРЕНЦИИ</w:t>
      </w:r>
      <w:bookmarkEnd w:id="9"/>
    </w:p>
    <w:p w14:paraId="296598E2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 w14:paraId="39A6D976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603EEE" w14:paraId="264BC6C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50F16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5856C6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141936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</w:t>
            </w:r>
          </w:p>
        </w:tc>
      </w:tr>
      <w:tr w:rsidR="00603EEE" w14:paraId="1766B7A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414AB3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67F81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33CE96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1301346C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A9FF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45C929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51570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603EEE" w14:paraId="7AF9477E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3044CA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5A1A9F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4A5A083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603EEE" w14:paraId="5A92EB32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838AB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4108E7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0DB457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603EEE" w14:paraId="6C99212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155B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600CD68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678ECE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 w14:paraId="4999668D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603EEE" w14:paraId="13E8778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D000E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263773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384A42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ЛР5 (10 критериев шаблона)</w:t>
            </w:r>
          </w:p>
        </w:tc>
      </w:tr>
      <w:tr w:rsidR="00603EEE" w14:paraId="72257E2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583DB7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52AEE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1B56F5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603EEE" w14:paraId="6A4E9B6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3669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205C3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2351A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7D0B3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4AC65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44BA25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343BF6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816208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0723EF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0895EC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AA3DD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603EEE" w14:paraId="5DFFE68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D9AB5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232966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63C9A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248A9750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3D3CC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60EE23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2AC36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78B582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73DB9C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4B0601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40863B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135684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657C5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04214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120CE2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 w14:paraId="7921337C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09C1095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 w14:paraId="4D913596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0" w:name="барьеры-входа-и-выхода"/>
      <w:bookmarkStart w:id="11" w:name="_Toc241931025"/>
      <w:bookmarkEnd w:id="8"/>
      <w:r>
        <w:rPr>
          <w:rFonts w:ascii="Times New Roman" w:hAnsi="Times New Roman"/>
          <w:sz w:val="28"/>
        </w:rPr>
        <w:lastRenderedPageBreak/>
        <w:t>6 БАРЬЕРЫ ВХОДА И ВЫХОДА</w:t>
      </w:r>
      <w:bookmarkEnd w:id="11"/>
    </w:p>
    <w:p w14:paraId="56C19E8C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5CEC3FA4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603EEE" w14:paraId="507A4A4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6E526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6B5917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53DBE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3628A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первый релиз</w:t>
            </w:r>
          </w:p>
        </w:tc>
      </w:tr>
      <w:tr w:rsidR="00603EEE" w14:paraId="65E8A6BC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7E8178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47E5F7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5C580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396800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603EEE" w14:paraId="39E211C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29517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348AC1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4A1CA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48B098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603EEE" w14:paraId="43664A81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0D04F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427DAC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6A620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4E6994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092CDF8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46450D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6228C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50689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57B656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603EEE" w14:paraId="144A9D1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987E4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0D5523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163F66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194557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603EEE" w14:paraId="1EFDFFB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0D78B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6C541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0777F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36AB0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603EEE" w14:paraId="3AD6B709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147CD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0AB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2554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4DA480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 w14:paraId="5A38A8F0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603EEE" w14:paraId="3ECDAB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4AB5E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3EC962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4ED0E4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снизить</w:t>
            </w:r>
          </w:p>
        </w:tc>
      </w:tr>
      <w:tr w:rsidR="00603EEE" w14:paraId="5949F3F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7329AC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20C6FE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0D177E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603EEE" w14:paraId="46B011AF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0521DB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7EF04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637626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603EEE" w14:paraId="351C78E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6BA332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6EE2A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08DD83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603EEE" w14:paraId="7B27034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0578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5A1DD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466DBE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603EEE" w14:paraId="11195486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2B640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44DE9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29CBF8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 w14:paraId="13CC438B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603EEE" w14:paraId="5B81D3E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1E47DB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5AC4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7E59F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03EEE" w14:paraId="21F52ED5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1EABC7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3F1CA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492816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199B73D8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561269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1B6783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6D2E05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603EEE" w14:paraId="7F0CE6E3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7BB7E4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58BF79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44B56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603EEE" w14:paraId="07594347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2D027E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53AD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505C7D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3336A5A9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0676A6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10DA8C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2B45E3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 w14:paraId="527E024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472A85B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2" w:name="Xa88b4cd92fed3dc81e67f6d97f9a1c979895bb8"/>
      <w:bookmarkStart w:id="13" w:name="_Toc241931026"/>
      <w:bookmarkEnd w:id="10"/>
      <w:r>
        <w:rPr>
          <w:rFonts w:ascii="Times New Roman" w:hAnsi="Times New Roman"/>
          <w:sz w:val="28"/>
        </w:rPr>
        <w:lastRenderedPageBreak/>
        <w:t>7 ПРОБЛЕМЫ ПОЛЬЗОВАТЕЛЕЙ И РЫНОЧНЫЕ ПРОБЕЛЫ</w:t>
      </w:r>
      <w:bookmarkEnd w:id="13"/>
    </w:p>
    <w:p w14:paraId="45584CC4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 w14:paraId="6785D723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603EEE" w14:paraId="22DFF62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149B5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261A86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62A4C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65C638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005F95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6DF9CA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03EEE" w14:paraId="44778984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4F339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01E127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35B644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2C6FCA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57C24B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53D8EF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5AF51CA3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8E373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08D9B5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30846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F83B8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B479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150E26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1BBB5DF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8586F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43C717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7D66F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0882F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2290B2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241383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2CF4CAB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7E10E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690256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19CD7A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7AD0D2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82135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D172B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510E7F6E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4611DA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35F34D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1E08E3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2EBCDC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E69B2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57E396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281138CF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43B8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1289" w:type="dxa"/>
            <w:vAlign w:val="center"/>
          </w:tcPr>
          <w:p w14:paraId="6A1470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D3DC2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35536A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C2C4D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2A9819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37BD2FF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</w:t>
      </w:r>
      <w:r>
        <w:rPr>
          <w:rFonts w:ascii="Times New Roman" w:hAnsi="Times New Roman"/>
          <w:sz w:val="28"/>
        </w:rPr>
        <w:lastRenderedPageBreak/>
        <w:t>экспорт и лимиты бесплатного плана (18 отзывов), непрозрачный биллинг (9).</w:t>
      </w:r>
    </w:p>
    <w:p w14:paraId="6FE718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 w14:paraId="0FA2440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4" w:name="ценностное-предложение-и-цифровой-товар"/>
      <w:bookmarkStart w:id="15" w:name="_Toc241931027"/>
      <w:bookmarkEnd w:id="12"/>
      <w:r>
        <w:rPr>
          <w:rFonts w:ascii="Times New Roman" w:hAnsi="Times New Roman"/>
          <w:sz w:val="28"/>
        </w:rPr>
        <w:lastRenderedPageBreak/>
        <w:t>8 ЦЕННОСТНОЕ ПРЕДЛОЖЕНИЕ И ЦИФРОВОЙ ТОВАР</w:t>
      </w:r>
      <w:bookmarkEnd w:id="15"/>
    </w:p>
    <w:p w14:paraId="5F17ABC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603EEE" w14:paraId="3BE549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A270F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37791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03EEE" w14:paraId="6D7DD006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6511F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13EB3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78C2BCD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0EA25A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056E6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603EEE" w14:paraId="038663B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1D29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683CE7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12B8213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5AB2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22222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22FCE477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3CE00F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7AB23DE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3F0C759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AD569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483547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5C091533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603EEE" w14:paraId="3ED61E5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637F27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20199C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11A33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603EEE" w14:paraId="25A8B5D0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75698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101D40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4D5089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4F0DC433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453C0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2C14B8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3206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603EEE" w14:paraId="08E1E6C7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E2CC9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774469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168F0C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603EEE" w14:paraId="1D61687F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D5F1A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Расширенный товар</w:t>
            </w:r>
          </w:p>
        </w:tc>
        <w:tc>
          <w:tcPr>
            <w:tcW w:w="4630" w:type="dxa"/>
            <w:vAlign w:val="center"/>
          </w:tcPr>
          <w:p w14:paraId="248612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468953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61C9B5B8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CF295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41593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15BBD4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 w14:paraId="124D4F5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3AE90A2E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19385730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6" w:name="бизнес-модель-по-канвас"/>
      <w:bookmarkStart w:id="17" w:name="_Toc241931028"/>
      <w:bookmarkEnd w:id="14"/>
      <w:r>
        <w:rPr>
          <w:rFonts w:ascii="Times New Roman" w:hAnsi="Times New Roman"/>
          <w:sz w:val="28"/>
        </w:rPr>
        <w:lastRenderedPageBreak/>
        <w:t>9 БИЗНЕС-МОДЕЛЬ ПО КАНВАС</w:t>
      </w:r>
      <w:bookmarkEnd w:id="17"/>
    </w:p>
    <w:p w14:paraId="21758310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603EEE" w14:paraId="5CEBF27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3431C0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73A91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39CAB3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305C38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3EEE" w14:paraId="3BC5FA8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62C10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137E0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7B708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43DACB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3EEE" w14:paraId="55CD82E4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3528F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0CEB4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14DC49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1E97F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77B6F109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82353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3973" w:type="dxa"/>
            <w:vAlign w:val="center"/>
          </w:tcPr>
          <w:p w14:paraId="0E38B4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3070EC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772594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9D993E7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049E6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E2701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69655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70DFEE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135FC81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B0BE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62817D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CC162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41F438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676FF70A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F24BD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48829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6BDB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566233D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D652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3DCE89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37813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2FFB2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0DDD5C60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06BCF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партнеры</w:t>
            </w:r>
          </w:p>
        </w:tc>
        <w:tc>
          <w:tcPr>
            <w:tcW w:w="3973" w:type="dxa"/>
            <w:vAlign w:val="center"/>
          </w:tcPr>
          <w:p w14:paraId="130F6E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521F14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0D6F9C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4A024602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02D94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FA908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42C8D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E8547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5444A79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68DE6F7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38684FF3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8" w:name="X519d46f9ff7923648cbfef21e26057944381813"/>
      <w:bookmarkStart w:id="19" w:name="_Toc241931029"/>
      <w:bookmarkEnd w:id="16"/>
      <w:r>
        <w:rPr>
          <w:rFonts w:ascii="Times New Roman" w:hAnsi="Times New Roman"/>
          <w:sz w:val="28"/>
        </w:rPr>
        <w:lastRenderedPageBreak/>
        <w:t>10 БИЗНЕС-ЛОГИКА И ПОЛЬЗОВАТЕЛЬСКИЕ СЦЕНАРИИ</w:t>
      </w:r>
      <w:bookmarkEnd w:id="19"/>
    </w:p>
    <w:p w14:paraId="14CFFDF0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0A4D9FCE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603EEE" w14:paraId="37E697F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5EF85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792701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6876A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2C1B8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603EEE" w14:paraId="31370CDE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46100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3862CE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1912C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795E49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034C5CA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7F57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0F12A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590299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53BFE1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728361E1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38C4F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58D409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59899F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0FCACF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12F1772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354EEF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303A3D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454FB1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1D5000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2D35157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6A343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60507D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AF321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2C5563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80E80C6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5FE458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56170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4CDE7B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0E262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A32914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0F6F11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330ED3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5ACC8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738401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 w14:paraId="70FD4F4D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603EEE" w14:paraId="6A567A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40D821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3E854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1A4E58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4AB05A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6A833D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47DCAD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77F41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603EEE" w14:paraId="566B3898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12AB2E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4C2F77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53FA85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4CEFE9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2AD7F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39B455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5645FF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39EE2CB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A66F8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0B67C6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27325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18830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70B8FE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03FD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1CDF0A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5DF7214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6F43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547440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0AC9FC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01FADC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0FF8B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29ED0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1A79A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7A10E11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8281E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662B5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272DBB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20781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91940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18BAA1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AD4F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69D53DE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8A598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73E6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5F331F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75C65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EBDCE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12B227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7A100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98AEC25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CA740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2269" w:type="dxa"/>
            <w:vAlign w:val="center"/>
          </w:tcPr>
          <w:p w14:paraId="677245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25F32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7C9602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1EC6D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062374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19414F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A429717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1923E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S-007</w:t>
            </w:r>
          </w:p>
        </w:tc>
        <w:tc>
          <w:tcPr>
            <w:tcW w:w="2269" w:type="dxa"/>
            <w:vAlign w:val="center"/>
          </w:tcPr>
          <w:p w14:paraId="427D46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5AF365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68741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4DF01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0E025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B65C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5420ED2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7AB3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0EC03B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7FBDEC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43190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6C7F2C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65DBD2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D2BCB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C6ED16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0E37C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0CEDE9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1E265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1168D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950FA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52B420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35203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0BEC510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265335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1F705E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34F12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21E62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5930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443582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53CB7E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1401A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9AD4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5BEA20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FFAA8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0E24F2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3A7CA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5A96EC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AEFA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1536949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88FF5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55D87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6B8862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6A367D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47718F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A8A83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5EEF16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69EEFC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1057F6AA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0" w:name="тз-страницы-экраны-функционал-и-контент"/>
      <w:bookmarkStart w:id="21" w:name="_Toc241931030"/>
      <w:bookmarkEnd w:id="18"/>
      <w:r>
        <w:rPr>
          <w:rFonts w:ascii="Times New Roman" w:hAnsi="Times New Roman"/>
          <w:sz w:val="28"/>
        </w:rPr>
        <w:lastRenderedPageBreak/>
        <w:t>11 ТЗ: СТРАНИЦЫ, ЭКРАНЫ, ФУНКЦИОНАЛ И КОНТЕНТ</w:t>
      </w:r>
      <w:bookmarkEnd w:id="21"/>
    </w:p>
    <w:p w14:paraId="199E894A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603EEE" w14:paraId="5E7F38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720591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5AB869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6FC0AE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DF61E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760E8A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26D1ED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603EEE" w14:paraId="30F82F7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1AC4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58586F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3B223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7405F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244607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2D910E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360CBD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C40B2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9081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5D35F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790216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602E7D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8E2C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0E7E8C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377C5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64E47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1D6A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229E8C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378E8D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DE9A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4233B971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BD9E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30B46D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E694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6CDA7E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152F57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5443A59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5CCF8F2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55DF1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0FF37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0ADF13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2B036E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3DA69E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3C167D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501290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3772E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368" w:type="dxa"/>
            <w:vAlign w:val="center"/>
          </w:tcPr>
          <w:p w14:paraId="6E396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E14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100C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6BBA4E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65616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2A453E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88FA8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3A361C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90098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36DAB5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7F69A1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1266F3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9A386E9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53350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5C96F1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5C785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72684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248677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55903D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DD830D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17B50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62D64A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5204D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1F165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37F215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5D3E65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D22C0E8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D6DE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331673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7F556D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0B4E7E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5D6862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089A93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8661E4F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4F58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40E86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C3BF7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43A50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2DC2E3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28AA4D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F25302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0A581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186262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160FC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50B2A3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70287D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5C5BF7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1ED3F03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0B5A0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32D7BE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9A987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17D2FB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140F1F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2344D0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25971ED9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603EEE" w14:paraId="383685A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31872C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29C795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8C5AD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028B6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Обязательность</w:t>
            </w:r>
          </w:p>
        </w:tc>
      </w:tr>
      <w:tr w:rsidR="00603EEE" w14:paraId="6C3DC660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EB2F3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22BA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F0487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1BCEEB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B90D67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8F044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548333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485CE5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EEA1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13680C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4440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05D9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557231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18F0B9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8AE00AD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1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Доказательства</w:t>
            </w:r>
          </w:p>
        </w:tc>
        <w:tc>
          <w:tcPr>
            <w:tcW w:w="1845" w:type="dxa"/>
            <w:vAlign w:val="center"/>
          </w:tcPr>
          <w:p w14:paraId="2E87F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1BEE9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041445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1F8C0E02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65CAA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0C178F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7EE77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0FFAB2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3A12D69A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5B02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7E508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2CD7C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5035C6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7FBF94E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73C15722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 w14:paraId="5B38AA1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2" w:name="X6fbfd264f9ea7454845142dab8a87f3e23487f5"/>
      <w:bookmarkStart w:id="23" w:name="_Toc241931031"/>
      <w:bookmarkEnd w:id="20"/>
      <w:r>
        <w:rPr>
          <w:rFonts w:ascii="Times New Roman" w:hAnsi="Times New Roman"/>
          <w:sz w:val="28"/>
        </w:rPr>
        <w:lastRenderedPageBreak/>
        <w:t>12 ДЕЛЕНИЕ РАЗРАБОТКИ НА ПЕРВЫЙ И ПОСЛЕДУЮЩИЕ РЕЛИЗЫ</w:t>
      </w:r>
      <w:bookmarkEnd w:id="23"/>
    </w:p>
    <w:p w14:paraId="27E2F0A1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603EEE" w14:paraId="553292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48361F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5F509D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32BF57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718660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35A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635D5D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0FE813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603EEE" w14:paraId="1A3A061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3AB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37A943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739EE3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18536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8BDD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6B1DD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6078ED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E93C52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F081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3502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29B016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36E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CBDC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069DE21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71F85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9C8AD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5FFC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21130B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729C25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B50CA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56439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11008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1F1F2B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0B649F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2A67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768561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5F8E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9ECBB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9E6F5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C5279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32F94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AE42A08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3FB5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032AD7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1D8979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E107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58C4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7BF5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4E7EA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0DD31C6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E2D5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3CB9B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3B7684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CD302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561F2C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04E882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66E24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67E232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CB3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5E95B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3082F9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BA9FE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33865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518D6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64F6AE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90EBA7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181B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07E06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482157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217CB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5E3F0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349DEC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297719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7A7550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514CB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9C892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0EAD16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13C97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C7BD8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6219D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7292DF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B35CF1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97509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A0653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3FBCF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ED40F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86410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1CC4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452A1A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A336A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5A55AC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23C47E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444086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7A7250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E995B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2C68ED3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0612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18C303C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17B37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4F0A16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51087F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4DFDB4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399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54528D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7E0173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EBEA227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7531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06F042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4A43E7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22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AFEFB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311C3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7B971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51ED30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25FB7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4D19AE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6D5964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196FE7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5220A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5EA63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7BF65B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E32719D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A9240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57B03FB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1F8A09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A6F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A44C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1BD3B9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248786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0B2F97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03D80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02649C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68E12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1447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5B4E8A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6F360C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078E7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597A55B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D19CC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11D015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76C64C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071C4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785D8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4C42F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55503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F134C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53645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4E0ECC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28C870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2C7E2C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7F8415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094356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774AA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2B645F2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E833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2924" w:type="dxa"/>
            <w:vAlign w:val="center"/>
          </w:tcPr>
          <w:p w14:paraId="3A889E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26232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0059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6DF2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AFEEB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609ABD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7EC29C5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4A2D6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35FE43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7661FB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80833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5DBD52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30C60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4CCD65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0AF40D5F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603EEE" w14:paraId="62714B0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4FB1BA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70532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40C1A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5F8C20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1DC67B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Условие перехода</w:t>
            </w:r>
          </w:p>
        </w:tc>
      </w:tr>
      <w:tr w:rsidR="00603EEE" w14:paraId="1BAC13BE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F588D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733D5E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145A9E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3885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4F877B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603EEE" w14:paraId="77DE794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337E25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096DE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58743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7D9E7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443CB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3033FEB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CE01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2B7B8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3DA1F1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8C442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6C310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603EEE" w14:paraId="222BCBAB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55BFED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3F044F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237855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5A770F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24AD29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603EEE" w14:paraId="0182BC63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053124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494F6A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06B48D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57B7B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3D084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 w14:paraId="0F81CDF3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01C6AEA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 w14:paraId="3E273E0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4" w:name="решение-о-целесообразности-старта"/>
      <w:bookmarkStart w:id="25" w:name="_Toc241931032"/>
      <w:bookmarkEnd w:id="22"/>
      <w:r>
        <w:rPr>
          <w:rFonts w:ascii="Times New Roman" w:hAnsi="Times New Roman"/>
          <w:sz w:val="28"/>
        </w:rPr>
        <w:lastRenderedPageBreak/>
        <w:t>13 РЕШЕНИЕ О ЦЕЛЕСООБРАЗНОСТИ СТАРТА</w:t>
      </w:r>
      <w:bookmarkEnd w:id="25"/>
    </w:p>
    <w:p w14:paraId="028396A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603EEE" w14:paraId="4F7642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0D387B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ADC8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0945A2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603EEE" w14:paraId="506D0303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6F2C2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2A13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4164B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603EEE" w14:paraId="2CD80171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11972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48407A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6CA5B9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52B44D7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75BC21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4D65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483C77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2D6F573B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6A0BB0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5D907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A27A1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FE5C89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3723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6F52D43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57A494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A0212F9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D4C16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3B034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 121,14 BYN в год (40 USD); готовность платить не проверена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134" w:type="dxa"/>
            <w:vAlign w:val="center"/>
          </w:tcPr>
          <w:p w14:paraId="07D8FA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FB30E6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C9E9B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5BC5E3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51C222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7732FF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333B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04ECB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07A170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 w14:paraId="7902F4BB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 w14:paraId="0173B561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603EEE" w14:paraId="76315A0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4F01FF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1AA2E4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03EEE" w14:paraId="71B7BEA1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5E589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07CD80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768F73BE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311923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2C69EC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0BA0747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785845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6D73B9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4C9C656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5A1A5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454A409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603EEE" w14:paraId="56916A54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6EBE3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4283D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603EEE" w14:paraId="330DB3DB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3A8F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23F61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по документации проекта: активация не менее 60 %, удержание D7 30 % и D30 15 %, конверсия Free в Pro 3 %, ARPPU 12,11 BYN (4 USD), отток Pro не более 8 %, время до первой диаграммы не более 5 минут, SUS не менее 70, NPS не менее 30; 1 500 зарегистрированных за первый год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</w:tbl>
    <w:p w14:paraId="2FB9B98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</w:t>
      </w:r>
      <w:r>
        <w:rPr>
          <w:rFonts w:ascii="Times New Roman" w:hAnsi="Times New Roman"/>
          <w:sz w:val="28"/>
        </w:rPr>
        <w:lastRenderedPageBreak/>
        <w:t>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030ED87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6" w:name="приложения"/>
      <w:bookmarkStart w:id="27" w:name="_Toc241931033"/>
      <w:bookmarkEnd w:id="24"/>
      <w:r>
        <w:rPr>
          <w:rFonts w:ascii="Times New Roman" w:hAnsi="Times New Roman"/>
          <w:sz w:val="28"/>
        </w:rPr>
        <w:lastRenderedPageBreak/>
        <w:t>14 ПРИЛОЖЕНИЯ</w:t>
      </w:r>
      <w:bookmarkEnd w:id="27"/>
    </w:p>
    <w:p w14:paraId="6B923892" w14:textId="77777777" w:rsidR="00603EEE" w:rsidRDefault="004D556F">
      <w:pPr>
        <w:pStyle w:val="2"/>
        <w:spacing w:before="0" w:after="0" w:line="360" w:lineRule="exact"/>
        <w:ind w:firstLine="0"/>
      </w:pPr>
      <w:bookmarkStart w:id="28" w:name="приложение-1.-паспорт-итогового-отчёта"/>
      <w:bookmarkStart w:id="29" w:name="_Toc241931034"/>
      <w:r>
        <w:rPr>
          <w:rFonts w:ascii="Times New Roman" w:hAnsi="Times New Roman"/>
          <w:sz w:val="28"/>
        </w:rPr>
        <w:t>Приложение 1. Паспорт итогового отчета</w:t>
      </w:r>
      <w:bookmarkEnd w:id="29"/>
    </w:p>
    <w:p w14:paraId="6391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603EEE" w14:paraId="180A9F5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5326010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740251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603EEE" w14:paraId="7A1287CF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A8EA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7D2E73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603EEE" w14:paraId="416BDD4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33F10F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41FDD1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603EEE" w14:paraId="1CD10E4B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2148E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49A367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642E475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B1E14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FD0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603EEE" w14:paraId="1CB02C2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5E739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13EA40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96515F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D997CA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7450C3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5D7654E4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6098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6A0A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603EEE" w14:paraId="1DE47F58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FA391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610F2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603EEE" w14:paraId="2615A35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1F626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3B361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603EEE" w14:paraId="2A1C0651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7292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703130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активация не менее 60 %, удержание D7 30 % и D30 15 %, конверсия Free в Pro 3 %, ARPPU 12,11 BYN (4 USD), отток Pro не более 8 %, время до первой диаграммы не более 5 минут, SUS не менее 70, NPS не менее 30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603EEE" w14:paraId="16E0FF3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02B0B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5E7057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 w14:paraId="50AA9EC4" w14:textId="77777777" w:rsidR="00603EEE" w:rsidRDefault="004D556F">
      <w:pPr>
        <w:pStyle w:val="2"/>
        <w:spacing w:before="0" w:after="0" w:line="360" w:lineRule="exact"/>
        <w:ind w:firstLine="0"/>
      </w:pPr>
      <w:bookmarkStart w:id="30" w:name="приложение-2.-карта-доказательств"/>
      <w:bookmarkStart w:id="31" w:name="_Toc241931035"/>
      <w:bookmarkEnd w:id="28"/>
      <w:r>
        <w:rPr>
          <w:rFonts w:ascii="Times New Roman" w:hAnsi="Times New Roman"/>
          <w:sz w:val="28"/>
        </w:rPr>
        <w:t>Приложение 2. Карта доказательств</w:t>
      </w:r>
      <w:bookmarkEnd w:id="31"/>
    </w:p>
    <w:p w14:paraId="3C99A63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603EEE" w14:paraId="2FA04E4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D8B2E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0F7A41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601D02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53F036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4179C7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77D7DF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603EEE" w14:paraId="76704A59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E881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79CCD2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41BC6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74F1A5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7565F8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63EC2C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603EEE" w14:paraId="71144EC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CE13D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780EC8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6A2B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16607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0CCCB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3AAF8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603EEE" w14:paraId="5209485C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203C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76B38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602729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59609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8D975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97329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603EEE" w14:paraId="3B6F662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929E4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6738EF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E373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785E1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4BB93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CAD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20055EC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BAF9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5ACCA5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77E3C5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7818BB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67D6BD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42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603EEE" w14:paraId="1D6F5D1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0912A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2B168A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AD356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89A3C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101B17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7A5EAF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5DC8E8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454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3D4582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2EB831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6B4E7C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CFD70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61C1A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603EEE" w14:paraId="27D983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7F7A18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0A109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3A5B5D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5E1FD8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06C9A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004D12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603EEE" w14:paraId="2DA46D3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E8455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15DA5D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5316F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049BE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6D1036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22082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603EEE" w14:paraId="4E8ED4B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17FD8D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532D0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397172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50439B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CC2C3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66D68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603EEE" w14:paraId="27C5C1EB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8823E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179FCB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685F4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2A636A1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2EA8A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AC161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 w14:paraId="68AD0F1D" w14:textId="77777777" w:rsidR="00603EEE" w:rsidRDefault="004D556F">
      <w:pPr>
        <w:pStyle w:val="2"/>
        <w:spacing w:before="0" w:after="0" w:line="360" w:lineRule="exact"/>
        <w:ind w:firstLine="0"/>
      </w:pPr>
      <w:bookmarkStart w:id="32" w:name="Xceba68430e899af047e91f177a340d3ea7b2628"/>
      <w:bookmarkStart w:id="33" w:name="_Toc241931036"/>
      <w:bookmarkEnd w:id="30"/>
      <w:r>
        <w:rPr>
          <w:rFonts w:ascii="Times New Roman" w:hAnsi="Times New Roman"/>
          <w:sz w:val="28"/>
        </w:rPr>
        <w:t>Приложение 3. Контрольный лист полноты отчета</w:t>
      </w:r>
      <w:bookmarkEnd w:id="33"/>
    </w:p>
    <w:p w14:paraId="5229B4F5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603EEE" w14:paraId="348CEED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25100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73754E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7651A0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3EEE" w14:paraId="2AEBCC0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DB2E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74012E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6C6648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3DB0C27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2FEE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791A1D2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79DD6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603EEE" w14:paraId="5579CB2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1212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2F6DF2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7E9F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82B2B1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73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444A6D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7645A0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603EEE" w14:paraId="5C6A5F60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B21BE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3895C2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644594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EA817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D9DD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55" w:type="dxa"/>
            <w:vAlign w:val="center"/>
          </w:tcPr>
          <w:p w14:paraId="7C036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2AB153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715B3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275F0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519453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2486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1FF8111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AC602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49697C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6ECBE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73ECF11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0AB4C2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53A6C5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3FF6A3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9ABA2BB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3EA31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4255" w:type="dxa"/>
            <w:vAlign w:val="center"/>
          </w:tcPr>
          <w:p w14:paraId="2A7E0C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40AAF5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487B3DE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88EC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853FD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3927D7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603EEE" w14:paraId="5313F8F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B0373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E6878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58F1E61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2C3A8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042C6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5CC964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352C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CD4B978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1D0C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3076A6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52EB02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348606E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27DBF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D5B6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77C172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603EEE" w14:paraId="296CDED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AA846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44B42D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4F4872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07CCDCB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0AD86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2C01E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FF2FC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E4B6D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93B3C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50836E2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5D2638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55154BD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EAD99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74F47A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61FF97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F1DC0A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2C99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1614F7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D624C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3374FE65" w14:textId="77777777" w:rsidR="00603EEE" w:rsidRDefault="004D556F">
      <w:pPr>
        <w:pStyle w:val="2"/>
        <w:spacing w:before="0" w:after="0" w:line="360" w:lineRule="exact"/>
        <w:ind w:firstLine="0"/>
      </w:pPr>
      <w:bookmarkStart w:id="34" w:name="Xecd3f552ef281331bb9d84d2947c37405253e06"/>
      <w:bookmarkStart w:id="35" w:name="_Toc241931037"/>
      <w:bookmarkEnd w:id="32"/>
      <w:r>
        <w:rPr>
          <w:rFonts w:ascii="Times New Roman" w:hAnsi="Times New Roman"/>
          <w:sz w:val="28"/>
        </w:rPr>
        <w:t>Приложение 4. Минимальное ТЗ первого релиза</w:t>
      </w:r>
      <w:bookmarkEnd w:id="35"/>
    </w:p>
    <w:p w14:paraId="2A50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603EEE" w14:paraId="019DC83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088D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C847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 w:rsidR="00603EEE" w14:paraId="06C2E239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157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5CBAD6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36BC7700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D6D63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687DA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2C83523B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72DF9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9D49C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368D1B0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44F662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3B2C88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2B6EFAC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E52A0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22F1A5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603EEE" w14:paraId="1A4A3C5E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B977E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</w:t>
            </w:r>
          </w:p>
        </w:tc>
        <w:tc>
          <w:tcPr>
            <w:tcW w:w="5734" w:type="dxa"/>
            <w:vAlign w:val="center"/>
          </w:tcPr>
          <w:p w14:paraId="5DEE4E9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62BD9273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2CFAB4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28EB37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5E8DA795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A83B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59F672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4003B2C1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B62E4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1BE51F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активация не менее 60 %, удержание D7 30 % и D30 15 %, конверсия Free в Pro 3 %, ARPPU 12,11 BYN (4 USD), отток Pro не более 8 %, время до первой диаграммы не более 5 минут, SUS не менее 70, NPS не менее 30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</w:tbl>
    <w:p w14:paraId="68ED77AB" w14:textId="77777777" w:rsidR="00603EEE" w:rsidRDefault="004D556F">
      <w:pPr>
        <w:pStyle w:val="2"/>
        <w:spacing w:before="0" w:after="0" w:line="360" w:lineRule="exact"/>
        <w:ind w:firstLine="0"/>
      </w:pPr>
      <w:bookmarkStart w:id="36" w:name="приложение-5.-заключение-отчёта"/>
      <w:bookmarkStart w:id="37" w:name="_Toc241931038"/>
      <w:bookmarkEnd w:id="34"/>
      <w:r>
        <w:rPr>
          <w:rFonts w:ascii="Times New Roman" w:hAnsi="Times New Roman"/>
          <w:sz w:val="28"/>
        </w:rPr>
        <w:t>Приложение 5. Заключение отчета</w:t>
      </w:r>
      <w:bookmarkEnd w:id="37"/>
    </w:p>
    <w:p w14:paraId="7914C7F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2D49323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6C1750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556E87E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0C60B56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751C46B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58D20F4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0DA1228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Условия продолжения. Переход к релизу 2 целесообразен при достижении порогов метрик (активация не менее 60 %, удержание D7 30 % и D30 15 %, конверсия Free в Pro 3 %, ARPPU 12,11 BYN (4 USD), отток Pro не более 8 %, время до первой диаграммы не более 5 минут, SUS не менее 70, NPS не менее 30) и подтверждении готовности платить.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9B6B26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70E691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585F25E1" w14:textId="77777777" w:rsidR="00603EEE" w:rsidRDefault="004D556F">
      <w:pPr>
        <w:pStyle w:val="2"/>
        <w:spacing w:before="0" w:after="0" w:line="360" w:lineRule="exact"/>
        <w:ind w:firstLine="0"/>
      </w:pPr>
      <w:bookmarkStart w:id="38" w:name="X7592bcc18bb75f55d55926869feeb0dbe3cdc91"/>
      <w:bookmarkStart w:id="39" w:name="_Toc241931039"/>
      <w:bookmarkEnd w:id="36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  <w:bookmarkEnd w:id="39"/>
    </w:p>
    <w:p w14:paraId="553D1CA7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603EEE" w14:paraId="4251B9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24810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05C6C9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1A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603EEE" w14:paraId="7352A525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5456F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27F9B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330C20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475A6A9B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4966C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59C8D3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087338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00221DD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2B885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2BEF7D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DB9E8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3EEE" w14:paraId="768F747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37DE59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6827F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5F7715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35A2ECA3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872D7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68CC1D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79831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10).</w:t>
            </w:r>
          </w:p>
        </w:tc>
      </w:tr>
      <w:tr w:rsidR="00603EEE" w14:paraId="3CAE7EEE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65CEC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75F82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4C24D9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0D4849C7" w14:textId="77777777" w:rsidR="00603EEE" w:rsidRDefault="004D556F">
      <w:pPr>
        <w:pStyle w:val="2"/>
        <w:spacing w:before="0" w:after="0" w:line="360" w:lineRule="exact"/>
        <w:ind w:firstLine="0"/>
      </w:pPr>
      <w:bookmarkStart w:id="40" w:name="X86121a35bf62d7a405cb9352e2116679ddeb40e"/>
      <w:bookmarkStart w:id="41" w:name="_Toc241931040"/>
      <w:bookmarkEnd w:id="38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rFonts w:ascii="Times New Roman" w:hAnsi="Times New Roman"/>
          <w:i/>
          <w:iCs/>
          <w:sz w:val="28"/>
        </w:rPr>
        <w:t>NotaCode</w:t>
      </w:r>
      <w:bookmarkEnd w:id="41"/>
    </w:p>
    <w:p w14:paraId="29431E8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 w14:paraId="0EF7D719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603EEE" w14:paraId="4CB098A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5503A5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07F80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2637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Использование в отчете</w:t>
            </w:r>
          </w:p>
        </w:tc>
      </w:tr>
      <w:tr w:rsidR="00603EEE" w14:paraId="04216C61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2DDE4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446D2E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2B94BC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603EEE" w14:paraId="09C5BE42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477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Тарифы</w:t>
            </w:r>
          </w:p>
        </w:tc>
        <w:tc>
          <w:tcPr>
            <w:tcW w:w="4273" w:type="dxa"/>
            <w:vAlign w:val="center"/>
          </w:tcPr>
          <w:p w14:paraId="7EC38C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Free: до 5 проектов, 20 файлов, 20 версий, экспорт SVG, PNG, код; Pro: без ограничений, все форматы, ИИ-квота; 4 USD в месяц или 121,14 BYN в год (40 USD)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719" w:type="dxa"/>
            <w:vAlign w:val="center"/>
          </w:tcPr>
          <w:p w14:paraId="2EF50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603EEE" w14:paraId="36B6781A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02209E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3864DB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0415D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603EEE" w14:paraId="11C2985C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2A3F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1CDCC5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пользователей, активация 60 %, D7 30 %, D30 15 %, конверсия 3 %, ARPPU 12,11 BYN (4 USD), отток 8 %, NPS 30, SUS 70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719" w:type="dxa"/>
            <w:vAlign w:val="center"/>
          </w:tcPr>
          <w:p w14:paraId="5C9D18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603EEE" w14:paraId="179EC38B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715BC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68D8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4D5A2D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589D0E47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40C064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FE87E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053836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1C39A5C4" w14:textId="77777777" w:rsidR="00603EEE" w:rsidRDefault="004D556F">
      <w:pPr>
        <w:pStyle w:val="2"/>
        <w:spacing w:before="0" w:after="0" w:line="360" w:lineRule="exact"/>
        <w:ind w:firstLine="0"/>
      </w:pPr>
      <w:bookmarkStart w:id="42" w:name="X7cc1cfbb0525036017e3545ad1f0e9d941c62c3"/>
      <w:bookmarkStart w:id="43" w:name="_Toc241931041"/>
      <w:bookmarkEnd w:id="40"/>
      <w:r>
        <w:rPr>
          <w:rFonts w:ascii="Times New Roman" w:hAnsi="Times New Roman"/>
          <w:sz w:val="28"/>
        </w:rPr>
        <w:t>Приложение 8. Данные, собранные 02.10.2026</w:t>
      </w:r>
      <w:bookmarkEnd w:id="43"/>
    </w:p>
    <w:p w14:paraId="6A992039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603EEE" w14:paraId="31DBD9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0F762A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434D7E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0F079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внесено</w:t>
            </w:r>
          </w:p>
        </w:tc>
      </w:tr>
      <w:tr w:rsidR="00603EEE" w14:paraId="2F20E5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5A2DB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709B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3BF48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603EEE" w14:paraId="569B7CC2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1C1DC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3C9F6E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4B60AB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603EEE" w14:paraId="3C83D1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60DF4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005B145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412827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603EEE" w14:paraId="7804DE49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81591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5E7D98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134C7A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014DDB5E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6DD089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74391F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4E828C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691DD5A7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2E553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52CAE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4DD46B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441F9CFC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389A68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16AC6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6EE0E0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 w14:paraId="0BD63E9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 w14:paraId="352C3F43" w14:textId="77777777" w:rsidR="00603EEE" w:rsidRDefault="004D556F">
      <w:pPr>
        <w:pStyle w:val="2"/>
        <w:spacing w:before="0" w:after="0" w:line="360" w:lineRule="exact"/>
        <w:ind w:firstLine="0"/>
      </w:pPr>
      <w:bookmarkStart w:id="44" w:name="X5a365d7fb0807d209b994b385a865a91e66d24c"/>
      <w:bookmarkStart w:id="45" w:name="_Toc241931042"/>
      <w:bookmarkEnd w:id="42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  <w:bookmarkEnd w:id="45"/>
    </w:p>
    <w:p w14:paraId="7D83B258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405DE556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603EEE" w14:paraId="46DE3A6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6D33E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B66F7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38238C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3EEE" w14:paraId="0BF13728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673E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70FF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7AA44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1DFA263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3FDDC2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397352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18375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603EEE" w14:paraId="17E6D2BC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9948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370D1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BYN (6 100–15 250), около 9 150 BYN (3 020 USD)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</w:p>
        </w:tc>
        <w:tc>
          <w:tcPr>
            <w:tcW w:w="3263" w:type="dxa"/>
            <w:vAlign w:val="center"/>
          </w:tcPr>
          <w:p w14:paraId="0A19B9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603EEE" w14:paraId="70BD10B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D2F314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6681D5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1DEEE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603EEE" w14:paraId="5618AAD9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3834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7392C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75AE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2616B2D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B5F2D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5D7201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79A766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603EEE" w14:paraId="6EF5CF1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FD817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300AA6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23A43E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603EEE" w14:paraId="6FBC202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7172A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7EBA0B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2631F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603EEE" w14:paraId="4C6610F7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F2B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5EC5A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60BCF7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726B19E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2A5AE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293169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67A9A6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603EEE" w14:paraId="3A4AA440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1CD86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14AC4B1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30C96C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603EEE" w14:paraId="0B2C9A1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C8BEC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7EF49F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09A49D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617BCA7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92000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6BAFE1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5559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603EEE" w14:paraId="5603BC41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513C6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42B79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18497B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 w14:paraId="6859EB7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 w14:paraId="5CAB3CF9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603EEE" w14:paraId="4B32AE6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304F0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6322D2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49F4B0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проверить</w:t>
            </w:r>
          </w:p>
        </w:tc>
      </w:tr>
      <w:tr w:rsidR="00603EEE" w14:paraId="2EEC9B0F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7258CF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540DE8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34A4BC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7FFE3082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4605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54B31C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765041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1CBD4BC4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5597DE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E4142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68B256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 w14:paraId="2510623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0095954E" w14:textId="77777777" w:rsidR="00603EEE" w:rsidRDefault="004D556F">
      <w:pPr>
        <w:pStyle w:val="2"/>
        <w:spacing w:before="0" w:after="0" w:line="360" w:lineRule="exact"/>
        <w:ind w:firstLine="0"/>
      </w:pPr>
      <w:bookmarkStart w:id="46" w:name="X2d8793de26fcef26bca21e670b2976884fc575e"/>
      <w:bookmarkStart w:id="47" w:name="_Toc241931043"/>
      <w:bookmarkEnd w:id="44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  <w:bookmarkEnd w:id="47"/>
    </w:p>
    <w:p w14:paraId="058D8E55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229A00D0" w14:textId="77777777" w:rsidR="00603EEE" w:rsidRDefault="004D556F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603EEE" w14:paraId="2C63F8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91DF7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5DB82B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7D6BD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3EEE" w14:paraId="6777A43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250A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3BBE28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09143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603EEE" w14:paraId="6438761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73E2F4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64C6A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33C9EA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3EEE" w14:paraId="738A05A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65166F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28C51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2B97A4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603EEE" w14:paraId="3DAA88D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10912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41FF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7986A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603EEE" w14:paraId="5F6022E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5251A9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21E27E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091E02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 w14:paraId="06291E7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 w14:paraId="728192F0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48" w:name="выводы"/>
      <w:bookmarkStart w:id="49" w:name="_Toc241931044"/>
      <w:bookmarkEnd w:id="26"/>
      <w:bookmarkEnd w:id="46"/>
      <w:r>
        <w:rPr>
          <w:rFonts w:ascii="Times New Roman" w:hAnsi="Times New Roman"/>
          <w:sz w:val="28"/>
        </w:rPr>
        <w:lastRenderedPageBreak/>
        <w:t>ВЫВОДЫ</w:t>
      </w:r>
      <w:bookmarkEnd w:id="49"/>
    </w:p>
    <w:p w14:paraId="6FEF02BC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3F48E8BF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6B15CA5D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E014FF7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53658C13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79BB8A78" w14:textId="77777777" w:rsidR="00603EEE" w:rsidRDefault="004D556F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 w14:paraId="2ABC0812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50" w:name="список-использованных-источников"/>
      <w:bookmarkStart w:id="51" w:name="_Toc241931045"/>
      <w:bookmarkEnd w:id="48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51"/>
    </w:p>
    <w:p w14:paraId="0A8E525D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шаблон итогового отчета по бизнес-анализу: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Материалы/Методика_шаблон_итогового_отчета_по_бизнес_анализу.docx.</w:t>
      </w:r>
    </w:p>
    <w:p w14:paraId="10FA79A1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Шаблон краткого резюме проекта: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Материалы/Шаблон_краткого_резюме_проекта_.docx.</w:t>
      </w:r>
    </w:p>
    <w:p w14:paraId="7418BFAC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747E0D70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22D66784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https://trends.google.com. – Дата доступа: 29.09.2026.</w:t>
      </w:r>
    </w:p>
    <w:p w14:paraId="164E071A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https://pro.similarweb.com. – Дата доступа: 30.09.2026.</w:t>
      </w:r>
    </w:p>
    <w:p w14:paraId="4A73233F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  <w:bookmarkEnd w:id="50"/>
    </w:p>
    <w:sectPr w:rsidR="00603EEE">
      <w:headerReference w:type="default" r:id="rId7"/>
      <w:footerReference w:type="default" r:id="rId8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62D55" w14:textId="77777777" w:rsidR="004D556F" w:rsidRDefault="004D556F">
      <w:pPr>
        <w:spacing w:after="0"/>
      </w:pPr>
      <w:r>
        <w:separator/>
      </w:r>
    </w:p>
  </w:endnote>
  <w:endnote w:type="continuationSeparator" w:id="0">
    <w:p w14:paraId="7C11D3F7" w14:textId="77777777" w:rsidR="004D556F" w:rsidRDefault="004D55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287FA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124F5" w14:textId="77777777" w:rsidR="004D556F" w:rsidRDefault="004D556F">
      <w:r>
        <w:separator/>
      </w:r>
    </w:p>
  </w:footnote>
  <w:footnote w:type="continuationSeparator" w:id="0">
    <w:p w14:paraId="0ABBC848" w14:textId="77777777" w:rsidR="004D556F" w:rsidRDefault="004D55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E994" w14:textId="77777777" w:rsidR="00603EEE" w:rsidRDefault="00603E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D556F"/>
    <w:rsid w:val="004E29B3"/>
    <w:rsid w:val="00505164"/>
    <w:rsid w:val="00590D07"/>
    <w:rsid w:val="00603EEE"/>
    <w:rsid w:val="00706D7E"/>
    <w:rsid w:val="00784D58"/>
    <w:rsid w:val="008D6863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A2B1F"/>
  <w15:docId w15:val="{DBC4D5B2-BD41-4317-A12C-08CC78DF8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7820</Words>
  <Characters>44579</Characters>
  <Application>Microsoft Office Word</Application>
  <DocSecurity>0</DocSecurity>
  <Lines>371</Lines>
  <Paragraphs>104</Paragraphs>
  <ScaleCrop>false</ScaleCrop>
  <Company/>
  <LinksUpToDate>false</LinksUpToDate>
  <CharactersWithSpaces>52295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2026-10-03T12:43:00Z</dcterms:modified>
</cp:coreProperties>
</file>