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753E9" w14:textId="77777777" w:rsidR="00D329F4" w:rsidRDefault="00AB6403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504ABBE7" w14:textId="77777777" w:rsidR="00D329F4" w:rsidRDefault="00AB6403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5E1777D7" w14:textId="77777777" w:rsidR="00D329F4" w:rsidRDefault="00AB6403">
      <w:pPr>
        <w:jc w:val="center"/>
      </w:pPr>
      <w:r>
        <w:rPr>
          <w:sz w:val="28"/>
        </w:rPr>
        <w:t>БЕЛОРУССКИЙ ГОСУДАРСТВЕННЫЙ УНИВЕРСИТЕТ</w:t>
      </w:r>
    </w:p>
    <w:p w14:paraId="455D54A9" w14:textId="77777777" w:rsidR="00D329F4" w:rsidRDefault="00AB6403">
      <w:pPr>
        <w:jc w:val="center"/>
      </w:pPr>
      <w:r>
        <w:rPr>
          <w:sz w:val="28"/>
        </w:rPr>
        <w:t>ИНФОРМАТИКИ И РАДИОЭЛЕКТРОНИКИ</w:t>
      </w:r>
    </w:p>
    <w:p w14:paraId="2885C444" w14:textId="77777777" w:rsidR="00D329F4" w:rsidRDefault="00AB6403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EC73B9F" w14:textId="77777777" w:rsidR="00D329F4" w:rsidRDefault="00AB6403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2C471137" w14:textId="77777777" w:rsidR="00D329F4" w:rsidRDefault="00AB6403">
      <w:pPr>
        <w:spacing w:before="2880"/>
        <w:jc w:val="center"/>
      </w:pPr>
      <w:r>
        <w:rPr>
          <w:b/>
          <w:sz w:val="28"/>
        </w:rPr>
        <w:t>ОТЧЕТ</w:t>
      </w:r>
    </w:p>
    <w:p w14:paraId="3D6C2546" w14:textId="77777777" w:rsidR="00D329F4" w:rsidRDefault="00AB6403">
      <w:pPr>
        <w:jc w:val="center"/>
      </w:pPr>
      <w:r>
        <w:rPr>
          <w:sz w:val="28"/>
        </w:rPr>
        <w:t>по лабораторной работе №1</w:t>
      </w:r>
    </w:p>
    <w:p w14:paraId="78DED467" w14:textId="77777777" w:rsidR="00D329F4" w:rsidRDefault="00AB6403">
      <w:pPr>
        <w:jc w:val="center"/>
      </w:pPr>
      <w:r>
        <w:rPr>
          <w:sz w:val="28"/>
        </w:rPr>
        <w:t>по дисциплине</w:t>
      </w:r>
    </w:p>
    <w:p w14:paraId="17877BCA" w14:textId="77777777" w:rsidR="00D329F4" w:rsidRDefault="00AB6403">
      <w:pPr>
        <w:jc w:val="center"/>
      </w:pPr>
      <w:r>
        <w:rPr>
          <w:sz w:val="28"/>
        </w:rPr>
        <w:t>«Электронный бизнес»</w:t>
      </w:r>
    </w:p>
    <w:p w14:paraId="43A4BE56" w14:textId="77777777" w:rsidR="00D329F4" w:rsidRDefault="00AB6403">
      <w:pPr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2226CDCC" w14:textId="77777777" w:rsidR="00D329F4" w:rsidRDefault="00AB6403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5B1DBCF" w14:textId="77777777" w:rsidR="00D329F4" w:rsidRDefault="00AB6403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534A5FBA" w14:textId="77777777" w:rsidR="00D329F4" w:rsidRDefault="00AB6403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7474001" w14:textId="77777777" w:rsidR="00D329F4" w:rsidRDefault="00AB6403">
      <w:pPr>
        <w:spacing w:before="2520"/>
        <w:jc w:val="center"/>
      </w:pPr>
      <w:r>
        <w:rPr>
          <w:sz w:val="28"/>
        </w:rPr>
        <w:t>Минск, октябрь 2026</w:t>
      </w:r>
    </w:p>
    <w:p w14:paraId="336F539C" w14:textId="77777777" w:rsidR="00D329F4" w:rsidRDefault="00AB6403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5ED1A654" w14:textId="6FAE4FBB" w:rsidR="005C09DD" w:rsidRDefault="00AB64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42848" w:history="1">
        <w:r w:rsidR="005C09DD" w:rsidRPr="00504960">
          <w:rPr>
            <w:rStyle w:val="ad"/>
            <w:noProof/>
          </w:rPr>
          <w:t>1 ЦЕЛЬ РАБОТЫ</w:t>
        </w:r>
        <w:r w:rsidR="005C09DD">
          <w:rPr>
            <w:noProof/>
            <w:webHidden/>
          </w:rPr>
          <w:tab/>
        </w:r>
        <w:r w:rsidR="005C09DD">
          <w:rPr>
            <w:noProof/>
            <w:webHidden/>
          </w:rPr>
          <w:fldChar w:fldCharType="begin"/>
        </w:r>
        <w:r w:rsidR="005C09DD">
          <w:rPr>
            <w:noProof/>
            <w:webHidden/>
          </w:rPr>
          <w:instrText xml:space="preserve"> PAGEREF _Toc242042848 \h </w:instrText>
        </w:r>
        <w:r w:rsidR="005C09DD">
          <w:rPr>
            <w:noProof/>
            <w:webHidden/>
          </w:rPr>
        </w:r>
        <w:r w:rsidR="005C09DD">
          <w:rPr>
            <w:noProof/>
            <w:webHidden/>
          </w:rPr>
          <w:fldChar w:fldCharType="separate"/>
        </w:r>
        <w:r w:rsidR="005C09DD">
          <w:rPr>
            <w:noProof/>
            <w:webHidden/>
          </w:rPr>
          <w:t>3</w:t>
        </w:r>
        <w:r w:rsidR="005C09DD">
          <w:rPr>
            <w:noProof/>
            <w:webHidden/>
          </w:rPr>
          <w:fldChar w:fldCharType="end"/>
        </w:r>
      </w:hyperlink>
    </w:p>
    <w:p w14:paraId="2BE6C15A" w14:textId="5E7FC2BE" w:rsidR="005C09DD" w:rsidRDefault="005C09DD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49" w:history="1">
        <w:r w:rsidRPr="00504960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94758F" w14:textId="600B1341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0" w:history="1">
        <w:r w:rsidRPr="00504960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6EBCF3" w14:textId="122ABAA6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1" w:history="1">
        <w:r w:rsidRPr="00504960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53937D" w14:textId="2113D4BC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2" w:history="1">
        <w:r w:rsidRPr="00504960">
          <w:rPr>
            <w:rStyle w:val="ad"/>
            <w:noProof/>
          </w:rPr>
          <w:t xml:space="preserve">2.3 </w:t>
        </w:r>
        <w:r w:rsidRPr="00504960">
          <w:rPr>
            <w:rStyle w:val="ad"/>
            <w:i/>
            <w:iCs/>
            <w:noProof/>
          </w:rPr>
          <w:t xml:space="preserve">Google Trends: </w:t>
        </w:r>
        <w:r w:rsidRPr="00504960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4DFAC0" w14:textId="552132D9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3" w:history="1">
        <w:r w:rsidRPr="00504960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997782" w14:textId="5D482363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4" w:history="1">
        <w:r w:rsidRPr="00504960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48A9550" w14:textId="309151C3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5" w:history="1">
        <w:r w:rsidRPr="00504960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8EE4CC" w14:textId="10F893C9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6" w:history="1">
        <w:r w:rsidRPr="00504960">
          <w:rPr>
            <w:rStyle w:val="ad"/>
            <w:noProof/>
          </w:rPr>
          <w:t xml:space="preserve">2.7 Сопоставление источников </w:t>
        </w:r>
        <w:r w:rsidRPr="00504960">
          <w:rPr>
            <w:rStyle w:val="ad"/>
            <w:i/>
            <w:iCs/>
            <w:noProof/>
          </w:rPr>
          <w:t xml:space="preserve">(GT </w:t>
        </w:r>
        <w:r w:rsidRPr="00504960">
          <w:rPr>
            <w:rStyle w:val="ad"/>
            <w:noProof/>
          </w:rPr>
          <w:t xml:space="preserve">и </w:t>
        </w:r>
        <w:r w:rsidRPr="00504960">
          <w:rPr>
            <w:rStyle w:val="ad"/>
            <w:i/>
            <w:iCs/>
            <w:noProof/>
          </w:rPr>
          <w:t>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BEC2B92" w14:textId="58CED758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7" w:history="1">
        <w:r w:rsidRPr="00504960">
          <w:rPr>
            <w:rStyle w:val="ad"/>
            <w:noProof/>
          </w:rPr>
          <w:t xml:space="preserve">2.8 Дополнительные источники: </w:t>
        </w:r>
        <w:r w:rsidRPr="00504960">
          <w:rPr>
            <w:rStyle w:val="ad"/>
            <w:i/>
            <w:iCs/>
            <w:noProof/>
          </w:rPr>
          <w:t xml:space="preserve">Similarweb, </w:t>
        </w:r>
        <w:r w:rsidRPr="00504960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E504220" w14:textId="298BE5B3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8" w:history="1">
        <w:r w:rsidRPr="00504960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805A769" w14:textId="1C4133C2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59" w:history="1">
        <w:r w:rsidRPr="00504960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BF41C45" w14:textId="0B3A80E7" w:rsidR="005C09DD" w:rsidRDefault="005C09DD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60" w:history="1">
        <w:r w:rsidRPr="00504960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EED5496" w14:textId="038A1850" w:rsidR="005C09DD" w:rsidRDefault="005C09DD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61" w:history="1">
        <w:r w:rsidRPr="00504960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1D2F050" w14:textId="431028C4" w:rsidR="005C09DD" w:rsidRDefault="005C09DD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62" w:history="1">
        <w:r w:rsidRPr="00504960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459DD2B" w14:textId="2C4346F6" w:rsidR="005C09DD" w:rsidRDefault="005C09DD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63" w:history="1">
        <w:r w:rsidRPr="00504960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68685A0" w14:textId="0083CE50" w:rsidR="005C09DD" w:rsidRDefault="005C09DD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64" w:history="1">
        <w:r w:rsidRPr="00504960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1C13527" w14:textId="053C7447" w:rsidR="005C09DD" w:rsidRDefault="005C09DD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65" w:history="1">
        <w:r w:rsidRPr="00504960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FBBDE5A" w14:textId="6C20CD77" w:rsidR="00D329F4" w:rsidRDefault="00AB6403">
      <w:pPr>
        <w:pStyle w:val="11"/>
      </w:pPr>
      <w:r>
        <w:fldChar w:fldCharType="end"/>
      </w:r>
    </w:p>
    <w:p w14:paraId="654E1004" w14:textId="77777777" w:rsidR="00D329F4" w:rsidRDefault="00AB6403">
      <w:pPr>
        <w:pStyle w:val="1"/>
        <w:pageBreakBefore/>
      </w:pPr>
      <w:bookmarkStart w:id="1" w:name="_Toc242042848"/>
      <w:r>
        <w:lastRenderedPageBreak/>
        <w:t>1 ЦЕЛЬ РАБОТЫ</w:t>
      </w:r>
      <w:bookmarkEnd w:id="1"/>
    </w:p>
    <w:p w14:paraId="7EC943E3" w14:textId="77777777" w:rsidR="00D329F4" w:rsidRDefault="00AB6403">
      <w:pPr>
        <w:pStyle w:val="FirstParagraph"/>
      </w:pPr>
      <w:r>
        <w:rPr>
          <w:sz w:val="28"/>
        </w:rPr>
        <w:t>Определить границы рынка NotaCode и оценить поисковый спрос по данным Google Trends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0A3E64E3" w14:textId="77777777" w:rsidR="00D329F4" w:rsidRDefault="00AB6403">
      <w:pPr>
        <w:pStyle w:val="1"/>
        <w:pageBreakBefore/>
      </w:pPr>
      <w:bookmarkStart w:id="2" w:name="_Toc242042849"/>
      <w:r>
        <w:lastRenderedPageBreak/>
        <w:t>2 ХОД РАБОТЫ</w:t>
      </w:r>
      <w:bookmarkEnd w:id="2"/>
    </w:p>
    <w:p w14:paraId="16B1110A" w14:textId="77777777" w:rsidR="00D329F4" w:rsidRDefault="00AB6403">
      <w:pPr>
        <w:pStyle w:val="2"/>
        <w:ind w:firstLine="709"/>
      </w:pPr>
      <w:bookmarkStart w:id="3" w:name="X30725fda4ffcc2039b9605c923acd38199de119"/>
      <w:bookmarkStart w:id="4" w:name="_Toc242042850"/>
      <w:r>
        <w:t>2.1 Компетенция, бизнес-идея и паспорт гипотезы</w:t>
      </w:r>
      <w:bookmarkEnd w:id="4"/>
    </w:p>
    <w:p w14:paraId="21E7656E" w14:textId="77777777" w:rsidR="00D329F4" w:rsidRDefault="00AB6403">
      <w:pPr>
        <w:pStyle w:val="FirstParagraph"/>
      </w:pPr>
      <w:r>
        <w:rPr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452AFAA9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4"/>
        <w:gridCol w:w="8104"/>
      </w:tblGrid>
      <w:tr w:rsidR="00D329F4" w14:paraId="6E00C4C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4" w:type="dxa"/>
            <w:vAlign w:val="center"/>
          </w:tcPr>
          <w:p w14:paraId="1CDF0D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Звено</w:t>
            </w:r>
          </w:p>
        </w:tc>
        <w:tc>
          <w:tcPr>
            <w:tcW w:w="8104" w:type="dxa"/>
            <w:vAlign w:val="center"/>
          </w:tcPr>
          <w:p w14:paraId="34063A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</w:p>
        </w:tc>
      </w:tr>
      <w:tr w:rsidR="00D329F4" w14:paraId="63EF891D" w14:textId="77777777" w:rsidTr="00D329F4">
        <w:trPr>
          <w:cantSplit/>
          <w:jc w:val="center"/>
        </w:trPr>
        <w:tc>
          <w:tcPr>
            <w:tcW w:w="1534" w:type="dxa"/>
            <w:vAlign w:val="center"/>
          </w:tcPr>
          <w:p w14:paraId="2E890D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Компетенция</w:t>
            </w:r>
          </w:p>
        </w:tc>
        <w:tc>
          <w:tcPr>
            <w:tcW w:w="8104" w:type="dxa"/>
            <w:vAlign w:val="center"/>
          </w:tcPr>
          <w:p w14:paraId="5ACF76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Разработка веб-инструментов моделирования ПО: </w:t>
            </w:r>
            <w:r>
              <w:rPr>
                <w:i/>
              </w:rPr>
              <w:t>DSL</w:t>
            </w:r>
            <w: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5F42D146" w14:textId="77777777" w:rsidTr="00D329F4">
        <w:trPr>
          <w:cantSplit/>
          <w:jc w:val="center"/>
        </w:trPr>
        <w:tc>
          <w:tcPr>
            <w:tcW w:w="1534" w:type="dxa"/>
            <w:vAlign w:val="center"/>
          </w:tcPr>
          <w:p w14:paraId="776BFB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Функции</w:t>
            </w:r>
          </w:p>
        </w:tc>
        <w:tc>
          <w:tcPr>
            <w:tcW w:w="8104" w:type="dxa"/>
            <w:vAlign w:val="center"/>
          </w:tcPr>
          <w:p w14:paraId="049EE8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Проектирование собственного </w:t>
            </w:r>
            <w:r>
              <w:rPr>
                <w:i/>
              </w:rPr>
              <w:t>DSL</w:t>
            </w:r>
            <w:r>
              <w:t>, разбор и проверка по правилам нотации, авторазмещение (</w:t>
            </w:r>
            <w:r>
              <w:rPr>
                <w:i/>
              </w:rPr>
              <w:t>elkjs</w:t>
            </w:r>
            <w:r>
              <w:t xml:space="preserve">), </w:t>
            </w:r>
            <w:r>
              <w:rPr>
                <w:i/>
              </w:rPr>
              <w:t>SVG</w:t>
            </w:r>
            <w:r>
              <w:t xml:space="preserve">-отрисовка с кросс-подсветкой «строка ↔ элемент», версии с </w:t>
            </w:r>
            <w:r>
              <w:rPr>
                <w:i/>
              </w:rPr>
              <w:t>diff</w:t>
            </w:r>
            <w:r>
              <w:t xml:space="preserve"> и откатом, экспорт в </w:t>
            </w:r>
            <w:r>
              <w:rPr>
                <w:i/>
                <w:iCs/>
              </w:rPr>
              <w:t xml:space="preserve">SVG/PNG/PlantUML/Mermaid/D2/DOT/BPMN XML/XMI/PNML/draw.io/SQL </w:t>
            </w:r>
            <w:r>
              <w:rPr>
                <w:i/>
              </w:rPr>
              <w:t>DDL</w:t>
            </w:r>
          </w:p>
        </w:tc>
      </w:tr>
      <w:tr w:rsidR="00D329F4" w14:paraId="1631BC0C" w14:textId="77777777" w:rsidTr="00D329F4">
        <w:trPr>
          <w:cantSplit/>
          <w:jc w:val="center"/>
        </w:trPr>
        <w:tc>
          <w:tcPr>
            <w:tcW w:w="1534" w:type="dxa"/>
            <w:vAlign w:val="center"/>
          </w:tcPr>
          <w:p w14:paraId="21635B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Бизнес-продукт</w:t>
            </w:r>
          </w:p>
        </w:tc>
        <w:tc>
          <w:tcPr>
            <w:tcW w:w="8104" w:type="dxa"/>
            <w:vAlign w:val="center"/>
          </w:tcPr>
          <w:p w14:paraId="7BBCD4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</w:rPr>
              <w:t>Pro</w:t>
            </w:r>
            <w:r>
              <w:t xml:space="preserve"> 4 </w:t>
            </w:r>
            <w:r>
              <w:rPr>
                <w:i/>
                <w:iCs/>
              </w:rPr>
              <w:t xml:space="preserve">у.е./мес: </w:t>
            </w:r>
            <w:r>
              <w:t xml:space="preserve">больше проектов и версий, расширенный экспорт, </w:t>
            </w:r>
            <w:r>
              <w:rPr>
                <w:i/>
              </w:rPr>
              <w:t>AI</w:t>
            </w:r>
            <w:r>
              <w:t xml:space="preserve">-ассистент; тариф </w:t>
            </w:r>
            <w:r>
              <w:rPr>
                <w:i/>
              </w:rPr>
              <w:t>Free</w:t>
            </w:r>
            <w:r>
              <w:t xml:space="preserve"> – ограниченный набор проектов</w:t>
            </w:r>
          </w:p>
        </w:tc>
      </w:tr>
      <w:tr w:rsidR="00D329F4" w14:paraId="0C861CCA" w14:textId="77777777" w:rsidTr="00D329F4">
        <w:trPr>
          <w:cantSplit/>
          <w:jc w:val="center"/>
        </w:trPr>
        <w:tc>
          <w:tcPr>
            <w:tcW w:w="1534" w:type="dxa"/>
            <w:vAlign w:val="center"/>
          </w:tcPr>
          <w:p w14:paraId="0D07E8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Потребность клиента</w:t>
            </w:r>
          </w:p>
        </w:tc>
        <w:tc>
          <w:tcPr>
            <w:tcW w:w="8104" w:type="dxa"/>
            <w:vAlign w:val="center"/>
          </w:tcPr>
          <w:p w14:paraId="035C71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5EEB16F1" w14:textId="77777777" w:rsidTr="00D329F4">
        <w:trPr>
          <w:cantSplit/>
          <w:jc w:val="center"/>
        </w:trPr>
        <w:tc>
          <w:tcPr>
            <w:tcW w:w="1534" w:type="dxa"/>
            <w:vAlign w:val="center"/>
          </w:tcPr>
          <w:p w14:paraId="100B3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Поисковый запрос</w:t>
            </w:r>
          </w:p>
        </w:tc>
        <w:tc>
          <w:tcPr>
            <w:tcW w:w="8104" w:type="dxa"/>
            <w:vAlign w:val="center"/>
          </w:tcPr>
          <w:p w14:paraId="18B12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диаграмма онлайн», «</w:t>
            </w:r>
            <w:r>
              <w:rPr>
                <w:i/>
              </w:rPr>
              <w:t>BPMN</w:t>
            </w:r>
            <w:r>
              <w:t xml:space="preserve"> редактор», «</w:t>
            </w:r>
            <w:r>
              <w:rPr>
                <w:i/>
              </w:rPr>
              <w:t>IDEF0</w:t>
            </w:r>
            <w:r>
              <w:t xml:space="preserve"> онлайн», «</w:t>
            </w:r>
            <w:r>
              <w:rPr>
                <w:i/>
              </w:rPr>
              <w:t>ER</w:t>
            </w:r>
            <w:r>
              <w:t xml:space="preserve"> диаграмма онлайн», «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»</w:t>
            </w:r>
          </w:p>
        </w:tc>
      </w:tr>
    </w:tbl>
    <w:p w14:paraId="7BDC0A37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4380EB0C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8"/>
        <w:gridCol w:w="7570"/>
      </w:tblGrid>
      <w:tr w:rsidR="00D329F4" w14:paraId="2FCCC1E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43C60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570" w:type="dxa"/>
            <w:vAlign w:val="center"/>
          </w:tcPr>
          <w:p w14:paraId="1F7A3E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D329F4" w14:paraId="1CBAF33C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5D383A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Исполнитель</w:t>
            </w:r>
          </w:p>
        </w:tc>
        <w:tc>
          <w:tcPr>
            <w:tcW w:w="7570" w:type="dxa"/>
            <w:vAlign w:val="center"/>
          </w:tcPr>
          <w:p w14:paraId="512BE9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Хаджинова К. А., гр. 60131</w:t>
            </w:r>
          </w:p>
        </w:tc>
      </w:tr>
      <w:tr w:rsidR="00D329F4" w14:paraId="34EB848F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4B120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Компетенция-основание</w:t>
            </w:r>
          </w:p>
        </w:tc>
        <w:tc>
          <w:tcPr>
            <w:tcW w:w="7570" w:type="dxa"/>
            <w:vAlign w:val="center"/>
          </w:tcPr>
          <w:p w14:paraId="0D3492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Разработка веб-инструментов моделирования (</w:t>
            </w:r>
            <w:r>
              <w:rPr>
                <w:i/>
              </w:rPr>
              <w:t>DSL</w:t>
            </w:r>
            <w:r>
              <w:t>, валидация нотаций, рендер диаграмм)</w:t>
            </w:r>
          </w:p>
        </w:tc>
      </w:tr>
      <w:tr w:rsidR="00D329F4" w14:paraId="44038107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4A4945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Предварительная бизнес-идея (название бизнес-идеи)</w:t>
            </w:r>
          </w:p>
        </w:tc>
        <w:tc>
          <w:tcPr>
            <w:tcW w:w="7570" w:type="dxa"/>
            <w:vAlign w:val="center"/>
          </w:tcPr>
          <w:p w14:paraId="77E91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</w:t>
            </w:r>
            <w:r>
              <w:rPr>
                <w:i/>
              </w:rPr>
              <w:t>NotaCode</w:t>
            </w:r>
            <w: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217ECC82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5579BF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Описание услуги или продукта (ЯДРО)</w:t>
            </w:r>
          </w:p>
        </w:tc>
        <w:tc>
          <w:tcPr>
            <w:tcW w:w="7570" w:type="dxa"/>
            <w:vAlign w:val="center"/>
          </w:tcPr>
          <w:p w14:paraId="3AB3D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Веб-приложение (</w:t>
            </w:r>
            <w:r>
              <w:rPr>
                <w:i/>
              </w:rPr>
              <w:t>PWA</w:t>
            </w:r>
            <w:r>
              <w:t xml:space="preserve">) по подписке: текстовый </w:t>
            </w:r>
            <w:r>
              <w:rPr>
                <w:i/>
              </w:rPr>
              <w:t>DSL</w:t>
            </w:r>
            <w:r>
              <w:t xml:space="preserve">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  <w:iCs/>
              </w:rPr>
              <w:t xml:space="preserve">IDEF0/IDEF1X/IDEF3, </w:t>
            </w:r>
            <w:r>
              <w:rPr>
                <w:i/>
              </w:rPr>
              <w:t>DFD</w:t>
            </w:r>
            <w:r>
              <w:t xml:space="preserve"> и сетей Петри, проверка правил нотации, автораскладка, версии с </w:t>
            </w:r>
            <w:r>
              <w:rPr>
                <w:i/>
              </w:rPr>
              <w:t>diff</w:t>
            </w:r>
            <w:r>
              <w:t xml:space="preserve">, экспорт в </w:t>
            </w:r>
            <w:r>
              <w:rPr>
                <w:i/>
                <w:iCs/>
              </w:rPr>
              <w:t xml:space="preserve">SVG/PNG/PlantUML/Mermaid/BPMN </w:t>
            </w:r>
            <w:r>
              <w:rPr>
                <w:i/>
              </w:rPr>
              <w:t>XML</w:t>
            </w:r>
            <w:r>
              <w:t xml:space="preserve">, </w:t>
            </w:r>
            <w:r>
              <w:rPr>
                <w:i/>
              </w:rPr>
              <w:t>AI</w:t>
            </w:r>
            <w:r>
              <w:t xml:space="preserve">-ассистент; 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  <w:r>
              <w:t xml:space="preserve"> (4 </w:t>
            </w:r>
            <w:r>
              <w:rPr>
                <w:i/>
                <w:iCs/>
              </w:rPr>
              <w:t xml:space="preserve">у.е./мес.) </w:t>
            </w:r>
            <w:r>
              <w:t>[16]</w:t>
            </w:r>
          </w:p>
        </w:tc>
      </w:tr>
      <w:tr w:rsidR="00D329F4" w14:paraId="64683798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18785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Ключевые запросы для проверки (ЯДРО)</w:t>
            </w:r>
          </w:p>
        </w:tc>
        <w:tc>
          <w:tcPr>
            <w:tcW w:w="7570" w:type="dxa"/>
            <w:vAlign w:val="center"/>
          </w:tcPr>
          <w:p w14:paraId="5AED80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конструктор диаграмм онлайн;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; названия конкурентов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); нейросеть схема, нейросеть диаграмма</w:t>
            </w:r>
          </w:p>
        </w:tc>
      </w:tr>
      <w:tr w:rsidR="00D329F4" w14:paraId="44ACA792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0D29B4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7570" w:type="dxa"/>
            <w:vAlign w:val="center"/>
          </w:tcPr>
          <w:p w14:paraId="14095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5080B204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EA562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Проблема клиента</w:t>
            </w:r>
          </w:p>
        </w:tc>
        <w:tc>
          <w:tcPr>
            <w:tcW w:w="7570" w:type="dxa"/>
            <w:vAlign w:val="center"/>
          </w:tcPr>
          <w:p w14:paraId="19CC5F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Строгие нотации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  <w:iCs/>
              </w:rPr>
              <w:t xml:space="preserve">IDEF0/1X/3, </w:t>
            </w:r>
            <w:r>
              <w:rPr>
                <w:i/>
              </w:rPr>
              <w:t>DFD</w:t>
            </w:r>
            <w: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</w:rPr>
              <w:t xml:space="preserve">PlantUML/Mermaid/D2 </w:t>
            </w:r>
            <w:r>
              <w:t xml:space="preserve">не поддерживают </w:t>
            </w:r>
            <w:r>
              <w:rPr>
                <w:i/>
              </w:rPr>
              <w:t>IDEF</w:t>
            </w:r>
            <w:r>
              <w:t xml:space="preserve"> и сети Петри; настольные </w:t>
            </w:r>
            <w:r>
              <w:rPr>
                <w:i/>
              </w:rPr>
              <w:t>CASE</w:t>
            </w:r>
            <w:r>
              <w:t>-средства платные и без текстового представления</w:t>
            </w:r>
          </w:p>
        </w:tc>
      </w:tr>
      <w:tr w:rsidR="00D329F4" w14:paraId="4AD9CB4A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743A2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Ценность предложения</w:t>
            </w:r>
          </w:p>
        </w:tc>
        <w:tc>
          <w:tcPr>
            <w:tcW w:w="7570" w:type="dxa"/>
            <w:vAlign w:val="center"/>
          </w:tcPr>
          <w:p w14:paraId="763784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0A3CEB84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058C4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Ожидаемый коммерческий результат для клиента (ЯДРО)</w:t>
            </w:r>
          </w:p>
        </w:tc>
        <w:tc>
          <w:tcPr>
            <w:tcW w:w="7570" w:type="dxa"/>
            <w:vAlign w:val="center"/>
          </w:tcPr>
          <w:p w14:paraId="087EF9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</w:rPr>
              <w:t xml:space="preserve">BPMN/UML-модели </w:t>
            </w:r>
            <w: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0919AD15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5E23E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Гипотеза о территории</w:t>
            </w:r>
          </w:p>
        </w:tc>
        <w:tc>
          <w:tcPr>
            <w:tcW w:w="7570" w:type="dxa"/>
            <w:vAlign w:val="center"/>
          </w:tcPr>
          <w:p w14:paraId="22FAC3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3E01B72A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3911A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Причина выбора территории до анализа</w:t>
            </w:r>
          </w:p>
        </w:tc>
        <w:tc>
          <w:tcPr>
            <w:tcW w:w="7570" w:type="dxa"/>
            <w:vAlign w:val="center"/>
          </w:tcPr>
          <w:p w14:paraId="7615D1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Русскоязычный интерфейс; нотации </w:t>
            </w:r>
            <w:r>
              <w:rPr>
                <w:i/>
                <w:iCs/>
              </w:rPr>
              <w:t xml:space="preserve">UML/BPMN/IDEF/DFD </w:t>
            </w:r>
            <w: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1B9ABED1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62DC9F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Ожидаемые признаки интереса</w:t>
            </w:r>
          </w:p>
        </w:tc>
        <w:tc>
          <w:tcPr>
            <w:tcW w:w="7570" w:type="dxa"/>
            <w:vAlign w:val="center"/>
          </w:tcPr>
          <w:p w14:paraId="44D432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</w:rPr>
              <w:t>UML</w:t>
            </w:r>
            <w:r>
              <w:t>», «</w:t>
            </w:r>
            <w:r>
              <w:rPr>
                <w:i/>
              </w:rPr>
              <w:t>BPMN</w:t>
            </w:r>
            <w:r>
              <w:t>»</w:t>
            </w:r>
          </w:p>
        </w:tc>
      </w:tr>
      <w:tr w:rsidR="00D329F4" w14:paraId="2E616546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1A972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Период анализа</w:t>
            </w:r>
          </w:p>
        </w:tc>
        <w:tc>
          <w:tcPr>
            <w:tcW w:w="7570" w:type="dxa"/>
            <w:vAlign w:val="center"/>
          </w:tcPr>
          <w:p w14:paraId="32F2F9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4D36C693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6976F8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 подготовки вывода</w:t>
            </w:r>
          </w:p>
        </w:tc>
        <w:tc>
          <w:tcPr>
            <w:tcW w:w="7570" w:type="dxa"/>
            <w:vAlign w:val="center"/>
          </w:tcPr>
          <w:p w14:paraId="1434EB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</w:tr>
    </w:tbl>
    <w:p w14:paraId="496CC32D" w14:textId="77777777" w:rsidR="00D329F4" w:rsidRDefault="00AB6403">
      <w:pPr>
        <w:pStyle w:val="3"/>
        <w:ind w:firstLine="709"/>
      </w:pPr>
      <w:bookmarkStart w:id="5" w:name="X4249dc9630c96e75cd39a00c94f6a6780c6ec03"/>
      <w:r>
        <w:t>2.1.1 Проблема аудитории и коммерческое предложение по сегментам</w:t>
      </w:r>
    </w:p>
    <w:p w14:paraId="6C888404" w14:textId="77777777" w:rsidR="00D329F4" w:rsidRDefault="00AB6403">
      <w:pPr>
        <w:pStyle w:val="FirstParagraph"/>
        <w:keepNext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62"/>
        <w:gridCol w:w="2845"/>
        <w:gridCol w:w="2855"/>
        <w:gridCol w:w="2876"/>
      </w:tblGrid>
      <w:tr w:rsidR="00D329F4" w14:paraId="6B048C2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2" w:type="dxa"/>
            <w:vAlign w:val="center"/>
          </w:tcPr>
          <w:p w14:paraId="4C3D72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2845" w:type="dxa"/>
            <w:vAlign w:val="center"/>
          </w:tcPr>
          <w:p w14:paraId="6C5147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Клиентская задача</w:t>
            </w:r>
          </w:p>
        </w:tc>
        <w:tc>
          <w:tcPr>
            <w:tcW w:w="2855" w:type="dxa"/>
            <w:vAlign w:val="center"/>
          </w:tcPr>
          <w:p w14:paraId="0523FF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Как формулирует запрос</w:t>
            </w:r>
          </w:p>
        </w:tc>
        <w:tc>
          <w:tcPr>
            <w:tcW w:w="2876" w:type="dxa"/>
            <w:vAlign w:val="center"/>
          </w:tcPr>
          <w:p w14:paraId="511D4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Предложение </w:t>
            </w:r>
            <w:r>
              <w:rPr>
                <w:i/>
              </w:rPr>
              <w:t>NotaCode</w:t>
            </w:r>
          </w:p>
        </w:tc>
      </w:tr>
      <w:tr w:rsidR="00D329F4" w14:paraId="41DBEDBE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28826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</w:t>
            </w:r>
          </w:p>
        </w:tc>
        <w:tc>
          <w:tcPr>
            <w:tcW w:w="2845" w:type="dxa"/>
            <w:vAlign w:val="center"/>
          </w:tcPr>
          <w:p w14:paraId="2D0F85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</w:t>
            </w:r>
            <w:r>
              <w:rPr>
                <w:i/>
                <w:iCs/>
              </w:rPr>
              <w:t xml:space="preserve">UML/DFD/ER-диаграмму </w:t>
            </w:r>
            <w:r>
              <w:t>для лабораторной или курсовой</w:t>
            </w:r>
          </w:p>
        </w:tc>
        <w:tc>
          <w:tcPr>
            <w:tcW w:w="2855" w:type="dxa"/>
            <w:vAlign w:val="center"/>
          </w:tcPr>
          <w:p w14:paraId="477F4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диаграмма онлайн», «</w:t>
            </w:r>
            <w:r>
              <w:rPr>
                <w:i/>
              </w:rPr>
              <w:t>UML</w:t>
            </w:r>
            <w:r>
              <w:t xml:space="preserve"> для курсовой», «нарисовать диаграмму онлайн»</w:t>
            </w:r>
          </w:p>
        </w:tc>
        <w:tc>
          <w:tcPr>
            <w:tcW w:w="2876" w:type="dxa"/>
            <w:vAlign w:val="center"/>
          </w:tcPr>
          <w:p w14:paraId="79941A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</w:rPr>
              <w:t>SVG/PNG</w:t>
            </w:r>
          </w:p>
        </w:tc>
      </w:tr>
      <w:tr w:rsidR="00D329F4" w14:paraId="1B933D68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2D3C74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S-02</w:t>
            </w:r>
            <w:r>
              <w:t xml:space="preserve"> Аналитики</w:t>
            </w:r>
          </w:p>
        </w:tc>
        <w:tc>
          <w:tcPr>
            <w:tcW w:w="2845" w:type="dxa"/>
            <w:vAlign w:val="center"/>
          </w:tcPr>
          <w:p w14:paraId="035BBF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Собрать и поддерживать </w:t>
            </w:r>
            <w:r>
              <w:rPr>
                <w:i/>
              </w:rPr>
              <w:t>BPMN</w:t>
            </w:r>
            <w:r>
              <w:t>-процесс в актуальном состоянии</w:t>
            </w:r>
          </w:p>
        </w:tc>
        <w:tc>
          <w:tcPr>
            <w:tcW w:w="2855" w:type="dxa"/>
            <w:vAlign w:val="center"/>
          </w:tcPr>
          <w:p w14:paraId="71CC09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BPMN</w:t>
            </w:r>
            <w:r>
              <w:t xml:space="preserve"> редактор», «нотация </w:t>
            </w:r>
            <w:r>
              <w:rPr>
                <w:i/>
              </w:rPr>
              <w:t>BPMN</w:t>
            </w:r>
            <w:r>
              <w:t>», «</w:t>
            </w:r>
            <w:r>
              <w:rPr>
                <w:i/>
              </w:rPr>
              <w:t>bpmn</w:t>
            </w:r>
            <w:r>
              <w:t xml:space="preserve"> 2.0»</w:t>
            </w:r>
          </w:p>
        </w:tc>
        <w:tc>
          <w:tcPr>
            <w:tcW w:w="2876" w:type="dxa"/>
            <w:vAlign w:val="center"/>
          </w:tcPr>
          <w:p w14:paraId="3B8C97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: экспорт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XML</w:t>
            </w:r>
            <w:r>
              <w:t xml:space="preserve">, версии и </w:t>
            </w:r>
            <w:r>
              <w:rPr>
                <w:i/>
              </w:rPr>
              <w:t>diff</w:t>
            </w:r>
          </w:p>
        </w:tc>
      </w:tr>
      <w:tr w:rsidR="00D329F4" w14:paraId="1F377A87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7AA779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S-03</w:t>
            </w:r>
            <w:r>
              <w:t xml:space="preserve"> Архитекторы</w:t>
            </w:r>
          </w:p>
        </w:tc>
        <w:tc>
          <w:tcPr>
            <w:tcW w:w="2845" w:type="dxa"/>
            <w:vAlign w:val="center"/>
          </w:tcPr>
          <w:p w14:paraId="05E833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Держать </w:t>
            </w:r>
            <w:r>
              <w:rPr>
                <w:i/>
                <w:iCs/>
              </w:rPr>
              <w:t xml:space="preserve">UML/ERD </w:t>
            </w:r>
            <w:r>
              <w:t>рядом с кодом, не рисуя вручную</w:t>
            </w:r>
          </w:p>
        </w:tc>
        <w:tc>
          <w:tcPr>
            <w:tcW w:w="2855" w:type="dxa"/>
            <w:vAlign w:val="center"/>
          </w:tcPr>
          <w:p w14:paraId="380748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», «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  <w:r>
              <w:t>», «</w:t>
            </w:r>
            <w:r>
              <w:rPr>
                <w:i/>
              </w:rPr>
              <w:t>ERD</w:t>
            </w:r>
            <w:r>
              <w:t xml:space="preserve"> </w:t>
            </w:r>
            <w:r>
              <w:rPr>
                <w:i/>
              </w:rPr>
              <w:t>tool</w:t>
            </w:r>
            <w:r>
              <w:t>»</w:t>
            </w:r>
          </w:p>
        </w:tc>
        <w:tc>
          <w:tcPr>
            <w:tcW w:w="2876" w:type="dxa"/>
            <w:vAlign w:val="center"/>
          </w:tcPr>
          <w:p w14:paraId="0A70A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: </w:t>
            </w:r>
            <w:r>
              <w:rPr>
                <w:i/>
              </w:rPr>
              <w:t>DSL</w:t>
            </w:r>
            <w:r>
              <w:t xml:space="preserve">, экспорт в </w:t>
            </w:r>
            <w:r>
              <w:rPr>
                <w:i/>
                <w:iCs/>
              </w:rPr>
              <w:t xml:space="preserve">PlantUML/Mermaid/D2/SQL </w:t>
            </w:r>
            <w:r>
              <w:rPr>
                <w:i/>
              </w:rPr>
              <w:t>DDL</w:t>
            </w:r>
          </w:p>
        </w:tc>
      </w:tr>
      <w:tr w:rsidR="00D329F4" w14:paraId="63AEDD10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2E645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</w:t>
            </w:r>
          </w:p>
        </w:tc>
        <w:tc>
          <w:tcPr>
            <w:tcW w:w="2845" w:type="dxa"/>
            <w:vAlign w:val="center"/>
          </w:tcPr>
          <w:p w14:paraId="5AA0F6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Проверять работы студентов по единым правилам нотации</w:t>
            </w:r>
          </w:p>
        </w:tc>
        <w:tc>
          <w:tcPr>
            <w:tcW w:w="2855" w:type="dxa"/>
            <w:vAlign w:val="center"/>
          </w:tcPr>
          <w:p w14:paraId="6C2659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IDEF0</w:t>
            </w:r>
            <w:r>
              <w:t>», «диаграмма вариантов использования»</w:t>
            </w:r>
          </w:p>
        </w:tc>
        <w:tc>
          <w:tcPr>
            <w:tcW w:w="2876" w:type="dxa"/>
            <w:vAlign w:val="center"/>
          </w:tcPr>
          <w:p w14:paraId="16415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Канал влияния: бесплатное использование на курсе (допущение)</w:t>
            </w:r>
          </w:p>
        </w:tc>
      </w:tr>
    </w:tbl>
    <w:p w14:paraId="46639B29" w14:textId="77777777" w:rsidR="00D329F4" w:rsidRDefault="00AB6403">
      <w:pPr>
        <w:pStyle w:val="2"/>
        <w:ind w:firstLine="709"/>
      </w:pPr>
      <w:bookmarkStart w:id="6" w:name="семантическое-ядро"/>
      <w:bookmarkStart w:id="7" w:name="_Toc242042851"/>
      <w:bookmarkEnd w:id="3"/>
      <w:bookmarkEnd w:id="5"/>
      <w:r>
        <w:t>2.2 Семантическое ядро</w:t>
      </w:r>
      <w:bookmarkEnd w:id="7"/>
    </w:p>
    <w:p w14:paraId="76444065" w14:textId="77777777" w:rsidR="000249F6" w:rsidRDefault="00975F3B">
      <w:pPr>
        <w:ind w:firstLine="708"/>
        <w:jc w:val="both"/>
      </w:pPr>
      <w:r>
        <w:rPr>
          <w:i/>
          <w:sz w:val="28"/>
          <w:szCs w:val="28"/>
        </w:rPr>
        <w:t>В данном разделе формируется семантическое ядро – перечень ключевых запросов, наиболее точно отражающих спрос целевой аудитории на продукт NotaCode.</w:t>
      </w:r>
    </w:p>
    <w:p w14:paraId="33674DFD" w14:textId="77777777" w:rsidR="00D329F4" w:rsidRDefault="00AB6403">
      <w:pPr>
        <w:pStyle w:val="3"/>
        <w:ind w:firstLine="709"/>
      </w:pPr>
      <w:bookmarkStart w:id="8" w:name="карта-поисковых-запросов"/>
      <w:r>
        <w:t>2.2.1 Карта поисковых запросов</w:t>
      </w:r>
    </w:p>
    <w:p w14:paraId="1D27C0F3" w14:textId="77777777" w:rsidR="00D329F4" w:rsidRDefault="00AB6403">
      <w:pPr>
        <w:pStyle w:val="FirstParagraph"/>
      </w:pPr>
      <w:r>
        <w:rPr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14:paraId="1921DC2F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981"/>
        <w:gridCol w:w="4324"/>
        <w:gridCol w:w="2504"/>
      </w:tblGrid>
      <w:tr w:rsidR="00D329F4" w14:paraId="4A5A7FA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4308A9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 пакета</w:t>
            </w:r>
          </w:p>
        </w:tc>
        <w:tc>
          <w:tcPr>
            <w:tcW w:w="1981" w:type="dxa"/>
            <w:vAlign w:val="center"/>
          </w:tcPr>
          <w:p w14:paraId="3E5B76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Группа (по </w:t>
            </w:r>
            <w:r>
              <w:rPr>
                <w:i/>
              </w:rPr>
              <w:t>GT</w:t>
            </w:r>
            <w:r>
              <w:t xml:space="preserve"> табл. 21)</w:t>
            </w:r>
          </w:p>
        </w:tc>
        <w:tc>
          <w:tcPr>
            <w:tcW w:w="4324" w:type="dxa"/>
            <w:vAlign w:val="center"/>
          </w:tcPr>
          <w:p w14:paraId="55E5C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</w:t>
            </w:r>
          </w:p>
        </w:tc>
        <w:tc>
          <w:tcPr>
            <w:tcW w:w="2504" w:type="dxa"/>
            <w:vAlign w:val="center"/>
          </w:tcPr>
          <w:p w14:paraId="6AA155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Назначение</w:t>
            </w:r>
          </w:p>
        </w:tc>
      </w:tr>
      <w:tr w:rsidR="00D329F4" w14:paraId="3B6CE49C" w14:textId="77777777" w:rsidTr="00D329F4">
        <w:trPr>
          <w:cantSplit/>
          <w:jc w:val="center"/>
        </w:trPr>
        <w:tc>
          <w:tcPr>
            <w:tcW w:w="829" w:type="dxa"/>
            <w:vAlign w:val="center"/>
          </w:tcPr>
          <w:p w14:paraId="0CDFB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(главный)</w:t>
            </w:r>
          </w:p>
        </w:tc>
        <w:tc>
          <w:tcPr>
            <w:tcW w:w="1981" w:type="dxa"/>
            <w:vAlign w:val="center"/>
          </w:tcPr>
          <w:p w14:paraId="7E5CBD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Базовые нотационные термины</w:t>
            </w:r>
          </w:p>
        </w:tc>
        <w:tc>
          <w:tcPr>
            <w:tcW w:w="4324" w:type="dxa"/>
            <w:vAlign w:val="center"/>
          </w:tcPr>
          <w:p w14:paraId="46EC39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2504" w:type="dxa"/>
            <w:vAlign w:val="center"/>
          </w:tcPr>
          <w:p w14:paraId="6F556E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Прямое сопоставление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Вордстата</w:t>
            </w:r>
          </w:p>
        </w:tc>
      </w:tr>
      <w:tr w:rsidR="00D329F4" w14:paraId="20704444" w14:textId="77777777" w:rsidTr="00D329F4">
        <w:trPr>
          <w:cantSplit/>
          <w:jc w:val="center"/>
        </w:trPr>
        <w:tc>
          <w:tcPr>
            <w:tcW w:w="829" w:type="dxa"/>
            <w:vAlign w:val="center"/>
          </w:tcPr>
          <w:p w14:paraId="5B8B0B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981" w:type="dxa"/>
            <w:vAlign w:val="center"/>
          </w:tcPr>
          <w:p w14:paraId="00458E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термины (англ.)</w:t>
            </w:r>
          </w:p>
        </w:tc>
        <w:tc>
          <w:tcPr>
            <w:tcW w:w="4324" w:type="dxa"/>
            <w:vAlign w:val="center"/>
          </w:tcPr>
          <w:p w14:paraId="07761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text</w:t>
            </w:r>
            <w:r>
              <w:t xml:space="preserve"> </w:t>
            </w:r>
            <w:r>
              <w:rPr>
                <w:i/>
              </w:rPr>
              <w:t>to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</w:p>
        </w:tc>
        <w:tc>
          <w:tcPr>
            <w:tcW w:w="2504" w:type="dxa"/>
            <w:vAlign w:val="center"/>
          </w:tcPr>
          <w:p w14:paraId="59475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Ширина категории «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»</w:t>
            </w:r>
          </w:p>
        </w:tc>
      </w:tr>
      <w:tr w:rsidR="00D329F4" w14:paraId="0554548A" w14:textId="77777777" w:rsidTr="00D329F4">
        <w:trPr>
          <w:cantSplit/>
          <w:jc w:val="center"/>
        </w:trPr>
        <w:tc>
          <w:tcPr>
            <w:tcW w:w="829" w:type="dxa"/>
            <w:vAlign w:val="center"/>
          </w:tcPr>
          <w:p w14:paraId="0DF7AF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981" w:type="dxa"/>
            <w:vAlign w:val="center"/>
          </w:tcPr>
          <w:p w14:paraId="720866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Бренды и конкуренты</w:t>
            </w:r>
          </w:p>
        </w:tc>
        <w:tc>
          <w:tcPr>
            <w:tcW w:w="4324" w:type="dxa"/>
            <w:vAlign w:val="center"/>
          </w:tcPr>
          <w:p w14:paraId="4757FB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; </w:t>
            </w:r>
            <w:r>
              <w:rPr>
                <w:i/>
              </w:rPr>
              <w:t>diagrams.net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ERD</w:t>
            </w:r>
            <w:r>
              <w:t xml:space="preserve"> </w:t>
            </w:r>
            <w:r>
              <w:rPr>
                <w:i/>
              </w:rPr>
              <w:t>tool</w:t>
            </w:r>
          </w:p>
        </w:tc>
        <w:tc>
          <w:tcPr>
            <w:tcW w:w="2504" w:type="dxa"/>
            <w:vAlign w:val="center"/>
          </w:tcPr>
          <w:p w14:paraId="155552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Конкуренты</w:t>
            </w:r>
          </w:p>
        </w:tc>
      </w:tr>
      <w:tr w:rsidR="00D329F4" w14:paraId="6D6F2916" w14:textId="77777777" w:rsidTr="00D329F4">
        <w:trPr>
          <w:cantSplit/>
          <w:jc w:val="center"/>
        </w:trPr>
        <w:tc>
          <w:tcPr>
            <w:tcW w:w="829" w:type="dxa"/>
            <w:vAlign w:val="center"/>
          </w:tcPr>
          <w:p w14:paraId="0F3BDB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981" w:type="dxa"/>
            <w:vAlign w:val="center"/>
          </w:tcPr>
          <w:p w14:paraId="066EB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Разговорные формулировки (рус.)</w:t>
            </w:r>
          </w:p>
        </w:tc>
        <w:tc>
          <w:tcPr>
            <w:tcW w:w="4324" w:type="dxa"/>
            <w:vAlign w:val="center"/>
          </w:tcPr>
          <w:p w14:paraId="60023A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конструктор диаграмм онлайн; </w:t>
            </w:r>
            <w:r>
              <w:rPr>
                <w:i/>
              </w:rPr>
              <w:t>UML</w:t>
            </w:r>
            <w:r>
              <w:t xml:space="preserve"> диаграмма онлайн; нотация </w:t>
            </w:r>
            <w:r>
              <w:rPr>
                <w:i/>
              </w:rPr>
              <w:t>BPMN</w:t>
            </w:r>
            <w:r>
              <w:t xml:space="preserve">; диаграмма классов </w:t>
            </w:r>
            <w:r>
              <w:rPr>
                <w:i/>
              </w:rPr>
              <w:t>UML</w:t>
            </w:r>
            <w:r>
              <w:t>; сервис для диаграмм</w:t>
            </w:r>
          </w:p>
        </w:tc>
        <w:tc>
          <w:tcPr>
            <w:tcW w:w="2504" w:type="dxa"/>
            <w:vAlign w:val="center"/>
          </w:tcPr>
          <w:p w14:paraId="508DDD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Язык русскоязычной аудитории</w:t>
            </w:r>
          </w:p>
        </w:tc>
      </w:tr>
      <w:tr w:rsidR="00D329F4" w14:paraId="47CDFBC9" w14:textId="77777777" w:rsidTr="00D329F4">
        <w:trPr>
          <w:cantSplit/>
          <w:jc w:val="center"/>
        </w:trPr>
        <w:tc>
          <w:tcPr>
            <w:tcW w:w="829" w:type="dxa"/>
            <w:vAlign w:val="center"/>
          </w:tcPr>
          <w:p w14:paraId="5C881C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981" w:type="dxa"/>
            <w:vAlign w:val="center"/>
          </w:tcPr>
          <w:p w14:paraId="6CBDA0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Учебные и нишевые термины</w:t>
            </w:r>
          </w:p>
        </w:tc>
        <w:tc>
          <w:tcPr>
            <w:tcW w:w="4324" w:type="dxa"/>
            <w:vAlign w:val="center"/>
          </w:tcPr>
          <w:p w14:paraId="41BF57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курсовой; диаграмма вариантов использования; </w:t>
            </w:r>
            <w:r>
              <w:rPr>
                <w:i/>
              </w:rPr>
              <w:t>IDEF0</w:t>
            </w:r>
            <w:r>
              <w:t xml:space="preserve">; сеть Петри; </w:t>
            </w: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2504" w:type="dxa"/>
            <w:vAlign w:val="center"/>
          </w:tcPr>
          <w:p w14:paraId="648119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Учебный сегмент и специфичные нотации </w:t>
            </w:r>
            <w:r>
              <w:rPr>
                <w:i/>
              </w:rPr>
              <w:t>NotaCode</w:t>
            </w:r>
          </w:p>
        </w:tc>
      </w:tr>
      <w:tr w:rsidR="00D329F4" w14:paraId="4F86E3CF" w14:textId="77777777" w:rsidTr="00D329F4">
        <w:trPr>
          <w:cantSplit/>
          <w:jc w:val="center"/>
        </w:trPr>
        <w:tc>
          <w:tcPr>
            <w:tcW w:w="829" w:type="dxa"/>
            <w:vAlign w:val="center"/>
          </w:tcPr>
          <w:p w14:paraId="44412C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(доп.)</w:t>
            </w:r>
          </w:p>
        </w:tc>
        <w:tc>
          <w:tcPr>
            <w:tcW w:w="1981" w:type="dxa"/>
            <w:vAlign w:val="center"/>
          </w:tcPr>
          <w:p w14:paraId="1360AC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Смежные темы</w:t>
            </w:r>
          </w:p>
        </w:tc>
        <w:tc>
          <w:tcPr>
            <w:tcW w:w="4324" w:type="dxa"/>
            <w:vAlign w:val="center"/>
          </w:tcPr>
          <w:p w14:paraId="7EB591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diagramming</w:t>
            </w:r>
            <w:r>
              <w:t xml:space="preserve"> </w:t>
            </w:r>
            <w:r>
              <w:rPr>
                <w:i/>
              </w:rPr>
              <w:t>tool</w:t>
            </w:r>
            <w:r>
              <w:t xml:space="preserve">; </w:t>
            </w:r>
            <w:r>
              <w:rPr>
                <w:i/>
              </w:rPr>
              <w:t>flowchart</w:t>
            </w:r>
            <w:r>
              <w:t xml:space="preserve"> </w:t>
            </w:r>
            <w:r>
              <w:rPr>
                <w:i/>
              </w:rPr>
              <w:t>maker</w:t>
            </w:r>
            <w:r>
              <w:t xml:space="preserve">; </w:t>
            </w:r>
            <w:r>
              <w:rPr>
                <w:i/>
              </w:rPr>
              <w:t>Figma</w:t>
            </w:r>
            <w:r>
              <w:t xml:space="preserve">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2504" w:type="dxa"/>
            <w:vAlign w:val="center"/>
          </w:tcPr>
          <w:p w14:paraId="16979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Проверка интереса к близким визуальным инструментам</w:t>
            </w:r>
          </w:p>
        </w:tc>
      </w:tr>
      <w:tr w:rsidR="00D329F4" w14:paraId="1884A84A" w14:textId="77777777" w:rsidTr="00D329F4">
        <w:trPr>
          <w:cantSplit/>
          <w:jc w:val="center"/>
        </w:trPr>
        <w:tc>
          <w:tcPr>
            <w:tcW w:w="829" w:type="dxa"/>
            <w:vAlign w:val="center"/>
          </w:tcPr>
          <w:p w14:paraId="04DE6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1981" w:type="dxa"/>
            <w:vAlign w:val="center"/>
          </w:tcPr>
          <w:p w14:paraId="63C50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Реестр ядра (вкладка «Топы запросов»)</w:t>
            </w:r>
          </w:p>
        </w:tc>
        <w:tc>
          <w:tcPr>
            <w:tcW w:w="4324" w:type="dxa"/>
            <w:vAlign w:val="center"/>
          </w:tcPr>
          <w:p w14:paraId="19388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конструктор диаграмм онлайн; </w:t>
            </w:r>
            <w:r>
              <w:rPr>
                <w:i/>
              </w:rPr>
              <w:t>mermaid</w:t>
            </w:r>
            <w:r>
              <w:t xml:space="preserve"> (с уточнениями </w:t>
            </w:r>
            <w:r>
              <w:rPr>
                <w:i/>
              </w:rPr>
              <w:t>diagram</w:t>
            </w:r>
            <w:r>
              <w:t xml:space="preserve">, диаграммы, </w:t>
            </w:r>
            <w:r>
              <w:rPr>
                <w:i/>
              </w:rPr>
              <w:t>js</w:t>
            </w:r>
            <w:r>
              <w:t xml:space="preserve">, </w:t>
            </w:r>
            <w:r>
              <w:rPr>
                <w:i/>
              </w:rPr>
              <w:t>chart</w:t>
            </w:r>
            <w:r>
              <w:t>)</w:t>
            </w:r>
          </w:p>
        </w:tc>
        <w:tc>
          <w:tcPr>
            <w:tcW w:w="2504" w:type="dxa"/>
            <w:vAlign w:val="center"/>
          </w:tcPr>
          <w:p w14:paraId="29576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по Беларуси за последний месяц (п. 2.4)</w:t>
            </w:r>
          </w:p>
        </w:tc>
      </w:tr>
    </w:tbl>
    <w:p w14:paraId="3438EAC9" w14:textId="77777777" w:rsidR="00D329F4" w:rsidRDefault="00AB6403">
      <w:pPr>
        <w:pStyle w:val="a0"/>
        <w:ind w:firstLine="709"/>
        <w:jc w:val="both"/>
      </w:pPr>
      <w:r>
        <w:rPr>
          <w:sz w:val="28"/>
        </w:rPr>
        <w:lastRenderedPageBreak/>
        <w:t>При очистке (ЯДРО раздела 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0693FAF0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760E7B76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8"/>
        <w:gridCol w:w="1491"/>
        <w:gridCol w:w="3591"/>
        <w:gridCol w:w="3758"/>
      </w:tblGrid>
      <w:tr w:rsidR="00D329F4" w14:paraId="3212A8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24A359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 запросов</w:t>
            </w:r>
          </w:p>
        </w:tc>
        <w:tc>
          <w:tcPr>
            <w:tcW w:w="1491" w:type="dxa"/>
            <w:vAlign w:val="center"/>
          </w:tcPr>
          <w:p w14:paraId="29AD5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Назначение группы (АРГ)</w:t>
            </w:r>
          </w:p>
        </w:tc>
        <w:tc>
          <w:tcPr>
            <w:tcW w:w="3591" w:type="dxa"/>
            <w:vAlign w:val="center"/>
          </w:tcPr>
          <w:p w14:paraId="793937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Выбранные запросы для анализа</w:t>
            </w:r>
          </w:p>
        </w:tc>
        <w:tc>
          <w:tcPr>
            <w:tcW w:w="3758" w:type="dxa"/>
            <w:vAlign w:val="center"/>
          </w:tcPr>
          <w:p w14:paraId="230FD9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Статус проверки</w:t>
            </w:r>
          </w:p>
        </w:tc>
      </w:tr>
      <w:tr w:rsidR="00D329F4" w14:paraId="19C448F8" w14:textId="77777777" w:rsidTr="00D329F4">
        <w:trPr>
          <w:cantSplit/>
          <w:jc w:val="center"/>
        </w:trPr>
        <w:tc>
          <w:tcPr>
            <w:tcW w:w="798" w:type="dxa"/>
            <w:vAlign w:val="center"/>
          </w:tcPr>
          <w:p w14:paraId="10D1E0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Общие тематические</w:t>
            </w:r>
          </w:p>
        </w:tc>
        <w:tc>
          <w:tcPr>
            <w:tcW w:w="1491" w:type="dxa"/>
            <w:vAlign w:val="center"/>
          </w:tcPr>
          <w:p w14:paraId="5EB0FE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Общий интерес к сфере</w:t>
            </w:r>
          </w:p>
        </w:tc>
        <w:tc>
          <w:tcPr>
            <w:tcW w:w="3591" w:type="dxa"/>
            <w:vAlign w:val="center"/>
          </w:tcPr>
          <w:p w14:paraId="47180F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>; конструктор диаграмм онлайн; конструктор схем онлайн; сервис для диаграмм</w:t>
            </w:r>
          </w:p>
        </w:tc>
        <w:tc>
          <w:tcPr>
            <w:tcW w:w="3758" w:type="dxa"/>
            <w:vAlign w:val="center"/>
          </w:tcPr>
          <w:p w14:paraId="01078D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(пакеты 3 и 6), Вордстат (Топы; Динамика – по запросам ядра, п. 2.4.2)</w:t>
            </w:r>
          </w:p>
        </w:tc>
      </w:tr>
      <w:tr w:rsidR="00D329F4" w14:paraId="442EF452" w14:textId="77777777" w:rsidTr="00D329F4">
        <w:trPr>
          <w:cantSplit/>
          <w:jc w:val="center"/>
        </w:trPr>
        <w:tc>
          <w:tcPr>
            <w:tcW w:w="798" w:type="dxa"/>
            <w:vAlign w:val="center"/>
          </w:tcPr>
          <w:p w14:paraId="1A3019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Проблемные</w:t>
            </w:r>
          </w:p>
        </w:tc>
        <w:tc>
          <w:tcPr>
            <w:tcW w:w="1491" w:type="dxa"/>
            <w:vAlign w:val="center"/>
          </w:tcPr>
          <w:p w14:paraId="42606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Какие задачи пытается решить аудитория</w:t>
            </w:r>
          </w:p>
        </w:tc>
        <w:tc>
          <w:tcPr>
            <w:tcW w:w="3591" w:type="dxa"/>
            <w:vAlign w:val="center"/>
          </w:tcPr>
          <w:p w14:paraId="081D74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«как нарисовать </w:t>
            </w:r>
            <w:r>
              <w:rPr>
                <w:i/>
              </w:rPr>
              <w:t>uml</w:t>
            </w:r>
            <w:r>
              <w:t xml:space="preserve"> диаграмму», «как построить </w:t>
            </w:r>
            <w:r>
              <w:rPr>
                <w:i/>
              </w:rPr>
              <w:t>bpmn</w:t>
            </w:r>
            <w:r>
              <w:t xml:space="preserve"> диаграмму», «ошибки в диаграмме </w:t>
            </w:r>
            <w:r>
              <w:rPr>
                <w:i/>
              </w:rPr>
              <w:t>uml</w:t>
            </w:r>
            <w:r>
              <w:t>», «как сделать диаграмму для курсовой»</w:t>
            </w:r>
          </w:p>
        </w:tc>
        <w:tc>
          <w:tcPr>
            <w:tcW w:w="3758" w:type="dxa"/>
            <w:vAlign w:val="center"/>
          </w:tcPr>
          <w:p w14:paraId="6D1B1C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6110DFA2" w14:textId="77777777" w:rsidTr="00D329F4">
        <w:trPr>
          <w:cantSplit/>
          <w:jc w:val="center"/>
        </w:trPr>
        <w:tc>
          <w:tcPr>
            <w:tcW w:w="798" w:type="dxa"/>
            <w:vAlign w:val="center"/>
          </w:tcPr>
          <w:p w14:paraId="585FC3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1491" w:type="dxa"/>
            <w:vAlign w:val="center"/>
          </w:tcPr>
          <w:p w14:paraId="6CEA83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Готовность искать исполнителя или услугу</w:t>
            </w:r>
          </w:p>
        </w:tc>
        <w:tc>
          <w:tcPr>
            <w:tcW w:w="3591" w:type="dxa"/>
            <w:vAlign w:val="center"/>
          </w:tcPr>
          <w:p w14:paraId="7BC878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онлайн бесплатно», «</w:t>
            </w:r>
            <w:r>
              <w:rPr>
                <w:i/>
              </w:rPr>
              <w:t>bpmn</w:t>
            </w:r>
            <w:r>
              <w:t xml:space="preserve"> редактор цена», «</w:t>
            </w:r>
            <w:r>
              <w:rPr>
                <w:i/>
              </w:rPr>
              <w:t>uml</w:t>
            </w:r>
            <w:r>
              <w:t xml:space="preserve"> программа купить», «нейросеть для диаграмм цена», «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цена»</w:t>
            </w:r>
          </w:p>
        </w:tc>
        <w:tc>
          <w:tcPr>
            <w:tcW w:w="3758" w:type="dxa"/>
            <w:vAlign w:val="center"/>
          </w:tcPr>
          <w:p w14:paraId="54CD3F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</w:rPr>
              <w:t>uml</w:t>
            </w:r>
            <w:r>
              <w:t xml:space="preserve"> купить» (5 в месяц), таблица 19</w:t>
            </w:r>
          </w:p>
        </w:tc>
      </w:tr>
      <w:tr w:rsidR="00D329F4" w14:paraId="1BA27995" w14:textId="77777777" w:rsidTr="00D329F4">
        <w:trPr>
          <w:cantSplit/>
          <w:jc w:val="center"/>
        </w:trPr>
        <w:tc>
          <w:tcPr>
            <w:tcW w:w="798" w:type="dxa"/>
            <w:vAlign w:val="center"/>
          </w:tcPr>
          <w:p w14:paraId="5F6039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Продуктовые</w:t>
            </w:r>
          </w:p>
        </w:tc>
        <w:tc>
          <w:tcPr>
            <w:tcW w:w="1491" w:type="dxa"/>
            <w:vAlign w:val="center"/>
          </w:tcPr>
          <w:p w14:paraId="098A89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Выбор конкретной услуги внутри компетенции</w:t>
            </w:r>
          </w:p>
        </w:tc>
        <w:tc>
          <w:tcPr>
            <w:tcW w:w="3591" w:type="dxa"/>
            <w:vAlign w:val="center"/>
          </w:tcPr>
          <w:p w14:paraId="22C39E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диаграмма классов </w:t>
            </w: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2.0; нейросеть схема; нейросеть диаграмма</w:t>
            </w:r>
          </w:p>
        </w:tc>
        <w:tc>
          <w:tcPr>
            <w:tcW w:w="3758" w:type="dxa"/>
            <w:vAlign w:val="center"/>
          </w:tcPr>
          <w:p w14:paraId="459261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Вордстат (Топы),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(пакеты 1, 4)</w:t>
            </w:r>
          </w:p>
        </w:tc>
      </w:tr>
      <w:tr w:rsidR="00D329F4" w14:paraId="4E754872" w14:textId="77777777" w:rsidTr="00D329F4">
        <w:trPr>
          <w:cantSplit/>
          <w:jc w:val="center"/>
        </w:trPr>
        <w:tc>
          <w:tcPr>
            <w:tcW w:w="798" w:type="dxa"/>
            <w:vAlign w:val="center"/>
          </w:tcPr>
          <w:p w14:paraId="431F09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Сегментные</w:t>
            </w:r>
          </w:p>
        </w:tc>
        <w:tc>
          <w:tcPr>
            <w:tcW w:w="1491" w:type="dxa"/>
            <w:vAlign w:val="center"/>
          </w:tcPr>
          <w:p w14:paraId="18C1C1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Связь услуги с типом клиента</w:t>
            </w:r>
          </w:p>
        </w:tc>
        <w:tc>
          <w:tcPr>
            <w:tcW w:w="3591" w:type="dxa"/>
            <w:vAlign w:val="center"/>
          </w:tcPr>
          <w:p w14:paraId="5C284A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пакет 4); «</w:t>
            </w:r>
            <w:r>
              <w:rPr>
                <w:i/>
              </w:rPr>
              <w:t>uml</w:t>
            </w:r>
            <w:r>
              <w:t xml:space="preserve"> для студентов», «</w:t>
            </w:r>
            <w:r>
              <w:rPr>
                <w:i/>
              </w:rPr>
              <w:t>bpmn</w:t>
            </w:r>
            <w:r>
              <w:t xml:space="preserve"> для аналитика», «</w:t>
            </w:r>
            <w:r>
              <w:rPr>
                <w:i/>
              </w:rPr>
              <w:t>uml</w:t>
            </w:r>
            <w:r>
              <w:t xml:space="preserve"> для архитектора»</w:t>
            </w:r>
          </w:p>
        </w:tc>
        <w:tc>
          <w:tcPr>
            <w:tcW w:w="3758" w:type="dxa"/>
            <w:vAlign w:val="center"/>
          </w:tcPr>
          <w:p w14:paraId="10C0C5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0B89AF16" w14:textId="77777777" w:rsidTr="00D329F4">
        <w:trPr>
          <w:cantSplit/>
          <w:jc w:val="center"/>
        </w:trPr>
        <w:tc>
          <w:tcPr>
            <w:tcW w:w="798" w:type="dxa"/>
            <w:vAlign w:val="center"/>
          </w:tcPr>
          <w:p w14:paraId="04691E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</w:t>
            </w:r>
          </w:p>
        </w:tc>
        <w:tc>
          <w:tcPr>
            <w:tcW w:w="1491" w:type="dxa"/>
            <w:vAlign w:val="center"/>
          </w:tcPr>
          <w:p w14:paraId="4FB93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в конкретной территории</w:t>
            </w:r>
          </w:p>
        </w:tc>
        <w:tc>
          <w:tcPr>
            <w:tcW w:w="3591" w:type="dxa"/>
            <w:vAlign w:val="center"/>
          </w:tcPr>
          <w:p w14:paraId="109643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минск», «</w:t>
            </w:r>
            <w:r>
              <w:rPr>
                <w:i/>
              </w:rPr>
              <w:t>bpmn</w:t>
            </w:r>
            <w:r>
              <w:t xml:space="preserve"> минск», «курсы </w:t>
            </w:r>
            <w:r>
              <w:rPr>
                <w:i/>
              </w:rPr>
              <w:t>uml</w:t>
            </w:r>
            <w:r>
              <w:t xml:space="preserve"> минск»; регионы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Вордстата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3758" w:type="dxa"/>
            <w:vAlign w:val="center"/>
          </w:tcPr>
          <w:p w14:paraId="6FB19A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регионы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, «Регионы» Вордстата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(таблица 23); «Топы запросов» с названием города – «</w:t>
            </w:r>
            <w:r>
              <w:rPr>
                <w:i/>
              </w:rPr>
              <w:t>uml</w:t>
            </w:r>
            <w:r>
              <w:t xml:space="preserve"> минск» 3, «</w:t>
            </w:r>
            <w:r>
              <w:rPr>
                <w:i/>
              </w:rPr>
              <w:t>bpmn</w:t>
            </w:r>
            <w:r>
              <w:t xml:space="preserve"> минск» 4, «курсы </w:t>
            </w:r>
            <w:r>
              <w:rPr>
                <w:i/>
              </w:rPr>
              <w:t>uml</w:t>
            </w:r>
            <w:r>
              <w:t xml:space="preserve"> минск» 0 (таблица 19)</w:t>
            </w:r>
          </w:p>
        </w:tc>
      </w:tr>
      <w:tr w:rsidR="00D329F4" w14:paraId="2BA18FA1" w14:textId="77777777" w:rsidTr="00D329F4">
        <w:trPr>
          <w:cantSplit/>
          <w:jc w:val="center"/>
        </w:trPr>
        <w:tc>
          <w:tcPr>
            <w:tcW w:w="798" w:type="dxa"/>
            <w:vAlign w:val="center"/>
          </w:tcPr>
          <w:p w14:paraId="3C0E86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Смежные</w:t>
            </w:r>
          </w:p>
        </w:tc>
        <w:tc>
          <w:tcPr>
            <w:tcW w:w="1491" w:type="dxa"/>
            <w:vAlign w:val="center"/>
          </w:tcPr>
          <w:p w14:paraId="1449EB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Соседние направления и расширение услуги</w:t>
            </w:r>
          </w:p>
        </w:tc>
        <w:tc>
          <w:tcPr>
            <w:tcW w:w="3591" w:type="dxa"/>
            <w:vAlign w:val="center"/>
          </w:tcPr>
          <w:p w14:paraId="72EDF6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visio</w:t>
            </w:r>
            <w:r>
              <w:t xml:space="preserve">;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; </w:t>
            </w:r>
            <w:r>
              <w:rPr>
                <w:i/>
              </w:rPr>
              <w:t>diagrams.net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; </w:t>
            </w:r>
            <w:r>
              <w:rPr>
                <w:i/>
              </w:rPr>
              <w:t>excalidraw</w:t>
            </w:r>
            <w:r>
              <w:t xml:space="preserve">; </w:t>
            </w:r>
            <w:r>
              <w:rPr>
                <w:i/>
              </w:rPr>
              <w:t>figma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</w:p>
        </w:tc>
        <w:tc>
          <w:tcPr>
            <w:tcW w:w="3758" w:type="dxa"/>
            <w:vAlign w:val="center"/>
          </w:tcPr>
          <w:p w14:paraId="2E19B7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Вордстат (Топы),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(пакеты 1, 2, 5)</w:t>
            </w:r>
          </w:p>
        </w:tc>
      </w:tr>
    </w:tbl>
    <w:p w14:paraId="700FDD11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2BA0BD41" w14:textId="77777777" w:rsidR="00D329F4" w:rsidRDefault="00AB6403">
      <w:pPr>
        <w:pStyle w:val="a0"/>
        <w:keepNext/>
        <w:jc w:val="both"/>
      </w:pPr>
      <w:r>
        <w:rPr>
          <w:sz w:val="28"/>
        </w:rPr>
        <w:lastRenderedPageBreak/>
        <w:t>Таблица 6 – Рабочая таблица семантического ядра (ЯДРО табл.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092"/>
        <w:gridCol w:w="894"/>
        <w:gridCol w:w="650"/>
        <w:gridCol w:w="1528"/>
        <w:gridCol w:w="1286"/>
        <w:gridCol w:w="1748"/>
        <w:gridCol w:w="1790"/>
      </w:tblGrid>
      <w:tr w:rsidR="00D329F4" w14:paraId="4528D1C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08925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092" w:type="dxa"/>
            <w:vAlign w:val="center"/>
          </w:tcPr>
          <w:p w14:paraId="38756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894" w:type="dxa"/>
            <w:vAlign w:val="center"/>
          </w:tcPr>
          <w:p w14:paraId="0A41B7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650" w:type="dxa"/>
            <w:vAlign w:val="center"/>
          </w:tcPr>
          <w:p w14:paraId="1619F5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1528" w:type="dxa"/>
            <w:vAlign w:val="center"/>
          </w:tcPr>
          <w:p w14:paraId="7CE36B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намерения</w:t>
            </w:r>
          </w:p>
        </w:tc>
        <w:tc>
          <w:tcPr>
            <w:tcW w:w="1286" w:type="dxa"/>
            <w:vAlign w:val="center"/>
          </w:tcPr>
          <w:p w14:paraId="3B983F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Кластер</w:t>
            </w:r>
          </w:p>
        </w:tc>
        <w:tc>
          <w:tcPr>
            <w:tcW w:w="1748" w:type="dxa"/>
            <w:vAlign w:val="center"/>
          </w:tcPr>
          <w:p w14:paraId="5AD7DC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 интереса</w:t>
            </w:r>
          </w:p>
        </w:tc>
        <w:tc>
          <w:tcPr>
            <w:tcW w:w="1790" w:type="dxa"/>
            <w:vAlign w:val="center"/>
          </w:tcPr>
          <w:p w14:paraId="262A70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D329F4" w14:paraId="7A2F0445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A03BB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92" w:type="dxa"/>
            <w:vAlign w:val="center"/>
          </w:tcPr>
          <w:p w14:paraId="0C2E5E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894" w:type="dxa"/>
            <w:vAlign w:val="center"/>
          </w:tcPr>
          <w:p w14:paraId="69E148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14:paraId="02A88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155547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14:paraId="03964D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Нотационные термины</w:t>
            </w:r>
          </w:p>
        </w:tc>
        <w:tc>
          <w:tcPr>
            <w:tcW w:w="1748" w:type="dxa"/>
            <w:vAlign w:val="center"/>
          </w:tcPr>
          <w:p w14:paraId="382FA9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591 запрос/мес.; 24 мес.: −42,7 %; </w:t>
            </w:r>
            <w:r>
              <w:rPr>
                <w:i/>
              </w:rPr>
              <w:t>GT</w:t>
            </w:r>
            <w:r>
              <w:t xml:space="preserve"> 12 мес. – 14,52</w:t>
            </w:r>
          </w:p>
        </w:tc>
        <w:tc>
          <w:tcPr>
            <w:tcW w:w="1790" w:type="dxa"/>
            <w:vAlign w:val="center"/>
          </w:tcPr>
          <w:p w14:paraId="17964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Ядро спроса, учебная сезонность</w:t>
            </w:r>
          </w:p>
        </w:tc>
      </w:tr>
      <w:tr w:rsidR="00D329F4" w14:paraId="1D9C2792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8C3D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92" w:type="dxa"/>
            <w:vAlign w:val="center"/>
          </w:tcPr>
          <w:p w14:paraId="0BA479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894" w:type="dxa"/>
            <w:vAlign w:val="center"/>
          </w:tcPr>
          <w:p w14:paraId="3FC368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14:paraId="4684D6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7135CE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14:paraId="3849D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Нотационные термины</w:t>
            </w:r>
          </w:p>
        </w:tc>
        <w:tc>
          <w:tcPr>
            <w:tcW w:w="1748" w:type="dxa"/>
            <w:vAlign w:val="center"/>
          </w:tcPr>
          <w:p w14:paraId="04B2A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476 запросов/мес.; −44,1 %; </w:t>
            </w:r>
            <w:r>
              <w:rPr>
                <w:i/>
              </w:rPr>
              <w:t>GT</w:t>
            </w:r>
            <w:r>
              <w:t xml:space="preserve"> 12 мес. – 16,17</w:t>
            </w:r>
          </w:p>
        </w:tc>
        <w:tc>
          <w:tcPr>
            <w:tcW w:w="1790" w:type="dxa"/>
            <w:vAlign w:val="center"/>
          </w:tcPr>
          <w:p w14:paraId="53D496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Второе направление, сегмент аналитиков</w:t>
            </w:r>
          </w:p>
        </w:tc>
      </w:tr>
      <w:tr w:rsidR="00D329F4" w14:paraId="5B6C7348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AA6E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092" w:type="dxa"/>
            <w:vAlign w:val="center"/>
          </w:tcPr>
          <w:p w14:paraId="3F01A3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онлайн</w:t>
            </w:r>
          </w:p>
        </w:tc>
        <w:tc>
          <w:tcPr>
            <w:tcW w:w="894" w:type="dxa"/>
            <w:vAlign w:val="center"/>
          </w:tcPr>
          <w:p w14:paraId="3CEDC9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(подзапросы)</w:t>
            </w:r>
          </w:p>
        </w:tc>
        <w:tc>
          <w:tcPr>
            <w:tcW w:w="650" w:type="dxa"/>
            <w:vAlign w:val="center"/>
          </w:tcPr>
          <w:p w14:paraId="09504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6717C7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(инструментальное)</w:t>
            </w:r>
          </w:p>
        </w:tc>
        <w:tc>
          <w:tcPr>
            <w:tcW w:w="1286" w:type="dxa"/>
            <w:vAlign w:val="center"/>
          </w:tcPr>
          <w:p w14:paraId="164173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Онлайн-редакторы</w:t>
            </w:r>
          </w:p>
        </w:tc>
        <w:tc>
          <w:tcPr>
            <w:tcW w:w="1748" w:type="dxa"/>
            <w:vAlign w:val="center"/>
          </w:tcPr>
          <w:p w14:paraId="680A0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 и 28 запросов/мес.</w:t>
            </w:r>
          </w:p>
        </w:tc>
        <w:tc>
          <w:tcPr>
            <w:tcW w:w="1790" w:type="dxa"/>
            <w:vAlign w:val="center"/>
          </w:tcPr>
          <w:p w14:paraId="62B88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Прямой вход в продукт; коммерческих слов нет</w:t>
            </w:r>
          </w:p>
        </w:tc>
      </w:tr>
      <w:tr w:rsidR="00D329F4" w14:paraId="3FB8C9E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A8F7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092" w:type="dxa"/>
            <w:vAlign w:val="center"/>
          </w:tcPr>
          <w:p w14:paraId="1CA677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скачать</w:t>
            </w:r>
          </w:p>
        </w:tc>
        <w:tc>
          <w:tcPr>
            <w:tcW w:w="894" w:type="dxa"/>
            <w:vAlign w:val="center"/>
          </w:tcPr>
          <w:p w14:paraId="394A62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(подзапрос)</w:t>
            </w:r>
          </w:p>
        </w:tc>
        <w:tc>
          <w:tcPr>
            <w:tcW w:w="650" w:type="dxa"/>
            <w:vAlign w:val="center"/>
          </w:tcPr>
          <w:p w14:paraId="75ABA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555067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(инструментальное)</w:t>
            </w:r>
          </w:p>
        </w:tc>
        <w:tc>
          <w:tcPr>
            <w:tcW w:w="1286" w:type="dxa"/>
            <w:vAlign w:val="center"/>
          </w:tcPr>
          <w:p w14:paraId="088CE9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Онлайн-редакторы</w:t>
            </w:r>
          </w:p>
        </w:tc>
        <w:tc>
          <w:tcPr>
            <w:tcW w:w="1748" w:type="dxa"/>
            <w:vAlign w:val="center"/>
          </w:tcPr>
          <w:p w14:paraId="20EDA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 запросов/мес.</w:t>
            </w:r>
          </w:p>
        </w:tc>
        <w:tc>
          <w:tcPr>
            <w:tcW w:w="1790" w:type="dxa"/>
            <w:vAlign w:val="center"/>
          </w:tcPr>
          <w:p w14:paraId="575054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 бесплатного инструмента, а не покупки</w:t>
            </w:r>
          </w:p>
        </w:tc>
      </w:tr>
      <w:tr w:rsidR="00D329F4" w14:paraId="45D02591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F25D7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092" w:type="dxa"/>
            <w:vAlign w:val="center"/>
          </w:tcPr>
          <w:p w14:paraId="59B68E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894" w:type="dxa"/>
            <w:vAlign w:val="center"/>
          </w:tcPr>
          <w:p w14:paraId="4B7AC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14:paraId="3FE63A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7E6D4A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(название инструмента)</w:t>
            </w:r>
          </w:p>
        </w:tc>
        <w:tc>
          <w:tcPr>
            <w:tcW w:w="1286" w:type="dxa"/>
            <w:vAlign w:val="center"/>
          </w:tcPr>
          <w:p w14:paraId="41DDC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</w:p>
        </w:tc>
        <w:tc>
          <w:tcPr>
            <w:tcW w:w="1748" w:type="dxa"/>
            <w:vAlign w:val="center"/>
          </w:tcPr>
          <w:p w14:paraId="75708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198 запросов/мес.; 24 мес.: −3,9 %; </w:t>
            </w:r>
            <w:r>
              <w:rPr>
                <w:i/>
              </w:rPr>
              <w:t>GT</w:t>
            </w:r>
            <w:r>
              <w:t xml:space="preserve"> – почти нули</w:t>
            </w:r>
          </w:p>
        </w:tc>
        <w:tc>
          <w:tcPr>
            <w:tcW w:w="1790" w:type="dxa"/>
            <w:vAlign w:val="center"/>
          </w:tcPr>
          <w:p w14:paraId="782BDD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к текстовому подходу есть, спрос не падает</w:t>
            </w:r>
          </w:p>
        </w:tc>
      </w:tr>
      <w:tr w:rsidR="00D329F4" w14:paraId="69C820C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D3E04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92" w:type="dxa"/>
            <w:vAlign w:val="center"/>
          </w:tcPr>
          <w:p w14:paraId="2F2CE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894" w:type="dxa"/>
            <w:vAlign w:val="center"/>
          </w:tcPr>
          <w:p w14:paraId="69950F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14:paraId="168833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021E1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14:paraId="578EC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Нишевые нотации</w:t>
            </w:r>
          </w:p>
        </w:tc>
        <w:tc>
          <w:tcPr>
            <w:tcW w:w="1748" w:type="dxa"/>
            <w:vAlign w:val="center"/>
          </w:tcPr>
          <w:p w14:paraId="1B51C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105 запросов/мес.; 24 мес.: −34,9 %; </w:t>
            </w:r>
            <w:r>
              <w:rPr>
                <w:i/>
              </w:rPr>
              <w:t>GT</w:t>
            </w:r>
            <w:r>
              <w:t xml:space="preserve"> 12 мес. – 2,38</w:t>
            </w:r>
          </w:p>
        </w:tc>
        <w:tc>
          <w:tcPr>
            <w:tcW w:w="1790" w:type="dxa"/>
            <w:vAlign w:val="center"/>
          </w:tcPr>
          <w:p w14:paraId="2C80F1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Отличительная функция </w:t>
            </w:r>
            <w:r>
              <w:rPr>
                <w:i/>
              </w:rPr>
              <w:t>NotaCode</w:t>
            </w:r>
          </w:p>
        </w:tc>
      </w:tr>
      <w:tr w:rsidR="00D329F4" w14:paraId="06DA8B4E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D9E69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1092" w:type="dxa"/>
            <w:vAlign w:val="center"/>
          </w:tcPr>
          <w:p w14:paraId="01311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</w:t>
            </w:r>
          </w:p>
        </w:tc>
        <w:tc>
          <w:tcPr>
            <w:tcW w:w="894" w:type="dxa"/>
            <w:vAlign w:val="center"/>
          </w:tcPr>
          <w:p w14:paraId="52DD1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14:paraId="06D63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62F6E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14:paraId="35D616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Нишевые нотации</w:t>
            </w:r>
          </w:p>
        </w:tc>
        <w:tc>
          <w:tcPr>
            <w:tcW w:w="1748" w:type="dxa"/>
            <w:vAlign w:val="center"/>
          </w:tcPr>
          <w:p w14:paraId="712D1C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28; 24; 8 запросов/мес.; 24 мес.: −55,4 %; −43,3 %; −50,0 %</w:t>
            </w:r>
          </w:p>
        </w:tc>
        <w:tc>
          <w:tcPr>
            <w:tcW w:w="1790" w:type="dxa"/>
            <w:vAlign w:val="center"/>
          </w:tcPr>
          <w:p w14:paraId="6AA995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частотность, снижение</w:t>
            </w:r>
          </w:p>
        </w:tc>
      </w:tr>
      <w:tr w:rsidR="00D329F4" w14:paraId="4A4AE8D8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91EDD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092" w:type="dxa"/>
            <w:vAlign w:val="center"/>
          </w:tcPr>
          <w:p w14:paraId="001E40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</w:p>
        </w:tc>
        <w:tc>
          <w:tcPr>
            <w:tcW w:w="894" w:type="dxa"/>
            <w:vAlign w:val="center"/>
          </w:tcPr>
          <w:p w14:paraId="23A40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14:paraId="65A74A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5DEFCE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(название инструмента)</w:t>
            </w:r>
          </w:p>
        </w:tc>
        <w:tc>
          <w:tcPr>
            <w:tcW w:w="1286" w:type="dxa"/>
            <w:vAlign w:val="center"/>
          </w:tcPr>
          <w:p w14:paraId="53E38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</w:p>
        </w:tc>
        <w:tc>
          <w:tcPr>
            <w:tcW w:w="1748" w:type="dxa"/>
            <w:vAlign w:val="center"/>
          </w:tcPr>
          <w:p w14:paraId="5A14CE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 запросов/мес. (омоним «</w:t>
            </w:r>
            <w:r>
              <w:rPr>
                <w:i/>
              </w:rPr>
              <w:t>mermaid</w:t>
            </w:r>
            <w:r>
              <w:t>» – 1163)</w:t>
            </w:r>
          </w:p>
        </w:tc>
        <w:tc>
          <w:tcPr>
            <w:tcW w:w="1790" w:type="dxa"/>
            <w:vAlign w:val="center"/>
          </w:tcPr>
          <w:p w14:paraId="6B3AD0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 в РБ почти не ищут по названию</w:t>
            </w:r>
          </w:p>
        </w:tc>
      </w:tr>
      <w:tr w:rsidR="00D329F4" w14:paraId="101DA04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6D373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092" w:type="dxa"/>
            <w:vAlign w:val="center"/>
          </w:tcPr>
          <w:p w14:paraId="690B3E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visio</w:t>
            </w:r>
            <w:r>
              <w:t xml:space="preserve">;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894" w:type="dxa"/>
            <w:vAlign w:val="center"/>
          </w:tcPr>
          <w:p w14:paraId="6F5A2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14:paraId="6F94D3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3B7282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(названия инструментов)</w:t>
            </w:r>
          </w:p>
        </w:tc>
        <w:tc>
          <w:tcPr>
            <w:tcW w:w="1286" w:type="dxa"/>
            <w:vAlign w:val="center"/>
          </w:tcPr>
          <w:p w14:paraId="32F9D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Визуальные редакторы-заменители</w:t>
            </w:r>
          </w:p>
        </w:tc>
        <w:tc>
          <w:tcPr>
            <w:tcW w:w="1748" w:type="dxa"/>
            <w:vAlign w:val="center"/>
          </w:tcPr>
          <w:p w14:paraId="362A85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1660; 1501; 1072 запроса/мес.</w:t>
            </w:r>
          </w:p>
        </w:tc>
        <w:tc>
          <w:tcPr>
            <w:tcW w:w="1790" w:type="dxa"/>
            <w:vAlign w:val="center"/>
          </w:tcPr>
          <w:p w14:paraId="185F03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Барьер привычки «рисовать мышью»</w:t>
            </w:r>
          </w:p>
        </w:tc>
      </w:tr>
      <w:tr w:rsidR="00D329F4" w14:paraId="6F286240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B9A8A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092" w:type="dxa"/>
            <w:vAlign w:val="center"/>
          </w:tcPr>
          <w:p w14:paraId="52C9C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схема; нейросеть диаграмма</w:t>
            </w:r>
          </w:p>
        </w:tc>
        <w:tc>
          <w:tcPr>
            <w:tcW w:w="894" w:type="dxa"/>
            <w:vAlign w:val="center"/>
          </w:tcPr>
          <w:p w14:paraId="2128AE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14:paraId="30BFEC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4DE72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(с признаком ценовой чувствительности «бесплатно»)</w:t>
            </w:r>
          </w:p>
        </w:tc>
        <w:tc>
          <w:tcPr>
            <w:tcW w:w="1286" w:type="dxa"/>
            <w:vAlign w:val="center"/>
          </w:tcPr>
          <w:p w14:paraId="38B4F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Генерация диаграмм нейросетью</w:t>
            </w:r>
          </w:p>
        </w:tc>
        <w:tc>
          <w:tcPr>
            <w:tcW w:w="1748" w:type="dxa"/>
            <w:vAlign w:val="center"/>
          </w:tcPr>
          <w:p w14:paraId="12BCE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 и 31 запрос/мес.; 24 мес.: −12,8 % и −22,7 %; рост с 2023 г.</w:t>
            </w:r>
          </w:p>
        </w:tc>
        <w:tc>
          <w:tcPr>
            <w:tcW w:w="1790" w:type="dxa"/>
            <w:vAlign w:val="center"/>
          </w:tcPr>
          <w:p w14:paraId="73D5E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AI</w:t>
            </w:r>
            <w:r>
              <w:t>-функции</w:t>
            </w:r>
          </w:p>
        </w:tc>
      </w:tr>
      <w:tr w:rsidR="00D329F4" w14:paraId="7BB78808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B4E3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092" w:type="dxa"/>
            <w:vAlign w:val="center"/>
          </w:tcPr>
          <w:p w14:paraId="0255FA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</w:t>
            </w:r>
          </w:p>
        </w:tc>
        <w:tc>
          <w:tcPr>
            <w:tcW w:w="894" w:type="dxa"/>
            <w:vAlign w:val="center"/>
          </w:tcPr>
          <w:p w14:paraId="377EBF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14:paraId="148B26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394B8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(сегментное)</w:t>
            </w:r>
          </w:p>
        </w:tc>
        <w:tc>
          <w:tcPr>
            <w:tcW w:w="1286" w:type="dxa"/>
            <w:vAlign w:val="center"/>
          </w:tcPr>
          <w:p w14:paraId="227518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Учебные задачи</w:t>
            </w:r>
          </w:p>
        </w:tc>
        <w:tc>
          <w:tcPr>
            <w:tcW w:w="1748" w:type="dxa"/>
            <w:vAlign w:val="center"/>
          </w:tcPr>
          <w:p w14:paraId="01443A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ненулевая неделя из 262</w:t>
            </w:r>
          </w:p>
        </w:tc>
        <w:tc>
          <w:tcPr>
            <w:tcW w:w="1790" w:type="dxa"/>
            <w:vAlign w:val="center"/>
          </w:tcPr>
          <w:p w14:paraId="318CA5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Данных недостаточно</w:t>
            </w:r>
          </w:p>
        </w:tc>
      </w:tr>
      <w:tr w:rsidR="00D329F4" w14:paraId="58DA172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AEA8B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092" w:type="dxa"/>
            <w:vAlign w:val="center"/>
          </w:tcPr>
          <w:p w14:paraId="22FBB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коммерческие, проблемные, сегментные и городские формулировки</w:t>
            </w:r>
          </w:p>
        </w:tc>
        <w:tc>
          <w:tcPr>
            <w:tcW w:w="894" w:type="dxa"/>
            <w:vAlign w:val="center"/>
          </w:tcPr>
          <w:p w14:paraId="2EA7E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14:paraId="7A5F1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14:paraId="2BF9F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Транзакционное, проблемное, региональное</w:t>
            </w:r>
          </w:p>
        </w:tc>
        <w:tc>
          <w:tcPr>
            <w:tcW w:w="1286" w:type="dxa"/>
            <w:vAlign w:val="center"/>
          </w:tcPr>
          <w:p w14:paraId="2EF268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48" w:type="dxa"/>
            <w:vAlign w:val="center"/>
          </w:tcPr>
          <w:p w14:paraId="24AB5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запросов по 15 из 17 формулировок ядра групп АРГ; «</w:t>
            </w:r>
            <w:r>
              <w:rPr>
                <w:i/>
              </w:rPr>
              <w:t>uml</w:t>
            </w:r>
            <w:r>
              <w:t xml:space="preserve"> купить» – 5; «</w:t>
            </w:r>
            <w:r>
              <w:rPr>
                <w:i/>
              </w:rPr>
              <w:t>uml</w:t>
            </w:r>
            <w:r>
              <w:t xml:space="preserve"> минск» – 3; «</w:t>
            </w:r>
            <w:r>
              <w:rPr>
                <w:i/>
              </w:rPr>
              <w:t>bpmn</w:t>
            </w:r>
            <w:r>
              <w:t xml:space="preserve"> минск» – 4 (таблица 19)</w:t>
            </w:r>
          </w:p>
        </w:tc>
        <w:tc>
          <w:tcPr>
            <w:tcW w:w="1790" w:type="dxa"/>
            <w:vAlign w:val="center"/>
          </w:tcPr>
          <w:p w14:paraId="5B86AE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1B799D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3B96E444" w14:textId="77777777" w:rsidR="00D329F4" w:rsidRDefault="00AB6403">
      <w:pPr>
        <w:pStyle w:val="a0"/>
        <w:keepNext/>
        <w:jc w:val="both"/>
      </w:pPr>
      <w:r>
        <w:rPr>
          <w:sz w:val="28"/>
        </w:rPr>
        <w:lastRenderedPageBreak/>
        <w:t>Таблица 7 – Исключаемые и осторожно интерпретируемые запросы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6"/>
        <w:gridCol w:w="2891"/>
        <w:gridCol w:w="3931"/>
      </w:tblGrid>
      <w:tr w:rsidR="00D329F4" w14:paraId="29B7CFF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6" w:type="dxa"/>
            <w:vAlign w:val="center"/>
          </w:tcPr>
          <w:p w14:paraId="26BFDF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или группа запросов</w:t>
            </w:r>
          </w:p>
        </w:tc>
        <w:tc>
          <w:tcPr>
            <w:tcW w:w="2891" w:type="dxa"/>
            <w:vAlign w:val="center"/>
          </w:tcPr>
          <w:p w14:paraId="29FD09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Причина ограничения</w:t>
            </w:r>
          </w:p>
        </w:tc>
        <w:tc>
          <w:tcPr>
            <w:tcW w:w="3931" w:type="dxa"/>
            <w:vAlign w:val="center"/>
          </w:tcPr>
          <w:p w14:paraId="6B6F59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Как использовать в анализе</w:t>
            </w:r>
          </w:p>
        </w:tc>
      </w:tr>
      <w:tr w:rsidR="00D329F4" w14:paraId="138D1CD5" w14:textId="77777777" w:rsidTr="00D329F4">
        <w:trPr>
          <w:cantSplit/>
          <w:jc w:val="center"/>
        </w:trPr>
        <w:tc>
          <w:tcPr>
            <w:tcW w:w="2816" w:type="dxa"/>
            <w:vAlign w:val="center"/>
          </w:tcPr>
          <w:p w14:paraId="0BB20F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(1163); </w:t>
            </w:r>
            <w:r>
              <w:rPr>
                <w:i/>
              </w:rPr>
              <w:t>erd</w:t>
            </w:r>
            <w:r>
              <w:t xml:space="preserve"> (656); </w:t>
            </w:r>
            <w:r>
              <w:rPr>
                <w:i/>
              </w:rPr>
              <w:t>whimsical</w:t>
            </w:r>
            <w:r>
              <w:t xml:space="preserve"> (59)</w:t>
            </w:r>
          </w:p>
        </w:tc>
        <w:tc>
          <w:tcPr>
            <w:tcW w:w="2891" w:type="dxa"/>
            <w:vAlign w:val="center"/>
          </w:tcPr>
          <w:p w14:paraId="491B8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Омонимия: фильм «Русалочка», бренд одежды, английское прилагательное</w:t>
            </w:r>
          </w:p>
        </w:tc>
        <w:tc>
          <w:tcPr>
            <w:tcW w:w="3931" w:type="dxa"/>
            <w:vAlign w:val="center"/>
          </w:tcPr>
          <w:p w14:paraId="3F9A0A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Исключены; используются уточненные формулировки («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», «</w:t>
            </w:r>
            <w:r>
              <w:rPr>
                <w:i/>
              </w:rPr>
              <w:t>erd</w:t>
            </w:r>
            <w:r>
              <w:t xml:space="preserve"> диаграмма»)</w:t>
            </w:r>
          </w:p>
        </w:tc>
      </w:tr>
      <w:tr w:rsidR="00D329F4" w14:paraId="152B3000" w14:textId="77777777" w:rsidTr="00D329F4">
        <w:trPr>
          <w:cantSplit/>
          <w:jc w:val="center"/>
        </w:trPr>
        <w:tc>
          <w:tcPr>
            <w:tcW w:w="2816" w:type="dxa"/>
            <w:vAlign w:val="center"/>
          </w:tcPr>
          <w:p w14:paraId="2797D8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нарисовать схему онлайн бесплатно (24)</w:t>
            </w:r>
          </w:p>
        </w:tc>
        <w:tc>
          <w:tcPr>
            <w:tcW w:w="2891" w:type="dxa"/>
            <w:vAlign w:val="center"/>
          </w:tcPr>
          <w:p w14:paraId="076A6C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Засорено планировками квартир и участков</w:t>
            </w:r>
          </w:p>
        </w:tc>
        <w:tc>
          <w:tcPr>
            <w:tcW w:w="3931" w:type="dxa"/>
            <w:vAlign w:val="center"/>
          </w:tcPr>
          <w:p w14:paraId="18E145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Исключено из оценки спроса</w:t>
            </w:r>
          </w:p>
        </w:tc>
      </w:tr>
      <w:tr w:rsidR="00D329F4" w14:paraId="110063EB" w14:textId="77777777" w:rsidTr="00D329F4">
        <w:trPr>
          <w:cantSplit/>
          <w:jc w:val="center"/>
        </w:trPr>
        <w:tc>
          <w:tcPr>
            <w:tcW w:w="2816" w:type="dxa"/>
            <w:vAlign w:val="center"/>
          </w:tcPr>
          <w:p w14:paraId="34DD31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текст в диаграмму (35)</w:t>
            </w:r>
          </w:p>
        </w:tc>
        <w:tc>
          <w:tcPr>
            <w:tcW w:w="2891" w:type="dxa"/>
            <w:vAlign w:val="center"/>
          </w:tcPr>
          <w:p w14:paraId="24CEB8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Вероятно, вставка подписи в готовую диаграмму, а не генерация</w:t>
            </w:r>
          </w:p>
        </w:tc>
        <w:tc>
          <w:tcPr>
            <w:tcW w:w="3931" w:type="dxa"/>
            <w:vAlign w:val="center"/>
          </w:tcPr>
          <w:p w14:paraId="297BE4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используется для вывода об </w:t>
            </w:r>
            <w:r>
              <w:rPr>
                <w:i/>
              </w:rPr>
              <w:t>AI</w:t>
            </w:r>
            <w:r>
              <w:t>-спросе</w:t>
            </w:r>
          </w:p>
        </w:tc>
      </w:tr>
      <w:tr w:rsidR="00D329F4" w14:paraId="00C86DA7" w14:textId="77777777" w:rsidTr="00D329F4">
        <w:trPr>
          <w:cantSplit/>
          <w:jc w:val="center"/>
        </w:trPr>
        <w:tc>
          <w:tcPr>
            <w:tcW w:w="2816" w:type="dxa"/>
            <w:vAlign w:val="center"/>
          </w:tcPr>
          <w:p w14:paraId="5705E2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скачать (537);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скачать (71); </w:t>
            </w:r>
            <w:r>
              <w:rPr>
                <w:i/>
              </w:rPr>
              <w:t>bpmn</w:t>
            </w:r>
            <w:r>
              <w:t xml:space="preserve"> скачать (20)</w:t>
            </w:r>
          </w:p>
        </w:tc>
        <w:tc>
          <w:tcPr>
            <w:tcW w:w="2891" w:type="dxa"/>
            <w:vAlign w:val="center"/>
          </w:tcPr>
          <w:p w14:paraId="17C192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 бесплатного инструмента</w:t>
            </w:r>
          </w:p>
        </w:tc>
        <w:tc>
          <w:tcPr>
            <w:tcW w:w="3931" w:type="dxa"/>
            <w:vAlign w:val="center"/>
          </w:tcPr>
          <w:p w14:paraId="7830B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29959B29" w14:textId="77777777" w:rsidTr="00D329F4">
        <w:trPr>
          <w:cantSplit/>
          <w:jc w:val="center"/>
        </w:trPr>
        <w:tc>
          <w:tcPr>
            <w:tcW w:w="2816" w:type="dxa"/>
            <w:vAlign w:val="center"/>
          </w:tcPr>
          <w:p w14:paraId="24235D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 бесплатно (21)</w:t>
            </w:r>
          </w:p>
        </w:tc>
        <w:tc>
          <w:tcPr>
            <w:tcW w:w="2891" w:type="dxa"/>
            <w:vAlign w:val="center"/>
          </w:tcPr>
          <w:p w14:paraId="7BC072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платежная готовность</w:t>
            </w:r>
          </w:p>
        </w:tc>
        <w:tc>
          <w:tcPr>
            <w:tcW w:w="3931" w:type="dxa"/>
            <w:vAlign w:val="center"/>
          </w:tcPr>
          <w:p w14:paraId="20F672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Учитывается как признак ценовой чувствительности</w:t>
            </w:r>
          </w:p>
        </w:tc>
      </w:tr>
      <w:tr w:rsidR="00D329F4" w14:paraId="0A97890D" w14:textId="77777777" w:rsidTr="00D329F4">
        <w:trPr>
          <w:cantSplit/>
          <w:jc w:val="center"/>
        </w:trPr>
        <w:tc>
          <w:tcPr>
            <w:tcW w:w="2816" w:type="dxa"/>
            <w:vAlign w:val="center"/>
          </w:tcPr>
          <w:p w14:paraId="6B6E4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курсовой; диаграмма вариантов использования</w:t>
            </w:r>
          </w:p>
        </w:tc>
        <w:tc>
          <w:tcPr>
            <w:tcW w:w="2891" w:type="dxa"/>
            <w:vAlign w:val="center"/>
          </w:tcPr>
          <w:p w14:paraId="01445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Академический информационный спрос</w:t>
            </w:r>
          </w:p>
        </w:tc>
        <w:tc>
          <w:tcPr>
            <w:tcW w:w="3931" w:type="dxa"/>
            <w:vAlign w:val="center"/>
          </w:tcPr>
          <w:p w14:paraId="3676E7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Сегмент «студенты» – целевой для </w:t>
            </w:r>
            <w:r>
              <w:rPr>
                <w:i/>
              </w:rPr>
              <w:t>NotaCode</w:t>
            </w:r>
            <w:r>
              <w:t>, поэтому запросы не исключаются, но и не считаются коммерческими</w:t>
            </w:r>
          </w:p>
        </w:tc>
      </w:tr>
    </w:tbl>
    <w:p w14:paraId="72716C9F" w14:textId="77777777" w:rsidR="00D329F4" w:rsidRDefault="00AB6403">
      <w:pPr>
        <w:pStyle w:val="3"/>
        <w:ind w:firstLine="709"/>
      </w:pPr>
      <w:bookmarkStart w:id="9" w:name="уровень-интереса-по-семантическому-ядру"/>
      <w:bookmarkEnd w:id="8"/>
      <w:r>
        <w:t>2.2.2 Уровень интереса по семантическому ядру</w:t>
      </w:r>
    </w:p>
    <w:p w14:paraId="0460F2BF" w14:textId="77777777" w:rsidR="00D329F4" w:rsidRDefault="00AB6403">
      <w:pPr>
        <w:pStyle w:val="FirstParagraph"/>
      </w:pPr>
      <w:r>
        <w:rPr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164D3AEB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7358"/>
        <w:gridCol w:w="702"/>
      </w:tblGrid>
      <w:tr w:rsidR="00D329F4" w14:paraId="7EAA0A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2BD9FF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7358" w:type="dxa"/>
            <w:vAlign w:val="center"/>
          </w:tcPr>
          <w:p w14:paraId="6524BE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Фактические данные</w:t>
            </w:r>
          </w:p>
        </w:tc>
        <w:tc>
          <w:tcPr>
            <w:tcW w:w="702" w:type="dxa"/>
            <w:vAlign w:val="center"/>
          </w:tcPr>
          <w:p w14:paraId="4DA2EE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D329F4" w14:paraId="125E2CAC" w14:textId="77777777" w:rsidTr="00D329F4">
        <w:trPr>
          <w:cantSplit/>
          <w:jc w:val="center"/>
        </w:trPr>
        <w:tc>
          <w:tcPr>
            <w:tcW w:w="1578" w:type="dxa"/>
            <w:vAlign w:val="center"/>
          </w:tcPr>
          <w:p w14:paraId="5C62C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в Вордстате</w:t>
            </w:r>
          </w:p>
        </w:tc>
        <w:tc>
          <w:tcPr>
            <w:tcW w:w="7358" w:type="dxa"/>
            <w:vAlign w:val="center"/>
          </w:tcPr>
          <w:p w14:paraId="558705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Регулярные запросы по нескольким формулировкам: </w:t>
            </w: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</w:rPr>
              <w:t>uml</w:t>
            </w:r>
            <w:r>
              <w:t xml:space="preserve"> купить» (5)</w:t>
            </w:r>
          </w:p>
        </w:tc>
        <w:tc>
          <w:tcPr>
            <w:tcW w:w="702" w:type="dxa"/>
            <w:vAlign w:val="center"/>
          </w:tcPr>
          <w:p w14:paraId="37F6C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D329F4" w14:paraId="2164A556" w14:textId="77777777" w:rsidTr="00D329F4">
        <w:trPr>
          <w:cantSplit/>
          <w:jc w:val="center"/>
        </w:trPr>
        <w:tc>
          <w:tcPr>
            <w:tcW w:w="1578" w:type="dxa"/>
            <w:vAlign w:val="center"/>
          </w:tcPr>
          <w:p w14:paraId="41E48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7358" w:type="dxa"/>
            <w:vAlign w:val="center"/>
          </w:tcPr>
          <w:p w14:paraId="7617FE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среднегодовой уровень снизился на 42,7 % и 44,1 % (Вордстат) и на 43,8 % и 46,7 %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); по остальным запросам ядра Вордстата – от −3,9 % до −55,4 % (таблица 21)</w:t>
            </w:r>
          </w:p>
        </w:tc>
        <w:tc>
          <w:tcPr>
            <w:tcW w:w="702" w:type="dxa"/>
            <w:vAlign w:val="center"/>
          </w:tcPr>
          <w:p w14:paraId="11847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D329F4" w14:paraId="5BB9FDCA" w14:textId="77777777" w:rsidTr="00D329F4">
        <w:trPr>
          <w:cantSplit/>
          <w:jc w:val="center"/>
        </w:trPr>
        <w:tc>
          <w:tcPr>
            <w:tcW w:w="1578" w:type="dxa"/>
            <w:vAlign w:val="center"/>
          </w:tcPr>
          <w:p w14:paraId="2D2797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Региональная выраженность</w:t>
            </w:r>
          </w:p>
        </w:tc>
        <w:tc>
          <w:tcPr>
            <w:tcW w:w="7358" w:type="dxa"/>
            <w:vAlign w:val="center"/>
          </w:tcPr>
          <w:p w14:paraId="62F873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</w:rPr>
              <w:t>uml</w:t>
            </w:r>
            <w:r>
              <w:t xml:space="preserve">);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данные есть во всех шести областях</w:t>
            </w:r>
          </w:p>
        </w:tc>
        <w:tc>
          <w:tcPr>
            <w:tcW w:w="702" w:type="dxa"/>
            <w:vAlign w:val="center"/>
          </w:tcPr>
          <w:p w14:paraId="707BE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D329F4" w14:paraId="2286A23F" w14:textId="77777777" w:rsidTr="00D329F4">
        <w:trPr>
          <w:cantSplit/>
          <w:jc w:val="center"/>
        </w:trPr>
        <w:tc>
          <w:tcPr>
            <w:tcW w:w="1578" w:type="dxa"/>
            <w:vAlign w:val="center"/>
          </w:tcPr>
          <w:p w14:paraId="094A04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7358" w:type="dxa"/>
            <w:vAlign w:val="center"/>
          </w:tcPr>
          <w:p w14:paraId="7794CB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Преобладают учебные и инструментальные запросы («</w:t>
            </w:r>
            <w:r>
              <w:rPr>
                <w:i/>
              </w:rPr>
              <w:t>uml</w:t>
            </w:r>
            <w:r>
              <w:t xml:space="preserve"> диаграммы», «</w:t>
            </w:r>
            <w:r>
              <w:rPr>
                <w:i/>
              </w:rPr>
              <w:t>uml</w:t>
            </w:r>
            <w:r>
              <w:t xml:space="preserve"> классы», «</w:t>
            </w:r>
            <w:r>
              <w:rPr>
                <w:i/>
              </w:rPr>
              <w:t>bpmn</w:t>
            </w:r>
            <w:r>
              <w:t xml:space="preserve"> 2.0», «нотация </w:t>
            </w:r>
            <w:r>
              <w:rPr>
                <w:i/>
              </w:rPr>
              <w:t>bpmn</w:t>
            </w:r>
            <w:r>
              <w:t>»)</w:t>
            </w:r>
          </w:p>
        </w:tc>
        <w:tc>
          <w:tcPr>
            <w:tcW w:w="702" w:type="dxa"/>
            <w:vAlign w:val="center"/>
          </w:tcPr>
          <w:p w14:paraId="224094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D329F4" w14:paraId="7A7E2872" w14:textId="77777777" w:rsidTr="00D329F4">
        <w:trPr>
          <w:cantSplit/>
          <w:jc w:val="center"/>
        </w:trPr>
        <w:tc>
          <w:tcPr>
            <w:tcW w:w="1578" w:type="dxa"/>
            <w:vAlign w:val="center"/>
          </w:tcPr>
          <w:p w14:paraId="220B14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Согласованность сервисов</w:t>
            </w:r>
          </w:p>
        </w:tc>
        <w:tc>
          <w:tcPr>
            <w:tcW w:w="7358" w:type="dxa"/>
            <w:vAlign w:val="center"/>
          </w:tcPr>
          <w:p w14:paraId="1E2E4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702" w:type="dxa"/>
            <w:vAlign w:val="center"/>
          </w:tcPr>
          <w:p w14:paraId="6F6E6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</w:tbl>
    <w:p w14:paraId="54E29DC4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14CB47E4" w14:textId="77777777" w:rsidR="00D329F4" w:rsidRDefault="00AB6403">
      <w:pPr>
        <w:pStyle w:val="3"/>
        <w:ind w:firstLine="709"/>
      </w:pPr>
      <w:bookmarkStart w:id="10" w:name="Xce58e27edced517aab42a1186c6aebbd10c1ea6"/>
      <w:bookmarkEnd w:id="9"/>
      <w:r>
        <w:t>2.2.3 Приоритизация кластеров и вывод по семантическому ядру</w:t>
      </w:r>
    </w:p>
    <w:p w14:paraId="5591A794" w14:textId="77777777" w:rsidR="00D329F4" w:rsidRDefault="00AB6403">
      <w:pPr>
        <w:pStyle w:val="FirstParagrap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FD6C9FB" w14:textId="77777777" w:rsidR="00D329F4" w:rsidRDefault="00AB6403">
      <w:pPr>
        <w:pStyle w:val="a0"/>
        <w:keepNext/>
        <w:jc w:val="both"/>
      </w:pPr>
      <w:r>
        <w:rPr>
          <w:sz w:val="28"/>
        </w:rPr>
        <w:lastRenderedPageBreak/>
        <w:t>Таблица 9 – Коммерческая приоритизация кластеров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1613"/>
        <w:gridCol w:w="1093"/>
        <w:gridCol w:w="1085"/>
        <w:gridCol w:w="864"/>
        <w:gridCol w:w="3022"/>
      </w:tblGrid>
      <w:tr w:rsidR="00D329F4" w14:paraId="49E920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14:paraId="7E0F8D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Кластер</w:t>
            </w:r>
          </w:p>
        </w:tc>
        <w:tc>
          <w:tcPr>
            <w:tcW w:w="1613" w:type="dxa"/>
            <w:vAlign w:val="center"/>
          </w:tcPr>
          <w:p w14:paraId="35B945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Ожидаемый интерес</w:t>
            </w:r>
          </w:p>
        </w:tc>
        <w:tc>
          <w:tcPr>
            <w:tcW w:w="1093" w:type="dxa"/>
            <w:vAlign w:val="center"/>
          </w:tcPr>
          <w:p w14:paraId="1FAA8F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Близость к покупке</w:t>
            </w:r>
          </w:p>
        </w:tc>
        <w:tc>
          <w:tcPr>
            <w:tcW w:w="1085" w:type="dxa"/>
            <w:vAlign w:val="center"/>
          </w:tcPr>
          <w:p w14:paraId="6D61D7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Конкурентность</w:t>
            </w:r>
          </w:p>
        </w:tc>
        <w:tc>
          <w:tcPr>
            <w:tcW w:w="864" w:type="dxa"/>
            <w:vAlign w:val="center"/>
          </w:tcPr>
          <w:p w14:paraId="5D8B17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Приоритет для проверки рынка</w:t>
            </w:r>
          </w:p>
        </w:tc>
        <w:tc>
          <w:tcPr>
            <w:tcW w:w="3022" w:type="dxa"/>
            <w:vAlign w:val="center"/>
          </w:tcPr>
          <w:p w14:paraId="3C05E9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Практический вывод</w:t>
            </w:r>
          </w:p>
        </w:tc>
      </w:tr>
      <w:tr w:rsidR="00D329F4" w14:paraId="03EF9445" w14:textId="77777777" w:rsidTr="00D329F4">
        <w:trPr>
          <w:cantSplit/>
          <w:jc w:val="center"/>
        </w:trPr>
        <w:tc>
          <w:tcPr>
            <w:tcW w:w="1961" w:type="dxa"/>
            <w:vAlign w:val="center"/>
          </w:tcPr>
          <w:p w14:paraId="0F8B9D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Нотационные термины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613" w:type="dxa"/>
            <w:vAlign w:val="center"/>
          </w:tcPr>
          <w:p w14:paraId="7A2AD7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 (591 и 476)</w:t>
            </w:r>
          </w:p>
        </w:tc>
        <w:tc>
          <w:tcPr>
            <w:tcW w:w="1093" w:type="dxa"/>
            <w:vAlign w:val="center"/>
          </w:tcPr>
          <w:p w14:paraId="5888AB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085" w:type="dxa"/>
            <w:vAlign w:val="center"/>
          </w:tcPr>
          <w:p w14:paraId="0E2CB8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Высокая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Miro</w:t>
            </w:r>
            <w:r>
              <w:t>)</w:t>
            </w:r>
          </w:p>
        </w:tc>
        <w:tc>
          <w:tcPr>
            <w:tcW w:w="864" w:type="dxa"/>
            <w:vAlign w:val="center"/>
          </w:tcPr>
          <w:p w14:paraId="64AFA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022" w:type="dxa"/>
            <w:vAlign w:val="center"/>
          </w:tcPr>
          <w:p w14:paraId="413E09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Центральное обещание: корректная по нотации диаграмма без ручного черчения</w:t>
            </w:r>
          </w:p>
        </w:tc>
      </w:tr>
      <w:tr w:rsidR="00D329F4" w14:paraId="3AE83681" w14:textId="77777777" w:rsidTr="00D329F4">
        <w:trPr>
          <w:cantSplit/>
          <w:jc w:val="center"/>
        </w:trPr>
        <w:tc>
          <w:tcPr>
            <w:tcW w:w="1961" w:type="dxa"/>
            <w:vAlign w:val="center"/>
          </w:tcPr>
          <w:p w14:paraId="1917D7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Генерация диаграмм нейросетью</w:t>
            </w:r>
          </w:p>
        </w:tc>
        <w:tc>
          <w:tcPr>
            <w:tcW w:w="1613" w:type="dxa"/>
            <w:vAlign w:val="center"/>
          </w:tcPr>
          <w:p w14:paraId="42B46C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(107)</w:t>
            </w:r>
          </w:p>
        </w:tc>
        <w:tc>
          <w:tcPr>
            <w:tcW w:w="1093" w:type="dxa"/>
            <w:vAlign w:val="center"/>
          </w:tcPr>
          <w:p w14:paraId="1EB8F9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(«бесплатно» в подзапросах)</w:t>
            </w:r>
          </w:p>
        </w:tc>
        <w:tc>
          <w:tcPr>
            <w:tcW w:w="1085" w:type="dxa"/>
            <w:vAlign w:val="center"/>
          </w:tcPr>
          <w:p w14:paraId="395774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864" w:type="dxa"/>
            <w:vAlign w:val="center"/>
          </w:tcPr>
          <w:p w14:paraId="6B22C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022" w:type="dxa"/>
            <w:vAlign w:val="center"/>
          </w:tcPr>
          <w:p w14:paraId="317D9C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Выделить </w:t>
            </w:r>
            <w:r>
              <w:rPr>
                <w:i/>
              </w:rPr>
              <w:t>AI</w:t>
            </w:r>
            <w:r>
              <w:t>-ассистент как отдельную ценность; проверить готовность платить</w:t>
            </w:r>
          </w:p>
        </w:tc>
      </w:tr>
      <w:tr w:rsidR="00D329F4" w14:paraId="3ED968ED" w14:textId="77777777" w:rsidTr="00D329F4">
        <w:trPr>
          <w:cantSplit/>
          <w:jc w:val="center"/>
        </w:trPr>
        <w:tc>
          <w:tcPr>
            <w:tcW w:w="1961" w:type="dxa"/>
            <w:vAlign w:val="center"/>
          </w:tcPr>
          <w:p w14:paraId="797FD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 xml:space="preserve">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)</w:t>
            </w:r>
          </w:p>
        </w:tc>
        <w:tc>
          <w:tcPr>
            <w:tcW w:w="1613" w:type="dxa"/>
            <w:vAlign w:val="center"/>
          </w:tcPr>
          <w:p w14:paraId="37B47D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(198; 19)</w:t>
            </w:r>
          </w:p>
        </w:tc>
        <w:tc>
          <w:tcPr>
            <w:tcW w:w="1093" w:type="dxa"/>
            <w:vAlign w:val="center"/>
          </w:tcPr>
          <w:p w14:paraId="223A3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085" w:type="dxa"/>
            <w:vAlign w:val="center"/>
          </w:tcPr>
          <w:p w14:paraId="2D533A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 (бесплатные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>)</w:t>
            </w:r>
          </w:p>
        </w:tc>
        <w:tc>
          <w:tcPr>
            <w:tcW w:w="864" w:type="dxa"/>
            <w:vAlign w:val="center"/>
          </w:tcPr>
          <w:p w14:paraId="6CEC5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3022" w:type="dxa"/>
            <w:vAlign w:val="center"/>
          </w:tcPr>
          <w:p w14:paraId="429A91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в </w:t>
            </w:r>
            <w:r>
              <w:rPr>
                <w:i/>
                <w:iCs/>
              </w:rPr>
              <w:t xml:space="preserve">PlantUML/Mermaid </w:t>
            </w:r>
            <w:r>
              <w:t>как мост для этой аудитории</w:t>
            </w:r>
          </w:p>
        </w:tc>
      </w:tr>
      <w:tr w:rsidR="00D329F4" w14:paraId="546E1189" w14:textId="77777777" w:rsidTr="00D329F4">
        <w:trPr>
          <w:cantSplit/>
          <w:jc w:val="center"/>
        </w:trPr>
        <w:tc>
          <w:tcPr>
            <w:tcW w:w="1961" w:type="dxa"/>
            <w:vAlign w:val="center"/>
          </w:tcPr>
          <w:p w14:paraId="359B30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Нишевые нотации (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сеть петри)</w:t>
            </w:r>
          </w:p>
        </w:tc>
        <w:tc>
          <w:tcPr>
            <w:tcW w:w="1613" w:type="dxa"/>
            <w:vAlign w:val="center"/>
          </w:tcPr>
          <w:p w14:paraId="1D8F48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Низкий/средний (105; 28; 24; 8)</w:t>
            </w:r>
          </w:p>
        </w:tc>
        <w:tc>
          <w:tcPr>
            <w:tcW w:w="1093" w:type="dxa"/>
            <w:vAlign w:val="center"/>
          </w:tcPr>
          <w:p w14:paraId="1CD95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085" w:type="dxa"/>
            <w:vAlign w:val="center"/>
          </w:tcPr>
          <w:p w14:paraId="59E6C4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864" w:type="dxa"/>
            <w:vAlign w:val="center"/>
          </w:tcPr>
          <w:p w14:paraId="05136A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3022" w:type="dxa"/>
            <w:vAlign w:val="center"/>
          </w:tcPr>
          <w:p w14:paraId="54E79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Отличительная функция, а не основа спроса</w:t>
            </w:r>
          </w:p>
        </w:tc>
      </w:tr>
      <w:tr w:rsidR="00D329F4" w14:paraId="5B7FAD72" w14:textId="77777777" w:rsidTr="00D329F4">
        <w:trPr>
          <w:cantSplit/>
          <w:jc w:val="center"/>
        </w:trPr>
        <w:tc>
          <w:tcPr>
            <w:tcW w:w="1961" w:type="dxa"/>
            <w:vAlign w:val="center"/>
          </w:tcPr>
          <w:p w14:paraId="1DA38A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Визуальные редакторы-заменители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)</w:t>
            </w:r>
          </w:p>
        </w:tc>
        <w:tc>
          <w:tcPr>
            <w:tcW w:w="1613" w:type="dxa"/>
            <w:vAlign w:val="center"/>
          </w:tcPr>
          <w:p w14:paraId="260D4F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 (1660; 1501; 1072)</w:t>
            </w:r>
          </w:p>
        </w:tc>
        <w:tc>
          <w:tcPr>
            <w:tcW w:w="1093" w:type="dxa"/>
            <w:vAlign w:val="center"/>
          </w:tcPr>
          <w:p w14:paraId="679F2F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(«скачать», «бесплатно»)</w:t>
            </w:r>
          </w:p>
        </w:tc>
        <w:tc>
          <w:tcPr>
            <w:tcW w:w="1085" w:type="dxa"/>
            <w:vAlign w:val="center"/>
          </w:tcPr>
          <w:p w14:paraId="60DC9A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864" w:type="dxa"/>
            <w:vAlign w:val="center"/>
          </w:tcPr>
          <w:p w14:paraId="0A10C0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как целевой кластер</w:t>
            </w:r>
          </w:p>
        </w:tc>
        <w:tc>
          <w:tcPr>
            <w:tcW w:w="3022" w:type="dxa"/>
            <w:vAlign w:val="center"/>
          </w:tcPr>
          <w:p w14:paraId="3FC3F4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Источник аудитории для переключения; импорт из </w:t>
            </w:r>
            <w:r>
              <w:rPr>
                <w:i/>
              </w:rPr>
              <w:t>draw.io</w:t>
            </w:r>
          </w:p>
        </w:tc>
      </w:tr>
      <w:tr w:rsidR="00D329F4" w14:paraId="7A016034" w14:textId="77777777" w:rsidTr="00D329F4">
        <w:trPr>
          <w:cantSplit/>
          <w:jc w:val="center"/>
        </w:trPr>
        <w:tc>
          <w:tcPr>
            <w:tcW w:w="1961" w:type="dxa"/>
            <w:vAlign w:val="center"/>
          </w:tcPr>
          <w:p w14:paraId="4C2DE4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и проблемные формулировки</w:t>
            </w:r>
          </w:p>
        </w:tc>
        <w:tc>
          <w:tcPr>
            <w:tcW w:w="1613" w:type="dxa"/>
            <w:vAlign w:val="center"/>
          </w:tcPr>
          <w:p w14:paraId="179867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Очень низкий: по 15 из 17 формулировок запросов нет, «</w:t>
            </w:r>
            <w:r>
              <w:rPr>
                <w:i/>
              </w:rPr>
              <w:t>uml</w:t>
            </w:r>
            <w:r>
              <w:t xml:space="preserve"> купить» – 5</w:t>
            </w:r>
          </w:p>
        </w:tc>
        <w:tc>
          <w:tcPr>
            <w:tcW w:w="1093" w:type="dxa"/>
            <w:vAlign w:val="center"/>
          </w:tcPr>
          <w:p w14:paraId="4CB60E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Единичные запросы</w:t>
            </w:r>
          </w:p>
        </w:tc>
        <w:tc>
          <w:tcPr>
            <w:tcW w:w="1085" w:type="dxa"/>
            <w:vAlign w:val="center"/>
          </w:tcPr>
          <w:p w14:paraId="7F48C8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оценивалась</w:t>
            </w:r>
          </w:p>
        </w:tc>
        <w:tc>
          <w:tcPr>
            <w:tcW w:w="864" w:type="dxa"/>
            <w:vAlign w:val="center"/>
          </w:tcPr>
          <w:p w14:paraId="2640B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022" w:type="dxa"/>
            <w:vAlign w:val="center"/>
          </w:tcPr>
          <w:p w14:paraId="1CFB91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21D49E0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74C05FF7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10 – Форма вывода по семантическому ядру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7"/>
        <w:gridCol w:w="7921"/>
      </w:tblGrid>
      <w:tr w:rsidR="00D329F4" w14:paraId="00C4934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7" w:type="dxa"/>
            <w:vAlign w:val="center"/>
          </w:tcPr>
          <w:p w14:paraId="132E81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7921" w:type="dxa"/>
            <w:vAlign w:val="center"/>
          </w:tcPr>
          <w:p w14:paraId="7A2F39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Заполненная формулировка</w:t>
            </w:r>
          </w:p>
        </w:tc>
      </w:tr>
      <w:tr w:rsidR="00D329F4" w14:paraId="7828B530" w14:textId="77777777" w:rsidTr="00D329F4">
        <w:trPr>
          <w:cantSplit/>
          <w:jc w:val="center"/>
        </w:trPr>
        <w:tc>
          <w:tcPr>
            <w:tcW w:w="1717" w:type="dxa"/>
            <w:vAlign w:val="center"/>
          </w:tcPr>
          <w:p w14:paraId="105358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Выбранная бизнес-идея</w:t>
            </w:r>
          </w:p>
        </w:tc>
        <w:tc>
          <w:tcPr>
            <w:tcW w:w="7921" w:type="dxa"/>
            <w:vAlign w:val="center"/>
          </w:tcPr>
          <w:p w14:paraId="6864A5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</w:t>
            </w:r>
            <w:r>
              <w:rPr>
                <w:i/>
              </w:rPr>
              <w:t>NotaCode</w:t>
            </w:r>
            <w: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5AAC5EF8" w14:textId="77777777" w:rsidTr="00D329F4">
        <w:trPr>
          <w:cantSplit/>
          <w:jc w:val="center"/>
        </w:trPr>
        <w:tc>
          <w:tcPr>
            <w:tcW w:w="1717" w:type="dxa"/>
            <w:vAlign w:val="center"/>
          </w:tcPr>
          <w:p w14:paraId="4CBBF7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Основание выбора</w:t>
            </w:r>
          </w:p>
        </w:tc>
        <w:tc>
          <w:tcPr>
            <w:tcW w:w="7921" w:type="dxa"/>
            <w:vAlign w:val="center"/>
          </w:tcPr>
          <w:p w14:paraId="6207A7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Измеримая частотность нотационных терминов (</w:t>
            </w: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3D61F820" w14:textId="77777777" w:rsidTr="00D329F4">
        <w:trPr>
          <w:cantSplit/>
          <w:jc w:val="center"/>
        </w:trPr>
        <w:tc>
          <w:tcPr>
            <w:tcW w:w="1717" w:type="dxa"/>
            <w:vAlign w:val="center"/>
          </w:tcPr>
          <w:p w14:paraId="21C435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Наиболее сильные кластеры</w:t>
            </w:r>
          </w:p>
        </w:tc>
        <w:tc>
          <w:tcPr>
            <w:tcW w:w="7921" w:type="dxa"/>
            <w:vAlign w:val="center"/>
          </w:tcPr>
          <w:p w14:paraId="7F38B4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Нотационные термины; генерация диаграмм нейросетью; текстовые </w:t>
            </w:r>
            <w:r>
              <w:rPr>
                <w:i/>
              </w:rPr>
              <w:t>DSL</w:t>
            </w:r>
          </w:p>
        </w:tc>
      </w:tr>
      <w:tr w:rsidR="00D329F4" w14:paraId="3865E946" w14:textId="77777777" w:rsidTr="00D329F4">
        <w:trPr>
          <w:cantSplit/>
          <w:jc w:val="center"/>
        </w:trPr>
        <w:tc>
          <w:tcPr>
            <w:tcW w:w="1717" w:type="dxa"/>
            <w:vAlign w:val="center"/>
          </w:tcPr>
          <w:p w14:paraId="7278C3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Признаки коммерческого интереса</w:t>
            </w:r>
          </w:p>
        </w:tc>
        <w:tc>
          <w:tcPr>
            <w:tcW w:w="7921" w:type="dxa"/>
            <w:vAlign w:val="center"/>
          </w:tcPr>
          <w:p w14:paraId="1DFAC5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Единичные: «</w:t>
            </w:r>
            <w:r>
              <w:rPr>
                <w:i/>
              </w:rPr>
              <w:t>uml</w:t>
            </w:r>
            <w:r>
              <w:t xml:space="preserve"> купить» – 5 запросов/мес. (0,8 % от «</w:t>
            </w:r>
            <w:r>
              <w:rPr>
                <w:i/>
              </w:rPr>
              <w:t>uml</w:t>
            </w:r>
            <w:r>
              <w:t xml:space="preserve">»); по формулировкам со словами «цена» и «стоимость» для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запросов нет (для </w:t>
            </w:r>
            <w:r>
              <w:rPr>
                <w:i/>
              </w:rPr>
              <w:t>miro</w:t>
            </w:r>
            <w:r>
              <w:t xml:space="preserve"> в ЛР2-3 найден «</w:t>
            </w:r>
            <w:r>
              <w:rPr>
                <w:i/>
              </w:rPr>
              <w:t>miro</w:t>
            </w:r>
            <w: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484F54B8" w14:textId="77777777" w:rsidTr="00D329F4">
        <w:trPr>
          <w:cantSplit/>
          <w:jc w:val="center"/>
        </w:trPr>
        <w:tc>
          <w:tcPr>
            <w:tcW w:w="1717" w:type="dxa"/>
            <w:vAlign w:val="center"/>
          </w:tcPr>
          <w:p w14:paraId="38B2F7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Ограничения анализа</w:t>
            </w:r>
          </w:p>
        </w:tc>
        <w:tc>
          <w:tcPr>
            <w:tcW w:w="7921" w:type="dxa"/>
            <w:vAlign w:val="center"/>
          </w:tcPr>
          <w:p w14:paraId="44D55C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другим – с 2018 г.)</w:t>
            </w:r>
          </w:p>
        </w:tc>
      </w:tr>
      <w:tr w:rsidR="00D329F4" w14:paraId="07DA3B98" w14:textId="77777777" w:rsidTr="00D329F4">
        <w:trPr>
          <w:cantSplit/>
          <w:jc w:val="center"/>
        </w:trPr>
        <w:tc>
          <w:tcPr>
            <w:tcW w:w="1717" w:type="dxa"/>
            <w:vAlign w:val="center"/>
          </w:tcPr>
          <w:p w14:paraId="2671F4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7921" w:type="dxa"/>
            <w:vAlign w:val="center"/>
          </w:tcPr>
          <w:p w14:paraId="7CC0B4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4A964C0B" w14:textId="77777777" w:rsidTr="00D329F4">
        <w:trPr>
          <w:cantSplit/>
          <w:jc w:val="center"/>
        </w:trPr>
        <w:tc>
          <w:tcPr>
            <w:tcW w:w="1717" w:type="dxa"/>
            <w:vAlign w:val="center"/>
          </w:tcPr>
          <w:p w14:paraId="5A2CF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управленческий вывод</w:t>
            </w:r>
          </w:p>
        </w:tc>
        <w:tc>
          <w:tcPr>
            <w:tcW w:w="7921" w:type="dxa"/>
            <w:vAlign w:val="center"/>
          </w:tcPr>
          <w:p w14:paraId="093ED5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02F01193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4EDEE422" w14:textId="77777777" w:rsidR="00D329F4" w:rsidRDefault="00AB6403">
      <w:pPr>
        <w:pStyle w:val="2"/>
        <w:ind w:firstLine="709"/>
      </w:pPr>
      <w:bookmarkStart w:id="11" w:name="X57d391b071936f709f3455390468857ec4127f7"/>
      <w:bookmarkStart w:id="12" w:name="_Toc242042852"/>
      <w:bookmarkEnd w:id="6"/>
      <w:bookmarkEnd w:id="10"/>
      <w:r>
        <w:t xml:space="preserve">2.3 </w:t>
      </w:r>
      <w:r>
        <w:rPr>
          <w:i/>
          <w:iCs/>
        </w:rPr>
        <w:t xml:space="preserve">Google Trends: </w:t>
      </w:r>
      <w:r>
        <w:t>сбор и анализ данных по Беларуси</w:t>
      </w:r>
      <w:bookmarkEnd w:id="12"/>
    </w:p>
    <w:p w14:paraId="57E2BAE1" w14:textId="77777777" w:rsidR="000249F6" w:rsidRDefault="00975F3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0282201" w14:textId="77777777" w:rsidR="00D329F4" w:rsidRDefault="00AB6403">
      <w:pPr>
        <w:pStyle w:val="3"/>
        <w:ind w:firstLine="709"/>
      </w:pPr>
      <w:bookmarkStart w:id="13" w:name="настройки-и-протокол"/>
      <w:r>
        <w:t>2.3.1 Настройки и протокол</w:t>
      </w:r>
    </w:p>
    <w:p w14:paraId="0EAD5928" w14:textId="77777777" w:rsidR="00D329F4" w:rsidRDefault="00AB6403">
      <w:pPr>
        <w:pStyle w:val="FirstParagrap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>-РБ табл. 5: 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пакета 1 сохранены только в виде помесячного свода, без недельных значений; пакеты 2–4 и 12-</w:t>
      </w:r>
      <w:r>
        <w:rPr>
          <w:sz w:val="28"/>
        </w:rPr>
        <w:lastRenderedPageBreak/>
        <w:t xml:space="preserve">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2B421060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71"/>
        <w:gridCol w:w="999"/>
        <w:gridCol w:w="1271"/>
        <w:gridCol w:w="3995"/>
        <w:gridCol w:w="1952"/>
      </w:tblGrid>
      <w:tr w:rsidR="00D329F4" w14:paraId="402BCDF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207AF9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771" w:type="dxa"/>
            <w:vAlign w:val="center"/>
          </w:tcPr>
          <w:p w14:paraId="28B83B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 и сервис</w:t>
            </w:r>
          </w:p>
        </w:tc>
        <w:tc>
          <w:tcPr>
            <w:tcW w:w="999" w:type="dxa"/>
            <w:vAlign w:val="center"/>
          </w:tcPr>
          <w:p w14:paraId="3EDA17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Запрос(ы)</w:t>
            </w:r>
          </w:p>
        </w:tc>
        <w:tc>
          <w:tcPr>
            <w:tcW w:w="1271" w:type="dxa"/>
            <w:vAlign w:val="center"/>
          </w:tcPr>
          <w:p w14:paraId="4FD6FE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Настройки</w:t>
            </w:r>
          </w:p>
        </w:tc>
        <w:tc>
          <w:tcPr>
            <w:tcW w:w="3995" w:type="dxa"/>
            <w:vAlign w:val="center"/>
          </w:tcPr>
          <w:p w14:paraId="05EC9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</w:t>
            </w:r>
          </w:p>
        </w:tc>
        <w:tc>
          <w:tcPr>
            <w:tcW w:w="1952" w:type="dxa"/>
            <w:vAlign w:val="center"/>
          </w:tcPr>
          <w:p w14:paraId="60232A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Назначение</w:t>
            </w:r>
          </w:p>
        </w:tc>
      </w:tr>
      <w:tr w:rsidR="00D329F4" w14:paraId="5AAF419F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B891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71" w:type="dxa"/>
            <w:vAlign w:val="center"/>
          </w:tcPr>
          <w:p w14:paraId="046DC8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02A18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14:paraId="09B1B1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 , месяц</w:t>
            </w:r>
          </w:p>
        </w:tc>
        <w:tc>
          <w:tcPr>
            <w:tcW w:w="3995" w:type="dxa"/>
            <w:vAlign w:val="center"/>
          </w:tcPr>
          <w:p w14:paraId="00E6A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GT_2026-09-29_BY_5y_packet6_UML_BPMN_monthly.json</w:t>
            </w:r>
          </w:p>
        </w:tc>
        <w:tc>
          <w:tcPr>
            <w:tcW w:w="1952" w:type="dxa"/>
            <w:vAlign w:val="center"/>
          </w:tcPr>
          <w:p w14:paraId="2AE97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Главный ряд, сопоставим с Вордстатом</w:t>
            </w:r>
          </w:p>
        </w:tc>
      </w:tr>
      <w:tr w:rsidR="00D329F4" w14:paraId="16233FBC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10755A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71" w:type="dxa"/>
            <w:vAlign w:val="center"/>
          </w:tcPr>
          <w:p w14:paraId="012FDB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23FDC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1 (5 терминов, англ.)</w:t>
            </w:r>
          </w:p>
        </w:tc>
        <w:tc>
          <w:tcPr>
            <w:tcW w:w="1271" w:type="dxa"/>
            <w:vAlign w:val="center"/>
          </w:tcPr>
          <w:p w14:paraId="592D3F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14:paraId="37FBE1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GT_2026-09-29_BY_5y_packet1_time.json</w:t>
            </w:r>
          </w:p>
        </w:tc>
        <w:tc>
          <w:tcPr>
            <w:tcW w:w="1952" w:type="dxa"/>
            <w:vAlign w:val="center"/>
          </w:tcPr>
          <w:p w14:paraId="551809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Почти нулевые данные</w:t>
            </w:r>
          </w:p>
        </w:tc>
      </w:tr>
      <w:tr w:rsidR="00D329F4" w14:paraId="6DEF7510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150D5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71" w:type="dxa"/>
            <w:vAlign w:val="center"/>
          </w:tcPr>
          <w:p w14:paraId="752436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095A4E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2 (</w:t>
            </w:r>
            <w:r>
              <w:rPr>
                <w:i/>
              </w:rPr>
              <w:t>draw.io</w:t>
            </w:r>
            <w:r>
              <w:t xml:space="preserve"> и др.)</w:t>
            </w:r>
          </w:p>
        </w:tc>
        <w:tc>
          <w:tcPr>
            <w:tcW w:w="1271" w:type="dxa"/>
            <w:vAlign w:val="center"/>
          </w:tcPr>
          <w:p w14:paraId="6888FC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14:paraId="6A5B9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GT_2026-09-29_BY_5y_packet2_time.json</w:t>
            </w:r>
          </w:p>
        </w:tc>
        <w:tc>
          <w:tcPr>
            <w:tcW w:w="1952" w:type="dxa"/>
            <w:vAlign w:val="center"/>
          </w:tcPr>
          <w:p w14:paraId="565AA1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Конкуренты</w:t>
            </w:r>
          </w:p>
        </w:tc>
      </w:tr>
      <w:tr w:rsidR="00D329F4" w14:paraId="16F5F754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166AD5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71" w:type="dxa"/>
            <w:vAlign w:val="center"/>
          </w:tcPr>
          <w:p w14:paraId="1B9DF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159A7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3 (русскоязычные)</w:t>
            </w:r>
          </w:p>
        </w:tc>
        <w:tc>
          <w:tcPr>
            <w:tcW w:w="1271" w:type="dxa"/>
            <w:vAlign w:val="center"/>
          </w:tcPr>
          <w:p w14:paraId="6159DA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14:paraId="4F1A05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GT_2026-09-29_BY_5y_packet3_time.json</w:t>
            </w:r>
          </w:p>
        </w:tc>
        <w:tc>
          <w:tcPr>
            <w:tcW w:w="1952" w:type="dxa"/>
            <w:vAlign w:val="center"/>
          </w:tcPr>
          <w:p w14:paraId="344004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Почти нулевые данные</w:t>
            </w:r>
          </w:p>
        </w:tc>
      </w:tr>
      <w:tr w:rsidR="00D329F4" w14:paraId="00F4913B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51E1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71" w:type="dxa"/>
            <w:vAlign w:val="center"/>
          </w:tcPr>
          <w:p w14:paraId="1EE87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56424B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4 (учебные и нишевые)</w:t>
            </w:r>
          </w:p>
        </w:tc>
        <w:tc>
          <w:tcPr>
            <w:tcW w:w="1271" w:type="dxa"/>
            <w:vAlign w:val="center"/>
          </w:tcPr>
          <w:p w14:paraId="48455E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14:paraId="28492F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GT_2026-09-29_BY_5y_packet4_time.json</w:t>
            </w:r>
          </w:p>
        </w:tc>
        <w:tc>
          <w:tcPr>
            <w:tcW w:w="1952" w:type="dxa"/>
            <w:vAlign w:val="center"/>
          </w:tcPr>
          <w:p w14:paraId="1AB3D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– точечные данные</w:t>
            </w:r>
          </w:p>
        </w:tc>
      </w:tr>
      <w:tr w:rsidR="00D329F4" w14:paraId="2FD6A52D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17428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771" w:type="dxa"/>
            <w:vAlign w:val="center"/>
          </w:tcPr>
          <w:p w14:paraId="2038F2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43B61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5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 и др.)</w:t>
            </w:r>
          </w:p>
        </w:tc>
        <w:tc>
          <w:tcPr>
            <w:tcW w:w="1271" w:type="dxa"/>
            <w:vAlign w:val="center"/>
          </w:tcPr>
          <w:p w14:paraId="3A95A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 , месяц</w:t>
            </w:r>
          </w:p>
        </w:tc>
        <w:tc>
          <w:tcPr>
            <w:tcW w:w="3995" w:type="dxa"/>
            <w:vAlign w:val="center"/>
          </w:tcPr>
          <w:p w14:paraId="1B1A28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GT_2026-09-29_BY_5y_packet5_time_monthly.json</w:t>
            </w:r>
          </w:p>
        </w:tc>
        <w:tc>
          <w:tcPr>
            <w:tcW w:w="1952" w:type="dxa"/>
            <w:vAlign w:val="center"/>
          </w:tcPr>
          <w:p w14:paraId="55802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Смежные инструменты</w:t>
            </w:r>
          </w:p>
        </w:tc>
      </w:tr>
      <w:tr w:rsidR="00D329F4" w14:paraId="7E98197D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88B7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771" w:type="dxa"/>
            <w:vAlign w:val="center"/>
          </w:tcPr>
          <w:p w14:paraId="79DEC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71BF63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14:paraId="565211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</w:t>
            </w:r>
          </w:p>
        </w:tc>
        <w:tc>
          <w:tcPr>
            <w:tcW w:w="3995" w:type="dxa"/>
            <w:vAlign w:val="center"/>
          </w:tcPr>
          <w:p w14:paraId="256FF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GT_2026-09-29_BY_12m_BPMN_time_regions_related.json</w:t>
            </w:r>
          </w:p>
        </w:tc>
        <w:tc>
          <w:tcPr>
            <w:tcW w:w="1952" w:type="dxa"/>
            <w:vAlign w:val="center"/>
          </w:tcPr>
          <w:p w14:paraId="52FAE7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и связанные запросы</w:t>
            </w:r>
          </w:p>
        </w:tc>
      </w:tr>
      <w:tr w:rsidR="00D329F4" w14:paraId="7F9F95E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C16D1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771" w:type="dxa"/>
            <w:vAlign w:val="center"/>
          </w:tcPr>
          <w:p w14:paraId="02734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1B78A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271" w:type="dxa"/>
            <w:vAlign w:val="center"/>
          </w:tcPr>
          <w:p w14:paraId="7DE109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</w:t>
            </w:r>
          </w:p>
        </w:tc>
        <w:tc>
          <w:tcPr>
            <w:tcW w:w="3995" w:type="dxa"/>
            <w:vAlign w:val="center"/>
          </w:tcPr>
          <w:p w14:paraId="3D2ED0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GT_2026-09-29_BY_12m_IDEF0_time_regions_related.json</w:t>
            </w:r>
          </w:p>
        </w:tc>
        <w:tc>
          <w:tcPr>
            <w:tcW w:w="1952" w:type="dxa"/>
            <w:vAlign w:val="center"/>
          </w:tcPr>
          <w:p w14:paraId="48084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и связанные запросы</w:t>
            </w:r>
          </w:p>
        </w:tc>
      </w:tr>
      <w:tr w:rsidR="00D329F4" w14:paraId="549A6652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8461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771" w:type="dxa"/>
            <w:vAlign w:val="center"/>
          </w:tcPr>
          <w:p w14:paraId="24E3B1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4E0DBF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14:paraId="00668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</w:t>
            </w:r>
          </w:p>
        </w:tc>
        <w:tc>
          <w:tcPr>
            <w:tcW w:w="3995" w:type="dxa"/>
            <w:vAlign w:val="center"/>
          </w:tcPr>
          <w:p w14:paraId="77D0A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GT_2026-09-30_BY_12m_UML_time_regions_related.json</w:t>
            </w:r>
          </w:p>
        </w:tc>
        <w:tc>
          <w:tcPr>
            <w:tcW w:w="1952" w:type="dxa"/>
            <w:vAlign w:val="center"/>
          </w:tcPr>
          <w:p w14:paraId="19E07F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и связанные запросы</w:t>
            </w:r>
          </w:p>
        </w:tc>
      </w:tr>
      <w:tr w:rsidR="00D329F4" w14:paraId="28E694F5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2544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771" w:type="dxa"/>
            <w:vAlign w:val="center"/>
          </w:tcPr>
          <w:p w14:paraId="359E81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1CC8C1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1</w:t>
            </w:r>
          </w:p>
        </w:tc>
        <w:tc>
          <w:tcPr>
            <w:tcW w:w="1271" w:type="dxa"/>
            <w:vAlign w:val="center"/>
          </w:tcPr>
          <w:p w14:paraId="5CBFF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Весь мир; 5 лет; неделя , месяц</w:t>
            </w:r>
          </w:p>
        </w:tc>
        <w:tc>
          <w:tcPr>
            <w:tcW w:w="3995" w:type="dxa"/>
            <w:vAlign w:val="center"/>
          </w:tcPr>
          <w:p w14:paraId="4C0C9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GT_2026-09-29_world_5y_packet1_monthly.json</w:t>
            </w:r>
          </w:p>
        </w:tc>
        <w:tc>
          <w:tcPr>
            <w:tcW w:w="1952" w:type="dxa"/>
            <w:vAlign w:val="center"/>
          </w:tcPr>
          <w:p w14:paraId="1B4108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Справочный мировой ряд (</w:t>
            </w:r>
            <w:r>
              <w:rPr>
                <w:i/>
              </w:rPr>
              <w:t>Mermaid</w:t>
            </w:r>
            <w:r>
              <w:t>)</w:t>
            </w:r>
          </w:p>
        </w:tc>
      </w:tr>
      <w:tr w:rsidR="00D329F4" w14:paraId="4AC04AD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0ED51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10а</w:t>
            </w:r>
          </w:p>
        </w:tc>
        <w:tc>
          <w:tcPr>
            <w:tcW w:w="771" w:type="dxa"/>
            <w:vAlign w:val="center"/>
          </w:tcPr>
          <w:p w14:paraId="1B63F9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656A4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отдельности)</w:t>
            </w:r>
          </w:p>
        </w:tc>
        <w:tc>
          <w:tcPr>
            <w:tcW w:w="1271" w:type="dxa"/>
            <w:vAlign w:val="center"/>
          </w:tcPr>
          <w:p w14:paraId="389B7B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неделя; регионы – «Субрегион» и «Город»</w:t>
            </w:r>
          </w:p>
        </w:tc>
        <w:tc>
          <w:tcPr>
            <w:tcW w:w="3995" w:type="dxa"/>
            <w:vAlign w:val="center"/>
          </w:tcPr>
          <w:p w14:paraId="3FD625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GT_2026-09-30_BY_12m_UML_BPMN_regions_recheck.json</w:t>
            </w:r>
          </w:p>
        </w:tc>
        <w:tc>
          <w:tcPr>
            <w:tcW w:w="1952" w:type="dxa"/>
            <w:vAlign w:val="center"/>
          </w:tcPr>
          <w:p w14:paraId="156B26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22AD1CFC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E046C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771" w:type="dxa"/>
            <w:vAlign w:val="center"/>
          </w:tcPr>
          <w:p w14:paraId="1ABDAC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14:paraId="799976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14:paraId="0F5785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</w:t>
            </w:r>
          </w:p>
        </w:tc>
        <w:tc>
          <w:tcPr>
            <w:tcW w:w="3995" w:type="dxa"/>
            <w:vAlign w:val="center"/>
          </w:tcPr>
          <w:p w14:paraId="2B9CC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wordstat_uml_dinamika_RB_2024-09_2026-08.json</w:t>
            </w:r>
          </w:p>
        </w:tc>
        <w:tc>
          <w:tcPr>
            <w:tcW w:w="1952" w:type="dxa"/>
            <w:vAlign w:val="center"/>
          </w:tcPr>
          <w:p w14:paraId="38976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по месяцам, 24 мес.</w:t>
            </w:r>
          </w:p>
        </w:tc>
      </w:tr>
      <w:tr w:rsidR="00D329F4" w14:paraId="6D2BB5B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63DAD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771" w:type="dxa"/>
            <w:vAlign w:val="center"/>
          </w:tcPr>
          <w:p w14:paraId="6744BC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14:paraId="52F0F4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14:paraId="00E988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</w:t>
            </w:r>
          </w:p>
        </w:tc>
        <w:tc>
          <w:tcPr>
            <w:tcW w:w="3995" w:type="dxa"/>
            <w:vAlign w:val="center"/>
          </w:tcPr>
          <w:p w14:paraId="1A17CD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wordstat_bpmn_dinamika_RB_2024-09_2026-08.json</w:t>
            </w:r>
          </w:p>
        </w:tc>
        <w:tc>
          <w:tcPr>
            <w:tcW w:w="1952" w:type="dxa"/>
            <w:vAlign w:val="center"/>
          </w:tcPr>
          <w:p w14:paraId="1E242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по месяцам, 24 мес.</w:t>
            </w:r>
          </w:p>
        </w:tc>
      </w:tr>
      <w:tr w:rsidR="00D329F4" w14:paraId="3C310776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0E79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771" w:type="dxa"/>
            <w:vAlign w:val="center"/>
          </w:tcPr>
          <w:p w14:paraId="0F480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14:paraId="5889B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запросов ядра и дополнительные запросы</w:t>
            </w:r>
          </w:p>
        </w:tc>
        <w:tc>
          <w:tcPr>
            <w:tcW w:w="1271" w:type="dxa"/>
            <w:vAlign w:val="center"/>
          </w:tcPr>
          <w:p w14:paraId="362A0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Топы, 25.08–23.09.2026</w:t>
            </w:r>
          </w:p>
        </w:tc>
        <w:tc>
          <w:tcPr>
            <w:tcW w:w="3995" w:type="dxa"/>
            <w:vAlign w:val="center"/>
          </w:tcPr>
          <w:p w14:paraId="053B5A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сводная таблица Вордстата и скриншоты</w:t>
            </w:r>
          </w:p>
        </w:tc>
        <w:tc>
          <w:tcPr>
            <w:tcW w:w="1952" w:type="dxa"/>
            <w:vAlign w:val="center"/>
          </w:tcPr>
          <w:p w14:paraId="51120A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за месяц</w:t>
            </w:r>
          </w:p>
        </w:tc>
      </w:tr>
      <w:tr w:rsidR="00D329F4" w14:paraId="10F76BE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FF80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13а</w:t>
            </w:r>
          </w:p>
        </w:tc>
        <w:tc>
          <w:tcPr>
            <w:tcW w:w="771" w:type="dxa"/>
            <w:vAlign w:val="center"/>
          </w:tcPr>
          <w:p w14:paraId="29472D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14:paraId="2AA4A4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по формулировкам групп АРГ, обучающим и контрольным запросам</w:t>
            </w:r>
          </w:p>
        </w:tc>
        <w:tc>
          <w:tcPr>
            <w:tcW w:w="1271" w:type="dxa"/>
            <w:vAlign w:val="center"/>
          </w:tcPr>
          <w:p w14:paraId="094F45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Топы, 29.08–29.09.2026</w:t>
            </w:r>
          </w:p>
        </w:tc>
        <w:tc>
          <w:tcPr>
            <w:tcW w:w="3995" w:type="dxa"/>
            <w:vAlign w:val="center"/>
          </w:tcPr>
          <w:p w14:paraId="4121E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wordstat_topy_kommercheskie_problemnye_segmentnye_geo_RB_okno_2026-08-29_09-29.json</w:t>
            </w:r>
          </w:p>
        </w:tc>
        <w:tc>
          <w:tcPr>
            <w:tcW w:w="1952" w:type="dxa"/>
            <w:vAlign w:val="center"/>
          </w:tcPr>
          <w:p w14:paraId="4DCEC8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2DFDFAA0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EF338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771" w:type="dxa"/>
            <w:vAlign w:val="center"/>
          </w:tcPr>
          <w:p w14:paraId="53D376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14:paraId="726307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14:paraId="5C14BB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(мировая разбивка), 25.08–23.09.2026</w:t>
            </w:r>
          </w:p>
        </w:tc>
        <w:tc>
          <w:tcPr>
            <w:tcW w:w="3995" w:type="dxa"/>
            <w:vAlign w:val="center"/>
          </w:tcPr>
          <w:p w14:paraId="227B40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</w:t>
            </w:r>
            <w:r>
              <w:rPr>
                <w:i/>
              </w:rPr>
              <w:t>wordstat_uml_regiony_mir_Belarus-Minsk.png</w:t>
            </w:r>
            <w:r>
              <w:t xml:space="preserve">; </w:t>
            </w:r>
            <w:r>
              <w:rPr>
                <w:i/>
              </w:rPr>
              <w:t>wordstat_regiony_bpmn_uml_RB_okno_2026-08-25_09-23.json</w:t>
            </w:r>
          </w:p>
        </w:tc>
        <w:tc>
          <w:tcPr>
            <w:tcW w:w="1952" w:type="dxa"/>
            <w:vAlign w:val="center"/>
          </w:tcPr>
          <w:p w14:paraId="6D5341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и Минск</w:t>
            </w:r>
          </w:p>
        </w:tc>
      </w:tr>
      <w:tr w:rsidR="00D329F4" w14:paraId="742C3C3F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3848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14а</w:t>
            </w:r>
          </w:p>
        </w:tc>
        <w:tc>
          <w:tcPr>
            <w:tcW w:w="771" w:type="dxa"/>
            <w:vAlign w:val="center"/>
          </w:tcPr>
          <w:p w14:paraId="0F4DAF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14:paraId="3253AD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14:paraId="4F36D0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(мировая разбивка), 29.08–29.09.2026</w:t>
            </w:r>
          </w:p>
        </w:tc>
        <w:tc>
          <w:tcPr>
            <w:tcW w:w="3995" w:type="dxa"/>
            <w:vAlign w:val="center"/>
          </w:tcPr>
          <w:p w14:paraId="04FAA7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wordstat_regiony_bpmn_uml_RB_okno_2026-08-29_09-29.json</w:t>
            </w:r>
            <w:r>
              <w:t xml:space="preserve">; скриншот </w:t>
            </w:r>
            <w:r>
              <w:rPr>
                <w:i/>
              </w:rPr>
              <w:t>wordstat_bpmn_regiony_mir_Belarus-Minsk.png</w:t>
            </w:r>
          </w:p>
        </w:tc>
        <w:tc>
          <w:tcPr>
            <w:tcW w:w="1952" w:type="dxa"/>
            <w:vAlign w:val="center"/>
          </w:tcPr>
          <w:p w14:paraId="1EE5E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Беларусь, Минск, области, Россия, Казахстан</w:t>
            </w:r>
          </w:p>
        </w:tc>
      </w:tr>
      <w:tr w:rsidR="00D329F4" w14:paraId="2A4166F1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01036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14б</w:t>
            </w:r>
          </w:p>
        </w:tc>
        <w:tc>
          <w:tcPr>
            <w:tcW w:w="771" w:type="dxa"/>
            <w:vAlign w:val="center"/>
          </w:tcPr>
          <w:p w14:paraId="68F91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14:paraId="3748C6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; сеть петри; нейросеть схема; нейросеть диаграмма (и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271" w:type="dxa"/>
            <w:vAlign w:val="center"/>
          </w:tcPr>
          <w:p w14:paraId="7E011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устройства; 24 мес. и с 01.2018</w:t>
            </w:r>
          </w:p>
        </w:tc>
        <w:tc>
          <w:tcPr>
            <w:tcW w:w="3995" w:type="dxa"/>
            <w:vAlign w:val="center"/>
          </w:tcPr>
          <w:p w14:paraId="0AB4D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</w:t>
            </w:r>
            <w:r>
              <w:rPr>
                <w:i/>
                <w:iCs/>
              </w:rPr>
              <w:t>dinamika_RB_2024-09_2026-08.json</w:t>
            </w:r>
            <w:r>
              <w:rPr>
                <w:iCs/>
              </w:rPr>
              <w:t xml:space="preserve">; </w:t>
            </w:r>
            <w:r>
              <w:rPr>
                <w:i/>
                <w:iCs/>
              </w:rPr>
              <w:t>wordstat</w:t>
            </w:r>
            <w:r>
              <w:t>_</w:t>
            </w:r>
            <w:r>
              <w:rPr>
                <w:i/>
              </w:rPr>
              <w:t>dinamika_RB_2018-01_2026-08.json</w:t>
            </w:r>
          </w:p>
        </w:tc>
        <w:tc>
          <w:tcPr>
            <w:tcW w:w="1952" w:type="dxa"/>
            <w:vAlign w:val="center"/>
          </w:tcPr>
          <w:p w14:paraId="55FEC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по месяцам (</w:t>
            </w:r>
            <w:r>
              <w:rPr>
                <w:i/>
              </w:rPr>
              <w:t>API</w:t>
            </w:r>
            <w:r>
              <w:t xml:space="preserve"> вкладки «Динамика»); скриншоты </w:t>
            </w:r>
            <w:r>
              <w:rPr>
                <w:i/>
              </w:rPr>
              <w:t>wordstat_</w:t>
            </w:r>
            <w:r>
              <w:t>_</w:t>
            </w:r>
            <w:r>
              <w:rPr>
                <w:i/>
              </w:rPr>
              <w:t>dinamika_pomesyachno_RB.png</w:t>
            </w:r>
          </w:p>
        </w:tc>
      </w:tr>
      <w:tr w:rsidR="00D329F4" w14:paraId="5536E68D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A16F7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14в</w:t>
            </w:r>
          </w:p>
        </w:tc>
        <w:tc>
          <w:tcPr>
            <w:tcW w:w="771" w:type="dxa"/>
            <w:vAlign w:val="center"/>
          </w:tcPr>
          <w:p w14:paraId="4E2B7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14:paraId="746F54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устройствам)</w:t>
            </w:r>
          </w:p>
        </w:tc>
        <w:tc>
          <w:tcPr>
            <w:tcW w:w="1271" w:type="dxa"/>
            <w:vAlign w:val="center"/>
          </w:tcPr>
          <w:p w14:paraId="6E0171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24 мес.; десктопы, смартфоны, планшеты отдельно</w:t>
            </w:r>
          </w:p>
        </w:tc>
        <w:tc>
          <w:tcPr>
            <w:tcW w:w="3995" w:type="dxa"/>
            <w:vAlign w:val="center"/>
          </w:tcPr>
          <w:p w14:paraId="4871D4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wordstat_uml_bpmn_dinamika_po_ustroystvam_RB_2024-09_2026-08.json</w:t>
            </w:r>
            <w:r>
              <w:t xml:space="preserve">; скриншоты </w:t>
            </w:r>
            <w:r>
              <w:rPr>
                <w:i/>
              </w:rPr>
              <w:t>wordstat_uml_dinamika_tolko-smartfony_RB.png</w:t>
            </w:r>
            <w:r>
              <w:t xml:space="preserve">, </w:t>
            </w:r>
            <w:r>
              <w:rPr>
                <w:i/>
              </w:rPr>
              <w:t>wordstat_bpmn_dinamika_tolko-smartfony_RB.png</w:t>
            </w:r>
          </w:p>
        </w:tc>
        <w:tc>
          <w:tcPr>
            <w:tcW w:w="1952" w:type="dxa"/>
            <w:vAlign w:val="center"/>
          </w:tcPr>
          <w:p w14:paraId="51EB91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Разбивка по устройствам</w:t>
            </w:r>
          </w:p>
        </w:tc>
      </w:tr>
      <w:tr w:rsidR="00D329F4" w14:paraId="02BB033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63794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771" w:type="dxa"/>
            <w:vAlign w:val="center"/>
          </w:tcPr>
          <w:p w14:paraId="0D5828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0A055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14:paraId="09A0E8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 xml:space="preserve">; 5 лет; неделя; </w:t>
            </w:r>
            <w:r>
              <w:rPr>
                <w:i/>
              </w:rPr>
              <w:t>CSV</w:t>
            </w:r>
            <w:r>
              <w:t xml:space="preserve"> (262 недели)</w:t>
            </w:r>
          </w:p>
        </w:tc>
        <w:tc>
          <w:tcPr>
            <w:tcW w:w="3995" w:type="dxa"/>
            <w:vAlign w:val="center"/>
          </w:tcPr>
          <w:p w14:paraId="7D1591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GT_2026-09-30_BY_5y_UML_BPMN_multiTimeline.csv</w:t>
            </w:r>
          </w:p>
        </w:tc>
        <w:tc>
          <w:tcPr>
            <w:tcW w:w="1952" w:type="dxa"/>
            <w:vAlign w:val="center"/>
          </w:tcPr>
          <w:p w14:paraId="3F6AE4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Контрольная пересъемка главного ряда (сравнение – п. 2.3.3)</w:t>
            </w:r>
          </w:p>
        </w:tc>
      </w:tr>
      <w:tr w:rsidR="00D329F4" w14:paraId="3FB898D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B7715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771" w:type="dxa"/>
            <w:vAlign w:val="center"/>
          </w:tcPr>
          <w:p w14:paraId="02834B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01F60B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14:paraId="572819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</w:t>
            </w:r>
            <w:r>
              <w:t xml:space="preserve">; 5 лет; неделя; </w:t>
            </w:r>
            <w:r>
              <w:rPr>
                <w:i/>
              </w:rPr>
              <w:t>CSV</w:t>
            </w:r>
          </w:p>
        </w:tc>
        <w:tc>
          <w:tcPr>
            <w:tcW w:w="3995" w:type="dxa"/>
            <w:vAlign w:val="center"/>
          </w:tcPr>
          <w:p w14:paraId="386D96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GT_2026-09-30_RU_5y_UML_BPMN_multiTimeline.csv</w:t>
            </w:r>
          </w:p>
        </w:tc>
        <w:tc>
          <w:tcPr>
            <w:tcW w:w="1952" w:type="dxa"/>
            <w:vAlign w:val="center"/>
          </w:tcPr>
          <w:p w14:paraId="5F28EA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Расширение на русскоязычный сегмент (таблицы 43, 50)</w:t>
            </w:r>
          </w:p>
        </w:tc>
      </w:tr>
      <w:tr w:rsidR="00D329F4" w14:paraId="130D64E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7CBA1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771" w:type="dxa"/>
            <w:vAlign w:val="center"/>
          </w:tcPr>
          <w:p w14:paraId="49F43D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39F4C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14:paraId="7E1434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KZ</w:t>
            </w:r>
            <w:r>
              <w:t xml:space="preserve">; 5 лет; неделя; </w:t>
            </w:r>
            <w:r>
              <w:rPr>
                <w:i/>
              </w:rPr>
              <w:t>CSV</w:t>
            </w:r>
          </w:p>
        </w:tc>
        <w:tc>
          <w:tcPr>
            <w:tcW w:w="3995" w:type="dxa"/>
            <w:vAlign w:val="center"/>
          </w:tcPr>
          <w:p w14:paraId="683678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GT_2026-09-30_KZ_5y_UML_BPMN_multiTimeline.csv</w:t>
            </w:r>
          </w:p>
        </w:tc>
        <w:tc>
          <w:tcPr>
            <w:tcW w:w="1952" w:type="dxa"/>
            <w:vAlign w:val="center"/>
          </w:tcPr>
          <w:p w14:paraId="0CB19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Расширение на русскоязычный сегмент (таблицы 43, 50)</w:t>
            </w:r>
          </w:p>
        </w:tc>
      </w:tr>
      <w:tr w:rsidR="00D329F4" w14:paraId="6F02433B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3E527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771" w:type="dxa"/>
            <w:vAlign w:val="center"/>
          </w:tcPr>
          <w:p w14:paraId="092245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02C238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 xml:space="preserve">; </w:t>
            </w:r>
            <w:r>
              <w:rPr>
                <w:i/>
              </w:rPr>
              <w:t>plantuml</w:t>
            </w:r>
          </w:p>
        </w:tc>
        <w:tc>
          <w:tcPr>
            <w:tcW w:w="1271" w:type="dxa"/>
            <w:vAlign w:val="center"/>
          </w:tcPr>
          <w:p w14:paraId="70019E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Весь мир; 5 лет; неделя; </w:t>
            </w:r>
            <w:r>
              <w:rPr>
                <w:i/>
              </w:rPr>
              <w:t>CSV</w:t>
            </w:r>
          </w:p>
        </w:tc>
        <w:tc>
          <w:tcPr>
            <w:tcW w:w="3995" w:type="dxa"/>
            <w:vAlign w:val="center"/>
          </w:tcPr>
          <w:p w14:paraId="091DC3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GT_2026-09-30_world_5y_mermaid_diagram_mermaid_js_plantuml_multiTimeline.csv</w:t>
            </w:r>
          </w:p>
        </w:tc>
        <w:tc>
          <w:tcPr>
            <w:tcW w:w="1952" w:type="dxa"/>
            <w:vAlign w:val="center"/>
          </w:tcPr>
          <w:p w14:paraId="55CE8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Замена омонимичного термина «</w:t>
            </w:r>
            <w:r>
              <w:rPr>
                <w:i/>
              </w:rPr>
              <w:t>Mermaid</w:t>
            </w:r>
            <w:r>
              <w:t>» (п. 2.6.2)</w:t>
            </w:r>
          </w:p>
        </w:tc>
      </w:tr>
      <w:tr w:rsidR="00D329F4" w14:paraId="705A12A6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4DA2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771" w:type="dxa"/>
            <w:vAlign w:val="center"/>
          </w:tcPr>
          <w:p w14:paraId="0141B4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14:paraId="50BE3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 (связанные запросы)</w:t>
            </w:r>
          </w:p>
        </w:tc>
        <w:tc>
          <w:tcPr>
            <w:tcW w:w="1271" w:type="dxa"/>
            <w:vAlign w:val="center"/>
          </w:tcPr>
          <w:p w14:paraId="2C1787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карточка «Похожие запросы»</w:t>
            </w:r>
          </w:p>
        </w:tc>
        <w:tc>
          <w:tcPr>
            <w:tcW w:w="3995" w:type="dxa"/>
            <w:vAlign w:val="center"/>
          </w:tcPr>
          <w:p w14:paraId="1DA601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GT_2026-09-30_BY_12m_BPMN_IDEF0_</w:t>
            </w:r>
            <w:r>
              <w:t>связанные_запросы.</w:t>
            </w:r>
            <w:r>
              <w:rPr>
                <w:i/>
              </w:rPr>
              <w:t>md</w:t>
            </w:r>
          </w:p>
        </w:tc>
        <w:tc>
          <w:tcPr>
            <w:tcW w:w="1952" w:type="dxa"/>
            <w:vAlign w:val="center"/>
          </w:tcPr>
          <w:p w14:paraId="0487FF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Связанные запросы (таблица 14)</w:t>
            </w:r>
          </w:p>
        </w:tc>
      </w:tr>
    </w:tbl>
    <w:p w14:paraId="4A8A56CD" w14:textId="77777777" w:rsidR="00D329F4" w:rsidRDefault="00AB6403">
      <w:pPr>
        <w:pStyle w:val="3"/>
        <w:ind w:firstLine="709"/>
      </w:pPr>
      <w:bookmarkStart w:id="14" w:name="результаты-по-пакетам"/>
      <w:bookmarkEnd w:id="13"/>
      <w:r>
        <w:t>2.3.2 Результаты по пакетам</w:t>
      </w:r>
    </w:p>
    <w:p w14:paraId="3830D0E9" w14:textId="77777777" w:rsidR="000249F6" w:rsidRDefault="00975F3B">
      <w:pPr>
        <w:ind w:firstLine="708"/>
        <w:jc w:val="both"/>
      </w:pPr>
      <w:r>
        <w:rPr>
          <w:sz w:val="28"/>
          <w:szCs w:val="28"/>
        </w:rPr>
        <w:t>На основании проведенного анализа можно выделить следующее:</w:t>
      </w:r>
    </w:p>
    <w:p w14:paraId="43CB5DB3" w14:textId="77777777" w:rsidR="00D329F4" w:rsidRDefault="00AB6403">
      <w:pPr>
        <w:pStyle w:val="Compact"/>
        <w:ind w:left="709"/>
      </w:pPr>
      <w:r>
        <w:rPr>
          <w:sz w:val="28"/>
        </w:rPr>
        <w:t>– 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BD67ACF" w14:textId="77777777" w:rsidR="00D329F4" w:rsidRDefault="00AB6403">
      <w:pPr>
        <w:pStyle w:val="Compact"/>
        <w:ind w:left="709"/>
      </w:pPr>
      <w:r>
        <w:rPr>
          <w:sz w:val="28"/>
        </w:rPr>
        <w:t>– 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>» в Беларуси относится в основном к фильму «Русалочка» (п. 2.4).</w:t>
      </w:r>
    </w:p>
    <w:p w14:paraId="1E324ECA" w14:textId="77777777" w:rsidR="00D329F4" w:rsidRDefault="00AB6403">
      <w:pPr>
        <w:pStyle w:val="Compact"/>
        <w:ind w:left="709"/>
      </w:pPr>
      <w:r>
        <w:rPr>
          <w:sz w:val="28"/>
        </w:rPr>
        <w:t>– 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14:paraId="0B054AF7" w14:textId="77777777" w:rsidR="00D329F4" w:rsidRDefault="00AB6403">
      <w:pPr>
        <w:pStyle w:val="Compact"/>
        <w:ind w:left="709"/>
      </w:pPr>
      <w:r>
        <w:rPr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6519A651" w14:textId="77777777" w:rsidR="00D329F4" w:rsidRDefault="00AB6403">
      <w:pPr>
        <w:pStyle w:val="Compact"/>
        <w:ind w:left="709"/>
      </w:pPr>
      <w:r>
        <w:rPr>
          <w:sz w:val="28"/>
        </w:rPr>
        <w:lastRenderedPageBreak/>
        <w:t xml:space="preserve">– 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240E614C" w14:textId="77777777" w:rsidR="00D329F4" w:rsidRDefault="00AB6403">
      <w:pPr>
        <w:pStyle w:val="Compact"/>
        <w:ind w:left="709"/>
      </w:pPr>
      <w:r>
        <w:rPr>
          <w:sz w:val="28"/>
        </w:rPr>
        <w:t>– 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56B75B5A" w14:textId="77777777" w:rsidR="00D329F4" w:rsidRDefault="00AB6403">
      <w:pPr>
        <w:pStyle w:val="3"/>
        <w:ind w:firstLine="709"/>
      </w:pPr>
      <w:bookmarkStart w:id="15" w:name="показатели-и-уровень-интереса"/>
      <w:bookmarkEnd w:id="14"/>
      <w:r>
        <w:t>2.3.3 Показатели и уровень интереса</w:t>
      </w:r>
    </w:p>
    <w:p w14:paraId="5338751E" w14:textId="77777777" w:rsidR="00D329F4" w:rsidRDefault="00AB6403">
      <w:pPr>
        <w:pStyle w:val="FirstParagrap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раздела 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37F1EF8B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9"/>
        <w:gridCol w:w="3081"/>
        <w:gridCol w:w="3298"/>
      </w:tblGrid>
      <w:tr w:rsidR="00D329F4" w14:paraId="7256ED6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9" w:type="dxa"/>
            <w:vAlign w:val="center"/>
          </w:tcPr>
          <w:p w14:paraId="577F73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081" w:type="dxa"/>
            <w:vAlign w:val="center"/>
          </w:tcPr>
          <w:p w14:paraId="4F8669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298" w:type="dxa"/>
            <w:vAlign w:val="center"/>
          </w:tcPr>
          <w:p w14:paraId="72884F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</w:tr>
      <w:tr w:rsidR="00D329F4" w14:paraId="69096DC0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0BDD62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Окно и дата снятия</w:t>
            </w:r>
          </w:p>
        </w:tc>
        <w:tc>
          <w:tcPr>
            <w:tcW w:w="3081" w:type="dxa"/>
            <w:vAlign w:val="center"/>
          </w:tcPr>
          <w:p w14:paraId="472808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65D9A1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28.09.2025–26.09.2026, 52 полные недели; снято 29.09.2026</w:t>
            </w:r>
          </w:p>
        </w:tc>
      </w:tr>
      <w:tr w:rsidR="00D329F4" w14:paraId="60E75109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29C44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Недель с данными</w:t>
            </w:r>
          </w:p>
        </w:tc>
        <w:tc>
          <w:tcPr>
            <w:tcW w:w="3081" w:type="dxa"/>
            <w:vAlign w:val="center"/>
          </w:tcPr>
          <w:p w14:paraId="6A878A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из 52</w:t>
            </w:r>
          </w:p>
        </w:tc>
        <w:tc>
          <w:tcPr>
            <w:tcW w:w="3298" w:type="dxa"/>
            <w:vAlign w:val="center"/>
          </w:tcPr>
          <w:p w14:paraId="6CD275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из 52</w:t>
            </w:r>
          </w:p>
        </w:tc>
      </w:tr>
      <w:tr w:rsidR="00D329F4" w14:paraId="548AECD9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251CBD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индекс (по 52 неделям, включая нули)</w:t>
            </w:r>
          </w:p>
        </w:tc>
        <w:tc>
          <w:tcPr>
            <w:tcW w:w="3081" w:type="dxa"/>
            <w:vAlign w:val="center"/>
          </w:tcPr>
          <w:p w14:paraId="5AAF30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14,52</w:t>
            </w:r>
          </w:p>
        </w:tc>
        <w:tc>
          <w:tcPr>
            <w:tcW w:w="3298" w:type="dxa"/>
            <w:vAlign w:val="center"/>
          </w:tcPr>
          <w:p w14:paraId="0DDF8F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16,17</w:t>
            </w:r>
          </w:p>
        </w:tc>
      </w:tr>
      <w:tr w:rsidR="00D329F4" w14:paraId="7710CB18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70AD1E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Справочно: с неполной неделей 27.09–03.10.2026</w:t>
            </w:r>
          </w:p>
        </w:tc>
        <w:tc>
          <w:tcPr>
            <w:tcW w:w="3081" w:type="dxa"/>
            <w:vAlign w:val="center"/>
          </w:tcPr>
          <w:p w14:paraId="3C74C3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6842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 недель с данными из 53, среднее 16,08</w:t>
            </w:r>
          </w:p>
        </w:tc>
      </w:tr>
      <w:tr w:rsidR="00D329F4" w14:paraId="7CB4A18F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5A4C59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Максимум</w:t>
            </w:r>
          </w:p>
        </w:tc>
        <w:tc>
          <w:tcPr>
            <w:tcW w:w="3081" w:type="dxa"/>
            <w:vAlign w:val="center"/>
          </w:tcPr>
          <w:p w14:paraId="3E1507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47D2CA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 (30 ноября – 6 декабря 2025 г.)</w:t>
            </w:r>
          </w:p>
        </w:tc>
      </w:tr>
      <w:tr w:rsidR="00D329F4" w14:paraId="5E4FA828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38A6DC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Последние 13 недель к предыдущим 13 неделям</w:t>
            </w:r>
          </w:p>
        </w:tc>
        <w:tc>
          <w:tcPr>
            <w:tcW w:w="3081" w:type="dxa"/>
            <w:vAlign w:val="center"/>
          </w:tcPr>
          <w:p w14:paraId="746D41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E87E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4,00 против 5,08 (−21,2 %)</w:t>
            </w:r>
          </w:p>
        </w:tc>
      </w:tr>
      <w:tr w:rsidR="00D329F4" w14:paraId="414C517E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30F2FC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Стандартное отклонение / коэффициент вариации</w:t>
            </w:r>
          </w:p>
        </w:tc>
        <w:tc>
          <w:tcPr>
            <w:tcW w:w="3081" w:type="dxa"/>
            <w:vAlign w:val="center"/>
          </w:tcPr>
          <w:p w14:paraId="74CC5D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29,17 / 2,01</w:t>
            </w:r>
          </w:p>
        </w:tc>
        <w:tc>
          <w:tcPr>
            <w:tcW w:w="3298" w:type="dxa"/>
            <w:vAlign w:val="center"/>
          </w:tcPr>
          <w:p w14:paraId="5F32F7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29,77 / 1,84</w:t>
            </w:r>
          </w:p>
        </w:tc>
      </w:tr>
      <w:tr w:rsidR="00D329F4" w14:paraId="2B90345D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27DF30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Регионы (6 субрегионов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)</w:t>
            </w:r>
          </w:p>
        </w:tc>
        <w:tc>
          <w:tcPr>
            <w:tcW w:w="3081" w:type="dxa"/>
            <w:vAlign w:val="center"/>
          </w:tcPr>
          <w:p w14:paraId="385972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A989B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4FD43C0E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5635A6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Регионы, повторная выгрузка 30.09.2026</w:t>
            </w:r>
          </w:p>
        </w:tc>
        <w:tc>
          <w:tcPr>
            <w:tcW w:w="3081" w:type="dxa"/>
            <w:vAlign w:val="center"/>
          </w:tcPr>
          <w:p w14:paraId="633BD1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08DAE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7BFB45FD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1C10D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Справочно: повторная выгрузка 30.09.2026, недель с данными / среднее</w:t>
            </w:r>
          </w:p>
        </w:tc>
        <w:tc>
          <w:tcPr>
            <w:tcW w:w="3081" w:type="dxa"/>
            <w:vAlign w:val="center"/>
          </w:tcPr>
          <w:p w14:paraId="4C8FD8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из 52 / 14,44</w:t>
            </w:r>
          </w:p>
        </w:tc>
        <w:tc>
          <w:tcPr>
            <w:tcW w:w="3298" w:type="dxa"/>
            <w:vAlign w:val="center"/>
          </w:tcPr>
          <w:p w14:paraId="45662D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из 52 / 16,04</w:t>
            </w:r>
          </w:p>
        </w:tc>
      </w:tr>
      <w:tr w:rsidR="00D329F4" w14:paraId="3C216F5A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71B8E3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Похожие запросы (популярные)</w:t>
            </w:r>
          </w:p>
        </w:tc>
        <w:tc>
          <w:tcPr>
            <w:tcW w:w="3081" w:type="dxa"/>
            <w:vAlign w:val="center"/>
          </w:tcPr>
          <w:p w14:paraId="5D02A1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(100)</w:t>
            </w:r>
          </w:p>
        </w:tc>
        <w:tc>
          <w:tcPr>
            <w:tcW w:w="3298" w:type="dxa"/>
            <w:vAlign w:val="center"/>
          </w:tcPr>
          <w:p w14:paraId="490767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(100),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(72),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(23)</w:t>
            </w:r>
          </w:p>
        </w:tc>
      </w:tr>
      <w:tr w:rsidR="00D329F4" w14:paraId="6F801011" w14:textId="77777777" w:rsidTr="00D329F4">
        <w:trPr>
          <w:cantSplit/>
          <w:jc w:val="center"/>
        </w:trPr>
        <w:tc>
          <w:tcPr>
            <w:tcW w:w="3259" w:type="dxa"/>
            <w:vAlign w:val="center"/>
          </w:tcPr>
          <w:p w14:paraId="69B9B4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Похожие запросы (растущие)</w:t>
            </w:r>
          </w:p>
        </w:tc>
        <w:tc>
          <w:tcPr>
            <w:tcW w:w="3081" w:type="dxa"/>
            <w:vAlign w:val="center"/>
          </w:tcPr>
          <w:p w14:paraId="1441EC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3298" w:type="dxa"/>
            <w:vAlign w:val="center"/>
          </w:tcPr>
          <w:p w14:paraId="400A8A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(+50 %)</w:t>
            </w:r>
          </w:p>
        </w:tc>
      </w:tr>
    </w:tbl>
    <w:p w14:paraId="1EF54CF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 xml:space="preserve">), снимок от 29.09.2026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</w:t>
      </w:r>
      <w:r>
        <w:rPr>
          <w:sz w:val="28"/>
        </w:rPr>
        <w:lastRenderedPageBreak/>
        <w:t>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4395A1A0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E665C6D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17F4B19E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214EC315" w14:textId="77777777" w:rsidR="000249F6" w:rsidRDefault="00975F3B">
      <w:pPr>
        <w:ind w:firstLine="708"/>
        <w:jc w:val="both"/>
      </w:pPr>
      <w:r>
        <w:rPr>
          <w:sz w:val="28"/>
          <w:szCs w:val="28"/>
        </w:rPr>
        <w:t>По данному вопросу можно выделить следующие основные пункты:</w:t>
      </w:r>
    </w:p>
    <w:p w14:paraId="659EB772" w14:textId="77777777" w:rsidR="00D329F4" w:rsidRDefault="00AB6403">
      <w:pPr>
        <w:pStyle w:val="Compact"/>
        <w:ind w:left="709"/>
      </w:pPr>
      <w:r>
        <w:rPr>
          <w:sz w:val="28"/>
        </w:rPr>
        <w:lastRenderedPageBreak/>
        <w:t xml:space="preserve">– Россия, </w:t>
      </w:r>
      <w:r>
        <w:rPr>
          <w:i/>
          <w:sz w:val="28"/>
        </w:rPr>
        <w:t>UML</w:t>
      </w:r>
      <w:r>
        <w:rPr>
          <w:sz w:val="28"/>
        </w:rP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14F080CF" w14:textId="77777777" w:rsidR="00D329F4" w:rsidRDefault="00AB6403">
      <w:pPr>
        <w:pStyle w:val="Compact"/>
        <w:ind w:left="709"/>
      </w:pPr>
      <w:r>
        <w:rPr>
          <w:sz w:val="28"/>
        </w:rPr>
        <w:t xml:space="preserve">– 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98A4A5B" w14:textId="77777777" w:rsidR="00D329F4" w:rsidRDefault="00AB6403">
      <w:pPr>
        <w:pStyle w:val="Compact"/>
        <w:ind w:left="709"/>
      </w:pPr>
      <w:r>
        <w:rPr>
          <w:sz w:val="28"/>
        </w:rPr>
        <w:t xml:space="preserve">– Казахстан, </w:t>
      </w:r>
      <w:r>
        <w:rPr>
          <w:i/>
          <w:sz w:val="28"/>
        </w:rPr>
        <w:t>UML</w:t>
      </w:r>
      <w:r>
        <w:rPr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795377FF" w14:textId="77777777" w:rsidR="00D329F4" w:rsidRDefault="00AB6403">
      <w:pPr>
        <w:pStyle w:val="Compact"/>
        <w:ind w:left="709"/>
      </w:pPr>
      <w:r>
        <w:rPr>
          <w:sz w:val="28"/>
        </w:rPr>
        <w:t xml:space="preserve">– 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122F63E8" w14:textId="77777777" w:rsidR="00D329F4" w:rsidRDefault="00AB6403">
      <w:pPr>
        <w:pStyle w:val="FirstParagrap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F186EE8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Контрольная пересъемка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</w:t>
      </w:r>
      <w:r>
        <w:rPr>
          <w:sz w:val="28"/>
        </w:rPr>
        <w:lastRenderedPageBreak/>
        <w:t xml:space="preserve">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276399E4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раздела 5.2 (табл. 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331390FA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уровень интереса по двум шкалам,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3"/>
        <w:gridCol w:w="2000"/>
        <w:gridCol w:w="1241"/>
        <w:gridCol w:w="1668"/>
        <w:gridCol w:w="3736"/>
      </w:tblGrid>
      <w:tr w:rsidR="00D329F4" w14:paraId="6A07E80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3" w:type="dxa"/>
            <w:vAlign w:val="center"/>
          </w:tcPr>
          <w:p w14:paraId="10AD95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2000" w:type="dxa"/>
            <w:vAlign w:val="center"/>
          </w:tcPr>
          <w:p w14:paraId="6E5877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Окно</w:t>
            </w:r>
          </w:p>
        </w:tc>
        <w:tc>
          <w:tcPr>
            <w:tcW w:w="1241" w:type="dxa"/>
            <w:vAlign w:val="center"/>
          </w:tcPr>
          <w:p w14:paraId="52F97C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индекс</w:t>
            </w:r>
          </w:p>
        </w:tc>
        <w:tc>
          <w:tcPr>
            <w:tcW w:w="1668" w:type="dxa"/>
            <w:vAlign w:val="center"/>
          </w:tcPr>
          <w:p w14:paraId="4826F9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Уровень по </w:t>
            </w:r>
            <w:r>
              <w:rPr>
                <w:i/>
              </w:rPr>
              <w:t>GT</w:t>
            </w:r>
            <w:r>
              <w:t>-РБ табл. 14</w:t>
            </w:r>
          </w:p>
        </w:tc>
        <w:tc>
          <w:tcPr>
            <w:tcW w:w="3736" w:type="dxa"/>
            <w:vAlign w:val="center"/>
          </w:tcPr>
          <w:p w14:paraId="1A3E7B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по АРГ табл. 10</w:t>
            </w:r>
          </w:p>
        </w:tc>
      </w:tr>
      <w:tr w:rsidR="00D329F4" w14:paraId="637A97A4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4C5D32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2000" w:type="dxa"/>
            <w:vAlign w:val="center"/>
          </w:tcPr>
          <w:p w14:paraId="2E619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 (52 недели)</w:t>
            </w:r>
          </w:p>
        </w:tc>
        <w:tc>
          <w:tcPr>
            <w:tcW w:w="1241" w:type="dxa"/>
            <w:vAlign w:val="center"/>
          </w:tcPr>
          <w:p w14:paraId="6FEE3E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14,52</w:t>
            </w:r>
          </w:p>
        </w:tc>
        <w:tc>
          <w:tcPr>
            <w:tcW w:w="1668" w:type="dxa"/>
            <w:vAlign w:val="center"/>
          </w:tcPr>
          <w:p w14:paraId="21CE4E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14:paraId="029D31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14:paraId="67BF06BC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711861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2000" w:type="dxa"/>
            <w:vAlign w:val="center"/>
          </w:tcPr>
          <w:p w14:paraId="4F706D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6)</w:t>
            </w:r>
          </w:p>
        </w:tc>
        <w:tc>
          <w:tcPr>
            <w:tcW w:w="1241" w:type="dxa"/>
            <w:vAlign w:val="center"/>
          </w:tcPr>
          <w:p w14:paraId="27288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23,20</w:t>
            </w:r>
          </w:p>
        </w:tc>
        <w:tc>
          <w:tcPr>
            <w:tcW w:w="1668" w:type="dxa"/>
            <w:vAlign w:val="center"/>
          </w:tcPr>
          <w:p w14:paraId="58399E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14:paraId="35931C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Нишевый или слабовыраженный (20–39)</w:t>
            </w:r>
          </w:p>
        </w:tc>
      </w:tr>
      <w:tr w:rsidR="00D329F4" w14:paraId="19F1150D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267252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000" w:type="dxa"/>
            <w:vAlign w:val="center"/>
          </w:tcPr>
          <w:p w14:paraId="0AE17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 (52 недели)</w:t>
            </w:r>
          </w:p>
        </w:tc>
        <w:tc>
          <w:tcPr>
            <w:tcW w:w="1241" w:type="dxa"/>
            <w:vAlign w:val="center"/>
          </w:tcPr>
          <w:p w14:paraId="07DFEA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16,17</w:t>
            </w:r>
          </w:p>
        </w:tc>
        <w:tc>
          <w:tcPr>
            <w:tcW w:w="1668" w:type="dxa"/>
            <w:vAlign w:val="center"/>
          </w:tcPr>
          <w:p w14:paraId="34350B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14:paraId="7203E1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14:paraId="51C9817D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50C14E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000" w:type="dxa"/>
            <w:vAlign w:val="center"/>
          </w:tcPr>
          <w:p w14:paraId="230033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6)</w:t>
            </w:r>
          </w:p>
        </w:tc>
        <w:tc>
          <w:tcPr>
            <w:tcW w:w="1241" w:type="dxa"/>
            <w:vAlign w:val="center"/>
          </w:tcPr>
          <w:p w14:paraId="59CE1F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12,31</w:t>
            </w:r>
          </w:p>
        </w:tc>
        <w:tc>
          <w:tcPr>
            <w:tcW w:w="1668" w:type="dxa"/>
            <w:vAlign w:val="center"/>
          </w:tcPr>
          <w:p w14:paraId="539D0C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14:paraId="4AFC72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14:paraId="7CB8BFB7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3A797C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2000" w:type="dxa"/>
            <w:vAlign w:val="center"/>
          </w:tcPr>
          <w:p w14:paraId="61A201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 (52 недели)</w:t>
            </w:r>
          </w:p>
        </w:tc>
        <w:tc>
          <w:tcPr>
            <w:tcW w:w="1241" w:type="dxa"/>
            <w:vAlign w:val="center"/>
          </w:tcPr>
          <w:p w14:paraId="1F23E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2,38</w:t>
            </w:r>
          </w:p>
        </w:tc>
        <w:tc>
          <w:tcPr>
            <w:tcW w:w="1668" w:type="dxa"/>
            <w:vAlign w:val="center"/>
          </w:tcPr>
          <w:p w14:paraId="408072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Недостаточный (0–9)</w:t>
            </w:r>
          </w:p>
        </w:tc>
        <w:tc>
          <w:tcPr>
            <w:tcW w:w="3736" w:type="dxa"/>
            <w:vAlign w:val="center"/>
          </w:tcPr>
          <w:p w14:paraId="1AA310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14:paraId="7279FE7B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569FC5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Figma</w:t>
            </w:r>
          </w:p>
        </w:tc>
        <w:tc>
          <w:tcPr>
            <w:tcW w:w="2000" w:type="dxa"/>
            <w:vAlign w:val="center"/>
          </w:tcPr>
          <w:p w14:paraId="4A5CD0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5)</w:t>
            </w:r>
          </w:p>
        </w:tc>
        <w:tc>
          <w:tcPr>
            <w:tcW w:w="1241" w:type="dxa"/>
            <w:vAlign w:val="center"/>
          </w:tcPr>
          <w:p w14:paraId="65B4C7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63,14</w:t>
            </w:r>
          </w:p>
        </w:tc>
        <w:tc>
          <w:tcPr>
            <w:tcW w:w="1668" w:type="dxa"/>
            <w:vAlign w:val="center"/>
          </w:tcPr>
          <w:p w14:paraId="63548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 (60–100)</w:t>
            </w:r>
          </w:p>
        </w:tc>
        <w:tc>
          <w:tcPr>
            <w:tcW w:w="3736" w:type="dxa"/>
            <w:vAlign w:val="center"/>
          </w:tcPr>
          <w:p w14:paraId="3E12C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или устойчивый интерес (40–69)</w:t>
            </w:r>
          </w:p>
        </w:tc>
      </w:tr>
      <w:tr w:rsidR="00D329F4" w14:paraId="70FA73F8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4D24A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2000" w:type="dxa"/>
            <w:vAlign w:val="center"/>
          </w:tcPr>
          <w:p w14:paraId="132566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5)</w:t>
            </w:r>
          </w:p>
        </w:tc>
        <w:tc>
          <w:tcPr>
            <w:tcW w:w="1241" w:type="dxa"/>
            <w:vAlign w:val="center"/>
          </w:tcPr>
          <w:p w14:paraId="1CE6CA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16,96</w:t>
            </w:r>
          </w:p>
        </w:tc>
        <w:tc>
          <w:tcPr>
            <w:tcW w:w="1668" w:type="dxa"/>
            <w:vAlign w:val="center"/>
          </w:tcPr>
          <w:p w14:paraId="5CF18C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14:paraId="399A56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14:paraId="7771F222" w14:textId="77777777" w:rsidTr="00D329F4">
        <w:trPr>
          <w:cantSplit/>
          <w:jc w:val="center"/>
        </w:trPr>
        <w:tc>
          <w:tcPr>
            <w:tcW w:w="993" w:type="dxa"/>
            <w:vAlign w:val="center"/>
          </w:tcPr>
          <w:p w14:paraId="533FD9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Остальные запросы пакетов 1–5</w:t>
            </w:r>
          </w:p>
        </w:tc>
        <w:tc>
          <w:tcPr>
            <w:tcW w:w="2000" w:type="dxa"/>
            <w:vAlign w:val="center"/>
          </w:tcPr>
          <w:p w14:paraId="537E0B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месяцев)</w:t>
            </w:r>
          </w:p>
        </w:tc>
        <w:tc>
          <w:tcPr>
            <w:tcW w:w="1241" w:type="dxa"/>
            <w:vAlign w:val="center"/>
          </w:tcPr>
          <w:p w14:paraId="259D1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 0 до 3,63 (максимум – </w:t>
            </w:r>
            <w:r>
              <w:rPr>
                <w:i/>
              </w:rPr>
              <w:t>Mermaid</w:t>
            </w:r>
            <w:r>
              <w:t xml:space="preserve">, омоним; </w:t>
            </w:r>
            <w:r>
              <w:rPr>
                <w:i/>
              </w:rPr>
              <w:t>IDEF0</w:t>
            </w:r>
            <w:r>
              <w:t xml:space="preserve"> – 1,73)</w:t>
            </w:r>
          </w:p>
        </w:tc>
        <w:tc>
          <w:tcPr>
            <w:tcW w:w="1668" w:type="dxa"/>
            <w:vAlign w:val="center"/>
          </w:tcPr>
          <w:p w14:paraId="167094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Недостаточный (0–9)</w:t>
            </w:r>
          </w:p>
        </w:tc>
        <w:tc>
          <w:tcPr>
            <w:tcW w:w="3736" w:type="dxa"/>
            <w:vAlign w:val="center"/>
          </w:tcPr>
          <w:p w14:paraId="780874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</w:tbl>
    <w:p w14:paraId="6962ECF9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1329F895" w14:textId="77777777" w:rsidR="00D329F4" w:rsidRDefault="00AB6403">
      <w:pPr>
        <w:pStyle w:val="a0"/>
        <w:ind w:firstLine="709"/>
        <w:jc w:val="both"/>
      </w:pPr>
      <w:r>
        <w:rPr>
          <w:sz w:val="28"/>
        </w:rPr>
        <w:lastRenderedPageBreak/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раздела 5.3 и </w:t>
      </w:r>
      <w:r>
        <w:rPr>
          <w:i/>
          <w:sz w:val="28"/>
        </w:rPr>
        <w:t>GT</w:t>
      </w:r>
      <w:r>
        <w:rPr>
          <w:sz w:val="28"/>
        </w:rPr>
        <w:t xml:space="preserve">-РБ раздела 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4C3223BA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4"/>
        <w:gridCol w:w="1788"/>
        <w:gridCol w:w="2996"/>
        <w:gridCol w:w="2980"/>
      </w:tblGrid>
      <w:tr w:rsidR="00D329F4" w14:paraId="1B4E4B3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4" w:type="dxa"/>
            <w:vAlign w:val="center"/>
          </w:tcPr>
          <w:p w14:paraId="3A9167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788" w:type="dxa"/>
            <w:vAlign w:val="center"/>
          </w:tcPr>
          <w:p w14:paraId="774A8C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2996" w:type="dxa"/>
            <w:vAlign w:val="center"/>
          </w:tcPr>
          <w:p w14:paraId="01FF2C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Намерение аудитории</w:t>
            </w:r>
          </w:p>
        </w:tc>
        <w:tc>
          <w:tcPr>
            <w:tcW w:w="2980" w:type="dxa"/>
            <w:vAlign w:val="center"/>
          </w:tcPr>
          <w:p w14:paraId="3565BE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Возможное действие</w:t>
            </w:r>
          </w:p>
        </w:tc>
      </w:tr>
      <w:tr w:rsidR="00D329F4" w14:paraId="1C398830" w14:textId="77777777" w:rsidTr="00D329F4">
        <w:trPr>
          <w:cantSplit/>
          <w:jc w:val="center"/>
        </w:trPr>
        <w:tc>
          <w:tcPr>
            <w:tcW w:w="1874" w:type="dxa"/>
            <w:vAlign w:val="center"/>
          </w:tcPr>
          <w:p w14:paraId="25A8D7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(к </w:t>
            </w:r>
            <w:r>
              <w:rPr>
                <w:i/>
              </w:rPr>
              <w:t>UML</w:t>
            </w:r>
            <w:r>
              <w:t>)</w:t>
            </w:r>
          </w:p>
        </w:tc>
        <w:tc>
          <w:tcPr>
            <w:tcW w:w="1788" w:type="dxa"/>
            <w:vAlign w:val="center"/>
          </w:tcPr>
          <w:p w14:paraId="596A89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</w:t>
            </w:r>
          </w:p>
        </w:tc>
        <w:tc>
          <w:tcPr>
            <w:tcW w:w="2996" w:type="dxa"/>
            <w:vAlign w:val="center"/>
          </w:tcPr>
          <w:p w14:paraId="67259F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980" w:type="dxa"/>
            <w:vAlign w:val="center"/>
          </w:tcPr>
          <w:p w14:paraId="29682A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Показать экспорт в </w:t>
            </w:r>
            <w:r>
              <w:rPr>
                <w:i/>
              </w:rPr>
              <w:t>PlantUML</w:t>
            </w:r>
            <w:r>
              <w:t xml:space="preserve"> и импорт из него</w:t>
            </w:r>
          </w:p>
        </w:tc>
      </w:tr>
      <w:tr w:rsidR="00D329F4" w14:paraId="300512E6" w14:textId="77777777" w:rsidTr="00D329F4">
        <w:trPr>
          <w:cantSplit/>
          <w:jc w:val="center"/>
        </w:trPr>
        <w:tc>
          <w:tcPr>
            <w:tcW w:w="1874" w:type="dxa"/>
            <w:vAlign w:val="center"/>
          </w:tcPr>
          <w:p w14:paraId="662A5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(к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788" w:type="dxa"/>
            <w:vAlign w:val="center"/>
          </w:tcPr>
          <w:p w14:paraId="0167EC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 и растущий (+50 %)</w:t>
            </w:r>
          </w:p>
        </w:tc>
        <w:tc>
          <w:tcPr>
            <w:tcW w:w="2996" w:type="dxa"/>
            <w:vAlign w:val="center"/>
          </w:tcPr>
          <w:p w14:paraId="0AEB9B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(версия стандарта)</w:t>
            </w:r>
          </w:p>
        </w:tc>
        <w:tc>
          <w:tcPr>
            <w:tcW w:w="2980" w:type="dxa"/>
            <w:vAlign w:val="center"/>
          </w:tcPr>
          <w:p w14:paraId="0BB168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Указать поддержку </w:t>
            </w:r>
            <w:r>
              <w:rPr>
                <w:i/>
              </w:rPr>
              <w:t>BPMN</w:t>
            </w:r>
            <w:r>
              <w:t xml:space="preserve"> 2.0 в описании продукта</w:t>
            </w:r>
          </w:p>
        </w:tc>
      </w:tr>
      <w:tr w:rsidR="00D329F4" w14:paraId="02A6F8A7" w14:textId="77777777" w:rsidTr="00D329F4">
        <w:trPr>
          <w:cantSplit/>
          <w:jc w:val="center"/>
        </w:trPr>
        <w:tc>
          <w:tcPr>
            <w:tcW w:w="1874" w:type="dxa"/>
            <w:vAlign w:val="center"/>
          </w:tcPr>
          <w:p w14:paraId="4DB2D4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(к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788" w:type="dxa"/>
            <w:vAlign w:val="center"/>
          </w:tcPr>
          <w:p w14:paraId="60963E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</w:t>
            </w:r>
          </w:p>
        </w:tc>
        <w:tc>
          <w:tcPr>
            <w:tcW w:w="2996" w:type="dxa"/>
            <w:vAlign w:val="center"/>
          </w:tcPr>
          <w:p w14:paraId="7EF95A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Название инструмента (частичный заменитель)</w:t>
            </w:r>
          </w:p>
        </w:tc>
        <w:tc>
          <w:tcPr>
            <w:tcW w:w="2980" w:type="dxa"/>
            <w:vAlign w:val="center"/>
          </w:tcPr>
          <w:p w14:paraId="3F24D2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Сравнение с </w:t>
            </w:r>
            <w:r>
              <w:rPr>
                <w:i/>
              </w:rPr>
              <w:t>bpmn.io</w:t>
            </w:r>
            <w:r>
              <w:t xml:space="preserve"> в материалах сайта</w:t>
            </w:r>
          </w:p>
        </w:tc>
      </w:tr>
      <w:tr w:rsidR="00D329F4" w14:paraId="69D86630" w14:textId="77777777" w:rsidTr="00D329F4">
        <w:trPr>
          <w:cantSplit/>
          <w:jc w:val="center"/>
        </w:trPr>
        <w:tc>
          <w:tcPr>
            <w:tcW w:w="1874" w:type="dxa"/>
            <w:vAlign w:val="center"/>
          </w:tcPr>
          <w:p w14:paraId="5A9DE1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(к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788" w:type="dxa"/>
            <w:vAlign w:val="center"/>
          </w:tcPr>
          <w:p w14:paraId="75DB2C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</w:t>
            </w:r>
          </w:p>
        </w:tc>
        <w:tc>
          <w:tcPr>
            <w:tcW w:w="2996" w:type="dxa"/>
            <w:vAlign w:val="center"/>
          </w:tcPr>
          <w:p w14:paraId="7454EB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Название инструмента (визуальный конкурент)</w:t>
            </w:r>
          </w:p>
        </w:tc>
        <w:tc>
          <w:tcPr>
            <w:tcW w:w="2980" w:type="dxa"/>
            <w:vAlign w:val="center"/>
          </w:tcPr>
          <w:p w14:paraId="78E44F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Импорт из </w:t>
            </w:r>
            <w:r>
              <w:rPr>
                <w:i/>
              </w:rPr>
              <w:t>draw.io</w:t>
            </w:r>
            <w:r>
              <w:t xml:space="preserve"> и экспорт в него</w:t>
            </w:r>
          </w:p>
        </w:tc>
      </w:tr>
      <w:tr w:rsidR="00D329F4" w14:paraId="3F7E4713" w14:textId="77777777" w:rsidTr="00D329F4">
        <w:trPr>
          <w:cantSplit/>
          <w:jc w:val="center"/>
        </w:trPr>
        <w:tc>
          <w:tcPr>
            <w:tcW w:w="1874" w:type="dxa"/>
            <w:vAlign w:val="center"/>
          </w:tcPr>
          <w:p w14:paraId="2DD533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storm</w:t>
            </w:r>
            <w:r>
              <w:t xml:space="preserve"> (к </w:t>
            </w:r>
            <w:r>
              <w:rPr>
                <w:i/>
              </w:rPr>
              <w:t>BPMN</w:t>
            </w:r>
            <w:r>
              <w:t>, снятие 30.09.2026)</w:t>
            </w:r>
          </w:p>
        </w:tc>
        <w:tc>
          <w:tcPr>
            <w:tcW w:w="1788" w:type="dxa"/>
            <w:vAlign w:val="center"/>
          </w:tcPr>
          <w:p w14:paraId="671FDD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Растущий (+300 %)</w:t>
            </w:r>
          </w:p>
        </w:tc>
        <w:tc>
          <w:tcPr>
            <w:tcW w:w="2996" w:type="dxa"/>
            <w:vAlign w:val="center"/>
          </w:tcPr>
          <w:p w14:paraId="4C7FC2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определено: назначение запроса не проверялось</w:t>
            </w:r>
          </w:p>
        </w:tc>
        <w:tc>
          <w:tcPr>
            <w:tcW w:w="2980" w:type="dxa"/>
            <w:vAlign w:val="center"/>
          </w:tcPr>
          <w:p w14:paraId="5C583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Проверить поисковую выдачу по запросу до включения в выводы</w:t>
            </w:r>
          </w:p>
        </w:tc>
      </w:tr>
      <w:tr w:rsidR="00D329F4" w14:paraId="2F44C9DD" w14:textId="77777777" w:rsidTr="00D329F4">
        <w:trPr>
          <w:cantSplit/>
          <w:jc w:val="center"/>
        </w:trPr>
        <w:tc>
          <w:tcPr>
            <w:tcW w:w="1874" w:type="dxa"/>
            <w:vAlign w:val="center"/>
          </w:tcPr>
          <w:p w14:paraId="6A7973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(к </w:t>
            </w:r>
            <w:r>
              <w:rPr>
                <w:i/>
              </w:rPr>
              <w:t>BPMN</w:t>
            </w:r>
            <w:r>
              <w:t>, снятие 30.09.2026)</w:t>
            </w:r>
          </w:p>
        </w:tc>
        <w:tc>
          <w:tcPr>
            <w:tcW w:w="1788" w:type="dxa"/>
            <w:vAlign w:val="center"/>
          </w:tcPr>
          <w:p w14:paraId="504465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Растущий (+120 %)</w:t>
            </w:r>
          </w:p>
        </w:tc>
        <w:tc>
          <w:tcPr>
            <w:tcW w:w="2996" w:type="dxa"/>
            <w:vAlign w:val="center"/>
          </w:tcPr>
          <w:p w14:paraId="6B073A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(версия стандарта)</w:t>
            </w:r>
          </w:p>
        </w:tc>
        <w:tc>
          <w:tcPr>
            <w:tcW w:w="2980" w:type="dxa"/>
            <w:vAlign w:val="center"/>
          </w:tcPr>
          <w:p w14:paraId="0F5AF3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Указать поддержку </w:t>
            </w:r>
            <w:r>
              <w:rPr>
                <w:i/>
              </w:rPr>
              <w:t>BPMN</w:t>
            </w:r>
            <w:r>
              <w:t xml:space="preserve"> 2.0 в описании продукта</w:t>
            </w:r>
          </w:p>
        </w:tc>
      </w:tr>
      <w:tr w:rsidR="00D329F4" w14:paraId="48609837" w14:textId="77777777" w:rsidTr="00D329F4">
        <w:trPr>
          <w:cantSplit/>
          <w:jc w:val="center"/>
        </w:trPr>
        <w:tc>
          <w:tcPr>
            <w:tcW w:w="1874" w:type="dxa"/>
            <w:vAlign w:val="center"/>
          </w:tcPr>
          <w:p w14:paraId="7D00EB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онлайн (к </w:t>
            </w:r>
            <w:r>
              <w:rPr>
                <w:i/>
              </w:rPr>
              <w:t>IDEF0</w:t>
            </w:r>
            <w:r>
              <w:t>, снятие 30.09.2026)</w:t>
            </w:r>
          </w:p>
        </w:tc>
        <w:tc>
          <w:tcPr>
            <w:tcW w:w="1788" w:type="dxa"/>
            <w:vAlign w:val="center"/>
          </w:tcPr>
          <w:p w14:paraId="276943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«Сверхпопулярность» (числового значения нет)</w:t>
            </w:r>
          </w:p>
        </w:tc>
        <w:tc>
          <w:tcPr>
            <w:tcW w:w="2996" w:type="dxa"/>
            <w:vAlign w:val="center"/>
          </w:tcPr>
          <w:p w14:paraId="0C5F3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онлайн-инструмента для нотации </w:t>
            </w:r>
            <w:r>
              <w:rPr>
                <w:i/>
              </w:rPr>
              <w:t>IDEF0</w:t>
            </w:r>
          </w:p>
        </w:tc>
        <w:tc>
          <w:tcPr>
            <w:tcW w:w="2980" w:type="dxa"/>
            <w:vAlign w:val="center"/>
          </w:tcPr>
          <w:p w14:paraId="3B124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Показать редактор </w:t>
            </w:r>
            <w:r>
              <w:rPr>
                <w:i/>
              </w:rPr>
              <w:t>IDEF0</w:t>
            </w:r>
            <w:r>
              <w:t xml:space="preserve"> онлайн в материалах сайта</w:t>
            </w:r>
          </w:p>
        </w:tc>
      </w:tr>
    </w:tbl>
    <w:p w14:paraId="3CBC424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1D46B45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>» (+300 %) и 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idef0</w:t>
      </w:r>
      <w:r>
        <w:rPr>
          <w:sz w:val="28"/>
        </w:rP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C82648C" w14:textId="77777777" w:rsidR="00D329F4" w:rsidRDefault="00AB6403">
      <w:pPr>
        <w:pStyle w:val="3"/>
        <w:ind w:firstLine="709"/>
      </w:pPr>
      <w:bookmarkStart w:id="16" w:name="интегральная-оценка-направлений"/>
      <w:bookmarkEnd w:id="15"/>
      <w:r>
        <w:t>2.3.4 Интегральная оценка направлений</w:t>
      </w:r>
    </w:p>
    <w:p w14:paraId="71582600" w14:textId="77777777" w:rsidR="00D329F4" w:rsidRDefault="00AB6403">
      <w:pPr>
        <w:pStyle w:val="FirstParagrap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5DB6B15A" w14:textId="77777777" w:rsidR="00D329F4" w:rsidRDefault="00AB6403">
      <w:pPr>
        <w:pStyle w:val="a0"/>
        <w:keepNext/>
        <w:jc w:val="both"/>
      </w:pPr>
      <w:r>
        <w:rPr>
          <w:sz w:val="28"/>
        </w:rPr>
        <w:lastRenderedPageBreak/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62"/>
        <w:gridCol w:w="1151"/>
        <w:gridCol w:w="1718"/>
        <w:gridCol w:w="1370"/>
        <w:gridCol w:w="947"/>
        <w:gridCol w:w="1227"/>
        <w:gridCol w:w="650"/>
        <w:gridCol w:w="1513"/>
      </w:tblGrid>
      <w:tr w:rsidR="00D329F4" w14:paraId="58837C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2" w:type="dxa"/>
            <w:vAlign w:val="center"/>
          </w:tcPr>
          <w:p w14:paraId="44BEC4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Направление</w:t>
            </w:r>
          </w:p>
        </w:tc>
        <w:tc>
          <w:tcPr>
            <w:tcW w:w="1151" w:type="dxa"/>
            <w:vAlign w:val="center"/>
          </w:tcPr>
          <w:p w14:paraId="658557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интереса</w:t>
            </w:r>
          </w:p>
        </w:tc>
        <w:tc>
          <w:tcPr>
            <w:tcW w:w="1718" w:type="dxa"/>
            <w:vAlign w:val="center"/>
          </w:tcPr>
          <w:p w14:paraId="477C18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1370" w:type="dxa"/>
            <w:vAlign w:val="center"/>
          </w:tcPr>
          <w:p w14:paraId="7EBE4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947" w:type="dxa"/>
            <w:vAlign w:val="center"/>
          </w:tcPr>
          <w:p w14:paraId="65D61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Соответствие компетенции</w:t>
            </w:r>
          </w:p>
        </w:tc>
        <w:tc>
          <w:tcPr>
            <w:tcW w:w="1227" w:type="dxa"/>
            <w:vAlign w:val="center"/>
          </w:tcPr>
          <w:p w14:paraId="61D2F5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реализуемость</w:t>
            </w:r>
          </w:p>
        </w:tc>
        <w:tc>
          <w:tcPr>
            <w:tcW w:w="650" w:type="dxa"/>
            <w:vAlign w:val="center"/>
          </w:tcPr>
          <w:p w14:paraId="752A74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Сумма</w:t>
            </w:r>
          </w:p>
        </w:tc>
        <w:tc>
          <w:tcPr>
            <w:tcW w:w="1513" w:type="dxa"/>
            <w:vAlign w:val="center"/>
          </w:tcPr>
          <w:p w14:paraId="78C27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(</w:t>
            </w:r>
            <w:r>
              <w:rPr>
                <w:i/>
              </w:rPr>
              <w:t>GT</w:t>
            </w:r>
            <w:r>
              <w:t>-РБ)</w:t>
            </w:r>
          </w:p>
        </w:tc>
      </w:tr>
      <w:tr w:rsidR="00D329F4" w14:paraId="6136D750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475BAF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-диаграммы (</w:t>
            </w:r>
            <w:r>
              <w:rPr>
                <w:i/>
              </w:rPr>
              <w:t>NotaCode</w:t>
            </w:r>
            <w:r>
              <w:t xml:space="preserve">, </w:t>
            </w:r>
            <w:r>
              <w:rPr>
                <w:i/>
              </w:rPr>
              <w:t>UML</w:t>
            </w:r>
            <w:r>
              <w:t>), вариант А</w:t>
            </w:r>
          </w:p>
        </w:tc>
        <w:tc>
          <w:tcPr>
            <w:tcW w:w="1151" w:type="dxa"/>
            <w:vAlign w:val="center"/>
          </w:tcPr>
          <w:p w14:paraId="2357F0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низкие и нестабильные значения (14,52 за 12 мес.; 12 недель с данными из 52)</w:t>
            </w:r>
          </w:p>
        </w:tc>
        <w:tc>
          <w:tcPr>
            <w:tcW w:w="1718" w:type="dxa"/>
            <w:vAlign w:val="center"/>
          </w:tcPr>
          <w:p w14:paraId="7FAE4E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1 – снижение (−43,8 % по </w:t>
            </w:r>
            <w:r>
              <w:rPr>
                <w:i/>
              </w:rPr>
              <w:t>XL</w:t>
            </w:r>
            <w:r>
              <w:t>-Т)</w:t>
            </w:r>
          </w:p>
        </w:tc>
        <w:tc>
          <w:tcPr>
            <w:tcW w:w="1370" w:type="dxa"/>
            <w:vAlign w:val="center"/>
          </w:tcPr>
          <w:p w14:paraId="5D1973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преимущественно информационные запросы (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>)</w:t>
            </w:r>
          </w:p>
        </w:tc>
        <w:tc>
          <w:tcPr>
            <w:tcW w:w="947" w:type="dxa"/>
            <w:vAlign w:val="center"/>
          </w:tcPr>
          <w:p w14:paraId="347431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– непосредственно связано с продуктом</w:t>
            </w:r>
          </w:p>
        </w:tc>
        <w:tc>
          <w:tcPr>
            <w:tcW w:w="1227" w:type="dxa"/>
            <w:vAlign w:val="center"/>
          </w:tcPr>
          <w:p w14:paraId="689C37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 – есть возможность нишевания (проверка правил нотации, </w:t>
            </w:r>
            <w:r>
              <w:rPr>
                <w:i/>
              </w:rPr>
              <w:t>IDEF</w:t>
            </w:r>
            <w:r>
              <w:t xml:space="preserve"> и сети Петри, которых нет у текстовых конкурентов)</w:t>
            </w:r>
          </w:p>
        </w:tc>
        <w:tc>
          <w:tcPr>
            <w:tcW w:w="650" w:type="dxa"/>
            <w:vAlign w:val="center"/>
          </w:tcPr>
          <w:p w14:paraId="4C0133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513" w:type="dxa"/>
            <w:vAlign w:val="center"/>
          </w:tcPr>
          <w:p w14:paraId="6517E8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14 – лучше не запускать без дополнительных подтверждений</w:t>
            </w:r>
          </w:p>
        </w:tc>
      </w:tr>
      <w:tr w:rsidR="00D329F4" w14:paraId="034B84FA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0FEF0B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-диаграммы, вариант Б</w:t>
            </w:r>
          </w:p>
        </w:tc>
        <w:tc>
          <w:tcPr>
            <w:tcW w:w="1151" w:type="dxa"/>
            <w:vAlign w:val="center"/>
          </w:tcPr>
          <w:p w14:paraId="6085F1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718" w:type="dxa"/>
            <w:vAlign w:val="center"/>
          </w:tcPr>
          <w:p w14:paraId="0D859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– повторяемые пики учебного сезона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70" w:type="dxa"/>
            <w:vAlign w:val="center"/>
          </w:tcPr>
          <w:p w14:paraId="591661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7" w:type="dxa"/>
            <w:vAlign w:val="center"/>
          </w:tcPr>
          <w:p w14:paraId="4A9591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227" w:type="dxa"/>
            <w:vAlign w:val="center"/>
          </w:tcPr>
          <w:p w14:paraId="670B19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14:paraId="2FDECB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1513" w:type="dxa"/>
            <w:vAlign w:val="center"/>
          </w:tcPr>
          <w:p w14:paraId="113397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14–19 – требует доработки позиционирования</w:t>
            </w:r>
          </w:p>
        </w:tc>
      </w:tr>
      <w:tr w:rsidR="00D329F4" w14:paraId="7251D36F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03392D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-диаграммы (</w:t>
            </w:r>
            <w:r>
              <w:rPr>
                <w:i/>
              </w:rPr>
              <w:t>NotaCode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), вариант А</w:t>
            </w:r>
          </w:p>
        </w:tc>
        <w:tc>
          <w:tcPr>
            <w:tcW w:w="1151" w:type="dxa"/>
            <w:vAlign w:val="center"/>
          </w:tcPr>
          <w:p w14:paraId="439C40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низкие и нестабильные значения (16,17; 13 недель из 52)</w:t>
            </w:r>
          </w:p>
        </w:tc>
        <w:tc>
          <w:tcPr>
            <w:tcW w:w="1718" w:type="dxa"/>
            <w:vAlign w:val="center"/>
          </w:tcPr>
          <w:p w14:paraId="5C68BF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снижение (−46,7 %)</w:t>
            </w:r>
          </w:p>
        </w:tc>
        <w:tc>
          <w:tcPr>
            <w:tcW w:w="1370" w:type="dxa"/>
            <w:vAlign w:val="center"/>
          </w:tcPr>
          <w:p w14:paraId="397507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информационно-инструментальные запросы (</w:t>
            </w: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)</w:t>
            </w:r>
          </w:p>
        </w:tc>
        <w:tc>
          <w:tcPr>
            <w:tcW w:w="947" w:type="dxa"/>
            <w:vAlign w:val="center"/>
          </w:tcPr>
          <w:p w14:paraId="599FF8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– непосредственно связано с продуктом (экспорт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XML</w:t>
            </w:r>
            <w:r>
              <w:t>)</w:t>
            </w:r>
          </w:p>
        </w:tc>
        <w:tc>
          <w:tcPr>
            <w:tcW w:w="1227" w:type="dxa"/>
            <w:vAlign w:val="center"/>
          </w:tcPr>
          <w:p w14:paraId="6910DD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– есть возможность нишевания</w:t>
            </w:r>
          </w:p>
        </w:tc>
        <w:tc>
          <w:tcPr>
            <w:tcW w:w="650" w:type="dxa"/>
            <w:vAlign w:val="center"/>
          </w:tcPr>
          <w:p w14:paraId="470D47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513" w:type="dxa"/>
            <w:vAlign w:val="center"/>
          </w:tcPr>
          <w:p w14:paraId="6373F3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14 – лучше не запускать без дополнительных подтверждений</w:t>
            </w:r>
          </w:p>
        </w:tc>
      </w:tr>
      <w:tr w:rsidR="00D329F4" w14:paraId="544431A2" w14:textId="77777777" w:rsidTr="00D329F4">
        <w:trPr>
          <w:cantSplit/>
          <w:jc w:val="center"/>
        </w:trPr>
        <w:tc>
          <w:tcPr>
            <w:tcW w:w="1062" w:type="dxa"/>
            <w:vAlign w:val="center"/>
          </w:tcPr>
          <w:p w14:paraId="48294A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-диаграммы, вариант Б</w:t>
            </w:r>
          </w:p>
        </w:tc>
        <w:tc>
          <w:tcPr>
            <w:tcW w:w="1151" w:type="dxa"/>
            <w:vAlign w:val="center"/>
          </w:tcPr>
          <w:p w14:paraId="731350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718" w:type="dxa"/>
            <w:vAlign w:val="center"/>
          </w:tcPr>
          <w:p w14:paraId="4703F5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– повторяемые пики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октябрь в обоих годах – 35,25 и 41,25; Вордстат: апрель–май в обоих годах)</w:t>
            </w:r>
          </w:p>
        </w:tc>
        <w:tc>
          <w:tcPr>
            <w:tcW w:w="1370" w:type="dxa"/>
            <w:vAlign w:val="center"/>
          </w:tcPr>
          <w:p w14:paraId="7DF3AF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7" w:type="dxa"/>
            <w:vAlign w:val="center"/>
          </w:tcPr>
          <w:p w14:paraId="089360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227" w:type="dxa"/>
            <w:vAlign w:val="center"/>
          </w:tcPr>
          <w:p w14:paraId="18F59F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14:paraId="21F76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1513" w:type="dxa"/>
            <w:vAlign w:val="center"/>
          </w:tcPr>
          <w:p w14:paraId="2BC233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14–19 – требует доработки позиционирования</w:t>
            </w:r>
          </w:p>
        </w:tc>
      </w:tr>
    </w:tbl>
    <w:p w14:paraId="5730F4E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</w:t>
      </w:r>
      <w:r>
        <w:rPr>
          <w:sz w:val="28"/>
        </w:rPr>
        <w:lastRenderedPageBreak/>
        <w:t>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0C2F6490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11318F5A" w14:textId="77777777" w:rsidR="00D329F4" w:rsidRDefault="00AB6403">
      <w:pPr>
        <w:pStyle w:val="3"/>
        <w:ind w:firstLine="709"/>
      </w:pPr>
      <w:bookmarkStart w:id="17" w:name="X56c10b4235df2cb4f8c69591d60d8f55ae4fdf3"/>
      <w:bookmarkEnd w:id="16"/>
      <w:r>
        <w:t>2.3.5 Чек-лист настройки и управленческий вывод</w:t>
      </w:r>
    </w:p>
    <w:p w14:paraId="35553B86" w14:textId="77777777" w:rsidR="00D329F4" w:rsidRDefault="00AB6403">
      <w:pPr>
        <w:pStyle w:val="FirstParagrap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21D956A1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5"/>
        <w:gridCol w:w="911"/>
        <w:gridCol w:w="6182"/>
      </w:tblGrid>
      <w:tr w:rsidR="00D329F4" w14:paraId="40BCC5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5" w:type="dxa"/>
            <w:vAlign w:val="center"/>
          </w:tcPr>
          <w:p w14:paraId="29DD14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911" w:type="dxa"/>
            <w:vAlign w:val="center"/>
          </w:tcPr>
          <w:p w14:paraId="21771D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6182" w:type="dxa"/>
            <w:vAlign w:val="center"/>
          </w:tcPr>
          <w:p w14:paraId="71AE24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14:paraId="7ECD87F1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24EB29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 – Беларусь</w:t>
            </w:r>
          </w:p>
        </w:tc>
        <w:tc>
          <w:tcPr>
            <w:tcW w:w="911" w:type="dxa"/>
            <w:vAlign w:val="center"/>
          </w:tcPr>
          <w:p w14:paraId="6CB00B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14:paraId="38C529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geo</w:t>
            </w:r>
            <w:r>
              <w:t>=</w:t>
            </w:r>
            <w:r>
              <w:rPr>
                <w:i/>
              </w:rPr>
              <w:t>BY</w:t>
            </w:r>
            <w:r>
              <w:t xml:space="preserve"> во всех выгрузках, кроме справочного мирового ряда</w:t>
            </w:r>
          </w:p>
        </w:tc>
      </w:tr>
      <w:tr w:rsidR="00D329F4" w14:paraId="02D3F8B8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2DE532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 указан и одинаков внутри сравнения</w:t>
            </w:r>
          </w:p>
        </w:tc>
        <w:tc>
          <w:tcPr>
            <w:tcW w:w="911" w:type="dxa"/>
            <w:vAlign w:val="center"/>
          </w:tcPr>
          <w:p w14:paraId="4CC09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14:paraId="1338BD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 для пакетов 1–6, 12 месяцев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IDEF0</w:t>
            </w:r>
          </w:p>
        </w:tc>
      </w:tr>
      <w:tr w:rsidR="00D329F4" w14:paraId="48E9FBEC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18F964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Категория выбрана или сознательно оставлена общей</w:t>
            </w:r>
          </w:p>
        </w:tc>
        <w:tc>
          <w:tcPr>
            <w:tcW w:w="911" w:type="dxa"/>
            <w:vAlign w:val="center"/>
          </w:tcPr>
          <w:p w14:paraId="328D16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14:paraId="69B7B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Категория «0» (общий поиск) – отмечено в журнале</w:t>
            </w:r>
          </w:p>
        </w:tc>
      </w:tr>
      <w:tr w:rsidR="00D329F4" w14:paraId="38182B2F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53726E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поиска указан</w:t>
            </w:r>
          </w:p>
        </w:tc>
        <w:tc>
          <w:tcPr>
            <w:tcW w:w="911" w:type="dxa"/>
            <w:vAlign w:val="center"/>
          </w:tcPr>
          <w:p w14:paraId="6817D8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14:paraId="75DCF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Веб-поиск</w:t>
            </w:r>
          </w:p>
        </w:tc>
      </w:tr>
      <w:tr w:rsidR="00D329F4" w14:paraId="2B559BDB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123D6B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разделены по группам</w:t>
            </w:r>
          </w:p>
        </w:tc>
        <w:tc>
          <w:tcPr>
            <w:tcW w:w="911" w:type="dxa"/>
            <w:vAlign w:val="center"/>
          </w:tcPr>
          <w:p w14:paraId="59402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14:paraId="0CC98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D329F4" w14:paraId="6B5CF321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0E48D8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Коммерческие, образовательные и информационные не смешаны в одном выводе</w:t>
            </w:r>
          </w:p>
        </w:tc>
        <w:tc>
          <w:tcPr>
            <w:tcW w:w="911" w:type="dxa"/>
            <w:vAlign w:val="center"/>
          </w:tcPr>
          <w:p w14:paraId="1B9C27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14:paraId="50ABD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4E8C96BA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67E825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CSV</w:t>
            </w:r>
            <w:r>
              <w:t xml:space="preserve"> выгружены</w:t>
            </w:r>
          </w:p>
        </w:tc>
        <w:tc>
          <w:tcPr>
            <w:tcW w:w="911" w:type="dxa"/>
            <w:vAlign w:val="center"/>
          </w:tcPr>
          <w:p w14:paraId="4FFB8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182" w:type="dxa"/>
            <w:vAlign w:val="center"/>
          </w:tcPr>
          <w:p w14:paraId="7E70F5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CSV</w:t>
            </w:r>
            <w:r>
              <w:t xml:space="preserve"> через кнопку скачивания получены 30.09.2026 для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(Беларусь, Россия, Казахстан; 5 лет) и для 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», 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>», «</w:t>
            </w:r>
            <w:r>
              <w:rPr>
                <w:i/>
              </w:rPr>
              <w:t>plantuml</w:t>
            </w:r>
            <w:r>
              <w:t xml:space="preserve">» (весь мир; 5 лет); остальные выгрузки сохранены в </w:t>
            </w:r>
            <w:r>
              <w:rPr>
                <w:i/>
              </w:rPr>
              <w:t>JSON</w:t>
            </w:r>
            <w: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</w:rPr>
              <w:t>IDEF0</w:t>
            </w:r>
            <w:r>
              <w:t xml:space="preserve"> – ненулевыми неделями, п. 2.3.1)</w:t>
            </w:r>
          </w:p>
        </w:tc>
      </w:tr>
      <w:tr w:rsidR="00D329F4" w14:paraId="3D9884C7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027F4B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Связанные запросы и темы зафиксированы</w:t>
            </w:r>
          </w:p>
        </w:tc>
        <w:tc>
          <w:tcPr>
            <w:tcW w:w="911" w:type="dxa"/>
            <w:vAlign w:val="center"/>
          </w:tcPr>
          <w:p w14:paraId="686EA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 (запросы)</w:t>
            </w:r>
          </w:p>
        </w:tc>
        <w:tc>
          <w:tcPr>
            <w:tcW w:w="6182" w:type="dxa"/>
            <w:vAlign w:val="center"/>
          </w:tcPr>
          <w:p w14:paraId="7806F2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Связанные запросы зафиксированы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(12 мес.); повторное снятие 30.09.2026 по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IDEF0</w:t>
            </w:r>
            <w:r>
              <w:t>: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storm</w:t>
            </w:r>
            <w:r>
              <w:t>» (+300 %), «</w:t>
            </w:r>
            <w:r>
              <w:rPr>
                <w:i/>
              </w:rPr>
              <w:t>bpmn</w:t>
            </w:r>
            <w:r>
              <w:t xml:space="preserve"> 2.0» (+120 %), «</w:t>
            </w:r>
            <w:r>
              <w:rPr>
                <w:i/>
              </w:rPr>
              <w:t>idef0</w:t>
            </w:r>
            <w: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</w:rPr>
              <w:t>UML</w:t>
            </w:r>
            <w:r>
              <w:t xml:space="preserve"> список тем пуст</w:t>
            </w:r>
          </w:p>
        </w:tc>
      </w:tr>
      <w:tr w:rsidR="00D329F4" w14:paraId="1E32B05C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1F2AAD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проверен дополнительными источниками</w:t>
            </w:r>
          </w:p>
        </w:tc>
        <w:tc>
          <w:tcPr>
            <w:tcW w:w="911" w:type="dxa"/>
            <w:vAlign w:val="center"/>
          </w:tcPr>
          <w:p w14:paraId="434DB3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182" w:type="dxa"/>
            <w:vAlign w:val="center"/>
          </w:tcPr>
          <w:p w14:paraId="16D902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Вордстат, </w:t>
            </w:r>
            <w:r>
              <w:rPr>
                <w:i/>
              </w:rPr>
              <w:t>Similarweb</w:t>
            </w:r>
            <w:r>
              <w:t xml:space="preserve">, Белстат, </w:t>
            </w:r>
            <w:r>
              <w:rPr>
                <w:i/>
              </w:rPr>
              <w:t>DataReportal</w:t>
            </w:r>
            <w:r>
              <w:t>; рекламные кабинеты и опросы не использовались</w:t>
            </w:r>
          </w:p>
        </w:tc>
      </w:tr>
      <w:tr w:rsidR="00D329F4" w14:paraId="43C00A82" w14:textId="77777777" w:rsidTr="00D329F4">
        <w:trPr>
          <w:cantSplit/>
          <w:jc w:val="center"/>
        </w:trPr>
        <w:tc>
          <w:tcPr>
            <w:tcW w:w="2545" w:type="dxa"/>
            <w:vAlign w:val="center"/>
          </w:tcPr>
          <w:p w14:paraId="19A478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указаны</w:t>
            </w:r>
          </w:p>
        </w:tc>
        <w:tc>
          <w:tcPr>
            <w:tcW w:w="911" w:type="dxa"/>
            <w:vAlign w:val="center"/>
          </w:tcPr>
          <w:p w14:paraId="55A1B1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14:paraId="372FE7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П. 2.3.3, 2.6, 2.9</w:t>
            </w:r>
          </w:p>
        </w:tc>
      </w:tr>
    </w:tbl>
    <w:p w14:paraId="395FF1D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30CCE1E7" w14:textId="77777777" w:rsidR="00D329F4" w:rsidRDefault="00AB6403">
      <w:pPr>
        <w:pStyle w:val="Compact"/>
        <w:ind w:left="709"/>
      </w:pPr>
      <w:r>
        <w:rPr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3F0321E0" w14:textId="77777777" w:rsidR="00D329F4" w:rsidRDefault="00AB6403">
      <w:pPr>
        <w:pStyle w:val="Compact"/>
        <w:ind w:left="709"/>
      </w:pPr>
      <w:r>
        <w:rPr>
          <w:sz w:val="28"/>
        </w:rPr>
        <w:t xml:space="preserve">– 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763768BC" w14:textId="77777777" w:rsidR="00D329F4" w:rsidRDefault="00AB6403">
      <w:pPr>
        <w:pStyle w:val="Compact"/>
        <w:ind w:left="709"/>
      </w:pPr>
      <w:r>
        <w:rPr>
          <w:sz w:val="28"/>
        </w:rPr>
        <w:t xml:space="preserve">– 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46B9F6BF" w14:textId="77777777" w:rsidR="00D329F4" w:rsidRDefault="00AB6403">
      <w:pPr>
        <w:pStyle w:val="Compact"/>
        <w:ind w:left="709"/>
      </w:pPr>
      <w:r>
        <w:rPr>
          <w:sz w:val="28"/>
        </w:rPr>
        <w:lastRenderedPageBreak/>
        <w:t xml:space="preserve">– 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673BE05D" w14:textId="77777777" w:rsidR="00D329F4" w:rsidRDefault="00AB6403">
      <w:pPr>
        <w:pStyle w:val="Compact"/>
        <w:ind w:left="709"/>
      </w:pPr>
      <w:r>
        <w:rPr>
          <w:sz w:val="28"/>
        </w:rPr>
        <w:t>– 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 среднего уровня последних 12 месяцев к первым 12 месяцам 24-месячного ряда;</w:t>
      </w:r>
    </w:p>
    <w:p w14:paraId="7F1B4DF6" w14:textId="77777777" w:rsidR="00D329F4" w:rsidRDefault="00AB6403">
      <w:pPr>
        <w:pStyle w:val="Compact"/>
        <w:ind w:left="709"/>
      </w:pPr>
      <w:r>
        <w:rPr>
          <w:sz w:val="28"/>
        </w:rPr>
        <w:t>– 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558AD213" w14:textId="77777777" w:rsidR="00D329F4" w:rsidRDefault="00AB6403">
      <w:pPr>
        <w:pStyle w:val="Compact"/>
        <w:ind w:left="709"/>
      </w:pPr>
      <w:r>
        <w:rPr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XL</w:t>
      </w:r>
      <w:r>
        <w:rPr>
          <w:sz w:val="28"/>
        </w:rPr>
        <w:t>-Т;</w:t>
      </w:r>
    </w:p>
    <w:p w14:paraId="49A9F88C" w14:textId="77777777" w:rsidR="00D329F4" w:rsidRDefault="00AB6403">
      <w:pPr>
        <w:pStyle w:val="Compact"/>
        <w:ind w:left="709"/>
      </w:pPr>
      <w:r>
        <w:rPr>
          <w:sz w:val="28"/>
        </w:rPr>
        <w:t xml:space="preserve">– 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18B0DDF1" w14:textId="77777777" w:rsidR="00D329F4" w:rsidRDefault="00AB6403">
      <w:pPr>
        <w:pStyle w:val="Compact"/>
        <w:ind w:left="709"/>
      </w:pPr>
      <w:r>
        <w:rPr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 w14:paraId="543F1A2D" w14:textId="77777777" w:rsidR="00D329F4" w:rsidRDefault="00AB6403">
      <w:pPr>
        <w:pStyle w:val="2"/>
        <w:ind w:firstLine="709"/>
      </w:pPr>
      <w:bookmarkStart w:id="18" w:name="яндекс-вордстат-данные-по-беларуси"/>
      <w:bookmarkStart w:id="19" w:name="_Toc242042853"/>
      <w:bookmarkEnd w:id="11"/>
      <w:bookmarkEnd w:id="17"/>
      <w:r>
        <w:t>2.4 Яндекс Вордстат: данные по Беларуси</w:t>
      </w:r>
      <w:bookmarkEnd w:id="19"/>
    </w:p>
    <w:p w14:paraId="13DC0FF6" w14:textId="77777777" w:rsidR="00D329F4" w:rsidRDefault="00AB6403">
      <w:pPr>
        <w:pStyle w:val="FirstParagrap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7C5CFB26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55"/>
        <w:gridCol w:w="3983"/>
      </w:tblGrid>
      <w:tr w:rsidR="00D329F4" w14:paraId="3B78770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55" w:type="dxa"/>
            <w:vAlign w:val="center"/>
          </w:tcPr>
          <w:p w14:paraId="161BD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983" w:type="dxa"/>
            <w:vAlign w:val="center"/>
          </w:tcPr>
          <w:p w14:paraId="44F30E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запросов/мес. (РБ)</w:t>
            </w:r>
          </w:p>
        </w:tc>
      </w:tr>
      <w:tr w:rsidR="00D329F4" w14:paraId="4B1A8529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177B97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983" w:type="dxa"/>
            <w:vAlign w:val="center"/>
          </w:tcPr>
          <w:p w14:paraId="7B5D73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</w:tr>
      <w:tr w:rsidR="00D329F4" w14:paraId="0AE691BD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537350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983" w:type="dxa"/>
            <w:vAlign w:val="center"/>
          </w:tcPr>
          <w:p w14:paraId="09F4AE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</w:tr>
      <w:tr w:rsidR="00D329F4" w14:paraId="41D7048E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4A71AD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plantuml</w:t>
            </w:r>
          </w:p>
        </w:tc>
        <w:tc>
          <w:tcPr>
            <w:tcW w:w="3983" w:type="dxa"/>
            <w:vAlign w:val="center"/>
          </w:tcPr>
          <w:p w14:paraId="061A81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</w:tr>
      <w:tr w:rsidR="00D329F4" w14:paraId="3700E66D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70D694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3983" w:type="dxa"/>
            <w:vAlign w:val="center"/>
          </w:tcPr>
          <w:p w14:paraId="72FB8A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</w:tr>
      <w:tr w:rsidR="00D329F4" w14:paraId="7DEC0C7C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3894AB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983" w:type="dxa"/>
            <w:vAlign w:val="center"/>
          </w:tcPr>
          <w:p w14:paraId="3A76E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</w:tr>
      <w:tr w:rsidR="00D329F4" w14:paraId="2AD5D086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63A7FD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983" w:type="dxa"/>
            <w:vAlign w:val="center"/>
          </w:tcPr>
          <w:p w14:paraId="3EADC1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</w:tr>
      <w:tr w:rsidR="00D329F4" w14:paraId="36D16131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67AD6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983" w:type="dxa"/>
            <w:vAlign w:val="center"/>
          </w:tcPr>
          <w:p w14:paraId="01A87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</w:tr>
      <w:tr w:rsidR="00D329F4" w14:paraId="419BCF57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198A70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диаграмм онлайн</w:t>
            </w:r>
          </w:p>
        </w:tc>
        <w:tc>
          <w:tcPr>
            <w:tcW w:w="3983" w:type="dxa"/>
            <w:vAlign w:val="center"/>
          </w:tcPr>
          <w:p w14:paraId="6F0583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</w:tr>
      <w:tr w:rsidR="00D329F4" w14:paraId="68D3F707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116E02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(уточненный запрос, используется как очищенное значение)</w:t>
            </w:r>
          </w:p>
        </w:tc>
        <w:tc>
          <w:tcPr>
            <w:tcW w:w="3983" w:type="dxa"/>
            <w:vAlign w:val="center"/>
          </w:tcPr>
          <w:p w14:paraId="446EC6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</w:tr>
      <w:tr w:rsidR="00D329F4" w14:paraId="7395FB0E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26B8A6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диаграммы;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(другие уточнения)</w:t>
            </w:r>
          </w:p>
        </w:tc>
        <w:tc>
          <w:tcPr>
            <w:tcW w:w="3983" w:type="dxa"/>
            <w:vAlign w:val="center"/>
          </w:tcPr>
          <w:p w14:paraId="14E015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6; 4; 3</w:t>
            </w:r>
          </w:p>
        </w:tc>
      </w:tr>
      <w:tr w:rsidR="00D329F4" w14:paraId="73C8C2F5" w14:textId="77777777" w:rsidTr="00D329F4">
        <w:trPr>
          <w:cantSplit/>
          <w:jc w:val="center"/>
        </w:trPr>
        <w:tc>
          <w:tcPr>
            <w:tcW w:w="5655" w:type="dxa"/>
            <w:vAlign w:val="center"/>
          </w:tcPr>
          <w:p w14:paraId="5BCD3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(без уточнения, омоним)</w:t>
            </w:r>
          </w:p>
        </w:tc>
        <w:tc>
          <w:tcPr>
            <w:tcW w:w="3983" w:type="dxa"/>
            <w:vAlign w:val="center"/>
          </w:tcPr>
          <w:p w14:paraId="69DA38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1163</w:t>
            </w:r>
          </w:p>
        </w:tc>
      </w:tr>
    </w:tbl>
    <w:p w14:paraId="77EC1FAB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раздела 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3887EE44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51CC6604" w14:textId="77777777" w:rsidR="00D329F4" w:rsidRDefault="00AB6403">
      <w:pPr>
        <w:pStyle w:val="3"/>
        <w:ind w:firstLine="709"/>
      </w:pPr>
      <w:bookmarkStart w:id="20" w:name="X7d671f3519d01dd9ff7d53297ea132a0f893ea4"/>
      <w:r>
        <w:t>2.4.1 Конкуренты-заменители и генерация диаграмм с помощью нейросети</w:t>
      </w:r>
    </w:p>
    <w:p w14:paraId="297293F3" w14:textId="77777777" w:rsidR="00D329F4" w:rsidRDefault="00AB6403">
      <w:pPr>
        <w:pStyle w:val="FirstParagrap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BA2ABB8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1865"/>
        <w:gridCol w:w="5456"/>
      </w:tblGrid>
      <w:tr w:rsidR="00D329F4" w14:paraId="2AC1CF2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7" w:type="dxa"/>
            <w:vAlign w:val="center"/>
          </w:tcPr>
          <w:p w14:paraId="1AA26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865" w:type="dxa"/>
            <w:vAlign w:val="center"/>
          </w:tcPr>
          <w:p w14:paraId="64775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запросов/мес.</w:t>
            </w:r>
          </w:p>
        </w:tc>
        <w:tc>
          <w:tcPr>
            <w:tcW w:w="5456" w:type="dxa"/>
            <w:vAlign w:val="center"/>
          </w:tcPr>
          <w:p w14:paraId="52268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14:paraId="020EE0AE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68347F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1865" w:type="dxa"/>
            <w:vAlign w:val="center"/>
          </w:tcPr>
          <w:p w14:paraId="40FA1F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1660</w:t>
            </w:r>
          </w:p>
        </w:tc>
        <w:tc>
          <w:tcPr>
            <w:tcW w:w="5456" w:type="dxa"/>
            <w:vAlign w:val="center"/>
          </w:tcPr>
          <w:p w14:paraId="5693E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Наибольший спрос среди всех проверенных запросов; «</w:t>
            </w:r>
            <w:r>
              <w:rPr>
                <w:i/>
              </w:rPr>
              <w:t>miro</w:t>
            </w:r>
            <w:r>
              <w:t xml:space="preserve"> доска» (250), «</w:t>
            </w:r>
            <w:r>
              <w:rPr>
                <w:i/>
              </w:rPr>
              <w:t>miro</w:t>
            </w:r>
            <w:r>
              <w:t xml:space="preserve"> доска интерактивная» (187)</w:t>
            </w:r>
          </w:p>
        </w:tc>
      </w:tr>
      <w:tr w:rsidR="00D329F4" w14:paraId="010EB89A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0FCE16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</w:p>
        </w:tc>
        <w:tc>
          <w:tcPr>
            <w:tcW w:w="1865" w:type="dxa"/>
            <w:vAlign w:val="center"/>
          </w:tcPr>
          <w:p w14:paraId="7033BC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1501</w:t>
            </w:r>
          </w:p>
        </w:tc>
        <w:tc>
          <w:tcPr>
            <w:tcW w:w="5456" w:type="dxa"/>
            <w:vAlign w:val="center"/>
          </w:tcPr>
          <w:p w14:paraId="0BC78A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Настольный редактор </w:t>
            </w:r>
            <w:r>
              <w:rPr>
                <w:i/>
              </w:rPr>
              <w:t>Microsoft</w:t>
            </w:r>
            <w:r>
              <w:t>; «</w:t>
            </w:r>
            <w:r>
              <w:rPr>
                <w:i/>
              </w:rPr>
              <w:t>visio</w:t>
            </w:r>
            <w:r>
              <w:t xml:space="preserve"> скачать» (537), «</w:t>
            </w: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  <w:r>
              <w:t>» (375), «</w:t>
            </w:r>
            <w:r>
              <w:rPr>
                <w:i/>
              </w:rPr>
              <w:t>visio</w:t>
            </w:r>
            <w:r>
              <w:t xml:space="preserve"> бесплатно» (236)</w:t>
            </w:r>
          </w:p>
        </w:tc>
      </w:tr>
      <w:tr w:rsidR="00D329F4" w14:paraId="5A3DB198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2CCCA4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1865" w:type="dxa"/>
            <w:vAlign w:val="center"/>
          </w:tcPr>
          <w:p w14:paraId="41C1DB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1072</w:t>
            </w:r>
          </w:p>
        </w:tc>
        <w:tc>
          <w:tcPr>
            <w:tcW w:w="5456" w:type="dxa"/>
            <w:vAlign w:val="center"/>
          </w:tcPr>
          <w:p w14:paraId="45188F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скачать» (71), 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онлайн» (22), 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диаграммы» (12)</w:t>
            </w:r>
          </w:p>
        </w:tc>
      </w:tr>
      <w:tr w:rsidR="00D329F4" w14:paraId="0CC7D5E1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0BD2F8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1865" w:type="dxa"/>
            <w:vAlign w:val="center"/>
          </w:tcPr>
          <w:p w14:paraId="379035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5456" w:type="dxa"/>
            <w:vAlign w:val="center"/>
          </w:tcPr>
          <w:p w14:paraId="32589E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4EA78D06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6964CA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1865" w:type="dxa"/>
            <w:vAlign w:val="center"/>
          </w:tcPr>
          <w:p w14:paraId="5AC76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5456" w:type="dxa"/>
            <w:vAlign w:val="center"/>
          </w:tcPr>
          <w:p w14:paraId="2FD30D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Новое название </w:t>
            </w:r>
            <w:r>
              <w:rPr>
                <w:i/>
              </w:rPr>
              <w:t>draw.io</w:t>
            </w:r>
            <w:r>
              <w:t>; спрос ниже, чем по старому названию</w:t>
            </w:r>
          </w:p>
        </w:tc>
      </w:tr>
      <w:tr w:rsidR="00D329F4" w14:paraId="3D9FBE4D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0CDA0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1865" w:type="dxa"/>
            <w:vAlign w:val="center"/>
          </w:tcPr>
          <w:p w14:paraId="22D6B3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5456" w:type="dxa"/>
            <w:vAlign w:val="center"/>
          </w:tcPr>
          <w:p w14:paraId="21B526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4A1AC497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345472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865" w:type="dxa"/>
            <w:vAlign w:val="center"/>
          </w:tcPr>
          <w:p w14:paraId="26BF52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5456" w:type="dxa"/>
            <w:vAlign w:val="center"/>
          </w:tcPr>
          <w:p w14:paraId="14DF0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02BDC066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7FF4A7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</w:t>
            </w:r>
          </w:p>
        </w:tc>
        <w:tc>
          <w:tcPr>
            <w:tcW w:w="1865" w:type="dxa"/>
            <w:vAlign w:val="center"/>
          </w:tcPr>
          <w:p w14:paraId="67B981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5456" w:type="dxa"/>
            <w:vAlign w:val="center"/>
          </w:tcPr>
          <w:p w14:paraId="52AAEF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511F0226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448ABC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схем онлайн</w:t>
            </w:r>
          </w:p>
        </w:tc>
        <w:tc>
          <w:tcPr>
            <w:tcW w:w="1865" w:type="dxa"/>
            <w:vAlign w:val="center"/>
          </w:tcPr>
          <w:p w14:paraId="1969BF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5456" w:type="dxa"/>
            <w:vAlign w:val="center"/>
          </w:tcPr>
          <w:p w14:paraId="08DE3E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Выше, чем «конструктор диаграмм онлайн» (6)</w:t>
            </w:r>
          </w:p>
        </w:tc>
      </w:tr>
      <w:tr w:rsidR="00D329F4" w14:paraId="12027EFF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2DA23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</w:p>
        </w:tc>
        <w:tc>
          <w:tcPr>
            <w:tcW w:w="1865" w:type="dxa"/>
            <w:vAlign w:val="center"/>
          </w:tcPr>
          <w:p w14:paraId="446807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456" w:type="dxa"/>
            <w:vAlign w:val="center"/>
          </w:tcPr>
          <w:p w14:paraId="65EEB7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 «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>» – 0</w:t>
            </w:r>
          </w:p>
        </w:tc>
      </w:tr>
      <w:tr w:rsidR="00D329F4" w14:paraId="1528BE54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04CEB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creately</w:t>
            </w:r>
          </w:p>
        </w:tc>
        <w:tc>
          <w:tcPr>
            <w:tcW w:w="1865" w:type="dxa"/>
            <w:vAlign w:val="center"/>
          </w:tcPr>
          <w:p w14:paraId="09B9E9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456" w:type="dxa"/>
            <w:vAlign w:val="center"/>
          </w:tcPr>
          <w:p w14:paraId="3C409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 окне 29.08–29.09.2026 – 3 («</w:t>
            </w:r>
            <w:r>
              <w:rPr>
                <w:i/>
              </w:rPr>
              <w:t>creately</w:t>
            </w:r>
            <w:r>
              <w:t xml:space="preserve"> онлайн» – 1); скриншот сохранен</w:t>
            </w:r>
          </w:p>
        </w:tc>
      </w:tr>
      <w:tr w:rsidR="00D329F4" w14:paraId="0DA3B5DE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571A47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1865" w:type="dxa"/>
            <w:vAlign w:val="center"/>
          </w:tcPr>
          <w:p w14:paraId="26480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5456" w:type="dxa"/>
            <w:vAlign w:val="center"/>
          </w:tcPr>
          <w:p w14:paraId="339F9F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6B3AD89E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5C84C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1865" w:type="dxa"/>
            <w:vAlign w:val="center"/>
          </w:tcPr>
          <w:p w14:paraId="6D5C9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5456" w:type="dxa"/>
            <w:vAlign w:val="center"/>
          </w:tcPr>
          <w:p w14:paraId="13ACE7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510722A2" w14:textId="77777777" w:rsidTr="00D329F4">
        <w:trPr>
          <w:cantSplit/>
          <w:jc w:val="center"/>
        </w:trPr>
        <w:tc>
          <w:tcPr>
            <w:tcW w:w="2317" w:type="dxa"/>
            <w:vAlign w:val="center"/>
          </w:tcPr>
          <w:p w14:paraId="4B9516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  <w:r>
              <w:t xml:space="preserve">; </w:t>
            </w:r>
            <w:r>
              <w:rPr>
                <w:i/>
              </w:rPr>
              <w:t>database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petri</w:t>
            </w:r>
            <w:r>
              <w:t xml:space="preserve"> </w:t>
            </w:r>
            <w:r>
              <w:rPr>
                <w:i/>
              </w:rPr>
              <w:t>net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chatgpt</w:t>
            </w:r>
            <w:r>
              <w:t xml:space="preserve"> диаграмма;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</w:t>
            </w:r>
            <w:r>
              <w:rPr>
                <w:i/>
              </w:rPr>
              <w:t>uml</w:t>
            </w:r>
          </w:p>
        </w:tc>
        <w:tc>
          <w:tcPr>
            <w:tcW w:w="1865" w:type="dxa"/>
            <w:vAlign w:val="center"/>
          </w:tcPr>
          <w:p w14:paraId="318E90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5456" w:type="dxa"/>
            <w:vAlign w:val="center"/>
          </w:tcPr>
          <w:p w14:paraId="45546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 ни по одной из формулировок</w:t>
            </w:r>
          </w:p>
        </w:tc>
      </w:tr>
    </w:tbl>
    <w:p w14:paraId="19C87EAA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3BB0031E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6A747B0D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раздела 4).</w:t>
      </w:r>
    </w:p>
    <w:p w14:paraId="11A183C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Формулировки групп АРГ (коммерческие, проблемные, сегментные, географические) и обучающие запросы проверены во вкладке «Топы запросов» </w:t>
      </w:r>
      <w:r>
        <w:rPr>
          <w:sz w:val="28"/>
        </w:rPr>
        <w:lastRenderedPageBreak/>
        <w:t>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7C4A46C1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1"/>
        <w:gridCol w:w="3551"/>
        <w:gridCol w:w="867"/>
        <w:gridCol w:w="3469"/>
      </w:tblGrid>
      <w:tr w:rsidR="00D329F4" w14:paraId="7103FA8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1" w:type="dxa"/>
            <w:vAlign w:val="center"/>
          </w:tcPr>
          <w:p w14:paraId="48896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3551" w:type="dxa"/>
            <w:vAlign w:val="center"/>
          </w:tcPr>
          <w:p w14:paraId="59579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  <w:tc>
          <w:tcPr>
            <w:tcW w:w="867" w:type="dxa"/>
            <w:vAlign w:val="center"/>
          </w:tcPr>
          <w:p w14:paraId="110089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в месяц</w:t>
            </w:r>
          </w:p>
        </w:tc>
        <w:tc>
          <w:tcPr>
            <w:tcW w:w="3469" w:type="dxa"/>
            <w:vAlign w:val="center"/>
          </w:tcPr>
          <w:p w14:paraId="5CB04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14:paraId="3D420610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40ADE5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3551" w:type="dxa"/>
            <w:vAlign w:val="center"/>
          </w:tcPr>
          <w:p w14:paraId="6A3BFA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 бесплатно; </w:t>
            </w:r>
            <w:r>
              <w:rPr>
                <w:i/>
              </w:rPr>
              <w:t>bpmn</w:t>
            </w:r>
            <w:r>
              <w:t xml:space="preserve"> редактор цена; </w:t>
            </w:r>
            <w:r>
              <w:rPr>
                <w:i/>
              </w:rPr>
              <w:t>uml</w:t>
            </w:r>
            <w:r>
              <w:t xml:space="preserve"> программа купить; нейросеть для диаграмм цена;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цена</w:t>
            </w:r>
          </w:p>
        </w:tc>
        <w:tc>
          <w:tcPr>
            <w:tcW w:w="867" w:type="dxa"/>
            <w:vAlign w:val="center"/>
          </w:tcPr>
          <w:p w14:paraId="1A0EA6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0; 0; 0</w:t>
            </w:r>
          </w:p>
        </w:tc>
        <w:tc>
          <w:tcPr>
            <w:tcW w:w="3469" w:type="dxa"/>
            <w:vAlign w:val="center"/>
          </w:tcPr>
          <w:p w14:paraId="3F0EFE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14:paraId="42A2836A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28EF75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(дополнительно)</w:t>
            </w:r>
          </w:p>
        </w:tc>
        <w:tc>
          <w:tcPr>
            <w:tcW w:w="3551" w:type="dxa"/>
            <w:vAlign w:val="center"/>
          </w:tcPr>
          <w:p w14:paraId="057963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867" w:type="dxa"/>
            <w:vAlign w:val="center"/>
          </w:tcPr>
          <w:p w14:paraId="1CF9F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469" w:type="dxa"/>
            <w:vAlign w:val="center"/>
          </w:tcPr>
          <w:p w14:paraId="3C2A6C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Единственная строка списка; 0,8 % от «</w:t>
            </w:r>
            <w:r>
              <w:rPr>
                <w:i/>
              </w:rPr>
              <w:t>uml</w:t>
            </w:r>
            <w:r>
              <w:t>» (652)</w:t>
            </w:r>
          </w:p>
        </w:tc>
      </w:tr>
      <w:tr w:rsidR="00D329F4" w14:paraId="7620828D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6F984A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(дополнительно)</w:t>
            </w:r>
          </w:p>
        </w:tc>
        <w:tc>
          <w:tcPr>
            <w:tcW w:w="3551" w:type="dxa"/>
            <w:vAlign w:val="center"/>
          </w:tcPr>
          <w:p w14:paraId="407D7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купить; </w:t>
            </w:r>
            <w:r>
              <w:rPr>
                <w:i/>
              </w:rPr>
              <w:t>uml</w:t>
            </w:r>
            <w:r>
              <w:t xml:space="preserve"> цена; </w:t>
            </w:r>
            <w:r>
              <w:rPr>
                <w:i/>
              </w:rPr>
              <w:t>bpmn</w:t>
            </w:r>
            <w:r>
              <w:t xml:space="preserve"> цена; </w:t>
            </w:r>
            <w:r>
              <w:rPr>
                <w:i/>
              </w:rPr>
              <w:t>visio</w:t>
            </w:r>
            <w:r>
              <w:t xml:space="preserve"> цена</w:t>
            </w:r>
          </w:p>
        </w:tc>
        <w:tc>
          <w:tcPr>
            <w:tcW w:w="867" w:type="dxa"/>
            <w:vAlign w:val="center"/>
          </w:tcPr>
          <w:p w14:paraId="2948F5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0; 0</w:t>
            </w:r>
          </w:p>
        </w:tc>
        <w:tc>
          <w:tcPr>
            <w:tcW w:w="3469" w:type="dxa"/>
            <w:vAlign w:val="center"/>
          </w:tcPr>
          <w:p w14:paraId="6EF2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14:paraId="068671E9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583D4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(дополнительно)</w:t>
            </w:r>
          </w:p>
        </w:tc>
        <w:tc>
          <w:tcPr>
            <w:tcW w:w="3551" w:type="dxa"/>
            <w:vAlign w:val="center"/>
          </w:tcPr>
          <w:p w14:paraId="41236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цена</w:t>
            </w:r>
          </w:p>
        </w:tc>
        <w:tc>
          <w:tcPr>
            <w:tcW w:w="867" w:type="dxa"/>
            <w:vAlign w:val="center"/>
          </w:tcPr>
          <w:p w14:paraId="056BB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3469" w:type="dxa"/>
            <w:vAlign w:val="center"/>
          </w:tcPr>
          <w:p w14:paraId="0FC15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 окне 25.08–23.09.2026 – 1 («</w:t>
            </w:r>
            <w:r>
              <w:rPr>
                <w:i/>
              </w:rPr>
              <w:t>miro</w:t>
            </w:r>
            <w:r>
              <w:t xml:space="preserve"> цены»)</w:t>
            </w:r>
          </w:p>
        </w:tc>
      </w:tr>
      <w:tr w:rsidR="00D329F4" w14:paraId="5B390ABD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6ECCAB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 бесплатного инструмента</w:t>
            </w:r>
          </w:p>
        </w:tc>
        <w:tc>
          <w:tcPr>
            <w:tcW w:w="3551" w:type="dxa"/>
            <w:vAlign w:val="center"/>
          </w:tcPr>
          <w:p w14:paraId="3CE49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бесплатно; </w:t>
            </w:r>
            <w:r>
              <w:rPr>
                <w:i/>
              </w:rPr>
              <w:t>uml</w:t>
            </w:r>
            <w:r>
              <w:t xml:space="preserve"> бесплатно</w:t>
            </w:r>
          </w:p>
        </w:tc>
        <w:tc>
          <w:tcPr>
            <w:tcW w:w="867" w:type="dxa"/>
            <w:vAlign w:val="center"/>
          </w:tcPr>
          <w:p w14:paraId="28311A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16; 4</w:t>
            </w:r>
          </w:p>
        </w:tc>
        <w:tc>
          <w:tcPr>
            <w:tcW w:w="3469" w:type="dxa"/>
            <w:vAlign w:val="center"/>
          </w:tcPr>
          <w:p w14:paraId="7ED20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«нотация </w:t>
            </w:r>
            <w:r>
              <w:rPr>
                <w:i/>
              </w:rPr>
              <w:t>bpmn</w:t>
            </w:r>
            <w:r>
              <w:t xml:space="preserve"> бесплатно» – 5, «</w:t>
            </w:r>
            <w:r>
              <w:rPr>
                <w:i/>
              </w:rPr>
              <w:t>bpmn</w:t>
            </w:r>
            <w:r>
              <w:t xml:space="preserve"> 2.0 бесплатно» – 4, «бесплатный </w:t>
            </w:r>
            <w:r>
              <w:rPr>
                <w:i/>
              </w:rPr>
              <w:t>uml</w:t>
            </w:r>
            <w:r>
              <w:t>» – 4</w:t>
            </w:r>
          </w:p>
        </w:tc>
      </w:tr>
      <w:tr w:rsidR="00D329F4" w14:paraId="21DBDFFC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365DDC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Проблемные</w:t>
            </w:r>
          </w:p>
        </w:tc>
        <w:tc>
          <w:tcPr>
            <w:tcW w:w="3551" w:type="dxa"/>
            <w:vAlign w:val="center"/>
          </w:tcPr>
          <w:p w14:paraId="49DE7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как нарисовать </w:t>
            </w:r>
            <w:r>
              <w:rPr>
                <w:i/>
              </w:rPr>
              <w:t>uml</w:t>
            </w:r>
            <w:r>
              <w:t xml:space="preserve"> диаграмму; как построить </w:t>
            </w:r>
            <w:r>
              <w:rPr>
                <w:i/>
              </w:rPr>
              <w:t>bpmn</w:t>
            </w:r>
            <w:r>
              <w:t xml:space="preserve"> диаграмму; ошибки в диаграмме </w:t>
            </w:r>
            <w:r>
              <w:rPr>
                <w:i/>
              </w:rPr>
              <w:t>uml</w:t>
            </w:r>
            <w:r>
              <w:t>; как сделать диаграмму для курсовой</w:t>
            </w:r>
          </w:p>
        </w:tc>
        <w:tc>
          <w:tcPr>
            <w:tcW w:w="867" w:type="dxa"/>
            <w:vAlign w:val="center"/>
          </w:tcPr>
          <w:p w14:paraId="77991F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0; 0</w:t>
            </w:r>
          </w:p>
        </w:tc>
        <w:tc>
          <w:tcPr>
            <w:tcW w:w="3469" w:type="dxa"/>
            <w:vAlign w:val="center"/>
          </w:tcPr>
          <w:p w14:paraId="484889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Сокращенные формулировки «как нарисовать </w:t>
            </w:r>
            <w:r>
              <w:rPr>
                <w:i/>
              </w:rPr>
              <w:t>uml</w:t>
            </w:r>
            <w:r>
              <w:t xml:space="preserve">» и «как построить </w:t>
            </w:r>
            <w:r>
              <w:rPr>
                <w:i/>
              </w:rPr>
              <w:t>bpmn</w:t>
            </w:r>
            <w:r>
              <w:t>» – также 0</w:t>
            </w:r>
          </w:p>
        </w:tc>
      </w:tr>
      <w:tr w:rsidR="00D329F4" w14:paraId="4A873F6A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0B2C7D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Сегментные</w:t>
            </w:r>
          </w:p>
        </w:tc>
        <w:tc>
          <w:tcPr>
            <w:tcW w:w="3551" w:type="dxa"/>
            <w:vAlign w:val="center"/>
          </w:tcPr>
          <w:p w14:paraId="44E4A3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студентов; </w:t>
            </w:r>
            <w:r>
              <w:rPr>
                <w:i/>
              </w:rPr>
              <w:t>bpmn</w:t>
            </w:r>
            <w:r>
              <w:t xml:space="preserve"> для аналитика; </w:t>
            </w:r>
            <w:r>
              <w:rPr>
                <w:i/>
              </w:rPr>
              <w:t>uml</w:t>
            </w:r>
            <w:r>
              <w:t xml:space="preserve"> для архитектора</w:t>
            </w:r>
          </w:p>
        </w:tc>
        <w:tc>
          <w:tcPr>
            <w:tcW w:w="867" w:type="dxa"/>
            <w:vAlign w:val="center"/>
          </w:tcPr>
          <w:p w14:paraId="1257E2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</w:t>
            </w:r>
          </w:p>
        </w:tc>
        <w:tc>
          <w:tcPr>
            <w:tcW w:w="3469" w:type="dxa"/>
            <w:vAlign w:val="center"/>
          </w:tcPr>
          <w:p w14:paraId="508648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14:paraId="48D53600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4198A8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Сегментные (дополнительно)</w:t>
            </w:r>
          </w:p>
        </w:tc>
        <w:tc>
          <w:tcPr>
            <w:tcW w:w="3551" w:type="dxa"/>
            <w:vAlign w:val="center"/>
          </w:tcPr>
          <w:p w14:paraId="18901A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диаграмма для курсовой; </w:t>
            </w:r>
            <w:r>
              <w:rPr>
                <w:i/>
              </w:rPr>
              <w:t>bpmn</w:t>
            </w:r>
            <w:r>
              <w:t xml:space="preserve"> курсовая; </w:t>
            </w:r>
            <w:r>
              <w:rPr>
                <w:i/>
              </w:rPr>
              <w:t>uml</w:t>
            </w:r>
            <w:r>
              <w:t xml:space="preserve"> курсовая; </w:t>
            </w:r>
            <w:r>
              <w:rPr>
                <w:i/>
              </w:rPr>
              <w:t>uml</w:t>
            </w:r>
            <w:r>
              <w:t xml:space="preserve"> лабораторная</w:t>
            </w:r>
          </w:p>
        </w:tc>
        <w:tc>
          <w:tcPr>
            <w:tcW w:w="867" w:type="dxa"/>
            <w:vAlign w:val="center"/>
          </w:tcPr>
          <w:p w14:paraId="6B5D7C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1; 1; 0; 51</w:t>
            </w:r>
          </w:p>
        </w:tc>
        <w:tc>
          <w:tcPr>
            <w:tcW w:w="3469" w:type="dxa"/>
            <w:vAlign w:val="center"/>
          </w:tcPr>
          <w:p w14:paraId="7C905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 «</w:t>
            </w:r>
            <w:r>
              <w:rPr>
                <w:i/>
              </w:rPr>
              <w:t>uml</w:t>
            </w:r>
            <w:r>
              <w:t xml:space="preserve"> лабораторная» в списке одна строка («лабораторные работы </w:t>
            </w:r>
            <w:r>
              <w:rPr>
                <w:i/>
              </w:rPr>
              <w:t>java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 рб» – 12): итог включает словоформы</w:t>
            </w:r>
          </w:p>
        </w:tc>
      </w:tr>
      <w:tr w:rsidR="00D329F4" w14:paraId="3E6FFC38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36858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</w:t>
            </w:r>
          </w:p>
        </w:tc>
        <w:tc>
          <w:tcPr>
            <w:tcW w:w="3551" w:type="dxa"/>
            <w:vAlign w:val="center"/>
          </w:tcPr>
          <w:p w14:paraId="3B362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минск; </w:t>
            </w:r>
            <w:r>
              <w:rPr>
                <w:i/>
              </w:rPr>
              <w:t>bpmn</w:t>
            </w:r>
            <w:r>
              <w:t xml:space="preserve"> минск; курсы </w:t>
            </w:r>
            <w:r>
              <w:rPr>
                <w:i/>
              </w:rPr>
              <w:t>uml</w:t>
            </w:r>
            <w:r>
              <w:t xml:space="preserve"> минск</w:t>
            </w:r>
          </w:p>
        </w:tc>
        <w:tc>
          <w:tcPr>
            <w:tcW w:w="867" w:type="dxa"/>
            <w:vAlign w:val="center"/>
          </w:tcPr>
          <w:p w14:paraId="28B7D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3; 4; 0</w:t>
            </w:r>
          </w:p>
        </w:tc>
        <w:tc>
          <w:tcPr>
            <w:tcW w:w="3469" w:type="dxa"/>
            <w:vAlign w:val="center"/>
          </w:tcPr>
          <w:p w14:paraId="30B22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Список подзапросов пуст</w:t>
            </w:r>
          </w:p>
        </w:tc>
      </w:tr>
      <w:tr w:rsidR="00D329F4" w14:paraId="7B2CB086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692BB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Обучающие</w:t>
            </w:r>
          </w:p>
        </w:tc>
        <w:tc>
          <w:tcPr>
            <w:tcW w:w="3551" w:type="dxa"/>
            <w:vAlign w:val="center"/>
          </w:tcPr>
          <w:p w14:paraId="4C8B8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курс; </w:t>
            </w:r>
            <w:r>
              <w:rPr>
                <w:i/>
              </w:rPr>
              <w:t>bpmn</w:t>
            </w:r>
            <w:r>
              <w:t xml:space="preserve"> обучение</w:t>
            </w:r>
          </w:p>
        </w:tc>
        <w:tc>
          <w:tcPr>
            <w:tcW w:w="867" w:type="dxa"/>
            <w:vAlign w:val="center"/>
          </w:tcPr>
          <w:p w14:paraId="1FA7D6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</w:t>
            </w:r>
          </w:p>
        </w:tc>
        <w:tc>
          <w:tcPr>
            <w:tcW w:w="3469" w:type="dxa"/>
            <w:vAlign w:val="center"/>
          </w:tcPr>
          <w:p w14:paraId="04CE5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14:paraId="0B8512B9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7C7CF0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Обучающие (дополнительно)</w:t>
            </w:r>
          </w:p>
        </w:tc>
        <w:tc>
          <w:tcPr>
            <w:tcW w:w="3551" w:type="dxa"/>
            <w:vAlign w:val="center"/>
          </w:tcPr>
          <w:p w14:paraId="60120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курсы; </w:t>
            </w:r>
            <w:r>
              <w:rPr>
                <w:i/>
              </w:rPr>
              <w:t>uml</w:t>
            </w:r>
            <w:r>
              <w:t xml:space="preserve"> курсы; </w:t>
            </w:r>
            <w:r>
              <w:rPr>
                <w:i/>
              </w:rPr>
              <w:t>uml</w:t>
            </w:r>
            <w:r>
              <w:t xml:space="preserve"> обучение</w:t>
            </w:r>
          </w:p>
        </w:tc>
        <w:tc>
          <w:tcPr>
            <w:tcW w:w="867" w:type="dxa"/>
            <w:vAlign w:val="center"/>
          </w:tcPr>
          <w:p w14:paraId="2EC21E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17; 0; 0</w:t>
            </w:r>
          </w:p>
        </w:tc>
        <w:tc>
          <w:tcPr>
            <w:tcW w:w="3469" w:type="dxa"/>
            <w:vAlign w:val="center"/>
          </w:tcPr>
          <w:p w14:paraId="681F15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«курсы по </w:t>
            </w:r>
            <w:r>
              <w:rPr>
                <w:i/>
              </w:rPr>
              <w:t>bpmn</w:t>
            </w:r>
            <w:r>
              <w:t xml:space="preserve"> 2.0» – 6, «курсы </w:t>
            </w:r>
            <w:r>
              <w:rPr>
                <w:i/>
              </w:rPr>
              <w:t>bpmn</w:t>
            </w:r>
            <w:r>
              <w:t xml:space="preserve"> 2.0 с сертификатом» – 1</w:t>
            </w:r>
          </w:p>
        </w:tc>
      </w:tr>
      <w:tr w:rsidR="00D329F4" w14:paraId="56026D95" w14:textId="77777777" w:rsidTr="00D329F4">
        <w:trPr>
          <w:cantSplit/>
          <w:jc w:val="center"/>
        </w:trPr>
        <w:tc>
          <w:tcPr>
            <w:tcW w:w="1751" w:type="dxa"/>
            <w:vAlign w:val="center"/>
          </w:tcPr>
          <w:p w14:paraId="0B2BF1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3551" w:type="dxa"/>
            <w:vAlign w:val="center"/>
          </w:tcPr>
          <w:p w14:paraId="2FE891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867" w:type="dxa"/>
            <w:vAlign w:val="center"/>
          </w:tcPr>
          <w:p w14:paraId="08288C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469" w:type="dxa"/>
            <w:vAlign w:val="center"/>
          </w:tcPr>
          <w:p w14:paraId="169E6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creately</w:t>
            </w:r>
            <w:r>
              <w:t xml:space="preserve"> онлайн» – 1 (в окне 25.08–23.09.2026 – 4)</w:t>
            </w:r>
          </w:p>
        </w:tc>
      </w:tr>
    </w:tbl>
    <w:p w14:paraId="3632DC19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5832854B" w14:textId="77777777" w:rsidR="00D329F4" w:rsidRDefault="00AB6403">
      <w:pPr>
        <w:pStyle w:val="a0"/>
        <w:ind w:firstLine="709"/>
        <w:jc w:val="both"/>
      </w:pPr>
      <w:r>
        <w:rPr>
          <w:sz w:val="28"/>
        </w:rPr>
        <w:lastRenderedPageBreak/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253082C3" w14:textId="77777777" w:rsidR="00D329F4" w:rsidRDefault="00AB6403">
      <w:pPr>
        <w:pStyle w:val="3"/>
        <w:ind w:firstLine="709"/>
      </w:pPr>
      <w:bookmarkStart w:id="21" w:name="динамика-и-регионы"/>
      <w:bookmarkEnd w:id="20"/>
      <w:r>
        <w:t>2.4.2 Динамика и регионы</w:t>
      </w:r>
    </w:p>
    <w:p w14:paraId="511537A0" w14:textId="77777777" w:rsidR="00D329F4" w:rsidRDefault="00AB6403">
      <w:pPr>
        <w:pStyle w:val="FirstParagrap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603C539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20 – 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1"/>
        <w:gridCol w:w="3279"/>
        <w:gridCol w:w="3278"/>
      </w:tblGrid>
      <w:tr w:rsidR="00D329F4" w14:paraId="6668496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1" w:type="dxa"/>
            <w:vAlign w:val="center"/>
          </w:tcPr>
          <w:p w14:paraId="49B1F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3279" w:type="dxa"/>
            <w:vAlign w:val="center"/>
          </w:tcPr>
          <w:p w14:paraId="4C25A2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запросов</w:t>
            </w:r>
          </w:p>
        </w:tc>
        <w:tc>
          <w:tcPr>
            <w:tcW w:w="3278" w:type="dxa"/>
            <w:vAlign w:val="center"/>
          </w:tcPr>
          <w:p w14:paraId="5AC58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запросов</w:t>
            </w:r>
          </w:p>
        </w:tc>
      </w:tr>
      <w:tr w:rsidR="00D329F4" w14:paraId="1AC2A40D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49D3F9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2024-09</w:t>
            </w:r>
          </w:p>
        </w:tc>
        <w:tc>
          <w:tcPr>
            <w:tcW w:w="3279" w:type="dxa"/>
            <w:vAlign w:val="center"/>
          </w:tcPr>
          <w:p w14:paraId="64245A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1742</w:t>
            </w:r>
          </w:p>
        </w:tc>
        <w:tc>
          <w:tcPr>
            <w:tcW w:w="3278" w:type="dxa"/>
            <w:vAlign w:val="center"/>
          </w:tcPr>
          <w:p w14:paraId="61A890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1173</w:t>
            </w:r>
          </w:p>
        </w:tc>
      </w:tr>
      <w:tr w:rsidR="00D329F4" w14:paraId="087379D3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381C35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2024-10</w:t>
            </w:r>
          </w:p>
        </w:tc>
        <w:tc>
          <w:tcPr>
            <w:tcW w:w="3279" w:type="dxa"/>
            <w:vAlign w:val="center"/>
          </w:tcPr>
          <w:p w14:paraId="2D3C70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2337</w:t>
            </w:r>
          </w:p>
        </w:tc>
        <w:tc>
          <w:tcPr>
            <w:tcW w:w="3278" w:type="dxa"/>
            <w:vAlign w:val="center"/>
          </w:tcPr>
          <w:p w14:paraId="02AED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1418</w:t>
            </w:r>
          </w:p>
        </w:tc>
      </w:tr>
      <w:tr w:rsidR="00D329F4" w14:paraId="26823DAE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511557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2024-11</w:t>
            </w:r>
          </w:p>
        </w:tc>
        <w:tc>
          <w:tcPr>
            <w:tcW w:w="3279" w:type="dxa"/>
            <w:vAlign w:val="center"/>
          </w:tcPr>
          <w:p w14:paraId="3ABAE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2576</w:t>
            </w:r>
          </w:p>
        </w:tc>
        <w:tc>
          <w:tcPr>
            <w:tcW w:w="3278" w:type="dxa"/>
            <w:vAlign w:val="center"/>
          </w:tcPr>
          <w:p w14:paraId="2FB3F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1391</w:t>
            </w:r>
          </w:p>
        </w:tc>
      </w:tr>
      <w:tr w:rsidR="00D329F4" w14:paraId="2E8C50C9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6D8515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2024-12</w:t>
            </w:r>
          </w:p>
        </w:tc>
        <w:tc>
          <w:tcPr>
            <w:tcW w:w="3279" w:type="dxa"/>
            <w:vAlign w:val="center"/>
          </w:tcPr>
          <w:p w14:paraId="25A04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2850</w:t>
            </w:r>
          </w:p>
        </w:tc>
        <w:tc>
          <w:tcPr>
            <w:tcW w:w="3278" w:type="dxa"/>
            <w:vAlign w:val="center"/>
          </w:tcPr>
          <w:p w14:paraId="1033CE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1405</w:t>
            </w:r>
          </w:p>
        </w:tc>
      </w:tr>
      <w:tr w:rsidR="00D329F4" w14:paraId="67B6D197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58040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2025-01</w:t>
            </w:r>
          </w:p>
        </w:tc>
        <w:tc>
          <w:tcPr>
            <w:tcW w:w="3279" w:type="dxa"/>
            <w:vAlign w:val="center"/>
          </w:tcPr>
          <w:p w14:paraId="2C987F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1431</w:t>
            </w:r>
          </w:p>
        </w:tc>
        <w:tc>
          <w:tcPr>
            <w:tcW w:w="3278" w:type="dxa"/>
            <w:vAlign w:val="center"/>
          </w:tcPr>
          <w:p w14:paraId="716C6D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1210</w:t>
            </w:r>
          </w:p>
        </w:tc>
      </w:tr>
      <w:tr w:rsidR="00D329F4" w14:paraId="40E2DE0F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6B9383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2025-02</w:t>
            </w:r>
          </w:p>
        </w:tc>
        <w:tc>
          <w:tcPr>
            <w:tcW w:w="3279" w:type="dxa"/>
            <w:vAlign w:val="center"/>
          </w:tcPr>
          <w:p w14:paraId="1536B8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1239</w:t>
            </w:r>
          </w:p>
        </w:tc>
        <w:tc>
          <w:tcPr>
            <w:tcW w:w="3278" w:type="dxa"/>
            <w:vAlign w:val="center"/>
          </w:tcPr>
          <w:p w14:paraId="6F58E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1232</w:t>
            </w:r>
          </w:p>
        </w:tc>
      </w:tr>
      <w:tr w:rsidR="00D329F4" w14:paraId="5B72BE50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5A6DB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2025-03</w:t>
            </w:r>
          </w:p>
        </w:tc>
        <w:tc>
          <w:tcPr>
            <w:tcW w:w="3279" w:type="dxa"/>
            <w:vAlign w:val="center"/>
          </w:tcPr>
          <w:p w14:paraId="3EC65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1706</w:t>
            </w:r>
          </w:p>
        </w:tc>
        <w:tc>
          <w:tcPr>
            <w:tcW w:w="3278" w:type="dxa"/>
            <w:vAlign w:val="center"/>
          </w:tcPr>
          <w:p w14:paraId="593B85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1307</w:t>
            </w:r>
          </w:p>
        </w:tc>
      </w:tr>
      <w:tr w:rsidR="00D329F4" w14:paraId="0F08482C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5BFBDE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2025-04</w:t>
            </w:r>
          </w:p>
        </w:tc>
        <w:tc>
          <w:tcPr>
            <w:tcW w:w="3279" w:type="dxa"/>
            <w:vAlign w:val="center"/>
          </w:tcPr>
          <w:p w14:paraId="688FD9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1714</w:t>
            </w:r>
          </w:p>
        </w:tc>
        <w:tc>
          <w:tcPr>
            <w:tcW w:w="3278" w:type="dxa"/>
            <w:vAlign w:val="center"/>
          </w:tcPr>
          <w:p w14:paraId="7184CF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1724</w:t>
            </w:r>
          </w:p>
        </w:tc>
      </w:tr>
      <w:tr w:rsidR="00D329F4" w14:paraId="6E7E17E4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4BC56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2025-05</w:t>
            </w:r>
          </w:p>
        </w:tc>
        <w:tc>
          <w:tcPr>
            <w:tcW w:w="3279" w:type="dxa"/>
            <w:vAlign w:val="center"/>
          </w:tcPr>
          <w:p w14:paraId="6FC054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2432</w:t>
            </w:r>
          </w:p>
        </w:tc>
        <w:tc>
          <w:tcPr>
            <w:tcW w:w="3278" w:type="dxa"/>
            <w:vAlign w:val="center"/>
          </w:tcPr>
          <w:p w14:paraId="40894D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1560</w:t>
            </w:r>
          </w:p>
        </w:tc>
      </w:tr>
      <w:tr w:rsidR="00D329F4" w14:paraId="29098766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76676D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2025-06</w:t>
            </w:r>
          </w:p>
        </w:tc>
        <w:tc>
          <w:tcPr>
            <w:tcW w:w="3279" w:type="dxa"/>
            <w:vAlign w:val="center"/>
          </w:tcPr>
          <w:p w14:paraId="78E1BC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1792</w:t>
            </w:r>
          </w:p>
        </w:tc>
        <w:tc>
          <w:tcPr>
            <w:tcW w:w="3278" w:type="dxa"/>
            <w:vAlign w:val="center"/>
          </w:tcPr>
          <w:p w14:paraId="07176E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1203</w:t>
            </w:r>
          </w:p>
        </w:tc>
      </w:tr>
      <w:tr w:rsidR="00D329F4" w14:paraId="3CCEBC5B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6D9C2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2025-07</w:t>
            </w:r>
          </w:p>
        </w:tc>
        <w:tc>
          <w:tcPr>
            <w:tcW w:w="3279" w:type="dxa"/>
            <w:vAlign w:val="center"/>
          </w:tcPr>
          <w:p w14:paraId="1A042E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673</w:t>
            </w:r>
          </w:p>
        </w:tc>
        <w:tc>
          <w:tcPr>
            <w:tcW w:w="3278" w:type="dxa"/>
            <w:vAlign w:val="center"/>
          </w:tcPr>
          <w:p w14:paraId="2D6954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898</w:t>
            </w:r>
          </w:p>
        </w:tc>
      </w:tr>
      <w:tr w:rsidR="00D329F4" w14:paraId="1A2DA0F2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621CB4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2025-08</w:t>
            </w:r>
          </w:p>
        </w:tc>
        <w:tc>
          <w:tcPr>
            <w:tcW w:w="3279" w:type="dxa"/>
            <w:vAlign w:val="center"/>
          </w:tcPr>
          <w:p w14:paraId="024614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521</w:t>
            </w:r>
          </w:p>
        </w:tc>
        <w:tc>
          <w:tcPr>
            <w:tcW w:w="3278" w:type="dxa"/>
            <w:vAlign w:val="center"/>
          </w:tcPr>
          <w:p w14:paraId="558995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755</w:t>
            </w:r>
          </w:p>
        </w:tc>
      </w:tr>
      <w:tr w:rsidR="00D329F4" w14:paraId="45281570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63841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2025-09</w:t>
            </w:r>
          </w:p>
        </w:tc>
        <w:tc>
          <w:tcPr>
            <w:tcW w:w="3279" w:type="dxa"/>
            <w:vAlign w:val="center"/>
          </w:tcPr>
          <w:p w14:paraId="5EAA3B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1086</w:t>
            </w:r>
          </w:p>
        </w:tc>
        <w:tc>
          <w:tcPr>
            <w:tcW w:w="3278" w:type="dxa"/>
            <w:vAlign w:val="center"/>
          </w:tcPr>
          <w:p w14:paraId="43C059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781</w:t>
            </w:r>
          </w:p>
        </w:tc>
      </w:tr>
      <w:tr w:rsidR="00D329F4" w14:paraId="304C87B1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2DCB4A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2025-10</w:t>
            </w:r>
          </w:p>
        </w:tc>
        <w:tc>
          <w:tcPr>
            <w:tcW w:w="3279" w:type="dxa"/>
            <w:vAlign w:val="center"/>
          </w:tcPr>
          <w:p w14:paraId="6AEFF7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1319</w:t>
            </w:r>
          </w:p>
        </w:tc>
        <w:tc>
          <w:tcPr>
            <w:tcW w:w="3278" w:type="dxa"/>
            <w:vAlign w:val="center"/>
          </w:tcPr>
          <w:p w14:paraId="1307E0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925</w:t>
            </w:r>
          </w:p>
        </w:tc>
      </w:tr>
      <w:tr w:rsidR="00D329F4" w14:paraId="6685EF8F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02FE4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2025-11</w:t>
            </w:r>
          </w:p>
        </w:tc>
        <w:tc>
          <w:tcPr>
            <w:tcW w:w="3279" w:type="dxa"/>
            <w:vAlign w:val="center"/>
          </w:tcPr>
          <w:p w14:paraId="713C65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1589</w:t>
            </w:r>
          </w:p>
        </w:tc>
        <w:tc>
          <w:tcPr>
            <w:tcW w:w="3278" w:type="dxa"/>
            <w:vAlign w:val="center"/>
          </w:tcPr>
          <w:p w14:paraId="350D9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866</w:t>
            </w:r>
          </w:p>
        </w:tc>
      </w:tr>
      <w:tr w:rsidR="00D329F4" w14:paraId="39C9F063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3B442C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2025-12</w:t>
            </w:r>
          </w:p>
        </w:tc>
        <w:tc>
          <w:tcPr>
            <w:tcW w:w="3279" w:type="dxa"/>
            <w:vAlign w:val="center"/>
          </w:tcPr>
          <w:p w14:paraId="415C8B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1938</w:t>
            </w:r>
          </w:p>
        </w:tc>
        <w:tc>
          <w:tcPr>
            <w:tcW w:w="3278" w:type="dxa"/>
            <w:vAlign w:val="center"/>
          </w:tcPr>
          <w:p w14:paraId="16544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879</w:t>
            </w:r>
          </w:p>
        </w:tc>
      </w:tr>
      <w:tr w:rsidR="00D329F4" w14:paraId="34EFBF37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1317C9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2026-01</w:t>
            </w:r>
          </w:p>
        </w:tc>
        <w:tc>
          <w:tcPr>
            <w:tcW w:w="3279" w:type="dxa"/>
            <w:vAlign w:val="center"/>
          </w:tcPr>
          <w:p w14:paraId="12A77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613</w:t>
            </w:r>
          </w:p>
        </w:tc>
        <w:tc>
          <w:tcPr>
            <w:tcW w:w="3278" w:type="dxa"/>
            <w:vAlign w:val="center"/>
          </w:tcPr>
          <w:p w14:paraId="3DE929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483</w:t>
            </w:r>
          </w:p>
        </w:tc>
      </w:tr>
      <w:tr w:rsidR="00D329F4" w14:paraId="450810B5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6C876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2026-02</w:t>
            </w:r>
          </w:p>
        </w:tc>
        <w:tc>
          <w:tcPr>
            <w:tcW w:w="3279" w:type="dxa"/>
            <w:vAlign w:val="center"/>
          </w:tcPr>
          <w:p w14:paraId="21CADB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592</w:t>
            </w:r>
          </w:p>
        </w:tc>
        <w:tc>
          <w:tcPr>
            <w:tcW w:w="3278" w:type="dxa"/>
            <w:vAlign w:val="center"/>
          </w:tcPr>
          <w:p w14:paraId="7E455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</w:tr>
      <w:tr w:rsidR="00D329F4" w14:paraId="39988726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6175BC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2026-03</w:t>
            </w:r>
          </w:p>
        </w:tc>
        <w:tc>
          <w:tcPr>
            <w:tcW w:w="3279" w:type="dxa"/>
            <w:vAlign w:val="center"/>
          </w:tcPr>
          <w:p w14:paraId="7CBE3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1051</w:t>
            </w:r>
          </w:p>
        </w:tc>
        <w:tc>
          <w:tcPr>
            <w:tcW w:w="3278" w:type="dxa"/>
            <w:vAlign w:val="center"/>
          </w:tcPr>
          <w:p w14:paraId="280A98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701</w:t>
            </w:r>
          </w:p>
        </w:tc>
      </w:tr>
      <w:tr w:rsidR="00D329F4" w14:paraId="156AE017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2B857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2026-04</w:t>
            </w:r>
          </w:p>
        </w:tc>
        <w:tc>
          <w:tcPr>
            <w:tcW w:w="3279" w:type="dxa"/>
            <w:vAlign w:val="center"/>
          </w:tcPr>
          <w:p w14:paraId="3B2295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1034</w:t>
            </w:r>
          </w:p>
        </w:tc>
        <w:tc>
          <w:tcPr>
            <w:tcW w:w="3278" w:type="dxa"/>
            <w:vAlign w:val="center"/>
          </w:tcPr>
          <w:p w14:paraId="38CC6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693</w:t>
            </w:r>
          </w:p>
        </w:tc>
      </w:tr>
      <w:tr w:rsidR="00D329F4" w14:paraId="7F207701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40237C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2026-05</w:t>
            </w:r>
          </w:p>
        </w:tc>
        <w:tc>
          <w:tcPr>
            <w:tcW w:w="3279" w:type="dxa"/>
            <w:vAlign w:val="center"/>
          </w:tcPr>
          <w:p w14:paraId="2C64F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1400</w:t>
            </w:r>
          </w:p>
        </w:tc>
        <w:tc>
          <w:tcPr>
            <w:tcW w:w="3278" w:type="dxa"/>
            <w:vAlign w:val="center"/>
          </w:tcPr>
          <w:p w14:paraId="39835A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974</w:t>
            </w:r>
          </w:p>
        </w:tc>
      </w:tr>
      <w:tr w:rsidR="00D329F4" w14:paraId="5DE019CB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1B826C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2026-06</w:t>
            </w:r>
          </w:p>
        </w:tc>
        <w:tc>
          <w:tcPr>
            <w:tcW w:w="3279" w:type="dxa"/>
            <w:vAlign w:val="center"/>
          </w:tcPr>
          <w:p w14:paraId="759216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980</w:t>
            </w:r>
          </w:p>
        </w:tc>
        <w:tc>
          <w:tcPr>
            <w:tcW w:w="3278" w:type="dxa"/>
            <w:vAlign w:val="center"/>
          </w:tcPr>
          <w:p w14:paraId="0065D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</w:tr>
      <w:tr w:rsidR="00D329F4" w14:paraId="4B718C75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794A66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2026-07</w:t>
            </w:r>
          </w:p>
        </w:tc>
        <w:tc>
          <w:tcPr>
            <w:tcW w:w="3279" w:type="dxa"/>
            <w:vAlign w:val="center"/>
          </w:tcPr>
          <w:p w14:paraId="365697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226</w:t>
            </w:r>
          </w:p>
        </w:tc>
        <w:tc>
          <w:tcPr>
            <w:tcW w:w="3278" w:type="dxa"/>
            <w:vAlign w:val="center"/>
          </w:tcPr>
          <w:p w14:paraId="32FDBE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460</w:t>
            </w:r>
          </w:p>
        </w:tc>
      </w:tr>
      <w:tr w:rsidR="00D329F4" w14:paraId="72EF60D0" w14:textId="77777777" w:rsidTr="00D329F4">
        <w:trPr>
          <w:cantSplit/>
          <w:jc w:val="center"/>
        </w:trPr>
        <w:tc>
          <w:tcPr>
            <w:tcW w:w="3081" w:type="dxa"/>
            <w:vAlign w:val="center"/>
          </w:tcPr>
          <w:p w14:paraId="5E264F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2026-08</w:t>
            </w:r>
          </w:p>
        </w:tc>
        <w:tc>
          <w:tcPr>
            <w:tcW w:w="3279" w:type="dxa"/>
            <w:vAlign w:val="center"/>
          </w:tcPr>
          <w:p w14:paraId="7EB66A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213</w:t>
            </w:r>
          </w:p>
        </w:tc>
        <w:tc>
          <w:tcPr>
            <w:tcW w:w="3278" w:type="dxa"/>
            <w:vAlign w:val="center"/>
          </w:tcPr>
          <w:p w14:paraId="37271F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708</w:t>
            </w:r>
          </w:p>
        </w:tc>
      </w:tr>
    </w:tbl>
    <w:p w14:paraId="6461EF11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1C1D4169" w14:textId="77777777" w:rsidR="00D329F4" w:rsidRDefault="00AB6403">
      <w:pPr>
        <w:pStyle w:val="a0"/>
        <w:keepNext/>
        <w:jc w:val="both"/>
      </w:pPr>
      <w:r>
        <w:rPr>
          <w:sz w:val="28"/>
        </w:rPr>
        <w:lastRenderedPageBreak/>
        <w:t>Таблица 21 – Динамика запросов ядра в Вордстате по Беларуси, 24 месяца (09.2024 – 08.2026)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1405"/>
        <w:gridCol w:w="1405"/>
        <w:gridCol w:w="936"/>
        <w:gridCol w:w="1179"/>
        <w:gridCol w:w="1153"/>
        <w:gridCol w:w="2526"/>
      </w:tblGrid>
      <w:tr w:rsidR="00D329F4" w14:paraId="3B8F894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14:paraId="296311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405" w:type="dxa"/>
            <w:vAlign w:val="center"/>
          </w:tcPr>
          <w:p w14:paraId="58A89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09.2024–08.2025</w:t>
            </w:r>
          </w:p>
        </w:tc>
        <w:tc>
          <w:tcPr>
            <w:tcW w:w="1405" w:type="dxa"/>
            <w:vAlign w:val="center"/>
          </w:tcPr>
          <w:p w14:paraId="56F98F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09.2025–08.2026</w:t>
            </w:r>
          </w:p>
        </w:tc>
        <w:tc>
          <w:tcPr>
            <w:tcW w:w="936" w:type="dxa"/>
            <w:vAlign w:val="center"/>
          </w:tcPr>
          <w:p w14:paraId="3EFEB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Изменение, %</w:t>
            </w:r>
          </w:p>
        </w:tc>
        <w:tc>
          <w:tcPr>
            <w:tcW w:w="1179" w:type="dxa"/>
            <w:vAlign w:val="center"/>
          </w:tcPr>
          <w:p w14:paraId="4BBDF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1-го года</w:t>
            </w:r>
          </w:p>
        </w:tc>
        <w:tc>
          <w:tcPr>
            <w:tcW w:w="1153" w:type="dxa"/>
            <w:vAlign w:val="center"/>
          </w:tcPr>
          <w:p w14:paraId="5128EA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2-го года</w:t>
            </w:r>
          </w:p>
        </w:tc>
        <w:tc>
          <w:tcPr>
            <w:tcW w:w="2526" w:type="dxa"/>
            <w:vAlign w:val="center"/>
          </w:tcPr>
          <w:p w14:paraId="29C9BE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Сезонность по шаблону (амплитуда; максимум; минимум)</w:t>
            </w:r>
          </w:p>
        </w:tc>
      </w:tr>
      <w:tr w:rsidR="00D329F4" w14:paraId="3BF7AE74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0C9300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405" w:type="dxa"/>
            <w:vAlign w:val="center"/>
          </w:tcPr>
          <w:p w14:paraId="7E956A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21 013</w:t>
            </w:r>
          </w:p>
        </w:tc>
        <w:tc>
          <w:tcPr>
            <w:tcW w:w="1405" w:type="dxa"/>
            <w:vAlign w:val="center"/>
          </w:tcPr>
          <w:p w14:paraId="4516B0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12 041</w:t>
            </w:r>
          </w:p>
        </w:tc>
        <w:tc>
          <w:tcPr>
            <w:tcW w:w="936" w:type="dxa"/>
            <w:vAlign w:val="center"/>
          </w:tcPr>
          <w:p w14:paraId="127C8B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</w:t>
            </w:r>
          </w:p>
        </w:tc>
        <w:tc>
          <w:tcPr>
            <w:tcW w:w="1179" w:type="dxa"/>
            <w:vAlign w:val="center"/>
          </w:tcPr>
          <w:p w14:paraId="4F03E8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12.2024 (2850)</w:t>
            </w:r>
          </w:p>
        </w:tc>
        <w:tc>
          <w:tcPr>
            <w:tcW w:w="1153" w:type="dxa"/>
            <w:vAlign w:val="center"/>
          </w:tcPr>
          <w:p w14:paraId="64083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12.2025 (1938)</w:t>
            </w:r>
          </w:p>
        </w:tc>
        <w:tc>
          <w:tcPr>
            <w:tcW w:w="2526" w:type="dxa"/>
            <w:vAlign w:val="center"/>
          </w:tcPr>
          <w:p w14:paraId="2936F2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(1,48; декабрь; июль)</w:t>
            </w:r>
          </w:p>
        </w:tc>
      </w:tr>
      <w:tr w:rsidR="00D329F4" w14:paraId="0EBC8DE4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27EC7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405" w:type="dxa"/>
            <w:vAlign w:val="center"/>
          </w:tcPr>
          <w:p w14:paraId="368408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15 276</w:t>
            </w:r>
          </w:p>
        </w:tc>
        <w:tc>
          <w:tcPr>
            <w:tcW w:w="1405" w:type="dxa"/>
            <w:vAlign w:val="center"/>
          </w:tcPr>
          <w:p w14:paraId="025427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8 534</w:t>
            </w:r>
          </w:p>
        </w:tc>
        <w:tc>
          <w:tcPr>
            <w:tcW w:w="936" w:type="dxa"/>
            <w:vAlign w:val="center"/>
          </w:tcPr>
          <w:p w14:paraId="718A9B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</w:t>
            </w:r>
          </w:p>
        </w:tc>
        <w:tc>
          <w:tcPr>
            <w:tcW w:w="1179" w:type="dxa"/>
            <w:vAlign w:val="center"/>
          </w:tcPr>
          <w:p w14:paraId="6D7504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04.2025 (1724)</w:t>
            </w:r>
          </w:p>
        </w:tc>
        <w:tc>
          <w:tcPr>
            <w:tcW w:w="1153" w:type="dxa"/>
            <w:vAlign w:val="center"/>
          </w:tcPr>
          <w:p w14:paraId="3D4850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05.2026 (974)</w:t>
            </w:r>
          </w:p>
        </w:tc>
        <w:tc>
          <w:tcPr>
            <w:tcW w:w="2526" w:type="dxa"/>
            <w:vAlign w:val="center"/>
          </w:tcPr>
          <w:p w14:paraId="1A4CC8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(1,02; май; январь)</w:t>
            </w:r>
          </w:p>
        </w:tc>
      </w:tr>
      <w:tr w:rsidR="00D329F4" w14:paraId="6F1B002B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729C1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405" w:type="dxa"/>
            <w:vAlign w:val="center"/>
          </w:tcPr>
          <w:p w14:paraId="694DDB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4 368</w:t>
            </w:r>
          </w:p>
        </w:tc>
        <w:tc>
          <w:tcPr>
            <w:tcW w:w="1405" w:type="dxa"/>
            <w:vAlign w:val="center"/>
          </w:tcPr>
          <w:p w14:paraId="6AFCBE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4 196</w:t>
            </w:r>
          </w:p>
        </w:tc>
        <w:tc>
          <w:tcPr>
            <w:tcW w:w="936" w:type="dxa"/>
            <w:vAlign w:val="center"/>
          </w:tcPr>
          <w:p w14:paraId="7D20E1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−3,9</w:t>
            </w:r>
          </w:p>
        </w:tc>
        <w:tc>
          <w:tcPr>
            <w:tcW w:w="1179" w:type="dxa"/>
            <w:vAlign w:val="center"/>
          </w:tcPr>
          <w:p w14:paraId="717746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05.2025 (605)</w:t>
            </w:r>
          </w:p>
        </w:tc>
        <w:tc>
          <w:tcPr>
            <w:tcW w:w="1153" w:type="dxa"/>
            <w:vAlign w:val="center"/>
          </w:tcPr>
          <w:p w14:paraId="07CF47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12.2025 (689)</w:t>
            </w:r>
          </w:p>
        </w:tc>
        <w:tc>
          <w:tcPr>
            <w:tcW w:w="2526" w:type="dxa"/>
            <w:vAlign w:val="center"/>
          </w:tcPr>
          <w:p w14:paraId="35FE12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(1,43; декабрь; август)</w:t>
            </w:r>
          </w:p>
        </w:tc>
      </w:tr>
      <w:tr w:rsidR="00D329F4" w14:paraId="06E0A3C1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79E254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405" w:type="dxa"/>
            <w:vAlign w:val="center"/>
          </w:tcPr>
          <w:p w14:paraId="7ABD70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5 452</w:t>
            </w:r>
          </w:p>
        </w:tc>
        <w:tc>
          <w:tcPr>
            <w:tcW w:w="1405" w:type="dxa"/>
            <w:vAlign w:val="center"/>
          </w:tcPr>
          <w:p w14:paraId="509FF2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3 549</w:t>
            </w:r>
          </w:p>
        </w:tc>
        <w:tc>
          <w:tcPr>
            <w:tcW w:w="936" w:type="dxa"/>
            <w:vAlign w:val="center"/>
          </w:tcPr>
          <w:p w14:paraId="2313E5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−34,9</w:t>
            </w:r>
          </w:p>
        </w:tc>
        <w:tc>
          <w:tcPr>
            <w:tcW w:w="1179" w:type="dxa"/>
            <w:vAlign w:val="center"/>
          </w:tcPr>
          <w:p w14:paraId="4D65E6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10.2024 (774)</w:t>
            </w:r>
          </w:p>
        </w:tc>
        <w:tc>
          <w:tcPr>
            <w:tcW w:w="1153" w:type="dxa"/>
            <w:vAlign w:val="center"/>
          </w:tcPr>
          <w:p w14:paraId="5937D6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10.2025 (624)</w:t>
            </w:r>
          </w:p>
        </w:tc>
        <w:tc>
          <w:tcPr>
            <w:tcW w:w="2526" w:type="dxa"/>
            <w:vAlign w:val="center"/>
          </w:tcPr>
          <w:p w14:paraId="4E1B42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(1,67; октябрь; июль)</w:t>
            </w:r>
          </w:p>
        </w:tc>
      </w:tr>
      <w:tr w:rsidR="00D329F4" w14:paraId="2CEA1FBC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72F6CE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1405" w:type="dxa"/>
            <w:vAlign w:val="center"/>
          </w:tcPr>
          <w:p w14:paraId="015F9E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1 517</w:t>
            </w:r>
          </w:p>
        </w:tc>
        <w:tc>
          <w:tcPr>
            <w:tcW w:w="1405" w:type="dxa"/>
            <w:vAlign w:val="center"/>
          </w:tcPr>
          <w:p w14:paraId="4C4B4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677</w:t>
            </w:r>
          </w:p>
        </w:tc>
        <w:tc>
          <w:tcPr>
            <w:tcW w:w="936" w:type="dxa"/>
            <w:vAlign w:val="center"/>
          </w:tcPr>
          <w:p w14:paraId="7E37B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−55,4</w:t>
            </w:r>
          </w:p>
        </w:tc>
        <w:tc>
          <w:tcPr>
            <w:tcW w:w="1179" w:type="dxa"/>
            <w:vAlign w:val="center"/>
          </w:tcPr>
          <w:p w14:paraId="3B9CB1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11.2024 (186)</w:t>
            </w:r>
          </w:p>
        </w:tc>
        <w:tc>
          <w:tcPr>
            <w:tcW w:w="1153" w:type="dxa"/>
            <w:vAlign w:val="center"/>
          </w:tcPr>
          <w:p w14:paraId="055FA8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10.2025 (130)</w:t>
            </w:r>
          </w:p>
        </w:tc>
        <w:tc>
          <w:tcPr>
            <w:tcW w:w="2526" w:type="dxa"/>
            <w:vAlign w:val="center"/>
          </w:tcPr>
          <w:p w14:paraId="41CB3C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(2,30; июнь; август)</w:t>
            </w:r>
          </w:p>
        </w:tc>
      </w:tr>
      <w:tr w:rsidR="00D329F4" w14:paraId="36C8C75C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2CD02D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1405" w:type="dxa"/>
            <w:vAlign w:val="center"/>
          </w:tcPr>
          <w:p w14:paraId="495CA5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637</w:t>
            </w:r>
          </w:p>
        </w:tc>
        <w:tc>
          <w:tcPr>
            <w:tcW w:w="1405" w:type="dxa"/>
            <w:vAlign w:val="center"/>
          </w:tcPr>
          <w:p w14:paraId="0254B3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361</w:t>
            </w:r>
          </w:p>
        </w:tc>
        <w:tc>
          <w:tcPr>
            <w:tcW w:w="936" w:type="dxa"/>
            <w:vAlign w:val="center"/>
          </w:tcPr>
          <w:p w14:paraId="067185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−43,3</w:t>
            </w:r>
          </w:p>
        </w:tc>
        <w:tc>
          <w:tcPr>
            <w:tcW w:w="1179" w:type="dxa"/>
            <w:vAlign w:val="center"/>
          </w:tcPr>
          <w:p w14:paraId="4C119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03.2025 (118)</w:t>
            </w:r>
          </w:p>
        </w:tc>
        <w:tc>
          <w:tcPr>
            <w:tcW w:w="1153" w:type="dxa"/>
            <w:vAlign w:val="center"/>
          </w:tcPr>
          <w:p w14:paraId="5AE373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06.2026 (55)</w:t>
            </w:r>
          </w:p>
        </w:tc>
        <w:tc>
          <w:tcPr>
            <w:tcW w:w="2526" w:type="dxa"/>
            <w:vAlign w:val="center"/>
          </w:tcPr>
          <w:p w14:paraId="62D23F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(1,79; июнь; ноябрь)</w:t>
            </w:r>
          </w:p>
        </w:tc>
      </w:tr>
      <w:tr w:rsidR="00D329F4" w14:paraId="3E97B36A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4F94E9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1405" w:type="dxa"/>
            <w:vAlign w:val="center"/>
          </w:tcPr>
          <w:p w14:paraId="1ED8D9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404</w:t>
            </w:r>
          </w:p>
        </w:tc>
        <w:tc>
          <w:tcPr>
            <w:tcW w:w="1405" w:type="dxa"/>
            <w:vAlign w:val="center"/>
          </w:tcPr>
          <w:p w14:paraId="002745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</w:t>
            </w:r>
          </w:p>
        </w:tc>
        <w:tc>
          <w:tcPr>
            <w:tcW w:w="936" w:type="dxa"/>
            <w:vAlign w:val="center"/>
          </w:tcPr>
          <w:p w14:paraId="7D906E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−50,0</w:t>
            </w:r>
          </w:p>
        </w:tc>
        <w:tc>
          <w:tcPr>
            <w:tcW w:w="1179" w:type="dxa"/>
            <w:vAlign w:val="center"/>
          </w:tcPr>
          <w:p w14:paraId="28F54E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12.2024 (100)</w:t>
            </w:r>
          </w:p>
        </w:tc>
        <w:tc>
          <w:tcPr>
            <w:tcW w:w="1153" w:type="dxa"/>
            <w:vAlign w:val="center"/>
          </w:tcPr>
          <w:p w14:paraId="65C81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11.2025 (54)</w:t>
            </w:r>
          </w:p>
        </w:tc>
        <w:tc>
          <w:tcPr>
            <w:tcW w:w="2526" w:type="dxa"/>
            <w:vAlign w:val="center"/>
          </w:tcPr>
          <w:p w14:paraId="49117A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(2,43; октябрь; июль)</w:t>
            </w:r>
          </w:p>
        </w:tc>
      </w:tr>
      <w:tr w:rsidR="00D329F4" w14:paraId="2E79EB52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5CCAB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1405" w:type="dxa"/>
            <w:vAlign w:val="center"/>
          </w:tcPr>
          <w:p w14:paraId="692DE5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1 480</w:t>
            </w:r>
          </w:p>
        </w:tc>
        <w:tc>
          <w:tcPr>
            <w:tcW w:w="1405" w:type="dxa"/>
            <w:vAlign w:val="center"/>
          </w:tcPr>
          <w:p w14:paraId="20BA31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1 291</w:t>
            </w:r>
          </w:p>
        </w:tc>
        <w:tc>
          <w:tcPr>
            <w:tcW w:w="936" w:type="dxa"/>
            <w:vAlign w:val="center"/>
          </w:tcPr>
          <w:p w14:paraId="2218D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−12,8</w:t>
            </w:r>
          </w:p>
        </w:tc>
        <w:tc>
          <w:tcPr>
            <w:tcW w:w="1179" w:type="dxa"/>
            <w:vAlign w:val="center"/>
          </w:tcPr>
          <w:p w14:paraId="2E8F0F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03.2025 (214)</w:t>
            </w:r>
          </w:p>
        </w:tc>
        <w:tc>
          <w:tcPr>
            <w:tcW w:w="1153" w:type="dxa"/>
            <w:vAlign w:val="center"/>
          </w:tcPr>
          <w:p w14:paraId="413FE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12.2025 (155)</w:t>
            </w:r>
          </w:p>
        </w:tc>
        <w:tc>
          <w:tcPr>
            <w:tcW w:w="2526" w:type="dxa"/>
            <w:vAlign w:val="center"/>
          </w:tcPr>
          <w:p w14:paraId="4AC624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(1,17; апрель; август)</w:t>
            </w:r>
          </w:p>
        </w:tc>
      </w:tr>
      <w:tr w:rsidR="00D329F4" w14:paraId="70F3F419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16458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1405" w:type="dxa"/>
            <w:vAlign w:val="center"/>
          </w:tcPr>
          <w:p w14:paraId="04550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626</w:t>
            </w:r>
          </w:p>
        </w:tc>
        <w:tc>
          <w:tcPr>
            <w:tcW w:w="1405" w:type="dxa"/>
            <w:vAlign w:val="center"/>
          </w:tcPr>
          <w:p w14:paraId="4CA58E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484</w:t>
            </w:r>
          </w:p>
        </w:tc>
        <w:tc>
          <w:tcPr>
            <w:tcW w:w="936" w:type="dxa"/>
            <w:vAlign w:val="center"/>
          </w:tcPr>
          <w:p w14:paraId="06476C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−22,7</w:t>
            </w:r>
          </w:p>
        </w:tc>
        <w:tc>
          <w:tcPr>
            <w:tcW w:w="1179" w:type="dxa"/>
            <w:vAlign w:val="center"/>
          </w:tcPr>
          <w:p w14:paraId="7D12AF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11.2024 (92)</w:t>
            </w:r>
          </w:p>
        </w:tc>
        <w:tc>
          <w:tcPr>
            <w:tcW w:w="1153" w:type="dxa"/>
            <w:vAlign w:val="center"/>
          </w:tcPr>
          <w:p w14:paraId="50D705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04.2026 (76)</w:t>
            </w:r>
          </w:p>
        </w:tc>
        <w:tc>
          <w:tcPr>
            <w:tcW w:w="2526" w:type="dxa"/>
            <w:vAlign w:val="center"/>
          </w:tcPr>
          <w:p w14:paraId="640362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(1,76; апрель; август)</w:t>
            </w:r>
          </w:p>
        </w:tc>
      </w:tr>
      <w:tr w:rsidR="00D329F4" w14:paraId="46094715" w14:textId="77777777" w:rsidTr="00D329F4">
        <w:trPr>
          <w:cantSplit/>
          <w:jc w:val="center"/>
        </w:trPr>
        <w:tc>
          <w:tcPr>
            <w:tcW w:w="1034" w:type="dxa"/>
            <w:vAlign w:val="center"/>
          </w:tcPr>
          <w:p w14:paraId="59E85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(без уточнения, омоним)</w:t>
            </w:r>
          </w:p>
        </w:tc>
        <w:tc>
          <w:tcPr>
            <w:tcW w:w="1405" w:type="dxa"/>
            <w:vAlign w:val="center"/>
          </w:tcPr>
          <w:p w14:paraId="41868C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11 008</w:t>
            </w:r>
          </w:p>
        </w:tc>
        <w:tc>
          <w:tcPr>
            <w:tcW w:w="1405" w:type="dxa"/>
            <w:vAlign w:val="center"/>
          </w:tcPr>
          <w:p w14:paraId="61CF3A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8 628</w:t>
            </w:r>
          </w:p>
        </w:tc>
        <w:tc>
          <w:tcPr>
            <w:tcW w:w="936" w:type="dxa"/>
            <w:vAlign w:val="center"/>
          </w:tcPr>
          <w:p w14:paraId="66029F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−21,6</w:t>
            </w:r>
          </w:p>
        </w:tc>
        <w:tc>
          <w:tcPr>
            <w:tcW w:w="1179" w:type="dxa"/>
            <w:vAlign w:val="center"/>
          </w:tcPr>
          <w:p w14:paraId="0DADDB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03.2025 (1236)</w:t>
            </w:r>
          </w:p>
        </w:tc>
        <w:tc>
          <w:tcPr>
            <w:tcW w:w="1153" w:type="dxa"/>
            <w:vAlign w:val="center"/>
          </w:tcPr>
          <w:p w14:paraId="61BD1E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10.2025 (991)</w:t>
            </w:r>
          </w:p>
        </w:tc>
        <w:tc>
          <w:tcPr>
            <w:tcW w:w="2526" w:type="dxa"/>
            <w:vAlign w:val="center"/>
          </w:tcPr>
          <w:p w14:paraId="2F5AB6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(0,58; октябрь; февраль)</w:t>
            </w:r>
          </w:p>
        </w:tc>
      </w:tr>
    </w:tbl>
    <w:p w14:paraId="6CF8D495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>) и 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21003DC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214FF469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lastRenderedPageBreak/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</w:p>
    <w:p w14:paraId="13601B31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827"/>
        <w:gridCol w:w="827"/>
        <w:gridCol w:w="827"/>
        <w:gridCol w:w="827"/>
        <w:gridCol w:w="850"/>
        <w:gridCol w:w="881"/>
        <w:gridCol w:w="1489"/>
        <w:gridCol w:w="1489"/>
      </w:tblGrid>
      <w:tr w:rsidR="00D329F4" w14:paraId="485561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68FFDF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827" w:type="dxa"/>
            <w:vAlign w:val="center"/>
          </w:tcPr>
          <w:p w14:paraId="3B291E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2020</w:t>
            </w:r>
          </w:p>
        </w:tc>
        <w:tc>
          <w:tcPr>
            <w:tcW w:w="827" w:type="dxa"/>
            <w:vAlign w:val="center"/>
          </w:tcPr>
          <w:p w14:paraId="338A7A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2021</w:t>
            </w:r>
          </w:p>
        </w:tc>
        <w:tc>
          <w:tcPr>
            <w:tcW w:w="827" w:type="dxa"/>
            <w:vAlign w:val="center"/>
          </w:tcPr>
          <w:p w14:paraId="627E44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2022</w:t>
            </w:r>
          </w:p>
        </w:tc>
        <w:tc>
          <w:tcPr>
            <w:tcW w:w="827" w:type="dxa"/>
            <w:vAlign w:val="center"/>
          </w:tcPr>
          <w:p w14:paraId="21214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2023</w:t>
            </w:r>
          </w:p>
        </w:tc>
        <w:tc>
          <w:tcPr>
            <w:tcW w:w="850" w:type="dxa"/>
            <w:vAlign w:val="center"/>
          </w:tcPr>
          <w:p w14:paraId="14F0F2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</w:t>
            </w:r>
          </w:p>
        </w:tc>
        <w:tc>
          <w:tcPr>
            <w:tcW w:w="881" w:type="dxa"/>
            <w:vAlign w:val="center"/>
          </w:tcPr>
          <w:p w14:paraId="7A8F13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</w:t>
            </w:r>
          </w:p>
        </w:tc>
        <w:tc>
          <w:tcPr>
            <w:tcW w:w="1489" w:type="dxa"/>
            <w:vAlign w:val="center"/>
          </w:tcPr>
          <w:p w14:paraId="5DF2ED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янв.–авг. 2025</w:t>
            </w:r>
          </w:p>
        </w:tc>
        <w:tc>
          <w:tcPr>
            <w:tcW w:w="1489" w:type="dxa"/>
            <w:vAlign w:val="center"/>
          </w:tcPr>
          <w:p w14:paraId="4B7AFD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янв.–авг. 2026</w:t>
            </w:r>
          </w:p>
        </w:tc>
      </w:tr>
      <w:tr w:rsidR="00D329F4" w14:paraId="25C7A996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0E90DB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827" w:type="dxa"/>
            <w:vAlign w:val="center"/>
          </w:tcPr>
          <w:p w14:paraId="663CC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23 152</w:t>
            </w:r>
          </w:p>
        </w:tc>
        <w:tc>
          <w:tcPr>
            <w:tcW w:w="827" w:type="dxa"/>
            <w:vAlign w:val="center"/>
          </w:tcPr>
          <w:p w14:paraId="45BED8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27 326</w:t>
            </w:r>
          </w:p>
        </w:tc>
        <w:tc>
          <w:tcPr>
            <w:tcW w:w="827" w:type="dxa"/>
            <w:vAlign w:val="center"/>
          </w:tcPr>
          <w:p w14:paraId="459340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26 529</w:t>
            </w:r>
          </w:p>
        </w:tc>
        <w:tc>
          <w:tcPr>
            <w:tcW w:w="827" w:type="dxa"/>
            <w:vAlign w:val="center"/>
          </w:tcPr>
          <w:p w14:paraId="3D2F8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24 672</w:t>
            </w:r>
          </w:p>
        </w:tc>
        <w:tc>
          <w:tcPr>
            <w:tcW w:w="850" w:type="dxa"/>
            <w:vAlign w:val="center"/>
          </w:tcPr>
          <w:p w14:paraId="630903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24 759</w:t>
            </w:r>
          </w:p>
        </w:tc>
        <w:tc>
          <w:tcPr>
            <w:tcW w:w="881" w:type="dxa"/>
            <w:vAlign w:val="center"/>
          </w:tcPr>
          <w:p w14:paraId="6BCF91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17 440</w:t>
            </w:r>
          </w:p>
        </w:tc>
        <w:tc>
          <w:tcPr>
            <w:tcW w:w="1489" w:type="dxa"/>
            <w:vAlign w:val="center"/>
          </w:tcPr>
          <w:p w14:paraId="15076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11 508</w:t>
            </w:r>
          </w:p>
        </w:tc>
        <w:tc>
          <w:tcPr>
            <w:tcW w:w="1489" w:type="dxa"/>
            <w:vAlign w:val="center"/>
          </w:tcPr>
          <w:p w14:paraId="574FA7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6 109</w:t>
            </w:r>
          </w:p>
        </w:tc>
      </w:tr>
      <w:tr w:rsidR="00D329F4" w14:paraId="0EBDA8E9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77C1A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827" w:type="dxa"/>
            <w:vAlign w:val="center"/>
          </w:tcPr>
          <w:p w14:paraId="5AD0A7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4 774</w:t>
            </w:r>
          </w:p>
        </w:tc>
        <w:tc>
          <w:tcPr>
            <w:tcW w:w="827" w:type="dxa"/>
            <w:vAlign w:val="center"/>
          </w:tcPr>
          <w:p w14:paraId="11B6D4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8 148</w:t>
            </w:r>
          </w:p>
        </w:tc>
        <w:tc>
          <w:tcPr>
            <w:tcW w:w="827" w:type="dxa"/>
            <w:vAlign w:val="center"/>
          </w:tcPr>
          <w:p w14:paraId="2DF029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10 531</w:t>
            </w:r>
          </w:p>
        </w:tc>
        <w:tc>
          <w:tcPr>
            <w:tcW w:w="827" w:type="dxa"/>
            <w:vAlign w:val="center"/>
          </w:tcPr>
          <w:p w14:paraId="7183EF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11 112</w:t>
            </w:r>
          </w:p>
        </w:tc>
        <w:tc>
          <w:tcPr>
            <w:tcW w:w="850" w:type="dxa"/>
            <w:vAlign w:val="center"/>
          </w:tcPr>
          <w:p w14:paraId="6D884C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15 162</w:t>
            </w:r>
          </w:p>
        </w:tc>
        <w:tc>
          <w:tcPr>
            <w:tcW w:w="881" w:type="dxa"/>
            <w:vAlign w:val="center"/>
          </w:tcPr>
          <w:p w14:paraId="20F386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13 340</w:t>
            </w:r>
          </w:p>
        </w:tc>
        <w:tc>
          <w:tcPr>
            <w:tcW w:w="1489" w:type="dxa"/>
            <w:vAlign w:val="center"/>
          </w:tcPr>
          <w:p w14:paraId="397FD3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9 889</w:t>
            </w:r>
          </w:p>
        </w:tc>
        <w:tc>
          <w:tcPr>
            <w:tcW w:w="1489" w:type="dxa"/>
            <w:vAlign w:val="center"/>
          </w:tcPr>
          <w:p w14:paraId="77EE5E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5 083</w:t>
            </w:r>
          </w:p>
        </w:tc>
      </w:tr>
      <w:tr w:rsidR="00D329F4" w14:paraId="18E432EC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1D05A6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827" w:type="dxa"/>
            <w:vAlign w:val="center"/>
          </w:tcPr>
          <w:p w14:paraId="7CC884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432</w:t>
            </w:r>
          </w:p>
        </w:tc>
        <w:tc>
          <w:tcPr>
            <w:tcW w:w="827" w:type="dxa"/>
            <w:vAlign w:val="center"/>
          </w:tcPr>
          <w:p w14:paraId="3396B1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515</w:t>
            </w:r>
          </w:p>
        </w:tc>
        <w:tc>
          <w:tcPr>
            <w:tcW w:w="827" w:type="dxa"/>
            <w:vAlign w:val="center"/>
          </w:tcPr>
          <w:p w14:paraId="373752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656</w:t>
            </w:r>
          </w:p>
        </w:tc>
        <w:tc>
          <w:tcPr>
            <w:tcW w:w="827" w:type="dxa"/>
            <w:vAlign w:val="center"/>
          </w:tcPr>
          <w:p w14:paraId="606BF5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958</w:t>
            </w:r>
          </w:p>
        </w:tc>
        <w:tc>
          <w:tcPr>
            <w:tcW w:w="850" w:type="dxa"/>
            <w:vAlign w:val="center"/>
          </w:tcPr>
          <w:p w14:paraId="28BA73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2 694</w:t>
            </w:r>
          </w:p>
        </w:tc>
        <w:tc>
          <w:tcPr>
            <w:tcW w:w="881" w:type="dxa"/>
            <w:vAlign w:val="center"/>
          </w:tcPr>
          <w:p w14:paraId="13EA41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4 883</w:t>
            </w:r>
          </w:p>
        </w:tc>
        <w:tc>
          <w:tcPr>
            <w:tcW w:w="1489" w:type="dxa"/>
            <w:vAlign w:val="center"/>
          </w:tcPr>
          <w:p w14:paraId="1CEA90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3 006</w:t>
            </w:r>
          </w:p>
        </w:tc>
        <w:tc>
          <w:tcPr>
            <w:tcW w:w="1489" w:type="dxa"/>
            <w:vAlign w:val="center"/>
          </w:tcPr>
          <w:p w14:paraId="6DA974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2 319</w:t>
            </w:r>
          </w:p>
        </w:tc>
      </w:tr>
      <w:tr w:rsidR="00D329F4" w14:paraId="11E07BBE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058239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827" w:type="dxa"/>
            <w:vAlign w:val="center"/>
          </w:tcPr>
          <w:p w14:paraId="6FE71B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7 470</w:t>
            </w:r>
          </w:p>
        </w:tc>
        <w:tc>
          <w:tcPr>
            <w:tcW w:w="827" w:type="dxa"/>
            <w:vAlign w:val="center"/>
          </w:tcPr>
          <w:p w14:paraId="1008C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9 678</w:t>
            </w:r>
          </w:p>
        </w:tc>
        <w:tc>
          <w:tcPr>
            <w:tcW w:w="827" w:type="dxa"/>
            <w:vAlign w:val="center"/>
          </w:tcPr>
          <w:p w14:paraId="3CEDAF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9 961</w:t>
            </w:r>
          </w:p>
        </w:tc>
        <w:tc>
          <w:tcPr>
            <w:tcW w:w="827" w:type="dxa"/>
            <w:vAlign w:val="center"/>
          </w:tcPr>
          <w:p w14:paraId="0569BD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8 673</w:t>
            </w:r>
          </w:p>
        </w:tc>
        <w:tc>
          <w:tcPr>
            <w:tcW w:w="850" w:type="dxa"/>
            <w:vAlign w:val="center"/>
          </w:tcPr>
          <w:p w14:paraId="449917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6 694</w:t>
            </w:r>
          </w:p>
        </w:tc>
        <w:tc>
          <w:tcPr>
            <w:tcW w:w="881" w:type="dxa"/>
            <w:vAlign w:val="center"/>
          </w:tcPr>
          <w:p w14:paraId="40387D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4 815</w:t>
            </w:r>
          </w:p>
        </w:tc>
        <w:tc>
          <w:tcPr>
            <w:tcW w:w="1489" w:type="dxa"/>
            <w:vAlign w:val="center"/>
          </w:tcPr>
          <w:p w14:paraId="522CAD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2 938</w:t>
            </w:r>
          </w:p>
        </w:tc>
        <w:tc>
          <w:tcPr>
            <w:tcW w:w="1489" w:type="dxa"/>
            <w:vAlign w:val="center"/>
          </w:tcPr>
          <w:p w14:paraId="171814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1 672</w:t>
            </w:r>
          </w:p>
        </w:tc>
      </w:tr>
      <w:tr w:rsidR="00D329F4" w14:paraId="4BA0C32E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6BF7DC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827" w:type="dxa"/>
            <w:vAlign w:val="center"/>
          </w:tcPr>
          <w:p w14:paraId="1EDD6C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1 437</w:t>
            </w:r>
          </w:p>
        </w:tc>
        <w:tc>
          <w:tcPr>
            <w:tcW w:w="827" w:type="dxa"/>
            <w:vAlign w:val="center"/>
          </w:tcPr>
          <w:p w14:paraId="2FAA6C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1 946</w:t>
            </w:r>
          </w:p>
        </w:tc>
        <w:tc>
          <w:tcPr>
            <w:tcW w:w="827" w:type="dxa"/>
            <w:vAlign w:val="center"/>
          </w:tcPr>
          <w:p w14:paraId="3814B8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1 958</w:t>
            </w:r>
          </w:p>
        </w:tc>
        <w:tc>
          <w:tcPr>
            <w:tcW w:w="827" w:type="dxa"/>
            <w:vAlign w:val="center"/>
          </w:tcPr>
          <w:p w14:paraId="0DF3B9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2 039</w:t>
            </w:r>
          </w:p>
        </w:tc>
        <w:tc>
          <w:tcPr>
            <w:tcW w:w="850" w:type="dxa"/>
            <w:vAlign w:val="center"/>
          </w:tcPr>
          <w:p w14:paraId="5A1AEC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1 608</w:t>
            </w:r>
          </w:p>
        </w:tc>
        <w:tc>
          <w:tcPr>
            <w:tcW w:w="881" w:type="dxa"/>
            <w:vAlign w:val="center"/>
          </w:tcPr>
          <w:p w14:paraId="55E111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1 246</w:t>
            </w:r>
          </w:p>
        </w:tc>
        <w:tc>
          <w:tcPr>
            <w:tcW w:w="1489" w:type="dxa"/>
            <w:vAlign w:val="center"/>
          </w:tcPr>
          <w:p w14:paraId="36726D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912</w:t>
            </w:r>
          </w:p>
        </w:tc>
        <w:tc>
          <w:tcPr>
            <w:tcW w:w="1489" w:type="dxa"/>
            <w:vAlign w:val="center"/>
          </w:tcPr>
          <w:p w14:paraId="5EDFD2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343</w:t>
            </w:r>
          </w:p>
        </w:tc>
      </w:tr>
      <w:tr w:rsidR="00D329F4" w14:paraId="0F1B44DF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716CA1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827" w:type="dxa"/>
            <w:vAlign w:val="center"/>
          </w:tcPr>
          <w:p w14:paraId="6F727F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520</w:t>
            </w:r>
          </w:p>
        </w:tc>
        <w:tc>
          <w:tcPr>
            <w:tcW w:w="827" w:type="dxa"/>
            <w:vAlign w:val="center"/>
          </w:tcPr>
          <w:p w14:paraId="169A98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906</w:t>
            </w:r>
          </w:p>
        </w:tc>
        <w:tc>
          <w:tcPr>
            <w:tcW w:w="827" w:type="dxa"/>
            <w:vAlign w:val="center"/>
          </w:tcPr>
          <w:p w14:paraId="43DFEE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657</w:t>
            </w:r>
          </w:p>
        </w:tc>
        <w:tc>
          <w:tcPr>
            <w:tcW w:w="827" w:type="dxa"/>
            <w:vAlign w:val="center"/>
          </w:tcPr>
          <w:p w14:paraId="00D913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633</w:t>
            </w:r>
          </w:p>
        </w:tc>
        <w:tc>
          <w:tcPr>
            <w:tcW w:w="850" w:type="dxa"/>
            <w:vAlign w:val="center"/>
          </w:tcPr>
          <w:p w14:paraId="22BBC4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660</w:t>
            </w:r>
          </w:p>
        </w:tc>
        <w:tc>
          <w:tcPr>
            <w:tcW w:w="881" w:type="dxa"/>
            <w:vAlign w:val="center"/>
          </w:tcPr>
          <w:p w14:paraId="18644A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552</w:t>
            </w:r>
          </w:p>
        </w:tc>
        <w:tc>
          <w:tcPr>
            <w:tcW w:w="1489" w:type="dxa"/>
            <w:vAlign w:val="center"/>
          </w:tcPr>
          <w:p w14:paraId="5A79BD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422</w:t>
            </w:r>
          </w:p>
        </w:tc>
        <w:tc>
          <w:tcPr>
            <w:tcW w:w="1489" w:type="dxa"/>
            <w:vAlign w:val="center"/>
          </w:tcPr>
          <w:p w14:paraId="0B6DD1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231</w:t>
            </w:r>
          </w:p>
        </w:tc>
      </w:tr>
      <w:tr w:rsidR="00D329F4" w14:paraId="2F043397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242DD5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827" w:type="dxa"/>
            <w:vAlign w:val="center"/>
          </w:tcPr>
          <w:p w14:paraId="0D5E12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766</w:t>
            </w:r>
          </w:p>
        </w:tc>
        <w:tc>
          <w:tcPr>
            <w:tcW w:w="827" w:type="dxa"/>
            <w:vAlign w:val="center"/>
          </w:tcPr>
          <w:p w14:paraId="6CEBD1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608</w:t>
            </w:r>
          </w:p>
        </w:tc>
        <w:tc>
          <w:tcPr>
            <w:tcW w:w="827" w:type="dxa"/>
            <w:vAlign w:val="center"/>
          </w:tcPr>
          <w:p w14:paraId="2DDEE7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595</w:t>
            </w:r>
          </w:p>
        </w:tc>
        <w:tc>
          <w:tcPr>
            <w:tcW w:w="827" w:type="dxa"/>
            <w:vAlign w:val="center"/>
          </w:tcPr>
          <w:p w14:paraId="5B6D69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655</w:t>
            </w:r>
          </w:p>
        </w:tc>
        <w:tc>
          <w:tcPr>
            <w:tcW w:w="850" w:type="dxa"/>
            <w:vAlign w:val="center"/>
          </w:tcPr>
          <w:p w14:paraId="0F854C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534</w:t>
            </w:r>
          </w:p>
        </w:tc>
        <w:tc>
          <w:tcPr>
            <w:tcW w:w="881" w:type="dxa"/>
            <w:vAlign w:val="center"/>
          </w:tcPr>
          <w:p w14:paraId="07E480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284</w:t>
            </w:r>
          </w:p>
        </w:tc>
        <w:tc>
          <w:tcPr>
            <w:tcW w:w="1489" w:type="dxa"/>
            <w:vAlign w:val="center"/>
          </w:tcPr>
          <w:p w14:paraId="641350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161</w:t>
            </w:r>
          </w:p>
        </w:tc>
        <w:tc>
          <w:tcPr>
            <w:tcW w:w="1489" w:type="dxa"/>
            <w:vAlign w:val="center"/>
          </w:tcPr>
          <w:p w14:paraId="53F668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79</w:t>
            </w:r>
          </w:p>
        </w:tc>
      </w:tr>
      <w:tr w:rsidR="00D329F4" w14:paraId="693B76A8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4F3BFD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827" w:type="dxa"/>
            <w:vAlign w:val="center"/>
          </w:tcPr>
          <w:p w14:paraId="4B7EA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827" w:type="dxa"/>
            <w:vAlign w:val="center"/>
          </w:tcPr>
          <w:p w14:paraId="5425F5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827" w:type="dxa"/>
            <w:vAlign w:val="center"/>
          </w:tcPr>
          <w:p w14:paraId="4F4969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827" w:type="dxa"/>
            <w:vAlign w:val="center"/>
          </w:tcPr>
          <w:p w14:paraId="4E52E1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350</w:t>
            </w:r>
          </w:p>
        </w:tc>
        <w:tc>
          <w:tcPr>
            <w:tcW w:w="850" w:type="dxa"/>
            <w:vAlign w:val="center"/>
          </w:tcPr>
          <w:p w14:paraId="5C922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986</w:t>
            </w:r>
          </w:p>
        </w:tc>
        <w:tc>
          <w:tcPr>
            <w:tcW w:w="881" w:type="dxa"/>
            <w:vAlign w:val="center"/>
          </w:tcPr>
          <w:p w14:paraId="6D294A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1 537</w:t>
            </w:r>
          </w:p>
        </w:tc>
        <w:tc>
          <w:tcPr>
            <w:tcW w:w="1489" w:type="dxa"/>
            <w:vAlign w:val="center"/>
          </w:tcPr>
          <w:p w14:paraId="6413C5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1 004</w:t>
            </w:r>
          </w:p>
        </w:tc>
        <w:tc>
          <w:tcPr>
            <w:tcW w:w="1489" w:type="dxa"/>
            <w:vAlign w:val="center"/>
          </w:tcPr>
          <w:p w14:paraId="657F8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758</w:t>
            </w:r>
          </w:p>
        </w:tc>
      </w:tr>
      <w:tr w:rsidR="00D329F4" w14:paraId="12E08ACE" w14:textId="77777777" w:rsidTr="00D329F4">
        <w:trPr>
          <w:cantSplit/>
          <w:jc w:val="center"/>
        </w:trPr>
        <w:tc>
          <w:tcPr>
            <w:tcW w:w="1621" w:type="dxa"/>
            <w:vAlign w:val="center"/>
          </w:tcPr>
          <w:p w14:paraId="294400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827" w:type="dxa"/>
            <w:vAlign w:val="center"/>
          </w:tcPr>
          <w:p w14:paraId="30CC21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827" w:type="dxa"/>
            <w:vAlign w:val="center"/>
          </w:tcPr>
          <w:p w14:paraId="222846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827" w:type="dxa"/>
            <w:vAlign w:val="center"/>
          </w:tcPr>
          <w:p w14:paraId="7E369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827" w:type="dxa"/>
            <w:vAlign w:val="center"/>
          </w:tcPr>
          <w:p w14:paraId="0F2BC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159</w:t>
            </w:r>
          </w:p>
        </w:tc>
        <w:tc>
          <w:tcPr>
            <w:tcW w:w="850" w:type="dxa"/>
            <w:vAlign w:val="center"/>
          </w:tcPr>
          <w:p w14:paraId="1E104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469</w:t>
            </w:r>
          </w:p>
        </w:tc>
        <w:tc>
          <w:tcPr>
            <w:tcW w:w="881" w:type="dxa"/>
            <w:vAlign w:val="center"/>
          </w:tcPr>
          <w:p w14:paraId="70F22A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548</w:t>
            </w:r>
          </w:p>
        </w:tc>
        <w:tc>
          <w:tcPr>
            <w:tcW w:w="1489" w:type="dxa"/>
            <w:vAlign w:val="center"/>
          </w:tcPr>
          <w:p w14:paraId="15526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390</w:t>
            </w:r>
          </w:p>
        </w:tc>
        <w:tc>
          <w:tcPr>
            <w:tcW w:w="1489" w:type="dxa"/>
            <w:vAlign w:val="center"/>
          </w:tcPr>
          <w:p w14:paraId="157DB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326</w:t>
            </w:r>
          </w:p>
        </w:tc>
      </w:tr>
    </w:tbl>
    <w:p w14:paraId="4B39C459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 xml:space="preserve">» в окне 25.08–23.09.2026 получено </w:t>
      </w:r>
      <w:r>
        <w:rPr>
          <w:sz w:val="28"/>
        </w:rPr>
        <w:lastRenderedPageBreak/>
        <w:t>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022E5710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98"/>
        <w:gridCol w:w="2692"/>
        <w:gridCol w:w="2748"/>
      </w:tblGrid>
      <w:tr w:rsidR="00D329F4" w14:paraId="4981095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98" w:type="dxa"/>
            <w:vAlign w:val="center"/>
          </w:tcPr>
          <w:p w14:paraId="46CEB4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692" w:type="dxa"/>
            <w:vAlign w:val="center"/>
          </w:tcPr>
          <w:p w14:paraId="02E74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748" w:type="dxa"/>
            <w:vAlign w:val="center"/>
          </w:tcPr>
          <w:p w14:paraId="7E70D3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</w:tr>
      <w:tr w:rsidR="00D329F4" w14:paraId="38AE3801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76505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692" w:type="dxa"/>
            <w:vAlign w:val="center"/>
          </w:tcPr>
          <w:p w14:paraId="0361DC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422 (71,96)</w:t>
            </w:r>
          </w:p>
        </w:tc>
        <w:tc>
          <w:tcPr>
            <w:tcW w:w="2748" w:type="dxa"/>
            <w:vAlign w:val="center"/>
          </w:tcPr>
          <w:p w14:paraId="5C4406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560 (133,13)</w:t>
            </w:r>
          </w:p>
        </w:tc>
      </w:tr>
      <w:tr w:rsidR="00D329F4" w14:paraId="034E5565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0EA74C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 и Минская область</w:t>
            </w:r>
          </w:p>
        </w:tc>
        <w:tc>
          <w:tcPr>
            <w:tcW w:w="2692" w:type="dxa"/>
            <w:vAlign w:val="center"/>
          </w:tcPr>
          <w:p w14:paraId="4334E8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325 (119,43)</w:t>
            </w:r>
          </w:p>
        </w:tc>
        <w:tc>
          <w:tcPr>
            <w:tcW w:w="2748" w:type="dxa"/>
            <w:vAlign w:val="center"/>
          </w:tcPr>
          <w:p w14:paraId="5FC77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412 (203,49)</w:t>
            </w:r>
          </w:p>
        </w:tc>
      </w:tr>
      <w:tr w:rsidR="00D329F4" w14:paraId="7BE9C7C1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6F2EAE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г. Минск</w:t>
            </w:r>
          </w:p>
        </w:tc>
        <w:tc>
          <w:tcPr>
            <w:tcW w:w="2692" w:type="dxa"/>
            <w:vAlign w:val="center"/>
          </w:tcPr>
          <w:p w14:paraId="6CE28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264 (138,29)</w:t>
            </w:r>
          </w:p>
        </w:tc>
        <w:tc>
          <w:tcPr>
            <w:tcW w:w="2748" w:type="dxa"/>
            <w:vAlign w:val="center"/>
          </w:tcPr>
          <w:p w14:paraId="4A5D6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371 (261,20)</w:t>
            </w:r>
          </w:p>
        </w:tc>
      </w:tr>
      <w:tr w:rsidR="00D329F4" w14:paraId="40C7EE57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52A126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Гомельская область (с г. Гомель)</w:t>
            </w:r>
          </w:p>
        </w:tc>
        <w:tc>
          <w:tcPr>
            <w:tcW w:w="2692" w:type="dxa"/>
            <w:vAlign w:val="center"/>
          </w:tcPr>
          <w:p w14:paraId="0B4D2D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 (72,39)</w:t>
            </w:r>
          </w:p>
        </w:tc>
        <w:tc>
          <w:tcPr>
            <w:tcW w:w="2748" w:type="dxa"/>
            <w:vAlign w:val="center"/>
          </w:tcPr>
          <w:p w14:paraId="2AD17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 (60,99)</w:t>
            </w:r>
          </w:p>
        </w:tc>
      </w:tr>
      <w:tr w:rsidR="00D329F4" w14:paraId="001E3AAA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510F65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Витебская область</w:t>
            </w:r>
          </w:p>
        </w:tc>
        <w:tc>
          <w:tcPr>
            <w:tcW w:w="2692" w:type="dxa"/>
            <w:vAlign w:val="center"/>
          </w:tcPr>
          <w:p w14:paraId="56AA8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 (31,94)</w:t>
            </w:r>
          </w:p>
        </w:tc>
        <w:tc>
          <w:tcPr>
            <w:tcW w:w="2748" w:type="dxa"/>
            <w:vAlign w:val="center"/>
          </w:tcPr>
          <w:p w14:paraId="6727E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 (77,61)</w:t>
            </w:r>
          </w:p>
        </w:tc>
      </w:tr>
      <w:tr w:rsidR="00D329F4" w14:paraId="4291A5DB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22BD47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Гродненская область</w:t>
            </w:r>
          </w:p>
        </w:tc>
        <w:tc>
          <w:tcPr>
            <w:tcW w:w="2692" w:type="dxa"/>
            <w:vAlign w:val="center"/>
          </w:tcPr>
          <w:p w14:paraId="527483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(43,84)</w:t>
            </w:r>
          </w:p>
        </w:tc>
        <w:tc>
          <w:tcPr>
            <w:tcW w:w="2748" w:type="dxa"/>
            <w:vAlign w:val="center"/>
          </w:tcPr>
          <w:p w14:paraId="5AF34B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(31,92)</w:t>
            </w:r>
          </w:p>
        </w:tc>
      </w:tr>
      <w:tr w:rsidR="00D329F4" w14:paraId="429763AD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68948E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Брестская область</w:t>
            </w:r>
          </w:p>
        </w:tc>
        <w:tc>
          <w:tcPr>
            <w:tcW w:w="2692" w:type="dxa"/>
            <w:vAlign w:val="center"/>
          </w:tcPr>
          <w:p w14:paraId="26273E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 (22,12)</w:t>
            </w:r>
          </w:p>
        </w:tc>
        <w:tc>
          <w:tcPr>
            <w:tcW w:w="2748" w:type="dxa"/>
            <w:vAlign w:val="center"/>
          </w:tcPr>
          <w:p w14:paraId="4AA54D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 (57,73)</w:t>
            </w:r>
          </w:p>
        </w:tc>
      </w:tr>
      <w:tr w:rsidR="00D329F4" w14:paraId="7EF12B26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44D7B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Могилевская область</w:t>
            </w:r>
          </w:p>
        </w:tc>
        <w:tc>
          <w:tcPr>
            <w:tcW w:w="2692" w:type="dxa"/>
            <w:vAlign w:val="center"/>
          </w:tcPr>
          <w:p w14:paraId="226CC7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(8,75)</w:t>
            </w:r>
          </w:p>
        </w:tc>
        <w:tc>
          <w:tcPr>
            <w:tcW w:w="2748" w:type="dxa"/>
            <w:vAlign w:val="center"/>
          </w:tcPr>
          <w:p w14:paraId="423ED1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93 (182,48)</w:t>
            </w:r>
          </w:p>
        </w:tc>
      </w:tr>
      <w:tr w:rsidR="00D329F4" w14:paraId="67DD79C3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051154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2692" w:type="dxa"/>
            <w:vAlign w:val="center"/>
          </w:tcPr>
          <w:p w14:paraId="04DEE5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31 582 (104,85)</w:t>
            </w:r>
          </w:p>
        </w:tc>
        <w:tc>
          <w:tcPr>
            <w:tcW w:w="2748" w:type="dxa"/>
            <w:vAlign w:val="center"/>
          </w:tcPr>
          <w:p w14:paraId="761A3E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22 921 (102,19)</w:t>
            </w:r>
          </w:p>
        </w:tc>
      </w:tr>
      <w:tr w:rsidR="00D329F4" w14:paraId="24692650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36951B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692" w:type="dxa"/>
            <w:vAlign w:val="center"/>
          </w:tcPr>
          <w:p w14:paraId="113A0E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358 (83,03)</w:t>
            </w:r>
          </w:p>
        </w:tc>
        <w:tc>
          <w:tcPr>
            <w:tcW w:w="2748" w:type="dxa"/>
            <w:vAlign w:val="center"/>
          </w:tcPr>
          <w:p w14:paraId="7B4BC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309 (95,17)</w:t>
            </w:r>
          </w:p>
        </w:tc>
      </w:tr>
      <w:tr w:rsidR="00D329F4" w14:paraId="32F326FD" w14:textId="77777777" w:rsidTr="00D329F4">
        <w:trPr>
          <w:cantSplit/>
          <w:jc w:val="center"/>
        </w:trPr>
        <w:tc>
          <w:tcPr>
            <w:tcW w:w="4198" w:type="dxa"/>
            <w:vAlign w:val="center"/>
          </w:tcPr>
          <w:p w14:paraId="70EFA3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«Топы запросов», Беларусь (то же окно)</w:t>
            </w:r>
          </w:p>
        </w:tc>
        <w:tc>
          <w:tcPr>
            <w:tcW w:w="2692" w:type="dxa"/>
            <w:vAlign w:val="center"/>
          </w:tcPr>
          <w:p w14:paraId="345106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748" w:type="dxa"/>
            <w:vAlign w:val="center"/>
          </w:tcPr>
          <w:p w14:paraId="237AA4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</w:tr>
    </w:tbl>
    <w:p w14:paraId="352B8337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61559D8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2C887DD6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2355"/>
        <w:gridCol w:w="2382"/>
        <w:gridCol w:w="1603"/>
        <w:gridCol w:w="1630"/>
      </w:tblGrid>
      <w:tr w:rsidR="00D329F4" w14:paraId="16C5496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8" w:type="dxa"/>
            <w:vAlign w:val="center"/>
          </w:tcPr>
          <w:p w14:paraId="0B504D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Устройство</w:t>
            </w:r>
          </w:p>
        </w:tc>
        <w:tc>
          <w:tcPr>
            <w:tcW w:w="2355" w:type="dxa"/>
            <w:vAlign w:val="center"/>
          </w:tcPr>
          <w:p w14:paraId="22A756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запросов за 24 мес. (доля)</w:t>
            </w:r>
          </w:p>
        </w:tc>
        <w:tc>
          <w:tcPr>
            <w:tcW w:w="2382" w:type="dxa"/>
            <w:vAlign w:val="center"/>
          </w:tcPr>
          <w:p w14:paraId="08BC2F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запросов за 24 мес. (доля)</w:t>
            </w:r>
          </w:p>
        </w:tc>
        <w:tc>
          <w:tcPr>
            <w:tcW w:w="1603" w:type="dxa"/>
            <w:vAlign w:val="center"/>
          </w:tcPr>
          <w:p w14:paraId="3686A6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2-й год к 1-му</w:t>
            </w:r>
          </w:p>
        </w:tc>
        <w:tc>
          <w:tcPr>
            <w:tcW w:w="1630" w:type="dxa"/>
            <w:vAlign w:val="center"/>
          </w:tcPr>
          <w:p w14:paraId="669C57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2-й год к 1-му</w:t>
            </w:r>
          </w:p>
        </w:tc>
      </w:tr>
      <w:tr w:rsidR="00D329F4" w14:paraId="1D4476D8" w14:textId="77777777" w:rsidTr="00D329F4">
        <w:trPr>
          <w:cantSplit/>
          <w:jc w:val="center"/>
        </w:trPr>
        <w:tc>
          <w:tcPr>
            <w:tcW w:w="1668" w:type="dxa"/>
            <w:vAlign w:val="center"/>
          </w:tcPr>
          <w:p w14:paraId="299D8B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Десктопы</w:t>
            </w:r>
          </w:p>
        </w:tc>
        <w:tc>
          <w:tcPr>
            <w:tcW w:w="2355" w:type="dxa"/>
            <w:vAlign w:val="center"/>
          </w:tcPr>
          <w:p w14:paraId="1BF1DF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28 533 (86,3 %)</w:t>
            </w:r>
          </w:p>
        </w:tc>
        <w:tc>
          <w:tcPr>
            <w:tcW w:w="2382" w:type="dxa"/>
            <w:vAlign w:val="center"/>
          </w:tcPr>
          <w:p w14:paraId="291404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19 997 (84,0 %)</w:t>
            </w:r>
          </w:p>
        </w:tc>
        <w:tc>
          <w:tcPr>
            <w:tcW w:w="1603" w:type="dxa"/>
            <w:vAlign w:val="center"/>
          </w:tcPr>
          <w:p w14:paraId="7FFF6D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  <w:tc>
          <w:tcPr>
            <w:tcW w:w="1630" w:type="dxa"/>
            <w:vAlign w:val="center"/>
          </w:tcPr>
          <w:p w14:paraId="05154D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−47,1 %</w:t>
            </w:r>
          </w:p>
        </w:tc>
      </w:tr>
      <w:tr w:rsidR="00D329F4" w14:paraId="67F95DEF" w14:textId="77777777" w:rsidTr="00D329F4">
        <w:trPr>
          <w:cantSplit/>
          <w:jc w:val="center"/>
        </w:trPr>
        <w:tc>
          <w:tcPr>
            <w:tcW w:w="1668" w:type="dxa"/>
            <w:vAlign w:val="center"/>
          </w:tcPr>
          <w:p w14:paraId="669002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Смартфоны</w:t>
            </w:r>
          </w:p>
        </w:tc>
        <w:tc>
          <w:tcPr>
            <w:tcW w:w="2355" w:type="dxa"/>
            <w:vAlign w:val="center"/>
          </w:tcPr>
          <w:p w14:paraId="3DBAE8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4 438 (13,4 %)</w:t>
            </w:r>
          </w:p>
        </w:tc>
        <w:tc>
          <w:tcPr>
            <w:tcW w:w="2382" w:type="dxa"/>
            <w:vAlign w:val="center"/>
          </w:tcPr>
          <w:p w14:paraId="467BC6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3 716 (15,6 %)</w:t>
            </w:r>
          </w:p>
        </w:tc>
        <w:tc>
          <w:tcPr>
            <w:tcW w:w="1603" w:type="dxa"/>
            <w:vAlign w:val="center"/>
          </w:tcPr>
          <w:p w14:paraId="15895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−43,2 %</w:t>
            </w:r>
          </w:p>
        </w:tc>
        <w:tc>
          <w:tcPr>
            <w:tcW w:w="1630" w:type="dxa"/>
            <w:vAlign w:val="center"/>
          </w:tcPr>
          <w:p w14:paraId="51D15D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−25,9 %</w:t>
            </w:r>
          </w:p>
        </w:tc>
      </w:tr>
      <w:tr w:rsidR="00D329F4" w14:paraId="5E238CB1" w14:textId="77777777" w:rsidTr="00D329F4">
        <w:trPr>
          <w:cantSplit/>
          <w:jc w:val="center"/>
        </w:trPr>
        <w:tc>
          <w:tcPr>
            <w:tcW w:w="1668" w:type="dxa"/>
            <w:vAlign w:val="center"/>
          </w:tcPr>
          <w:p w14:paraId="64957D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Планшеты</w:t>
            </w:r>
          </w:p>
        </w:tc>
        <w:tc>
          <w:tcPr>
            <w:tcW w:w="2355" w:type="dxa"/>
            <w:vAlign w:val="center"/>
          </w:tcPr>
          <w:p w14:paraId="55EA6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83 (0,3 %)</w:t>
            </w:r>
          </w:p>
        </w:tc>
        <w:tc>
          <w:tcPr>
            <w:tcW w:w="2382" w:type="dxa"/>
            <w:vAlign w:val="center"/>
          </w:tcPr>
          <w:p w14:paraId="1BC89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97 (0,4 %)</w:t>
            </w:r>
          </w:p>
        </w:tc>
        <w:tc>
          <w:tcPr>
            <w:tcW w:w="1603" w:type="dxa"/>
            <w:vAlign w:val="center"/>
          </w:tcPr>
          <w:p w14:paraId="78D677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−19,6 %</w:t>
            </w:r>
          </w:p>
        </w:tc>
        <w:tc>
          <w:tcPr>
            <w:tcW w:w="1630" w:type="dxa"/>
            <w:vAlign w:val="center"/>
          </w:tcPr>
          <w:p w14:paraId="56AA4B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−53,0 %</w:t>
            </w:r>
          </w:p>
        </w:tc>
      </w:tr>
      <w:tr w:rsidR="00D329F4" w14:paraId="49D65D73" w14:textId="77777777" w:rsidTr="00D329F4">
        <w:trPr>
          <w:cantSplit/>
          <w:jc w:val="center"/>
        </w:trPr>
        <w:tc>
          <w:tcPr>
            <w:tcW w:w="1668" w:type="dxa"/>
            <w:vAlign w:val="center"/>
          </w:tcPr>
          <w:p w14:paraId="14D947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Всего</w:t>
            </w:r>
          </w:p>
        </w:tc>
        <w:tc>
          <w:tcPr>
            <w:tcW w:w="2355" w:type="dxa"/>
            <w:vAlign w:val="center"/>
          </w:tcPr>
          <w:p w14:paraId="6E8B8F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33 054</w:t>
            </w:r>
          </w:p>
        </w:tc>
        <w:tc>
          <w:tcPr>
            <w:tcW w:w="2382" w:type="dxa"/>
            <w:vAlign w:val="center"/>
          </w:tcPr>
          <w:p w14:paraId="7B1627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23 810</w:t>
            </w:r>
          </w:p>
        </w:tc>
        <w:tc>
          <w:tcPr>
            <w:tcW w:w="1603" w:type="dxa"/>
            <w:vAlign w:val="center"/>
          </w:tcPr>
          <w:p w14:paraId="1BE596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  <w:tc>
          <w:tcPr>
            <w:tcW w:w="1630" w:type="dxa"/>
            <w:vAlign w:val="center"/>
          </w:tcPr>
          <w:p w14:paraId="51BC8F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−44,1 %</w:t>
            </w:r>
          </w:p>
        </w:tc>
      </w:tr>
    </w:tbl>
    <w:p w14:paraId="3FCBE85B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</w:t>
      </w:r>
      <w:r>
        <w:rPr>
          <w:sz w:val="28"/>
        </w:rPr>
        <w:lastRenderedPageBreak/>
        <w:t xml:space="preserve">десктопам (−42,7 %) и смартфонам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вторичной задачей.</w:t>
      </w:r>
    </w:p>
    <w:p w14:paraId="0C9DD443" w14:textId="77777777" w:rsidR="00D329F4" w:rsidRDefault="00AB6403">
      <w:pPr>
        <w:pStyle w:val="3"/>
        <w:ind w:firstLine="709"/>
      </w:pPr>
      <w:bookmarkStart w:id="22" w:name="уровень-интереса-по-вордстату"/>
      <w:bookmarkEnd w:id="21"/>
      <w:r>
        <w:t>2.4.3 Уровень интереса по Вордстату</w:t>
      </w:r>
    </w:p>
    <w:p w14:paraId="1DE4C2B8" w14:textId="77777777" w:rsidR="00D329F4" w:rsidRDefault="00AB6403">
      <w:pPr>
        <w:pStyle w:val="FirstParagrap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раздела 6 (табл. 17) по совокупности признаков (таблица 25).</w:t>
      </w:r>
    </w:p>
    <w:p w14:paraId="6C0EBF0B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839"/>
        <w:gridCol w:w="1914"/>
        <w:gridCol w:w="1383"/>
        <w:gridCol w:w="2575"/>
        <w:gridCol w:w="922"/>
      </w:tblGrid>
      <w:tr w:rsidR="00D329F4" w14:paraId="5BDB09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CC3F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839" w:type="dxa"/>
            <w:vAlign w:val="center"/>
          </w:tcPr>
          <w:p w14:paraId="55E70F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Объем</w:t>
            </w:r>
          </w:p>
        </w:tc>
        <w:tc>
          <w:tcPr>
            <w:tcW w:w="1914" w:type="dxa"/>
            <w:vAlign w:val="center"/>
          </w:tcPr>
          <w:p w14:paraId="1C3E99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</w:t>
            </w:r>
          </w:p>
        </w:tc>
        <w:tc>
          <w:tcPr>
            <w:tcW w:w="1383" w:type="dxa"/>
            <w:vAlign w:val="center"/>
          </w:tcPr>
          <w:p w14:paraId="28986C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2575" w:type="dxa"/>
            <w:vAlign w:val="center"/>
          </w:tcPr>
          <w:p w14:paraId="7A7E17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Региональный интерес</w:t>
            </w:r>
          </w:p>
        </w:tc>
        <w:tc>
          <w:tcPr>
            <w:tcW w:w="922" w:type="dxa"/>
            <w:vAlign w:val="center"/>
          </w:tcPr>
          <w:p w14:paraId="526084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Ближайший уровень</w:t>
            </w:r>
          </w:p>
        </w:tc>
      </w:tr>
      <w:tr w:rsidR="00D329F4" w14:paraId="7D81717C" w14:textId="77777777" w:rsidTr="00D329F4">
        <w:trPr>
          <w:cantSplit/>
          <w:jc w:val="center"/>
        </w:trPr>
        <w:tc>
          <w:tcPr>
            <w:tcW w:w="1005" w:type="dxa"/>
            <w:vAlign w:val="center"/>
          </w:tcPr>
          <w:p w14:paraId="7D0545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839" w:type="dxa"/>
            <w:vAlign w:val="center"/>
          </w:tcPr>
          <w:p w14:paraId="4E466F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 запрос/мес., подзапросы релевантны</w:t>
            </w:r>
          </w:p>
        </w:tc>
        <w:tc>
          <w:tcPr>
            <w:tcW w:w="1914" w:type="dxa"/>
            <w:vAlign w:val="center"/>
          </w:tcPr>
          <w:p w14:paraId="7F2E4F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Единичные («</w:t>
            </w:r>
            <w:r>
              <w:rPr>
                <w:i/>
              </w:rPr>
              <w:t>uml</w:t>
            </w:r>
            <w:r>
              <w:t xml:space="preserve"> купить» – 5 запросов/мес.)</w:t>
            </w:r>
          </w:p>
        </w:tc>
        <w:tc>
          <w:tcPr>
            <w:tcW w:w="1383" w:type="dxa"/>
            <w:vAlign w:val="center"/>
          </w:tcPr>
          <w:p w14:paraId="2EAA72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на 42,7 % за год</w:t>
            </w:r>
          </w:p>
        </w:tc>
        <w:tc>
          <w:tcPr>
            <w:tcW w:w="2575" w:type="dxa"/>
            <w:vAlign w:val="center"/>
          </w:tcPr>
          <w:p w14:paraId="5BF85B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 (Минск – индекс 194,99)</w:t>
            </w:r>
          </w:p>
        </w:tc>
        <w:tc>
          <w:tcPr>
            <w:tcW w:w="922" w:type="dxa"/>
            <w:vAlign w:val="center"/>
          </w:tcPr>
          <w:p w14:paraId="61E732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Слабый</w:t>
            </w:r>
          </w:p>
        </w:tc>
      </w:tr>
      <w:tr w:rsidR="00D329F4" w14:paraId="032EAA9D" w14:textId="77777777" w:rsidTr="00D329F4">
        <w:trPr>
          <w:cantSplit/>
          <w:jc w:val="center"/>
        </w:trPr>
        <w:tc>
          <w:tcPr>
            <w:tcW w:w="1005" w:type="dxa"/>
            <w:vAlign w:val="center"/>
          </w:tcPr>
          <w:p w14:paraId="69EBA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839" w:type="dxa"/>
            <w:vAlign w:val="center"/>
          </w:tcPr>
          <w:p w14:paraId="10771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476 запросов/мес., подзапросы релевантны</w:t>
            </w:r>
          </w:p>
        </w:tc>
        <w:tc>
          <w:tcPr>
            <w:tcW w:w="1914" w:type="dxa"/>
            <w:vAlign w:val="center"/>
          </w:tcPr>
          <w:p w14:paraId="444114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выявлены («</w:t>
            </w:r>
            <w:r>
              <w:rPr>
                <w:i/>
              </w:rPr>
              <w:t>bpmn</w:t>
            </w:r>
            <w:r>
              <w:t xml:space="preserve"> скачать» – инструментальный запрос)</w:t>
            </w:r>
          </w:p>
        </w:tc>
        <w:tc>
          <w:tcPr>
            <w:tcW w:w="1383" w:type="dxa"/>
            <w:vAlign w:val="center"/>
          </w:tcPr>
          <w:p w14:paraId="0FA9C4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на 44,1 % за год</w:t>
            </w:r>
          </w:p>
        </w:tc>
        <w:tc>
          <w:tcPr>
            <w:tcW w:w="2575" w:type="dxa"/>
            <w:vAlign w:val="center"/>
          </w:tcPr>
          <w:p w14:paraId="7ED233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922" w:type="dxa"/>
            <w:vAlign w:val="center"/>
          </w:tcPr>
          <w:p w14:paraId="611F27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Слабый</w:t>
            </w:r>
          </w:p>
        </w:tc>
      </w:tr>
      <w:tr w:rsidR="00D329F4" w14:paraId="19CEB7DA" w14:textId="77777777" w:rsidTr="00D329F4">
        <w:trPr>
          <w:cantSplit/>
          <w:jc w:val="center"/>
        </w:trPr>
        <w:tc>
          <w:tcPr>
            <w:tcW w:w="1005" w:type="dxa"/>
            <w:vAlign w:val="center"/>
          </w:tcPr>
          <w:p w14:paraId="305404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(без уточнения)</w:t>
            </w:r>
          </w:p>
        </w:tc>
        <w:tc>
          <w:tcPr>
            <w:tcW w:w="1839" w:type="dxa"/>
            <w:vAlign w:val="center"/>
          </w:tcPr>
          <w:p w14:paraId="223E91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1163 запроса/мес.</w:t>
            </w:r>
          </w:p>
        </w:tc>
        <w:tc>
          <w:tcPr>
            <w:tcW w:w="1914" w:type="dxa"/>
            <w:vAlign w:val="center"/>
          </w:tcPr>
          <w:p w14:paraId="555DE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83" w:type="dxa"/>
            <w:vAlign w:val="center"/>
          </w:tcPr>
          <w:p w14:paraId="0D688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снималась</w:t>
            </w:r>
          </w:p>
        </w:tc>
        <w:tc>
          <w:tcPr>
            <w:tcW w:w="2575" w:type="dxa"/>
            <w:vAlign w:val="center"/>
          </w:tcPr>
          <w:p w14:paraId="7D092B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снимался</w:t>
            </w:r>
          </w:p>
        </w:tc>
        <w:tc>
          <w:tcPr>
            <w:tcW w:w="922" w:type="dxa"/>
            <w:vAlign w:val="center"/>
          </w:tcPr>
          <w:p w14:paraId="63D913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Искаженный</w:t>
            </w:r>
          </w:p>
        </w:tc>
      </w:tr>
      <w:tr w:rsidR="00D329F4" w14:paraId="3F0C3EC4" w14:textId="77777777" w:rsidTr="00D329F4">
        <w:trPr>
          <w:cantSplit/>
          <w:jc w:val="center"/>
        </w:trPr>
        <w:tc>
          <w:tcPr>
            <w:tcW w:w="1005" w:type="dxa"/>
            <w:vAlign w:val="center"/>
          </w:tcPr>
          <w:p w14:paraId="2A6FD4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(без уточнения)</w:t>
            </w:r>
          </w:p>
        </w:tc>
        <w:tc>
          <w:tcPr>
            <w:tcW w:w="1839" w:type="dxa"/>
            <w:vAlign w:val="center"/>
          </w:tcPr>
          <w:p w14:paraId="1F2C96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656 запросов/мес.</w:t>
            </w:r>
          </w:p>
        </w:tc>
        <w:tc>
          <w:tcPr>
            <w:tcW w:w="1914" w:type="dxa"/>
            <w:vAlign w:val="center"/>
          </w:tcPr>
          <w:p w14:paraId="0C9A3E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83" w:type="dxa"/>
            <w:vAlign w:val="center"/>
          </w:tcPr>
          <w:p w14:paraId="146BF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снималась</w:t>
            </w:r>
          </w:p>
        </w:tc>
        <w:tc>
          <w:tcPr>
            <w:tcW w:w="2575" w:type="dxa"/>
            <w:vAlign w:val="center"/>
          </w:tcPr>
          <w:p w14:paraId="0DDBCE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снимался</w:t>
            </w:r>
          </w:p>
        </w:tc>
        <w:tc>
          <w:tcPr>
            <w:tcW w:w="922" w:type="dxa"/>
            <w:vAlign w:val="center"/>
          </w:tcPr>
          <w:p w14:paraId="4481B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Искаженный</w:t>
            </w:r>
          </w:p>
        </w:tc>
      </w:tr>
    </w:tbl>
    <w:p w14:paraId="53D0CD21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0C5A425C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раздела 6.1 (табл. 18: 0–3 балла по шести критериям, таблица 26).</w:t>
      </w:r>
    </w:p>
    <w:p w14:paraId="7DB06EF4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3"/>
        <w:gridCol w:w="650"/>
        <w:gridCol w:w="650"/>
        <w:gridCol w:w="6995"/>
      </w:tblGrid>
      <w:tr w:rsidR="00D329F4" w14:paraId="7B4DA5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3" w:type="dxa"/>
            <w:vAlign w:val="center"/>
          </w:tcPr>
          <w:p w14:paraId="749D74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650" w:type="dxa"/>
            <w:vAlign w:val="center"/>
          </w:tcPr>
          <w:p w14:paraId="579BDD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14:paraId="117C08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6995" w:type="dxa"/>
            <w:vAlign w:val="center"/>
          </w:tcPr>
          <w:p w14:paraId="5E659D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Обоснование</w:t>
            </w:r>
          </w:p>
        </w:tc>
      </w:tr>
      <w:tr w:rsidR="00D329F4" w14:paraId="6B839D55" w14:textId="77777777" w:rsidTr="00D329F4">
        <w:trPr>
          <w:cantSplit/>
          <w:jc w:val="center"/>
        </w:trPr>
        <w:tc>
          <w:tcPr>
            <w:tcW w:w="1343" w:type="dxa"/>
            <w:vAlign w:val="center"/>
          </w:tcPr>
          <w:p w14:paraId="6CDC4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Объем релевантных запросов</w:t>
            </w:r>
          </w:p>
        </w:tc>
        <w:tc>
          <w:tcPr>
            <w:tcW w:w="650" w:type="dxa"/>
            <w:vAlign w:val="center"/>
          </w:tcPr>
          <w:p w14:paraId="593E25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14:paraId="403CB7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14:paraId="7457E8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3AECB46F" w14:textId="77777777" w:rsidTr="00D329F4">
        <w:trPr>
          <w:cantSplit/>
          <w:jc w:val="center"/>
        </w:trPr>
        <w:tc>
          <w:tcPr>
            <w:tcW w:w="1343" w:type="dxa"/>
            <w:vAlign w:val="center"/>
          </w:tcPr>
          <w:p w14:paraId="3337BF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650" w:type="dxa"/>
            <w:vAlign w:val="center"/>
          </w:tcPr>
          <w:p w14:paraId="7CA8B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650" w:type="dxa"/>
            <w:vAlign w:val="center"/>
          </w:tcPr>
          <w:p w14:paraId="6EAF92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6995" w:type="dxa"/>
            <w:vAlign w:val="center"/>
          </w:tcPr>
          <w:p w14:paraId="609478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Спад: −42,7 % и −44,1 % год к году</w:t>
            </w:r>
          </w:p>
        </w:tc>
      </w:tr>
      <w:tr w:rsidR="00D329F4" w14:paraId="43AB98F2" w14:textId="77777777" w:rsidTr="00D329F4">
        <w:trPr>
          <w:cantSplit/>
          <w:jc w:val="center"/>
        </w:trPr>
        <w:tc>
          <w:tcPr>
            <w:tcW w:w="1343" w:type="dxa"/>
            <w:vAlign w:val="center"/>
          </w:tcPr>
          <w:p w14:paraId="25D2E8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Коммерческое намерение</w:t>
            </w:r>
          </w:p>
        </w:tc>
        <w:tc>
          <w:tcPr>
            <w:tcW w:w="650" w:type="dxa"/>
            <w:vAlign w:val="center"/>
          </w:tcPr>
          <w:p w14:paraId="272D8E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19C37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6995" w:type="dxa"/>
            <w:vAlign w:val="center"/>
          </w:tcPr>
          <w:p w14:paraId="7B2132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единичные запросы («</w:t>
            </w:r>
            <w:r>
              <w:rPr>
                <w:i/>
              </w:rPr>
              <w:t>uml</w:t>
            </w:r>
            <w:r>
              <w:t xml:space="preserve"> купить» – 5 запросов/мес., 0,8 % от «</w:t>
            </w:r>
            <w:r>
              <w:rPr>
                <w:i/>
              </w:rPr>
              <w:t>uml</w:t>
            </w:r>
            <w:r>
              <w:t xml:space="preserve">»); </w:t>
            </w:r>
            <w:r>
              <w:rPr>
                <w:i/>
              </w:rPr>
              <w:t>bpmn</w:t>
            </w:r>
            <w:r>
              <w:t xml:space="preserve"> – не выражено: «</w:t>
            </w:r>
            <w:r>
              <w:rPr>
                <w:i/>
              </w:rPr>
              <w:t>bpmn</w:t>
            </w:r>
            <w:r>
              <w:t xml:space="preserve"> купить», «</w:t>
            </w:r>
            <w:r>
              <w:rPr>
                <w:i/>
              </w:rPr>
              <w:t>bpmn</w:t>
            </w:r>
            <w:r>
              <w:t xml:space="preserve"> цена» и «</w:t>
            </w:r>
            <w:r>
              <w:rPr>
                <w:i/>
              </w:rPr>
              <w:t>bpmn</w:t>
            </w:r>
            <w: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100EF091" w14:textId="77777777" w:rsidTr="00D329F4">
        <w:trPr>
          <w:cantSplit/>
          <w:jc w:val="center"/>
        </w:trPr>
        <w:tc>
          <w:tcPr>
            <w:tcW w:w="1343" w:type="dxa"/>
            <w:vAlign w:val="center"/>
          </w:tcPr>
          <w:p w14:paraId="291756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Региональная пригодность</w:t>
            </w:r>
          </w:p>
        </w:tc>
        <w:tc>
          <w:tcPr>
            <w:tcW w:w="650" w:type="dxa"/>
            <w:vAlign w:val="center"/>
          </w:tcPr>
          <w:p w14:paraId="7F641D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14:paraId="3EC255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14:paraId="404772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явная приоритетная территория (Минск, индекс 194,99); </w:t>
            </w:r>
            <w:r>
              <w:rPr>
                <w:i/>
              </w:rPr>
              <w:t>bpmn</w:t>
            </w:r>
            <w: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3BDB21C6" w14:textId="77777777" w:rsidTr="00D329F4">
        <w:trPr>
          <w:cantSplit/>
          <w:jc w:val="center"/>
        </w:trPr>
        <w:tc>
          <w:tcPr>
            <w:tcW w:w="1343" w:type="dxa"/>
            <w:vAlign w:val="center"/>
          </w:tcPr>
          <w:p w14:paraId="282FA1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Сезонность</w:t>
            </w:r>
          </w:p>
        </w:tc>
        <w:tc>
          <w:tcPr>
            <w:tcW w:w="650" w:type="dxa"/>
            <w:vAlign w:val="center"/>
          </w:tcPr>
          <w:p w14:paraId="46518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14:paraId="412DB7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14:paraId="11EC93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Понятная сезонность: у </w:t>
            </w:r>
            <w:r>
              <w:rPr>
                <w:i/>
              </w:rPr>
              <w:t>uml</w:t>
            </w:r>
            <w:r>
              <w:t xml:space="preserve"> в обоих годах пики – декабрь и май, провалы – июль–август; у </w:t>
            </w:r>
            <w:r>
              <w:rPr>
                <w:i/>
              </w:rPr>
              <w:t>bpmn</w:t>
            </w:r>
            <w: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</w:rPr>
              <w:t>bpmn</w:t>
            </w:r>
            <w: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54F9DAA3" w14:textId="77777777" w:rsidTr="00D329F4">
        <w:trPr>
          <w:cantSplit/>
          <w:jc w:val="center"/>
        </w:trPr>
        <w:tc>
          <w:tcPr>
            <w:tcW w:w="1343" w:type="dxa"/>
            <w:vAlign w:val="center"/>
          </w:tcPr>
          <w:p w14:paraId="60AB82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Разнообразие запросов</w:t>
            </w:r>
          </w:p>
        </w:tc>
        <w:tc>
          <w:tcPr>
            <w:tcW w:w="650" w:type="dxa"/>
            <w:vAlign w:val="center"/>
          </w:tcPr>
          <w:p w14:paraId="2ECD30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14:paraId="10D7E8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14:paraId="45F4A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Несколько групп: диаграммы, классы, проектирование, онлайн (</w:t>
            </w:r>
            <w:r>
              <w:rPr>
                <w:i/>
              </w:rPr>
              <w:t>uml</w:t>
            </w:r>
            <w:r>
              <w:t>); версия стандарта, нотация, процесс, онлайн, скачать (</w:t>
            </w:r>
            <w:r>
              <w:rPr>
                <w:i/>
              </w:rPr>
              <w:t>bpmn</w:t>
            </w:r>
            <w:r>
              <w:t>)</w:t>
            </w:r>
          </w:p>
        </w:tc>
      </w:tr>
      <w:tr w:rsidR="00D329F4" w14:paraId="324C8C4B" w14:textId="77777777" w:rsidTr="00D329F4">
        <w:trPr>
          <w:cantSplit/>
          <w:jc w:val="center"/>
        </w:trPr>
        <w:tc>
          <w:tcPr>
            <w:tcW w:w="1343" w:type="dxa"/>
            <w:vAlign w:val="center"/>
          </w:tcPr>
          <w:p w14:paraId="10457A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Сумма (0–18)</w:t>
            </w:r>
          </w:p>
        </w:tc>
        <w:tc>
          <w:tcPr>
            <w:tcW w:w="650" w:type="dxa"/>
            <w:vAlign w:val="center"/>
          </w:tcPr>
          <w:p w14:paraId="546A1D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50" w:type="dxa"/>
            <w:vAlign w:val="center"/>
          </w:tcPr>
          <w:p w14:paraId="060BB9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995" w:type="dxa"/>
            <w:vAlign w:val="center"/>
          </w:tcPr>
          <w:p w14:paraId="0AD1EB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6–10 – осторожная проверка</w:t>
            </w:r>
          </w:p>
        </w:tc>
      </w:tr>
    </w:tbl>
    <w:p w14:paraId="3DAEF7A8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7C5FBCC6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854"/>
        <w:gridCol w:w="1003"/>
        <w:gridCol w:w="1094"/>
        <w:gridCol w:w="729"/>
        <w:gridCol w:w="650"/>
        <w:gridCol w:w="650"/>
        <w:gridCol w:w="650"/>
        <w:gridCol w:w="2358"/>
      </w:tblGrid>
      <w:tr w:rsidR="00D329F4" w14:paraId="73E3769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FD9E2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854" w:type="dxa"/>
            <w:vAlign w:val="center"/>
          </w:tcPr>
          <w:p w14:paraId="64D24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намерения</w:t>
            </w:r>
          </w:p>
        </w:tc>
        <w:tc>
          <w:tcPr>
            <w:tcW w:w="1003" w:type="dxa"/>
            <w:vAlign w:val="center"/>
          </w:tcPr>
          <w:p w14:paraId="720FAE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</w:t>
            </w:r>
          </w:p>
        </w:tc>
        <w:tc>
          <w:tcPr>
            <w:tcW w:w="1094" w:type="dxa"/>
            <w:vAlign w:val="center"/>
          </w:tcPr>
          <w:p w14:paraId="5EB8C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729" w:type="dxa"/>
            <w:vAlign w:val="center"/>
          </w:tcPr>
          <w:p w14:paraId="72A979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650" w:type="dxa"/>
            <w:vAlign w:val="center"/>
          </w:tcPr>
          <w:p w14:paraId="6A9DDB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650" w:type="dxa"/>
            <w:vAlign w:val="center"/>
          </w:tcPr>
          <w:p w14:paraId="44EF28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Чистота смысла</w:t>
            </w:r>
          </w:p>
        </w:tc>
        <w:tc>
          <w:tcPr>
            <w:tcW w:w="650" w:type="dxa"/>
            <w:vAlign w:val="center"/>
          </w:tcPr>
          <w:p w14:paraId="25DFF2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балл</w:t>
            </w:r>
          </w:p>
        </w:tc>
        <w:tc>
          <w:tcPr>
            <w:tcW w:w="2358" w:type="dxa"/>
            <w:vAlign w:val="center"/>
          </w:tcPr>
          <w:p w14:paraId="1B71B2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D329F4" w14:paraId="315761A6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84A89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854" w:type="dxa"/>
            <w:vAlign w:val="center"/>
          </w:tcPr>
          <w:p w14:paraId="5E9567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Инструментальный, учебный</w:t>
            </w:r>
          </w:p>
        </w:tc>
        <w:tc>
          <w:tcPr>
            <w:tcW w:w="1003" w:type="dxa"/>
            <w:vAlign w:val="center"/>
          </w:tcPr>
          <w:p w14:paraId="24BBCD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094" w:type="dxa"/>
            <w:vAlign w:val="center"/>
          </w:tcPr>
          <w:p w14:paraId="53C20A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29" w:type="dxa"/>
            <w:vAlign w:val="center"/>
          </w:tcPr>
          <w:p w14:paraId="5619C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14:paraId="35E72C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14:paraId="009EE0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14:paraId="6A24F3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3,4</w:t>
            </w:r>
          </w:p>
        </w:tc>
        <w:tc>
          <w:tcPr>
            <w:tcW w:w="2358" w:type="dxa"/>
            <w:vAlign w:val="center"/>
          </w:tcPr>
          <w:p w14:paraId="26AF6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3,1–4,0 – умеренно высокий: уточнить сегмент, цену и формат</w:t>
            </w:r>
          </w:p>
        </w:tc>
      </w:tr>
      <w:tr w:rsidR="00D329F4" w14:paraId="496DEBF6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049E1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854" w:type="dxa"/>
            <w:vAlign w:val="center"/>
          </w:tcPr>
          <w:p w14:paraId="2D569D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Инструментальный, профессиональный</w:t>
            </w:r>
          </w:p>
        </w:tc>
        <w:tc>
          <w:tcPr>
            <w:tcW w:w="1003" w:type="dxa"/>
            <w:vAlign w:val="center"/>
          </w:tcPr>
          <w:p w14:paraId="6EEE8B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094" w:type="dxa"/>
            <w:vAlign w:val="center"/>
          </w:tcPr>
          <w:p w14:paraId="5073D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29" w:type="dxa"/>
            <w:vAlign w:val="center"/>
          </w:tcPr>
          <w:p w14:paraId="079A0D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14:paraId="3C0F2B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14:paraId="2CFF5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14:paraId="5BE22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3,0</w:t>
            </w:r>
          </w:p>
        </w:tc>
        <w:tc>
          <w:tcPr>
            <w:tcW w:w="2358" w:type="dxa"/>
            <w:vAlign w:val="center"/>
          </w:tcPr>
          <w:p w14:paraId="0DAD38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2,1–3,0 – средний: дополнительное направление</w:t>
            </w:r>
          </w:p>
        </w:tc>
      </w:tr>
    </w:tbl>
    <w:p w14:paraId="19020C9E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 xml:space="preserve">-кейс дает 3 из 5 (ниже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7EAAD17A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), что указывает на информационный и образовательный </w:t>
      </w:r>
      <w:r>
        <w:rPr>
          <w:sz w:val="28"/>
        </w:rPr>
        <w:lastRenderedPageBreak/>
        <w:t xml:space="preserve">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7A332B7B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1817F8C2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9"/>
        <w:gridCol w:w="1775"/>
        <w:gridCol w:w="944"/>
        <w:gridCol w:w="3825"/>
        <w:gridCol w:w="2115"/>
      </w:tblGrid>
      <w:tr w:rsidR="00D329F4" w14:paraId="5FF42A8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9" w:type="dxa"/>
            <w:vAlign w:val="center"/>
          </w:tcPr>
          <w:p w14:paraId="6AAEF3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1775" w:type="dxa"/>
            <w:vAlign w:val="center"/>
          </w:tcPr>
          <w:p w14:paraId="54C745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944" w:type="dxa"/>
            <w:vAlign w:val="center"/>
          </w:tcPr>
          <w:p w14:paraId="7BCDE9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в Вордстате</w:t>
            </w:r>
          </w:p>
        </w:tc>
        <w:tc>
          <w:tcPr>
            <w:tcW w:w="3825" w:type="dxa"/>
            <w:vAlign w:val="center"/>
          </w:tcPr>
          <w:p w14:paraId="258D0C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2115" w:type="dxa"/>
            <w:vAlign w:val="center"/>
          </w:tcPr>
          <w:p w14:paraId="2F18A8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D329F4" w14:paraId="4C267B36" w14:textId="77777777" w:rsidTr="00D329F4">
        <w:trPr>
          <w:cantSplit/>
          <w:jc w:val="center"/>
        </w:trPr>
        <w:tc>
          <w:tcPr>
            <w:tcW w:w="979" w:type="dxa"/>
            <w:vAlign w:val="center"/>
          </w:tcPr>
          <w:p w14:paraId="350F75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Спрос</w:t>
            </w:r>
          </w:p>
        </w:tc>
        <w:tc>
          <w:tcPr>
            <w:tcW w:w="1775" w:type="dxa"/>
            <w:vAlign w:val="center"/>
          </w:tcPr>
          <w:p w14:paraId="2D213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Количество релевантных запросов</w:t>
            </w:r>
          </w:p>
        </w:tc>
        <w:tc>
          <w:tcPr>
            <w:tcW w:w="944" w:type="dxa"/>
            <w:vAlign w:val="center"/>
          </w:tcPr>
          <w:p w14:paraId="6D9C3A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 / Динамика</w:t>
            </w:r>
          </w:p>
        </w:tc>
        <w:tc>
          <w:tcPr>
            <w:tcW w:w="3825" w:type="dxa"/>
            <w:vAlign w:val="center"/>
          </w:tcPr>
          <w:p w14:paraId="1D8FBC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запросов/мес.; сумма за 24 мес.: </w:t>
            </w:r>
            <w:r>
              <w:rPr>
                <w:i/>
              </w:rPr>
              <w:t>uml</w:t>
            </w:r>
            <w:r>
              <w:t xml:space="preserve"> 33 054, </w:t>
            </w:r>
            <w:r>
              <w:rPr>
                <w:i/>
              </w:rPr>
              <w:t>bpmn</w:t>
            </w:r>
            <w:r>
              <w:t xml:space="preserve"> 23 810</w:t>
            </w:r>
          </w:p>
        </w:tc>
        <w:tc>
          <w:tcPr>
            <w:tcW w:w="2115" w:type="dxa"/>
            <w:vAlign w:val="center"/>
          </w:tcPr>
          <w:p w14:paraId="2E3F4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Измеримый спрос на нотационные термины</w:t>
            </w:r>
          </w:p>
        </w:tc>
      </w:tr>
      <w:tr w:rsidR="00D329F4" w14:paraId="756F0A26" w14:textId="77777777" w:rsidTr="00D329F4">
        <w:trPr>
          <w:cantSplit/>
          <w:jc w:val="center"/>
        </w:trPr>
        <w:tc>
          <w:tcPr>
            <w:tcW w:w="979" w:type="dxa"/>
            <w:vAlign w:val="center"/>
          </w:tcPr>
          <w:p w14:paraId="7B51A7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1775" w:type="dxa"/>
            <w:vAlign w:val="center"/>
          </w:tcPr>
          <w:p w14:paraId="069F2D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Рост, спад, сезонность</w:t>
            </w:r>
          </w:p>
        </w:tc>
        <w:tc>
          <w:tcPr>
            <w:tcW w:w="944" w:type="dxa"/>
            <w:vAlign w:val="center"/>
          </w:tcPr>
          <w:p w14:paraId="23A17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3825" w:type="dxa"/>
            <w:vAlign w:val="center"/>
          </w:tcPr>
          <w:p w14:paraId="03C679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−42,7 % (</w:t>
            </w:r>
            <w:r>
              <w:rPr>
                <w:i/>
              </w:rPr>
              <w:t>uml</w:t>
            </w:r>
            <w:r>
              <w:t>) и −44,1 % (</w:t>
            </w:r>
            <w:r>
              <w:rPr>
                <w:i/>
              </w:rPr>
              <w:t>bpmn</w:t>
            </w:r>
            <w:r>
              <w:t>) год к году; учебная сезонность</w:t>
            </w:r>
          </w:p>
        </w:tc>
        <w:tc>
          <w:tcPr>
            <w:tcW w:w="2115" w:type="dxa"/>
            <w:vAlign w:val="center"/>
          </w:tcPr>
          <w:p w14:paraId="7039D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Спрос снижается, пики к сессиям</w:t>
            </w:r>
          </w:p>
        </w:tc>
      </w:tr>
      <w:tr w:rsidR="00D329F4" w14:paraId="09F4DBBA" w14:textId="77777777" w:rsidTr="00D329F4">
        <w:trPr>
          <w:cantSplit/>
          <w:jc w:val="center"/>
        </w:trPr>
        <w:tc>
          <w:tcPr>
            <w:tcW w:w="979" w:type="dxa"/>
            <w:vAlign w:val="center"/>
          </w:tcPr>
          <w:p w14:paraId="3FE552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1775" w:type="dxa"/>
            <w:vAlign w:val="center"/>
          </w:tcPr>
          <w:p w14:paraId="5BA6A4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запросов, доля, индекс интереса</w:t>
            </w:r>
          </w:p>
        </w:tc>
        <w:tc>
          <w:tcPr>
            <w:tcW w:w="944" w:type="dxa"/>
            <w:vAlign w:val="center"/>
          </w:tcPr>
          <w:p w14:paraId="23033E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</w:t>
            </w:r>
          </w:p>
        </w:tc>
        <w:tc>
          <w:tcPr>
            <w:tcW w:w="3825" w:type="dxa"/>
            <w:vAlign w:val="center"/>
          </w:tcPr>
          <w:p w14:paraId="4E70D6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: Беларусь 513 (индекс 127,61), Минск и область 372 (индекс 194,99); </w:t>
            </w:r>
            <w:r>
              <w:rPr>
                <w:i/>
              </w:rPr>
              <w:t>bpmn</w:t>
            </w:r>
            <w:r>
              <w:t>: Беларусь 422 (71,96), Минск и область 325 (119,43) (окно 29.08–29.09.2026)</w:t>
            </w:r>
          </w:p>
        </w:tc>
        <w:tc>
          <w:tcPr>
            <w:tcW w:w="2115" w:type="dxa"/>
            <w:vAlign w:val="center"/>
          </w:tcPr>
          <w:p w14:paraId="59D98C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Столичная концентрация по обоим запросам</w:t>
            </w:r>
          </w:p>
        </w:tc>
      </w:tr>
      <w:tr w:rsidR="00D329F4" w14:paraId="7A5A41B7" w14:textId="77777777" w:rsidTr="00D329F4">
        <w:trPr>
          <w:cantSplit/>
          <w:jc w:val="center"/>
        </w:trPr>
        <w:tc>
          <w:tcPr>
            <w:tcW w:w="979" w:type="dxa"/>
            <w:vAlign w:val="center"/>
          </w:tcPr>
          <w:p w14:paraId="119E1C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1775" w:type="dxa"/>
            <w:vAlign w:val="center"/>
          </w:tcPr>
          <w:p w14:paraId="79C6A0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со словами цена, заказать, услуги, агентство</w:t>
            </w:r>
          </w:p>
        </w:tc>
        <w:tc>
          <w:tcPr>
            <w:tcW w:w="944" w:type="dxa"/>
            <w:vAlign w:val="center"/>
          </w:tcPr>
          <w:p w14:paraId="541999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</w:t>
            </w:r>
          </w:p>
        </w:tc>
        <w:tc>
          <w:tcPr>
            <w:tcW w:w="3825" w:type="dxa"/>
            <w:vAlign w:val="center"/>
          </w:tcPr>
          <w:p w14:paraId="752FA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запросов по пяти коммерческим формулировкам ядра; единичный «</w:t>
            </w:r>
            <w:r>
              <w:rPr>
                <w:i/>
              </w:rPr>
              <w:t>uml</w:t>
            </w:r>
            <w:r>
              <w:t xml:space="preserve"> купить» – 5 (таблица 19)</w:t>
            </w:r>
          </w:p>
        </w:tc>
        <w:tc>
          <w:tcPr>
            <w:tcW w:w="2115" w:type="dxa"/>
            <w:vAlign w:val="center"/>
          </w:tcPr>
          <w:p w14:paraId="4046E2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единичны, спрос на цену и услугу не подтвержден</w:t>
            </w:r>
          </w:p>
        </w:tc>
      </w:tr>
      <w:tr w:rsidR="00D329F4" w14:paraId="59133771" w14:textId="77777777" w:rsidTr="00D329F4">
        <w:trPr>
          <w:cantSplit/>
          <w:jc w:val="center"/>
        </w:trPr>
        <w:tc>
          <w:tcPr>
            <w:tcW w:w="979" w:type="dxa"/>
            <w:vAlign w:val="center"/>
          </w:tcPr>
          <w:p w14:paraId="739810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Информационный интерес</w:t>
            </w:r>
          </w:p>
        </w:tc>
        <w:tc>
          <w:tcPr>
            <w:tcW w:w="1775" w:type="dxa"/>
            <w:vAlign w:val="center"/>
          </w:tcPr>
          <w:p w14:paraId="2BBDE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как, что такое, примеры, самостоятельно</w:t>
            </w:r>
          </w:p>
        </w:tc>
        <w:tc>
          <w:tcPr>
            <w:tcW w:w="944" w:type="dxa"/>
            <w:vAlign w:val="center"/>
          </w:tcPr>
          <w:p w14:paraId="2EF8BE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</w:t>
            </w:r>
          </w:p>
        </w:tc>
        <w:tc>
          <w:tcPr>
            <w:tcW w:w="3825" w:type="dxa"/>
            <w:vAlign w:val="center"/>
          </w:tcPr>
          <w:p w14:paraId="17A35A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 (228), </w:t>
            </w:r>
            <w:r>
              <w:rPr>
                <w:i/>
              </w:rPr>
              <w:t>uml</w:t>
            </w:r>
            <w:r>
              <w:t xml:space="preserve"> проектирования (40), </w:t>
            </w:r>
            <w:r>
              <w:rPr>
                <w:i/>
              </w:rPr>
              <w:t>uml</w:t>
            </w:r>
            <w:r>
              <w:t xml:space="preserve"> классы (36), нотация </w:t>
            </w:r>
            <w:r>
              <w:rPr>
                <w:i/>
              </w:rPr>
              <w:t>bpmn</w:t>
            </w:r>
            <w:r>
              <w:t xml:space="preserve"> (53), </w:t>
            </w:r>
            <w:r>
              <w:rPr>
                <w:i/>
              </w:rPr>
              <w:t>bpmn</w:t>
            </w:r>
            <w:r>
              <w:t xml:space="preserve"> 2.0 (72)</w:t>
            </w:r>
          </w:p>
        </w:tc>
        <w:tc>
          <w:tcPr>
            <w:tcW w:w="2115" w:type="dxa"/>
            <w:vAlign w:val="center"/>
          </w:tcPr>
          <w:p w14:paraId="70C538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Преобладает учебный и информационный интерес</w:t>
            </w:r>
          </w:p>
        </w:tc>
      </w:tr>
      <w:tr w:rsidR="00D329F4" w14:paraId="67446D00" w14:textId="77777777" w:rsidTr="00D329F4">
        <w:trPr>
          <w:cantSplit/>
          <w:jc w:val="center"/>
        </w:trPr>
        <w:tc>
          <w:tcPr>
            <w:tcW w:w="979" w:type="dxa"/>
            <w:vAlign w:val="center"/>
          </w:tcPr>
          <w:p w14:paraId="5142D5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Устройства</w:t>
            </w:r>
          </w:p>
        </w:tc>
        <w:tc>
          <w:tcPr>
            <w:tcW w:w="1775" w:type="dxa"/>
            <w:vAlign w:val="center"/>
          </w:tcPr>
          <w:p w14:paraId="0C0834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смартфонов и десктопов</w:t>
            </w:r>
          </w:p>
        </w:tc>
        <w:tc>
          <w:tcPr>
            <w:tcW w:w="944" w:type="dxa"/>
            <w:vAlign w:val="center"/>
          </w:tcPr>
          <w:p w14:paraId="31E54D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Фильтр устройств</w:t>
            </w:r>
          </w:p>
        </w:tc>
        <w:tc>
          <w:tcPr>
            <w:tcW w:w="3825" w:type="dxa"/>
            <w:vAlign w:val="center"/>
          </w:tcPr>
          <w:p w14:paraId="44CB1E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: десктопы 86,3 %, смартфоны 13,4 %; </w:t>
            </w:r>
            <w:r>
              <w:rPr>
                <w:i/>
              </w:rPr>
              <w:t>bpmn</w:t>
            </w:r>
            <w:r>
              <w:t>: 84,0 % и 15,6 %; планшеты менее 0,5 % (таблица 24)</w:t>
            </w:r>
          </w:p>
        </w:tc>
        <w:tc>
          <w:tcPr>
            <w:tcW w:w="2115" w:type="dxa"/>
            <w:vAlign w:val="center"/>
          </w:tcPr>
          <w:p w14:paraId="3F6D82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Десктоп – основное устройство</w:t>
            </w:r>
          </w:p>
        </w:tc>
      </w:tr>
      <w:tr w:rsidR="00D329F4" w14:paraId="2F36C62E" w14:textId="77777777" w:rsidTr="00D329F4">
        <w:trPr>
          <w:cantSplit/>
          <w:jc w:val="center"/>
        </w:trPr>
        <w:tc>
          <w:tcPr>
            <w:tcW w:w="979" w:type="dxa"/>
            <w:vAlign w:val="center"/>
          </w:tcPr>
          <w:p w14:paraId="47168D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1775" w:type="dxa"/>
            <w:vAlign w:val="center"/>
          </w:tcPr>
          <w:p w14:paraId="475104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интереса и действие</w:t>
            </w:r>
          </w:p>
        </w:tc>
        <w:tc>
          <w:tcPr>
            <w:tcW w:w="944" w:type="dxa"/>
            <w:vAlign w:val="center"/>
          </w:tcPr>
          <w:p w14:paraId="0A382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Сводная оценка</w:t>
            </w:r>
          </w:p>
        </w:tc>
        <w:tc>
          <w:tcPr>
            <w:tcW w:w="3825" w:type="dxa"/>
            <w:vAlign w:val="center"/>
          </w:tcPr>
          <w:p w14:paraId="2873D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«слабый» (табл. 17); 10 и 8 из 18 (табл. 18)</w:t>
            </w:r>
          </w:p>
        </w:tc>
        <w:tc>
          <w:tcPr>
            <w:tcW w:w="2115" w:type="dxa"/>
            <w:vAlign w:val="center"/>
          </w:tcPr>
          <w:p w14:paraId="7FAD1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Осторожная проверка: уточнить предложение, тестовая реклама</w:t>
            </w:r>
          </w:p>
        </w:tc>
      </w:tr>
    </w:tbl>
    <w:p w14:paraId="635DA727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2"/>
        <w:gridCol w:w="7296"/>
      </w:tblGrid>
      <w:tr w:rsidR="00D329F4" w14:paraId="5C9033C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2" w:type="dxa"/>
            <w:vAlign w:val="center"/>
          </w:tcPr>
          <w:p w14:paraId="1AE27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296" w:type="dxa"/>
            <w:vAlign w:val="center"/>
          </w:tcPr>
          <w:p w14:paraId="7D2A5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Заполняемое значение</w:t>
            </w:r>
          </w:p>
        </w:tc>
      </w:tr>
      <w:tr w:rsidR="00D329F4" w14:paraId="5F9666E5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231E56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 анализа</w:t>
            </w:r>
          </w:p>
        </w:tc>
        <w:tc>
          <w:tcPr>
            <w:tcW w:w="7296" w:type="dxa"/>
            <w:vAlign w:val="center"/>
          </w:tcPr>
          <w:p w14:paraId="5DDF6E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</w:tr>
      <w:tr w:rsidR="00D329F4" w14:paraId="744CCB4B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27F635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Аналитик / подразделение</w:t>
            </w:r>
          </w:p>
        </w:tc>
        <w:tc>
          <w:tcPr>
            <w:tcW w:w="7296" w:type="dxa"/>
            <w:vAlign w:val="center"/>
          </w:tcPr>
          <w:p w14:paraId="2B6F9F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К. А. Хаджинова, гр. 60131</w:t>
            </w:r>
          </w:p>
        </w:tc>
      </w:tr>
      <w:tr w:rsidR="00D329F4" w14:paraId="2EDD38AE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411FDF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Бизнес-гипотеза</w:t>
            </w:r>
          </w:p>
        </w:tc>
        <w:tc>
          <w:tcPr>
            <w:tcW w:w="7296" w:type="dxa"/>
            <w:vAlign w:val="center"/>
          </w:tcPr>
          <w:p w14:paraId="7EC38B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</w:rPr>
              <w:t>NotaCode</w:t>
            </w:r>
            <w:r>
              <w:t xml:space="preserve"> может предложить их как текст с проверкой правил</w:t>
            </w:r>
          </w:p>
        </w:tc>
      </w:tr>
      <w:tr w:rsidR="00D329F4" w14:paraId="295E097A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77D43C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Целевая аудитория</w:t>
            </w:r>
          </w:p>
        </w:tc>
        <w:tc>
          <w:tcPr>
            <w:tcW w:w="7296" w:type="dxa"/>
            <w:vAlign w:val="center"/>
          </w:tcPr>
          <w:p w14:paraId="2427E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аналитики; архитекторы ПО</w:t>
            </w:r>
          </w:p>
        </w:tc>
      </w:tr>
      <w:tr w:rsidR="00D329F4" w14:paraId="4546C8ED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179E65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 анализа</w:t>
            </w:r>
          </w:p>
        </w:tc>
        <w:tc>
          <w:tcPr>
            <w:tcW w:w="7296" w:type="dxa"/>
            <w:vAlign w:val="center"/>
          </w:tcPr>
          <w:p w14:paraId="32B78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вкладка «Регионы» – мировая разбивка</w:t>
            </w:r>
          </w:p>
        </w:tc>
      </w:tr>
      <w:tr w:rsidR="00D329F4" w14:paraId="46D7208D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4796F3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 анализа</w:t>
            </w:r>
          </w:p>
        </w:tc>
        <w:tc>
          <w:tcPr>
            <w:tcW w:w="7296" w:type="dxa"/>
            <w:vAlign w:val="center"/>
          </w:tcPr>
          <w:p w14:paraId="0519B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25C9FAA6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4608A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Список базовых запросов</w:t>
            </w:r>
          </w:p>
        </w:tc>
        <w:tc>
          <w:tcPr>
            <w:tcW w:w="7296" w:type="dxa"/>
            <w:vAlign w:val="center"/>
          </w:tcPr>
          <w:p w14:paraId="5539CF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конструктор диаграмм онлайн; </w:t>
            </w:r>
            <w:r>
              <w:rPr>
                <w:i/>
              </w:rPr>
              <w:t>mermaid</w:t>
            </w:r>
          </w:p>
        </w:tc>
      </w:tr>
      <w:tr w:rsidR="00D329F4" w14:paraId="2A6090E2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50A177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Использованные операторы</w:t>
            </w:r>
          </w:p>
        </w:tc>
        <w:tc>
          <w:tcPr>
            <w:tcW w:w="7296" w:type="dxa"/>
            <w:vAlign w:val="center"/>
          </w:tcPr>
          <w:p w14:paraId="5D769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использовались; омонимы очищены уточняющими словами («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», «</w:t>
            </w:r>
            <w:r>
              <w:rPr>
                <w:i/>
              </w:rPr>
              <w:t>erd</w:t>
            </w:r>
            <w:r>
              <w:t xml:space="preserve"> диаграмма»)</w:t>
            </w:r>
          </w:p>
        </w:tc>
      </w:tr>
      <w:tr w:rsidR="00D329F4" w14:paraId="4E8842E5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55A30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Главные коммерческие запросы</w:t>
            </w:r>
          </w:p>
        </w:tc>
        <w:tc>
          <w:tcPr>
            <w:tcW w:w="7296" w:type="dxa"/>
            <w:vAlign w:val="center"/>
          </w:tcPr>
          <w:p w14:paraId="6A9418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12522B18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5C7B1D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Главные информационные запросы</w:t>
            </w:r>
          </w:p>
        </w:tc>
        <w:tc>
          <w:tcPr>
            <w:tcW w:w="7296" w:type="dxa"/>
            <w:vAlign w:val="center"/>
          </w:tcPr>
          <w:p w14:paraId="7A2902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 (228);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(72); </w:t>
            </w:r>
            <w:r>
              <w:rPr>
                <w:i/>
              </w:rPr>
              <w:t>bpmn</w:t>
            </w:r>
            <w:r>
              <w:t xml:space="preserve"> 2.0 (72); </w:t>
            </w:r>
            <w:r>
              <w:rPr>
                <w:i/>
              </w:rPr>
              <w:t>bpmn</w:t>
            </w:r>
            <w:r>
              <w:t xml:space="preserve"> диаграмма (57); нотация </w:t>
            </w:r>
            <w:r>
              <w:rPr>
                <w:i/>
              </w:rPr>
              <w:t>bpmn</w:t>
            </w:r>
            <w:r>
              <w:t xml:space="preserve"> (53)</w:t>
            </w:r>
          </w:p>
        </w:tc>
      </w:tr>
      <w:tr w:rsidR="00D329F4" w14:paraId="445364A8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754BE0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Выявленная сезонность</w:t>
            </w:r>
          </w:p>
        </w:tc>
        <w:tc>
          <w:tcPr>
            <w:tcW w:w="7296" w:type="dxa"/>
            <w:vAlign w:val="center"/>
          </w:tcPr>
          <w:p w14:paraId="7AF281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пики октябрь–декабрь и май, провал июль–август; </w:t>
            </w:r>
            <w:r>
              <w:rPr>
                <w:i/>
              </w:rPr>
              <w:t>bpmn</w:t>
            </w:r>
            <w: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08E6B779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4E4966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Территории с повышенным интересом</w:t>
            </w:r>
          </w:p>
        </w:tc>
        <w:tc>
          <w:tcPr>
            <w:tcW w:w="7296" w:type="dxa"/>
            <w:vAlign w:val="center"/>
          </w:tcPr>
          <w:p w14:paraId="70FBD9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 и Минская область (</w:t>
            </w:r>
            <w:r>
              <w:rPr>
                <w:i/>
              </w:rPr>
              <w:t>uml</w:t>
            </w:r>
            <w:r>
              <w:t xml:space="preserve"> – индекс 194,99 и </w:t>
            </w:r>
            <w:r>
              <w:rPr>
                <w:i/>
              </w:rPr>
              <w:t>bpmn</w:t>
            </w:r>
            <w:r>
              <w:t xml:space="preserve"> – 119,43); Могилевская область (</w:t>
            </w:r>
            <w:r>
              <w:rPr>
                <w:i/>
              </w:rPr>
              <w:t>uml</w:t>
            </w:r>
            <w:r>
              <w:t xml:space="preserve"> – 182,48)</w:t>
            </w:r>
          </w:p>
        </w:tc>
      </w:tr>
      <w:tr w:rsidR="00D329F4" w14:paraId="46C31460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16195A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Итоговый уровень интереса</w:t>
            </w:r>
          </w:p>
        </w:tc>
        <w:tc>
          <w:tcPr>
            <w:tcW w:w="7296" w:type="dxa"/>
            <w:vAlign w:val="center"/>
          </w:tcPr>
          <w:p w14:paraId="65B0B2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Слабый (</w:t>
            </w:r>
            <w:r>
              <w:rPr>
                <w:i/>
              </w:rPr>
              <w:t>YW</w:t>
            </w:r>
            <w:r>
              <w:t xml:space="preserve"> табл. 17); по баллам – «осторожная проверка» (</w:t>
            </w:r>
            <w:r>
              <w:rPr>
                <w:i/>
              </w:rPr>
              <w:t>YW</w:t>
            </w:r>
            <w:r>
              <w:t xml:space="preserve"> табл. 18)</w:t>
            </w:r>
          </w:p>
        </w:tc>
      </w:tr>
      <w:tr w:rsidR="00D329F4" w14:paraId="29D5F53B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44F180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Рекомендуемое бизнес-действие</w:t>
            </w:r>
          </w:p>
        </w:tc>
        <w:tc>
          <w:tcPr>
            <w:tcW w:w="7296" w:type="dxa"/>
            <w:vAlign w:val="center"/>
          </w:tcPr>
          <w:p w14:paraId="7FEC5D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Уточнить предложение и провести тестовую рекламу до крупного запуска</w:t>
            </w:r>
          </w:p>
        </w:tc>
      </w:tr>
      <w:tr w:rsidR="00D329F4" w14:paraId="580B4B24" w14:textId="77777777" w:rsidTr="00D329F4">
        <w:trPr>
          <w:cantSplit/>
          <w:jc w:val="center"/>
        </w:trPr>
        <w:tc>
          <w:tcPr>
            <w:tcW w:w="2342" w:type="dxa"/>
            <w:vAlign w:val="center"/>
          </w:tcPr>
          <w:p w14:paraId="102DA7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анализа</w:t>
            </w:r>
          </w:p>
        </w:tc>
        <w:tc>
          <w:tcPr>
            <w:tcW w:w="7296" w:type="dxa"/>
            <w:vAlign w:val="center"/>
          </w:tcPr>
          <w:p w14:paraId="428A8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44E8A95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14273C31" w14:textId="77777777" w:rsidR="00D329F4" w:rsidRDefault="00AB6403">
      <w:pPr>
        <w:pStyle w:val="2"/>
        <w:ind w:firstLine="709"/>
      </w:pPr>
      <w:bookmarkStart w:id="23" w:name="X08cd67dc2e5074d30b33897d7cf5ad1e3812e88"/>
      <w:bookmarkStart w:id="24" w:name="_Toc242042854"/>
      <w:bookmarkEnd w:id="18"/>
      <w:bookmarkEnd w:id="22"/>
      <w:r>
        <w:t>2.5 Выгрузка данных: минимальный набор и контроль качества</w:t>
      </w:r>
      <w:bookmarkEnd w:id="24"/>
    </w:p>
    <w:p w14:paraId="403CD0E8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2316"/>
        <w:gridCol w:w="2616"/>
        <w:gridCol w:w="2960"/>
      </w:tblGrid>
      <w:tr w:rsidR="00D329F4" w14:paraId="53152EB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6" w:type="dxa"/>
            <w:vAlign w:val="center"/>
          </w:tcPr>
          <w:p w14:paraId="78273B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Папка по ВЫГР</w:t>
            </w:r>
          </w:p>
        </w:tc>
        <w:tc>
          <w:tcPr>
            <w:tcW w:w="2316" w:type="dxa"/>
            <w:vAlign w:val="center"/>
          </w:tcPr>
          <w:p w14:paraId="1420D5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Содержание по ВЫГР</w:t>
            </w:r>
          </w:p>
        </w:tc>
        <w:tc>
          <w:tcPr>
            <w:tcW w:w="2616" w:type="dxa"/>
            <w:vAlign w:val="center"/>
          </w:tcPr>
          <w:p w14:paraId="4ABB46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Папка работы</w:t>
            </w:r>
          </w:p>
        </w:tc>
        <w:tc>
          <w:tcPr>
            <w:tcW w:w="2960" w:type="dxa"/>
            <w:vAlign w:val="center"/>
          </w:tcPr>
          <w:p w14:paraId="0D961E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Что лежит</w:t>
            </w:r>
          </w:p>
        </w:tc>
      </w:tr>
      <w:tr w:rsidR="00D329F4" w14:paraId="7354B832" w14:textId="77777777" w:rsidTr="00D329F4">
        <w:trPr>
          <w:cantSplit/>
          <w:jc w:val="center"/>
        </w:trPr>
        <w:tc>
          <w:tcPr>
            <w:tcW w:w="1746" w:type="dxa"/>
            <w:vAlign w:val="center"/>
          </w:tcPr>
          <w:p w14:paraId="6EACF1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01_Исходные_данные</w:t>
            </w:r>
          </w:p>
        </w:tc>
        <w:tc>
          <w:tcPr>
            <w:tcW w:w="2316" w:type="dxa"/>
            <w:vAlign w:val="center"/>
          </w:tcPr>
          <w:p w14:paraId="7BA854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Файлы, скачанные непосредственно из сервисов</w:t>
            </w:r>
          </w:p>
        </w:tc>
        <w:tc>
          <w:tcPr>
            <w:tcW w:w="2616" w:type="dxa"/>
            <w:vAlign w:val="center"/>
          </w:tcPr>
          <w:p w14:paraId="03C8C357" w14:textId="77777777" w:rsidR="00975F3B" w:rsidRDefault="00975F3B">
            <w:pPr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</w:p>
        </w:tc>
        <w:tc>
          <w:tcPr>
            <w:tcW w:w="2960" w:type="dxa"/>
            <w:vAlign w:val="center"/>
          </w:tcPr>
          <w:p w14:paraId="47FA95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Ответы виджетов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«Динамика» Вордстата, скриншоты Вордстата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</w:tr>
      <w:tr w:rsidR="00D329F4" w14:paraId="03C3E236" w14:textId="77777777" w:rsidTr="00D329F4">
        <w:trPr>
          <w:cantSplit/>
          <w:jc w:val="center"/>
        </w:trPr>
        <w:tc>
          <w:tcPr>
            <w:tcW w:w="1746" w:type="dxa"/>
            <w:vAlign w:val="center"/>
          </w:tcPr>
          <w:p w14:paraId="142B3F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02_Рабочие_таблицы</w:t>
            </w:r>
          </w:p>
        </w:tc>
        <w:tc>
          <w:tcPr>
            <w:tcW w:w="2316" w:type="dxa"/>
            <w:vAlign w:val="center"/>
          </w:tcPr>
          <w:p w14:paraId="5A390C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Файлы после очистки, объединения и расчетов</w:t>
            </w:r>
          </w:p>
        </w:tc>
        <w:tc>
          <w:tcPr>
            <w:tcW w:w="2616" w:type="dxa"/>
            <w:vAlign w:val="center"/>
          </w:tcPr>
          <w:p w14:paraId="59B2B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Материалы_собранные / </w:t>
            </w:r>
            <w:r>
              <w:rPr>
                <w:i/>
              </w:rPr>
              <w:t>GT_</w:t>
            </w:r>
            <w:r>
              <w:t>Беларусь (</w:t>
            </w:r>
            <w:r>
              <w:rPr>
                <w:i/>
              </w:rPr>
              <w:t>CSV</w:t>
            </w:r>
            <w:r>
              <w:t xml:space="preserve">-таблицы ввода данных), </w:t>
            </w:r>
            <w:r>
              <w:rPr>
                <w:i/>
              </w:rPr>
              <w:t>Excel</w:t>
            </w:r>
          </w:p>
        </w:tc>
        <w:tc>
          <w:tcPr>
            <w:tcW w:w="2960" w:type="dxa"/>
            <w:vAlign w:val="center"/>
          </w:tcPr>
          <w:p w14:paraId="383928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Таблицы ввода для шаблона, рабочие копии </w:t>
            </w:r>
            <w:r>
              <w:rPr>
                <w:i/>
              </w:rPr>
              <w:t>Excel</w:t>
            </w:r>
            <w:r>
              <w:t>-шаблона</w:t>
            </w:r>
          </w:p>
        </w:tc>
      </w:tr>
      <w:tr w:rsidR="00D329F4" w14:paraId="782AFECC" w14:textId="77777777" w:rsidTr="00D329F4">
        <w:trPr>
          <w:cantSplit/>
          <w:jc w:val="center"/>
        </w:trPr>
        <w:tc>
          <w:tcPr>
            <w:tcW w:w="1746" w:type="dxa"/>
            <w:vAlign w:val="center"/>
          </w:tcPr>
          <w:p w14:paraId="0CC9DB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03_Диаграммы</w:t>
            </w:r>
          </w:p>
        </w:tc>
        <w:tc>
          <w:tcPr>
            <w:tcW w:w="2316" w:type="dxa"/>
            <w:vAlign w:val="center"/>
          </w:tcPr>
          <w:p w14:paraId="36FC6B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Графики динамики и структуры</w:t>
            </w:r>
          </w:p>
        </w:tc>
        <w:tc>
          <w:tcPr>
            <w:tcW w:w="2616" w:type="dxa"/>
            <w:vAlign w:val="center"/>
          </w:tcPr>
          <w:p w14:paraId="0CBC06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Рисунки</w:t>
            </w:r>
          </w:p>
        </w:tc>
        <w:tc>
          <w:tcPr>
            <w:tcW w:w="2960" w:type="dxa"/>
            <w:vAlign w:val="center"/>
          </w:tcPr>
          <w:p w14:paraId="2451FB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Рисунки 1–6 и их подписи</w:t>
            </w:r>
          </w:p>
        </w:tc>
      </w:tr>
      <w:tr w:rsidR="00D329F4" w14:paraId="2892CD7F" w14:textId="77777777" w:rsidTr="00D329F4">
        <w:trPr>
          <w:cantSplit/>
          <w:jc w:val="center"/>
        </w:trPr>
        <w:tc>
          <w:tcPr>
            <w:tcW w:w="1746" w:type="dxa"/>
            <w:vAlign w:val="center"/>
          </w:tcPr>
          <w:p w14:paraId="247DBE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04_Итоговый_вывод</w:t>
            </w:r>
          </w:p>
        </w:tc>
        <w:tc>
          <w:tcPr>
            <w:tcW w:w="2316" w:type="dxa"/>
            <w:vAlign w:val="center"/>
          </w:tcPr>
          <w:p w14:paraId="06EF54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Текст аргументации</w:t>
            </w:r>
          </w:p>
        </w:tc>
        <w:tc>
          <w:tcPr>
            <w:tcW w:w="2616" w:type="dxa"/>
            <w:vAlign w:val="center"/>
          </w:tcPr>
          <w:p w14:paraId="267B44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ОТЧЕТ_ЛР1_</w:t>
            </w:r>
            <w:r>
              <w:rPr>
                <w:i/>
              </w:rPr>
              <w:t>NotaCode.docx</w:t>
            </w:r>
          </w:p>
        </w:tc>
        <w:tc>
          <w:tcPr>
            <w:tcW w:w="2960" w:type="dxa"/>
            <w:vAlign w:val="center"/>
          </w:tcPr>
          <w:p w14:paraId="61EEFD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Настоящий отчет</w:t>
            </w:r>
          </w:p>
        </w:tc>
      </w:tr>
      <w:tr w:rsidR="00D329F4" w14:paraId="651318DE" w14:textId="77777777" w:rsidTr="00D329F4">
        <w:trPr>
          <w:cantSplit/>
          <w:jc w:val="center"/>
        </w:trPr>
        <w:tc>
          <w:tcPr>
            <w:tcW w:w="1746" w:type="dxa"/>
            <w:vAlign w:val="center"/>
          </w:tcPr>
          <w:p w14:paraId="22E23A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05_Журнал_выгрузки</w:t>
            </w:r>
          </w:p>
        </w:tc>
        <w:tc>
          <w:tcPr>
            <w:tcW w:w="2316" w:type="dxa"/>
            <w:vAlign w:val="center"/>
          </w:tcPr>
          <w:p w14:paraId="5BFAB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Параметры каждой выгрузки</w:t>
            </w:r>
          </w:p>
        </w:tc>
        <w:tc>
          <w:tcPr>
            <w:tcW w:w="2616" w:type="dxa"/>
            <w:vAlign w:val="center"/>
          </w:tcPr>
          <w:p w14:paraId="3B858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РЕЕСТР_выгрузок_</w:t>
            </w:r>
            <w:r>
              <w:rPr>
                <w:i/>
              </w:rPr>
              <w:t>GT_BY.csv</w:t>
            </w:r>
            <w:r>
              <w:t xml:space="preserve">, лист «Журнал_выгрузки» рабочих копий </w:t>
            </w:r>
            <w:r>
              <w:rPr>
                <w:i/>
              </w:rPr>
              <w:t>Excel</w:t>
            </w:r>
            <w:r>
              <w:t>, таблица 11 и приложение А</w:t>
            </w:r>
          </w:p>
        </w:tc>
        <w:tc>
          <w:tcPr>
            <w:tcW w:w="2960" w:type="dxa"/>
            <w:vAlign w:val="center"/>
          </w:tcPr>
          <w:p w14:paraId="0C243B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Дата, сервис, запрос, настройки, файл, назначение</w:t>
            </w:r>
          </w:p>
        </w:tc>
      </w:tr>
    </w:tbl>
    <w:p w14:paraId="28ADEA7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lastRenderedPageBreak/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3309C88E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31 – Рабочая таблица объединения данных (ВЫГР табл. 14)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6"/>
        <w:gridCol w:w="1657"/>
        <w:gridCol w:w="1292"/>
        <w:gridCol w:w="898"/>
        <w:gridCol w:w="1955"/>
        <w:gridCol w:w="2460"/>
      </w:tblGrid>
      <w:tr w:rsidR="00D329F4" w14:paraId="3BF736F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6" w:type="dxa"/>
            <w:vAlign w:val="center"/>
          </w:tcPr>
          <w:p w14:paraId="195FAE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657" w:type="dxa"/>
            <w:vAlign w:val="center"/>
          </w:tcPr>
          <w:p w14:paraId="06C2BA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и запрос</w:t>
            </w:r>
          </w:p>
        </w:tc>
        <w:tc>
          <w:tcPr>
            <w:tcW w:w="1292" w:type="dxa"/>
            <w:vAlign w:val="center"/>
          </w:tcPr>
          <w:p w14:paraId="776D55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 запроса</w:t>
            </w:r>
          </w:p>
        </w:tc>
        <w:tc>
          <w:tcPr>
            <w:tcW w:w="898" w:type="dxa"/>
            <w:vAlign w:val="center"/>
          </w:tcPr>
          <w:p w14:paraId="386D1A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1955" w:type="dxa"/>
            <w:vAlign w:val="center"/>
          </w:tcPr>
          <w:p w14:paraId="4CA7F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 и значение</w:t>
            </w:r>
          </w:p>
        </w:tc>
        <w:tc>
          <w:tcPr>
            <w:tcW w:w="2460" w:type="dxa"/>
            <w:vAlign w:val="center"/>
          </w:tcPr>
          <w:p w14:paraId="623F92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</w:tr>
      <w:tr w:rsidR="00D329F4" w14:paraId="26EC1816" w14:textId="77777777" w:rsidTr="00D329F4">
        <w:trPr>
          <w:cantSplit/>
          <w:jc w:val="center"/>
        </w:trPr>
        <w:tc>
          <w:tcPr>
            <w:tcW w:w="1376" w:type="dxa"/>
            <w:vAlign w:val="center"/>
          </w:tcPr>
          <w:p w14:paraId="1603DA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 2026 г.</w:t>
            </w:r>
          </w:p>
        </w:tc>
        <w:tc>
          <w:tcPr>
            <w:tcW w:w="1657" w:type="dxa"/>
            <w:vAlign w:val="center"/>
          </w:tcPr>
          <w:p w14:paraId="2CEF9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: </w:t>
            </w:r>
            <w:r>
              <w:rPr>
                <w:i/>
              </w:rPr>
              <w:t>UML</w:t>
            </w:r>
          </w:p>
        </w:tc>
        <w:tc>
          <w:tcPr>
            <w:tcW w:w="1292" w:type="dxa"/>
            <w:vAlign w:val="center"/>
          </w:tcPr>
          <w:p w14:paraId="7E851D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14:paraId="53B7B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14:paraId="49486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интереса: 15,75</w:t>
            </w:r>
          </w:p>
        </w:tc>
        <w:tc>
          <w:tcPr>
            <w:tcW w:w="2460" w:type="dxa"/>
            <w:vAlign w:val="center"/>
          </w:tcPr>
          <w:p w14:paraId="78A9D8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(−43,8 % за 12 мес.), сезонность</w:t>
            </w:r>
          </w:p>
        </w:tc>
      </w:tr>
      <w:tr w:rsidR="00D329F4" w14:paraId="5474F209" w14:textId="77777777" w:rsidTr="00D329F4">
        <w:trPr>
          <w:cantSplit/>
          <w:jc w:val="center"/>
        </w:trPr>
        <w:tc>
          <w:tcPr>
            <w:tcW w:w="1376" w:type="dxa"/>
            <w:vAlign w:val="center"/>
          </w:tcPr>
          <w:p w14:paraId="4A64C6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 2026 г.</w:t>
            </w:r>
          </w:p>
        </w:tc>
        <w:tc>
          <w:tcPr>
            <w:tcW w:w="1657" w:type="dxa"/>
            <w:vAlign w:val="center"/>
          </w:tcPr>
          <w:p w14:paraId="1723EE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Вордстат: </w:t>
            </w:r>
            <w:r>
              <w:rPr>
                <w:i/>
              </w:rPr>
              <w:t>uml</w:t>
            </w:r>
          </w:p>
        </w:tc>
        <w:tc>
          <w:tcPr>
            <w:tcW w:w="1292" w:type="dxa"/>
            <w:vAlign w:val="center"/>
          </w:tcPr>
          <w:p w14:paraId="5873C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14:paraId="6B99D9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14:paraId="084950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Частотность: 1034</w:t>
            </w:r>
          </w:p>
        </w:tc>
        <w:tc>
          <w:tcPr>
            <w:tcW w:w="2460" w:type="dxa"/>
            <w:vAlign w:val="center"/>
          </w:tcPr>
          <w:p w14:paraId="7F96BA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поисковый спрос, спад (−42,7 %)</w:t>
            </w:r>
          </w:p>
        </w:tc>
      </w:tr>
      <w:tr w:rsidR="00D329F4" w14:paraId="592DA311" w14:textId="77777777" w:rsidTr="00D329F4">
        <w:trPr>
          <w:cantSplit/>
          <w:jc w:val="center"/>
        </w:trPr>
        <w:tc>
          <w:tcPr>
            <w:tcW w:w="1376" w:type="dxa"/>
            <w:vAlign w:val="center"/>
          </w:tcPr>
          <w:p w14:paraId="25761E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 2026 г.</w:t>
            </w:r>
          </w:p>
        </w:tc>
        <w:tc>
          <w:tcPr>
            <w:tcW w:w="1657" w:type="dxa"/>
            <w:vAlign w:val="center"/>
          </w:tcPr>
          <w:p w14:paraId="3F810A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: </w:t>
            </w:r>
            <w:r>
              <w:rPr>
                <w:i/>
              </w:rPr>
              <w:t>BPMN</w:t>
            </w:r>
          </w:p>
        </w:tc>
        <w:tc>
          <w:tcPr>
            <w:tcW w:w="1292" w:type="dxa"/>
            <w:vAlign w:val="center"/>
          </w:tcPr>
          <w:p w14:paraId="547359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14:paraId="6843F1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14:paraId="118929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интереса: 44,5</w:t>
            </w:r>
          </w:p>
        </w:tc>
        <w:tc>
          <w:tcPr>
            <w:tcW w:w="2460" w:type="dxa"/>
            <w:vAlign w:val="center"/>
          </w:tcPr>
          <w:p w14:paraId="561AB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(−46,7 %), нерегулярная сезонность</w:t>
            </w:r>
          </w:p>
        </w:tc>
      </w:tr>
      <w:tr w:rsidR="00D329F4" w14:paraId="34A0939E" w14:textId="77777777" w:rsidTr="00D329F4">
        <w:trPr>
          <w:cantSplit/>
          <w:jc w:val="center"/>
        </w:trPr>
        <w:tc>
          <w:tcPr>
            <w:tcW w:w="1376" w:type="dxa"/>
            <w:vAlign w:val="center"/>
          </w:tcPr>
          <w:p w14:paraId="46D5B7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 2026 г.</w:t>
            </w:r>
          </w:p>
        </w:tc>
        <w:tc>
          <w:tcPr>
            <w:tcW w:w="1657" w:type="dxa"/>
            <w:vAlign w:val="center"/>
          </w:tcPr>
          <w:p w14:paraId="0FE0A6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Вордстат: </w:t>
            </w:r>
            <w:r>
              <w:rPr>
                <w:i/>
              </w:rPr>
              <w:t>bpmn</w:t>
            </w:r>
          </w:p>
        </w:tc>
        <w:tc>
          <w:tcPr>
            <w:tcW w:w="1292" w:type="dxa"/>
            <w:vAlign w:val="center"/>
          </w:tcPr>
          <w:p w14:paraId="387324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14:paraId="3459C3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14:paraId="72ABB6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Частотность: 473</w:t>
            </w:r>
          </w:p>
        </w:tc>
        <w:tc>
          <w:tcPr>
            <w:tcW w:w="2460" w:type="dxa"/>
            <w:vAlign w:val="center"/>
          </w:tcPr>
          <w:p w14:paraId="408E78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поисковый спрос, спад (−44,1 %)</w:t>
            </w:r>
          </w:p>
        </w:tc>
      </w:tr>
      <w:tr w:rsidR="00D329F4" w14:paraId="249510EE" w14:textId="77777777" w:rsidTr="00D329F4">
        <w:trPr>
          <w:cantSplit/>
          <w:jc w:val="center"/>
        </w:trPr>
        <w:tc>
          <w:tcPr>
            <w:tcW w:w="1376" w:type="dxa"/>
            <w:vAlign w:val="center"/>
          </w:tcPr>
          <w:p w14:paraId="0F4BE8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25.08–23.09.2026</w:t>
            </w:r>
          </w:p>
        </w:tc>
        <w:tc>
          <w:tcPr>
            <w:tcW w:w="1657" w:type="dxa"/>
            <w:vAlign w:val="center"/>
          </w:tcPr>
          <w:p w14:paraId="6E2D95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Вордстат: </w:t>
            </w:r>
            <w:r>
              <w:rPr>
                <w:i/>
              </w:rPr>
              <w:t>uml</w:t>
            </w:r>
          </w:p>
        </w:tc>
        <w:tc>
          <w:tcPr>
            <w:tcW w:w="1292" w:type="dxa"/>
            <w:vAlign w:val="center"/>
          </w:tcPr>
          <w:p w14:paraId="65C471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 (коммерческий запрос единичный)</w:t>
            </w:r>
          </w:p>
        </w:tc>
        <w:tc>
          <w:tcPr>
            <w:tcW w:w="898" w:type="dxa"/>
            <w:vAlign w:val="center"/>
          </w:tcPr>
          <w:p w14:paraId="3C4CAB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 и Минская область</w:t>
            </w:r>
          </w:p>
        </w:tc>
        <w:tc>
          <w:tcPr>
            <w:tcW w:w="1955" w:type="dxa"/>
            <w:vAlign w:val="center"/>
          </w:tcPr>
          <w:p w14:paraId="646EE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 по региону: 194,99</w:t>
            </w:r>
          </w:p>
        </w:tc>
        <w:tc>
          <w:tcPr>
            <w:tcW w:w="2460" w:type="dxa"/>
            <w:vAlign w:val="center"/>
          </w:tcPr>
          <w:p w14:paraId="0EE93B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 выше среднего уровня интереса (Беларусь – 127,61)</w:t>
            </w:r>
          </w:p>
        </w:tc>
      </w:tr>
      <w:tr w:rsidR="00D329F4" w14:paraId="12AFDDDF" w14:textId="77777777" w:rsidTr="00D329F4">
        <w:trPr>
          <w:cantSplit/>
          <w:jc w:val="center"/>
        </w:trPr>
        <w:tc>
          <w:tcPr>
            <w:tcW w:w="1376" w:type="dxa"/>
            <w:vAlign w:val="center"/>
          </w:tcPr>
          <w:p w14:paraId="05B73C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29.08–29.09.2026</w:t>
            </w:r>
          </w:p>
        </w:tc>
        <w:tc>
          <w:tcPr>
            <w:tcW w:w="1657" w:type="dxa"/>
            <w:vAlign w:val="center"/>
          </w:tcPr>
          <w:p w14:paraId="61868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Вордстат: коммерческие формулировки</w:t>
            </w:r>
          </w:p>
        </w:tc>
        <w:tc>
          <w:tcPr>
            <w:tcW w:w="1292" w:type="dxa"/>
            <w:vAlign w:val="center"/>
          </w:tcPr>
          <w:p w14:paraId="01579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запрос</w:t>
            </w:r>
          </w:p>
        </w:tc>
        <w:tc>
          <w:tcPr>
            <w:tcW w:w="898" w:type="dxa"/>
            <w:vAlign w:val="center"/>
          </w:tcPr>
          <w:p w14:paraId="177F87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14:paraId="127A89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купить» – 5 запросов/мес.; по пяти формулировкам ядра – 0</w:t>
            </w:r>
          </w:p>
        </w:tc>
        <w:tc>
          <w:tcPr>
            <w:tcW w:w="2460" w:type="dxa"/>
            <w:vAlign w:val="center"/>
          </w:tcPr>
          <w:p w14:paraId="01E6E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</w:t>
            </w:r>
          </w:p>
        </w:tc>
      </w:tr>
    </w:tbl>
    <w:p w14:paraId="7FDF7DDA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3BEC187B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32 – Контроль качества выгрузки (ВЫГР табл. 17)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7"/>
        <w:gridCol w:w="650"/>
        <w:gridCol w:w="6231"/>
      </w:tblGrid>
      <w:tr w:rsidR="00D329F4" w14:paraId="02EFC16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7" w:type="dxa"/>
            <w:vAlign w:val="center"/>
          </w:tcPr>
          <w:p w14:paraId="6B7407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Контрольный вопрос</w:t>
            </w:r>
          </w:p>
        </w:tc>
        <w:tc>
          <w:tcPr>
            <w:tcW w:w="650" w:type="dxa"/>
            <w:vAlign w:val="center"/>
          </w:tcPr>
          <w:p w14:paraId="5D58D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6231" w:type="dxa"/>
            <w:vAlign w:val="center"/>
          </w:tcPr>
          <w:p w14:paraId="34AD99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14:paraId="69BD6920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42DC3D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дата выгрузки, запрос, территория, период и источник?</w:t>
            </w:r>
          </w:p>
        </w:tc>
        <w:tc>
          <w:tcPr>
            <w:tcW w:w="650" w:type="dxa"/>
            <w:vAlign w:val="center"/>
          </w:tcPr>
          <w:p w14:paraId="162890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14:paraId="2D3BC9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11, приложение А</w:t>
            </w:r>
          </w:p>
        </w:tc>
      </w:tr>
      <w:tr w:rsidR="00D329F4" w14:paraId="11DCCC68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2276D2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Скачаны ли отдельные файлы для динамики, регионов и связанных запросов?</w:t>
            </w:r>
          </w:p>
        </w:tc>
        <w:tc>
          <w:tcPr>
            <w:tcW w:w="650" w:type="dxa"/>
            <w:vAlign w:val="center"/>
          </w:tcPr>
          <w:p w14:paraId="43645B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14:paraId="7C2426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отдельные блоки динамики, регионов и связанных запросов в </w:t>
            </w:r>
            <w:r>
              <w:rPr>
                <w:i/>
              </w:rPr>
              <w:t>JSON</w:t>
            </w:r>
            <w:r>
              <w:t xml:space="preserve">; Вордстат – «Динамика», «Регионы» и «Топы» в </w:t>
            </w:r>
            <w:r>
              <w:rPr>
                <w:i/>
              </w:rPr>
              <w:t>JSON</w:t>
            </w:r>
            <w: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</w:rPr>
              <w:t>CSV</w:t>
            </w:r>
            <w:r>
              <w:t xml:space="preserve"> (30.09.2026, 216 значений совпали с </w:t>
            </w:r>
            <w:r>
              <w:rPr>
                <w:i/>
              </w:rPr>
              <w:t>JSON</w:t>
            </w:r>
            <w:r>
              <w:t xml:space="preserve"> без расхождений); «Регионы» и «Топы» в </w:t>
            </w:r>
            <w:r>
              <w:rPr>
                <w:i/>
              </w:rPr>
              <w:t>CSV</w:t>
            </w:r>
            <w:r>
              <w:t xml:space="preserve"> не скачивались</w:t>
            </w:r>
          </w:p>
        </w:tc>
      </w:tr>
      <w:tr w:rsidR="00D329F4" w14:paraId="41250B9B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5E9A73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Сохранены ли исходные файлы без ручного редактирования?</w:t>
            </w:r>
          </w:p>
        </w:tc>
        <w:tc>
          <w:tcPr>
            <w:tcW w:w="650" w:type="dxa"/>
            <w:vAlign w:val="center"/>
          </w:tcPr>
          <w:p w14:paraId="66420E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14:paraId="0F36B7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</w:rPr>
              <w:t>IDEF0</w:t>
            </w:r>
            <w:r>
              <w:t xml:space="preserve"> – только ненулевыми неделями (п. 2.3.1); </w:t>
            </w:r>
            <w:r>
              <w:rPr>
                <w:i/>
              </w:rPr>
              <w:t>CSV</w:t>
            </w:r>
            <w:r>
              <w:t xml:space="preserve"> Вордстата «Динамика» сохранены без правок, </w:t>
            </w:r>
            <w:r>
              <w:rPr>
                <w:i/>
              </w:rPr>
              <w:t>CSV</w:t>
            </w:r>
            <w:r>
              <w:t xml:space="preserve">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для Беларуси, России, Казахстана и мира – в папках </w:t>
            </w:r>
            <w:r>
              <w:rPr>
                <w:i/>
              </w:rPr>
              <w:t>GT_</w:t>
            </w:r>
            <w:r>
              <w:t>*</w:t>
            </w:r>
          </w:p>
        </w:tc>
      </w:tr>
      <w:tr w:rsidR="00D329F4" w14:paraId="7E3D7D83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453B0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Проверена ли кодировка </w:t>
            </w:r>
            <w:r>
              <w:rPr>
                <w:i/>
              </w:rPr>
              <w:t>CSV</w:t>
            </w:r>
            <w:r>
              <w:t>-файлов?</w:t>
            </w:r>
          </w:p>
        </w:tc>
        <w:tc>
          <w:tcPr>
            <w:tcW w:w="650" w:type="dxa"/>
            <w:vAlign w:val="center"/>
          </w:tcPr>
          <w:p w14:paraId="03D0C7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14:paraId="7B8A28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UTF-8</w:t>
            </w:r>
            <w:r>
              <w:t>, русские символы читаются без искажений</w:t>
            </w:r>
          </w:p>
        </w:tc>
      </w:tr>
      <w:tr w:rsidR="00D329F4" w14:paraId="1CB9DB33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180519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Разделены ли информационные и коммерческие запросы?</w:t>
            </w:r>
          </w:p>
        </w:tc>
        <w:tc>
          <w:tcPr>
            <w:tcW w:w="650" w:type="dxa"/>
            <w:vAlign w:val="center"/>
          </w:tcPr>
          <w:p w14:paraId="16AF46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14:paraId="5D22D7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3C43DA24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211AFF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сравниваются ли напрямую данные с разными настройками?</w:t>
            </w:r>
          </w:p>
        </w:tc>
        <w:tc>
          <w:tcPr>
            <w:tcW w:w="650" w:type="dxa"/>
            <w:vAlign w:val="center"/>
          </w:tcPr>
          <w:p w14:paraId="23DA17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14:paraId="00D667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сравниваются только внутри одного пакета;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1367A828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121473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 ли региональные показатели в двух источниках?</w:t>
            </w:r>
          </w:p>
        </w:tc>
        <w:tc>
          <w:tcPr>
            <w:tcW w:w="650" w:type="dxa"/>
            <w:vAlign w:val="center"/>
          </w:tcPr>
          <w:p w14:paraId="359BA0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14:paraId="2E5F26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–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(шесть областей) и Вордстат (Беларусь, Минск, области; таблица 23)</w:t>
            </w:r>
          </w:p>
        </w:tc>
      </w:tr>
      <w:tr w:rsidR="00D329F4" w14:paraId="796217C6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0AAABD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ли текстовое пояснение ограничений каждого сервиса?</w:t>
            </w:r>
          </w:p>
        </w:tc>
        <w:tc>
          <w:tcPr>
            <w:tcW w:w="650" w:type="dxa"/>
            <w:vAlign w:val="center"/>
          </w:tcPr>
          <w:p w14:paraId="533E69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14:paraId="1C72C0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53AE3D9D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433708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Подготовлены ли диаграммы по динамике и регионам?</w:t>
            </w:r>
          </w:p>
        </w:tc>
        <w:tc>
          <w:tcPr>
            <w:tcW w:w="650" w:type="dxa"/>
            <w:vAlign w:val="center"/>
          </w:tcPr>
          <w:p w14:paraId="3158B2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14:paraId="32BB3A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4A14DDA8" w14:textId="77777777" w:rsidTr="00D329F4">
        <w:trPr>
          <w:cantSplit/>
          <w:jc w:val="center"/>
        </w:trPr>
        <w:tc>
          <w:tcPr>
            <w:tcW w:w="2757" w:type="dxa"/>
            <w:vAlign w:val="center"/>
          </w:tcPr>
          <w:p w14:paraId="5E7EA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 ли итоговый вывод с опорой на таблицы?</w:t>
            </w:r>
          </w:p>
        </w:tc>
        <w:tc>
          <w:tcPr>
            <w:tcW w:w="650" w:type="dxa"/>
            <w:vAlign w:val="center"/>
          </w:tcPr>
          <w:p w14:paraId="3B111E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14:paraId="1AD720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2.3.5, 2.4.3, 2.10</w:t>
            </w:r>
          </w:p>
        </w:tc>
      </w:tr>
    </w:tbl>
    <w:p w14:paraId="1D885D49" w14:textId="77777777" w:rsidR="00D329F4" w:rsidRDefault="00AB6403">
      <w:pPr>
        <w:pStyle w:val="2"/>
        <w:ind w:firstLine="709"/>
      </w:pPr>
      <w:bookmarkStart w:id="25" w:name="тренд-сезонность-и-деловые-циклы"/>
      <w:bookmarkStart w:id="26" w:name="_Toc242042855"/>
      <w:bookmarkEnd w:id="23"/>
      <w:r>
        <w:t>2.6 Тренд, сезонность и деловые циклы</w:t>
      </w:r>
      <w:bookmarkEnd w:id="26"/>
    </w:p>
    <w:p w14:paraId="136F788A" w14:textId="77777777" w:rsidR="000249F6" w:rsidRDefault="00975F3B">
      <w:pPr>
        <w:ind w:firstLine="708"/>
        <w:jc w:val="both"/>
      </w:pPr>
      <w:r>
        <w:rPr>
          <w:sz w:val="28"/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366FF065" w14:textId="77777777" w:rsidR="00D329F4" w:rsidRDefault="00AB6403">
      <w:pPr>
        <w:pStyle w:val="3"/>
        <w:ind w:firstLine="709"/>
      </w:pPr>
      <w:bookmarkStart w:id="27" w:name="выбор-кластера-и-подготовка-ряда"/>
      <w:r>
        <w:t>2.6.1 Выбор кластера и подготовка ряда</w:t>
      </w:r>
    </w:p>
    <w:p w14:paraId="7F66173F" w14:textId="77777777" w:rsidR="00D329F4" w:rsidRDefault="00AB6403">
      <w:pPr>
        <w:pStyle w:val="FirstParagraph"/>
      </w:pPr>
      <w:r>
        <w:rPr>
          <w:sz w:val="28"/>
        </w:rPr>
        <w:t>Для расчета выбраны три ряда:</w:t>
      </w:r>
    </w:p>
    <w:p w14:paraId="0A96D3CF" w14:textId="77777777" w:rsidR="00D329F4" w:rsidRDefault="00AB6403">
      <w:pPr>
        <w:pStyle w:val="Compact"/>
        <w:ind w:left="709"/>
      </w:pPr>
      <w:r>
        <w:rPr>
          <w:sz w:val="28"/>
        </w:rPr>
        <w:t xml:space="preserve">– 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574872DB" w14:textId="77777777" w:rsidR="00D329F4" w:rsidRDefault="00AB6403">
      <w:pPr>
        <w:pStyle w:val="Compact"/>
        <w:ind w:left="709"/>
      </w:pPr>
      <w:r>
        <w:rPr>
          <w:sz w:val="28"/>
        </w:rPr>
        <w:t xml:space="preserve">– 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116B206A" w14:textId="77777777" w:rsidR="00D329F4" w:rsidRDefault="00AB6403">
      <w:pPr>
        <w:pStyle w:val="Compact"/>
        <w:ind w:left="709"/>
      </w:pPr>
      <w:r>
        <w:rPr>
          <w:sz w:val="28"/>
        </w:rPr>
        <w:t xml:space="preserve">– справочный ряд – </w:t>
      </w:r>
      <w:r>
        <w:rPr>
          <w:i/>
          <w:sz w:val="28"/>
        </w:rPr>
        <w:t>Mermaid</w:t>
      </w:r>
      <w:r>
        <w:rPr>
          <w:sz w:val="28"/>
        </w:rPr>
        <w:t xml:space="preserve">, весь мир (только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55C748B7" w14:textId="77777777" w:rsidR="00D329F4" w:rsidRDefault="00AB6403">
      <w:pPr>
        <w:pStyle w:val="FirstParagrap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593D75E3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25E06467" w14:textId="77777777" w:rsidR="00D329F4" w:rsidRDefault="00AB6403">
      <w:pPr>
        <w:pStyle w:val="3"/>
        <w:ind w:firstLine="709"/>
      </w:pPr>
      <w:bookmarkStart w:id="28" w:name="X19f51bec504e4223c696ba254999ba964a02c92"/>
      <w:bookmarkEnd w:id="27"/>
      <w:r>
        <w:lastRenderedPageBreak/>
        <w:t xml:space="preserve">2.6.2 Устойчивая динамика: расчет по </w:t>
      </w:r>
      <w:r>
        <w:rPr>
          <w:i/>
          <w:iCs/>
        </w:rPr>
        <w:t xml:space="preserve">Excel-шаблону </w:t>
      </w:r>
      <w:r>
        <w:t xml:space="preserve">и по методике </w:t>
      </w:r>
      <w:r>
        <w:rPr>
          <w:i/>
          <w:iCs/>
        </w:rPr>
        <w:t>Word</w:t>
      </w:r>
    </w:p>
    <w:p w14:paraId="2C787C37" w14:textId="77777777" w:rsidR="00D329F4" w:rsidRDefault="00AB6403">
      <w:pPr>
        <w:pStyle w:val="FirstParagrap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>, ошибок «#…» нет ни на одном из 9 листов) и по 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14:paraId="254217AF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739355E9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Вордстату;</w:t>
      </w:r>
    </w:p>
    <w:p w14:paraId="7653B477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043F3DE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0937A151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36344956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14:paraId="0EEE48D4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666CA5A9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варианты по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711C2A85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75"/>
        <w:gridCol w:w="1029"/>
        <w:gridCol w:w="1520"/>
        <w:gridCol w:w="1029"/>
        <w:gridCol w:w="1029"/>
        <w:gridCol w:w="1527"/>
        <w:gridCol w:w="1029"/>
      </w:tblGrid>
      <w:tr w:rsidR="00D329F4" w14:paraId="22C7FF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75" w:type="dxa"/>
            <w:vAlign w:val="center"/>
          </w:tcPr>
          <w:p w14:paraId="609820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029" w:type="dxa"/>
            <w:vAlign w:val="center"/>
          </w:tcPr>
          <w:p w14:paraId="471A6C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сводный</w:t>
            </w:r>
          </w:p>
        </w:tc>
        <w:tc>
          <w:tcPr>
            <w:tcW w:w="1520" w:type="dxa"/>
            <w:vAlign w:val="center"/>
          </w:tcPr>
          <w:p w14:paraId="5BB5D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только </w:t>
            </w:r>
            <w:r>
              <w:rPr>
                <w:i/>
              </w:rPr>
              <w:t>GT</w:t>
            </w:r>
          </w:p>
        </w:tc>
        <w:tc>
          <w:tcPr>
            <w:tcW w:w="1029" w:type="dxa"/>
            <w:vAlign w:val="center"/>
          </w:tcPr>
          <w:p w14:paraId="6989ED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только </w:t>
            </w:r>
            <w:r>
              <w:rPr>
                <w:i/>
              </w:rPr>
              <w:t>YW</w:t>
            </w:r>
            <w:r>
              <w:t xml:space="preserve"> (норм.)</w:t>
            </w:r>
          </w:p>
        </w:tc>
        <w:tc>
          <w:tcPr>
            <w:tcW w:w="1029" w:type="dxa"/>
            <w:vAlign w:val="center"/>
          </w:tcPr>
          <w:p w14:paraId="6B7B7F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сводный</w:t>
            </w:r>
          </w:p>
        </w:tc>
        <w:tc>
          <w:tcPr>
            <w:tcW w:w="1527" w:type="dxa"/>
            <w:vAlign w:val="center"/>
          </w:tcPr>
          <w:p w14:paraId="7BDB84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только </w:t>
            </w:r>
            <w:r>
              <w:rPr>
                <w:i/>
              </w:rPr>
              <w:t>GT</w:t>
            </w:r>
          </w:p>
        </w:tc>
        <w:tc>
          <w:tcPr>
            <w:tcW w:w="1029" w:type="dxa"/>
            <w:vAlign w:val="center"/>
          </w:tcPr>
          <w:p w14:paraId="2F6A7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только </w:t>
            </w:r>
            <w:r>
              <w:rPr>
                <w:i/>
              </w:rPr>
              <w:t>YW</w:t>
            </w:r>
            <w:r>
              <w:t xml:space="preserve"> (норм.)</w:t>
            </w:r>
          </w:p>
        </w:tc>
      </w:tr>
      <w:tr w:rsidR="00D329F4" w14:paraId="164C1AA9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6D985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первые/последние 12 мес.</w:t>
            </w:r>
          </w:p>
        </w:tc>
        <w:tc>
          <w:tcPr>
            <w:tcW w:w="1029" w:type="dxa"/>
            <w:vAlign w:val="center"/>
          </w:tcPr>
          <w:p w14:paraId="08B030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41,38 / 23,60</w:t>
            </w:r>
          </w:p>
        </w:tc>
        <w:tc>
          <w:tcPr>
            <w:tcW w:w="1520" w:type="dxa"/>
            <w:vAlign w:val="center"/>
          </w:tcPr>
          <w:p w14:paraId="6A33BE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21,33 / 12,00</w:t>
            </w:r>
          </w:p>
        </w:tc>
        <w:tc>
          <w:tcPr>
            <w:tcW w:w="1029" w:type="dxa"/>
            <w:vAlign w:val="center"/>
          </w:tcPr>
          <w:p w14:paraId="5E25E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61,44 / 35,21</w:t>
            </w:r>
          </w:p>
        </w:tc>
        <w:tc>
          <w:tcPr>
            <w:tcW w:w="1029" w:type="dxa"/>
            <w:vAlign w:val="center"/>
          </w:tcPr>
          <w:p w14:paraId="6EA43F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47,40 / 26,21</w:t>
            </w:r>
          </w:p>
        </w:tc>
        <w:tc>
          <w:tcPr>
            <w:tcW w:w="1527" w:type="dxa"/>
            <w:vAlign w:val="center"/>
          </w:tcPr>
          <w:p w14:paraId="2E2208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20,96 / 11,17</w:t>
            </w:r>
          </w:p>
        </w:tc>
        <w:tc>
          <w:tcPr>
            <w:tcW w:w="1029" w:type="dxa"/>
            <w:vAlign w:val="center"/>
          </w:tcPr>
          <w:p w14:paraId="6AB755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73,84 / 41,25</w:t>
            </w:r>
          </w:p>
        </w:tc>
      </w:tr>
      <w:tr w:rsidR="00D329F4" w14:paraId="5A0F01C2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00A781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Относительное изменение</w:t>
            </w:r>
          </w:p>
        </w:tc>
        <w:tc>
          <w:tcPr>
            <w:tcW w:w="1029" w:type="dxa"/>
            <w:vAlign w:val="center"/>
          </w:tcPr>
          <w:p w14:paraId="351C85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−43,0 %</w:t>
            </w:r>
          </w:p>
        </w:tc>
        <w:tc>
          <w:tcPr>
            <w:tcW w:w="1520" w:type="dxa"/>
            <w:vAlign w:val="center"/>
          </w:tcPr>
          <w:p w14:paraId="224B3E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−43,8 %</w:t>
            </w:r>
          </w:p>
        </w:tc>
        <w:tc>
          <w:tcPr>
            <w:tcW w:w="1029" w:type="dxa"/>
            <w:vAlign w:val="center"/>
          </w:tcPr>
          <w:p w14:paraId="3BA992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  <w:tc>
          <w:tcPr>
            <w:tcW w:w="1029" w:type="dxa"/>
            <w:vAlign w:val="center"/>
          </w:tcPr>
          <w:p w14:paraId="7368D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−44,7 %</w:t>
            </w:r>
          </w:p>
        </w:tc>
        <w:tc>
          <w:tcPr>
            <w:tcW w:w="1527" w:type="dxa"/>
            <w:vAlign w:val="center"/>
          </w:tcPr>
          <w:p w14:paraId="187EE9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−46,7 %</w:t>
            </w:r>
          </w:p>
        </w:tc>
        <w:tc>
          <w:tcPr>
            <w:tcW w:w="1029" w:type="dxa"/>
            <w:vAlign w:val="center"/>
          </w:tcPr>
          <w:p w14:paraId="57BF1E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−44,1 %</w:t>
            </w:r>
          </w:p>
        </w:tc>
      </w:tr>
      <w:tr w:rsidR="00D329F4" w14:paraId="2B547B23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0CC35F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Классификация тренда (порог ±15 %)</w:t>
            </w:r>
          </w:p>
        </w:tc>
        <w:tc>
          <w:tcPr>
            <w:tcW w:w="1029" w:type="dxa"/>
            <w:vAlign w:val="center"/>
          </w:tcPr>
          <w:p w14:paraId="3E3913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520" w:type="dxa"/>
            <w:vAlign w:val="center"/>
          </w:tcPr>
          <w:p w14:paraId="2EB02D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029" w:type="dxa"/>
            <w:vAlign w:val="center"/>
          </w:tcPr>
          <w:p w14:paraId="37DD4E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029" w:type="dxa"/>
            <w:vAlign w:val="center"/>
          </w:tcPr>
          <w:p w14:paraId="401D74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527" w:type="dxa"/>
            <w:vAlign w:val="center"/>
          </w:tcPr>
          <w:p w14:paraId="451633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029" w:type="dxa"/>
            <w:vAlign w:val="center"/>
          </w:tcPr>
          <w:p w14:paraId="7FB3AF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</w:tr>
      <w:tr w:rsidR="00D329F4" w14:paraId="2ADE0A0A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6304B8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Наклон (</w:t>
            </w:r>
            <w:r>
              <w:rPr>
                <w:i/>
              </w:rPr>
              <w:t>SLOPE</w:t>
            </w:r>
            <w:r>
              <w:t>)</w:t>
            </w:r>
          </w:p>
        </w:tc>
        <w:tc>
          <w:tcPr>
            <w:tcW w:w="1029" w:type="dxa"/>
            <w:vAlign w:val="center"/>
          </w:tcPr>
          <w:p w14:paraId="471DFE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−1,921</w:t>
            </w:r>
          </w:p>
        </w:tc>
        <w:tc>
          <w:tcPr>
            <w:tcW w:w="1520" w:type="dxa"/>
            <w:vAlign w:val="center"/>
          </w:tcPr>
          <w:p w14:paraId="64BEAF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−1,295</w:t>
            </w:r>
          </w:p>
        </w:tc>
        <w:tc>
          <w:tcPr>
            <w:tcW w:w="1029" w:type="dxa"/>
            <w:vAlign w:val="center"/>
          </w:tcPr>
          <w:p w14:paraId="026628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−2,548</w:t>
            </w:r>
          </w:p>
        </w:tc>
        <w:tc>
          <w:tcPr>
            <w:tcW w:w="1029" w:type="dxa"/>
            <w:vAlign w:val="center"/>
          </w:tcPr>
          <w:p w14:paraId="2419BC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−1,687</w:t>
            </w:r>
          </w:p>
        </w:tc>
        <w:tc>
          <w:tcPr>
            <w:tcW w:w="1527" w:type="dxa"/>
            <w:vAlign w:val="center"/>
          </w:tcPr>
          <w:p w14:paraId="0A5BAA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−0,985</w:t>
            </w:r>
          </w:p>
        </w:tc>
        <w:tc>
          <w:tcPr>
            <w:tcW w:w="1029" w:type="dxa"/>
            <w:vAlign w:val="center"/>
          </w:tcPr>
          <w:p w14:paraId="79AADC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−2,388</w:t>
            </w:r>
          </w:p>
        </w:tc>
      </w:tr>
      <w:tr w:rsidR="00D329F4" w14:paraId="35F5168F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2333F2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Текущий циклический коэффициент (Деловые_циклы!</w:t>
            </w:r>
            <w:r>
              <w:rPr>
                <w:i/>
              </w:rPr>
              <w:t>B6</w:t>
            </w:r>
            <w:r>
              <w:t>, август 2026 г.)</w:t>
            </w:r>
          </w:p>
        </w:tc>
        <w:tc>
          <w:tcPr>
            <w:tcW w:w="1029" w:type="dxa"/>
            <w:vAlign w:val="center"/>
          </w:tcPr>
          <w:p w14:paraId="1AEA32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</w:t>
            </w:r>
          </w:p>
        </w:tc>
        <w:tc>
          <w:tcPr>
            <w:tcW w:w="1520" w:type="dxa"/>
            <w:vAlign w:val="center"/>
          </w:tcPr>
          <w:p w14:paraId="2592B1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(в августе обоих лет </w:t>
            </w:r>
            <w:r>
              <w:rPr>
                <w:i/>
              </w:rPr>
              <w:t>GT</w:t>
            </w:r>
            <w:r>
              <w:t xml:space="preserve"> без данных)</w:t>
            </w:r>
          </w:p>
        </w:tc>
        <w:tc>
          <w:tcPr>
            <w:tcW w:w="1029" w:type="dxa"/>
            <w:vAlign w:val="center"/>
          </w:tcPr>
          <w:p w14:paraId="079D14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</w:t>
            </w:r>
          </w:p>
        </w:tc>
        <w:tc>
          <w:tcPr>
            <w:tcW w:w="1029" w:type="dxa"/>
            <w:vAlign w:val="center"/>
          </w:tcPr>
          <w:p w14:paraId="302D57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0,89</w:t>
            </w:r>
          </w:p>
        </w:tc>
        <w:tc>
          <w:tcPr>
            <w:tcW w:w="1527" w:type="dxa"/>
            <w:vAlign w:val="center"/>
          </w:tcPr>
          <w:p w14:paraId="567743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(в августе обоих лет </w:t>
            </w:r>
            <w:r>
              <w:rPr>
                <w:i/>
              </w:rPr>
              <w:t>GT</w:t>
            </w:r>
            <w:r>
              <w:t xml:space="preserve"> без данных)</w:t>
            </w:r>
          </w:p>
        </w:tc>
        <w:tc>
          <w:tcPr>
            <w:tcW w:w="1029" w:type="dxa"/>
            <w:vAlign w:val="center"/>
          </w:tcPr>
          <w:p w14:paraId="385BD4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0,93</w:t>
            </w:r>
          </w:p>
        </w:tc>
      </w:tr>
      <w:tr w:rsidR="00D329F4" w14:paraId="3B8046D3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166F4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Текущая фаза (Деловые_циклы!</w:t>
            </w:r>
            <w:r>
              <w:rPr>
                <w:i/>
              </w:rPr>
              <w:t>B7</w:t>
            </w:r>
            <w:r>
              <w:t>)</w:t>
            </w:r>
          </w:p>
        </w:tc>
        <w:tc>
          <w:tcPr>
            <w:tcW w:w="1029" w:type="dxa"/>
            <w:vAlign w:val="center"/>
          </w:tcPr>
          <w:p w14:paraId="46BB1D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тренда</w:t>
            </w:r>
          </w:p>
        </w:tc>
        <w:tc>
          <w:tcPr>
            <w:tcW w:w="1520" w:type="dxa"/>
            <w:vAlign w:val="center"/>
          </w:tcPr>
          <w:p w14:paraId="136F91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значения</w:t>
            </w:r>
          </w:p>
        </w:tc>
        <w:tc>
          <w:tcPr>
            <w:tcW w:w="1029" w:type="dxa"/>
            <w:vAlign w:val="center"/>
          </w:tcPr>
          <w:p w14:paraId="3A367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тренда</w:t>
            </w:r>
          </w:p>
        </w:tc>
        <w:tc>
          <w:tcPr>
            <w:tcW w:w="1029" w:type="dxa"/>
            <w:vAlign w:val="center"/>
          </w:tcPr>
          <w:p w14:paraId="56C3DC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тренда</w:t>
            </w:r>
          </w:p>
        </w:tc>
        <w:tc>
          <w:tcPr>
            <w:tcW w:w="1527" w:type="dxa"/>
            <w:vAlign w:val="center"/>
          </w:tcPr>
          <w:p w14:paraId="32E0D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значения</w:t>
            </w:r>
          </w:p>
        </w:tc>
        <w:tc>
          <w:tcPr>
            <w:tcW w:w="1029" w:type="dxa"/>
            <w:vAlign w:val="center"/>
          </w:tcPr>
          <w:p w14:paraId="75D305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Норма</w:t>
            </w:r>
          </w:p>
        </w:tc>
      </w:tr>
      <w:tr w:rsidR="00D329F4" w14:paraId="40F92DE6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4329E8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</w:t>
            </w:r>
            <w:r>
              <w:t xml:space="preserve"> в месяцах 09.2025–07.2026, где он определен</w:t>
            </w:r>
          </w:p>
        </w:tc>
        <w:tc>
          <w:tcPr>
            <w:tcW w:w="1029" w:type="dxa"/>
            <w:vAlign w:val="center"/>
          </w:tcPr>
          <w:p w14:paraId="39C13E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520" w:type="dxa"/>
            <w:vAlign w:val="center"/>
          </w:tcPr>
          <w:p w14:paraId="458179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1,52</w:t>
            </w:r>
          </w:p>
        </w:tc>
        <w:tc>
          <w:tcPr>
            <w:tcW w:w="1029" w:type="dxa"/>
            <w:vAlign w:val="center"/>
          </w:tcPr>
          <w:p w14:paraId="1312B0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29" w:type="dxa"/>
            <w:vAlign w:val="center"/>
          </w:tcPr>
          <w:p w14:paraId="4F1A5E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0,71</w:t>
            </w:r>
          </w:p>
        </w:tc>
        <w:tc>
          <w:tcPr>
            <w:tcW w:w="1527" w:type="dxa"/>
            <w:vAlign w:val="center"/>
          </w:tcPr>
          <w:p w14:paraId="41A525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1,12</w:t>
            </w:r>
          </w:p>
        </w:tc>
        <w:tc>
          <w:tcPr>
            <w:tcW w:w="1029" w:type="dxa"/>
            <w:vAlign w:val="center"/>
          </w:tcPr>
          <w:p w14:paraId="7798EE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0,74</w:t>
            </w:r>
          </w:p>
        </w:tc>
      </w:tr>
      <w:tr w:rsidR="00D329F4" w14:paraId="5C8088A7" w14:textId="77777777" w:rsidTr="00D329F4">
        <w:trPr>
          <w:cantSplit/>
          <w:jc w:val="center"/>
        </w:trPr>
        <w:tc>
          <w:tcPr>
            <w:tcW w:w="2475" w:type="dxa"/>
            <w:vAlign w:val="center"/>
          </w:tcPr>
          <w:p w14:paraId="32629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Мин./макс. коэффициент </w:t>
            </w:r>
            <w:r>
              <w:rPr>
                <w:i/>
                <w:iCs/>
              </w:rPr>
              <w:t>(Деловые_циклы!B8/B9)</w:t>
            </w:r>
          </w:p>
        </w:tc>
        <w:tc>
          <w:tcPr>
            <w:tcW w:w="1029" w:type="dxa"/>
            <w:vAlign w:val="center"/>
          </w:tcPr>
          <w:p w14:paraId="0AF3DB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/ 0,88</w:t>
            </w:r>
          </w:p>
        </w:tc>
        <w:tc>
          <w:tcPr>
            <w:tcW w:w="1520" w:type="dxa"/>
            <w:vAlign w:val="center"/>
          </w:tcPr>
          <w:p w14:paraId="483CC6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#ЗНАЧ! по шаблону; 1,52 / 1,52 после исправления</w:t>
            </w:r>
          </w:p>
        </w:tc>
        <w:tc>
          <w:tcPr>
            <w:tcW w:w="1029" w:type="dxa"/>
            <w:vAlign w:val="center"/>
          </w:tcPr>
          <w:p w14:paraId="5E9E3D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/ 0,88</w:t>
            </w:r>
          </w:p>
        </w:tc>
        <w:tc>
          <w:tcPr>
            <w:tcW w:w="1029" w:type="dxa"/>
            <w:vAlign w:val="center"/>
          </w:tcPr>
          <w:p w14:paraId="779DC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0,53 / 0,89</w:t>
            </w:r>
          </w:p>
        </w:tc>
        <w:tc>
          <w:tcPr>
            <w:tcW w:w="1527" w:type="dxa"/>
            <w:vAlign w:val="center"/>
          </w:tcPr>
          <w:p w14:paraId="7A709B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#ЗНАЧ! по шаблону; 1,12 / 1,12 после исправления</w:t>
            </w:r>
          </w:p>
        </w:tc>
        <w:tc>
          <w:tcPr>
            <w:tcW w:w="1029" w:type="dxa"/>
            <w:vAlign w:val="center"/>
          </w:tcPr>
          <w:p w14:paraId="4D088F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0,55 / 0,93</w:t>
            </w:r>
          </w:p>
        </w:tc>
      </w:tr>
    </w:tbl>
    <w:p w14:paraId="4A0753D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6278160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009"/>
        <w:gridCol w:w="1009"/>
        <w:gridCol w:w="673"/>
        <w:gridCol w:w="960"/>
        <w:gridCol w:w="650"/>
        <w:gridCol w:w="828"/>
        <w:gridCol w:w="838"/>
        <w:gridCol w:w="650"/>
        <w:gridCol w:w="2371"/>
      </w:tblGrid>
      <w:tr w:rsidR="00D329F4" w14:paraId="5E0792E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049AEA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Ряд</w:t>
            </w:r>
          </w:p>
        </w:tc>
        <w:tc>
          <w:tcPr>
            <w:tcW w:w="1009" w:type="dxa"/>
            <w:vAlign w:val="center"/>
          </w:tcPr>
          <w:p w14:paraId="462084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Среднее 09.2024–08.2025</w:t>
            </w:r>
          </w:p>
        </w:tc>
        <w:tc>
          <w:tcPr>
            <w:tcW w:w="1009" w:type="dxa"/>
            <w:vAlign w:val="center"/>
          </w:tcPr>
          <w:p w14:paraId="6891D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Среднее 09.2025–08.2026</w:t>
            </w:r>
          </w:p>
        </w:tc>
        <w:tc>
          <w:tcPr>
            <w:tcW w:w="673" w:type="dxa"/>
            <w:vAlign w:val="center"/>
          </w:tcPr>
          <w:p w14:paraId="3E0704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Изменение, %</w:t>
            </w:r>
          </w:p>
        </w:tc>
        <w:tc>
          <w:tcPr>
            <w:tcW w:w="960" w:type="dxa"/>
            <w:vAlign w:val="center"/>
          </w:tcPr>
          <w:p w14:paraId="2E3A14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Последнее − первое; темп</w:t>
            </w:r>
          </w:p>
        </w:tc>
        <w:tc>
          <w:tcPr>
            <w:tcW w:w="650" w:type="dxa"/>
            <w:vAlign w:val="center"/>
          </w:tcPr>
          <w:p w14:paraId="05283D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месяцев роста, %</w:t>
            </w:r>
          </w:p>
        </w:tc>
        <w:tc>
          <w:tcPr>
            <w:tcW w:w="828" w:type="dxa"/>
            <w:vAlign w:val="center"/>
          </w:tcPr>
          <w:p w14:paraId="73CA99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MA12</w:t>
            </w:r>
            <w:r>
              <w:t>: начало , конец</w:t>
            </w:r>
          </w:p>
        </w:tc>
        <w:tc>
          <w:tcPr>
            <w:tcW w:w="838" w:type="dxa"/>
            <w:vAlign w:val="center"/>
          </w:tcPr>
          <w:p w14:paraId="3E7587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Пик: 1-й год , 2-й год</w:t>
            </w:r>
          </w:p>
        </w:tc>
        <w:tc>
          <w:tcPr>
            <w:tcW w:w="650" w:type="dxa"/>
            <w:vAlign w:val="center"/>
          </w:tcPr>
          <w:p w14:paraId="3DECEE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динамики</w:t>
            </w:r>
          </w:p>
        </w:tc>
        <w:tc>
          <w:tcPr>
            <w:tcW w:w="2371" w:type="dxa"/>
            <w:vAlign w:val="center"/>
          </w:tcPr>
          <w:p w14:paraId="45796A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(ЦИКЛЫ табл. 7)</w:t>
            </w:r>
          </w:p>
        </w:tc>
      </w:tr>
      <w:tr w:rsidR="00D329F4" w14:paraId="07A8E0C8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39BD0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GT</w:t>
            </w:r>
          </w:p>
        </w:tc>
        <w:tc>
          <w:tcPr>
            <w:tcW w:w="1009" w:type="dxa"/>
            <w:vAlign w:val="center"/>
          </w:tcPr>
          <w:p w14:paraId="6BA658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21,33</w:t>
            </w:r>
          </w:p>
        </w:tc>
        <w:tc>
          <w:tcPr>
            <w:tcW w:w="1009" w:type="dxa"/>
            <w:vAlign w:val="center"/>
          </w:tcPr>
          <w:p w14:paraId="67A60A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12,00</w:t>
            </w:r>
          </w:p>
        </w:tc>
        <w:tc>
          <w:tcPr>
            <w:tcW w:w="673" w:type="dxa"/>
            <w:vAlign w:val="center"/>
          </w:tcPr>
          <w:p w14:paraId="67FADA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−43,8</w:t>
            </w:r>
          </w:p>
        </w:tc>
        <w:tc>
          <w:tcPr>
            <w:tcW w:w="960" w:type="dxa"/>
            <w:vAlign w:val="center"/>
          </w:tcPr>
          <w:p w14:paraId="1D95DA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−55,2; −100 %</w:t>
            </w:r>
          </w:p>
        </w:tc>
        <w:tc>
          <w:tcPr>
            <w:tcW w:w="650" w:type="dxa"/>
            <w:vAlign w:val="center"/>
          </w:tcPr>
          <w:p w14:paraId="18E74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34,8</w:t>
            </w:r>
          </w:p>
        </w:tc>
        <w:tc>
          <w:tcPr>
            <w:tcW w:w="828" w:type="dxa"/>
            <w:vAlign w:val="center"/>
          </w:tcPr>
          <w:p w14:paraId="7BBE37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21,3 , 12,0</w:t>
            </w:r>
          </w:p>
        </w:tc>
        <w:tc>
          <w:tcPr>
            <w:tcW w:w="838" w:type="dxa"/>
            <w:vAlign w:val="center"/>
          </w:tcPr>
          <w:p w14:paraId="4B5652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55,2 , 56,5</w:t>
            </w:r>
          </w:p>
        </w:tc>
        <w:tc>
          <w:tcPr>
            <w:tcW w:w="650" w:type="dxa"/>
            <w:vAlign w:val="center"/>
          </w:tcPr>
          <w:p w14:paraId="499C14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Шумная</w:t>
            </w:r>
          </w:p>
        </w:tc>
        <w:tc>
          <w:tcPr>
            <w:tcW w:w="2371" w:type="dxa"/>
            <w:vAlign w:val="center"/>
          </w:tcPr>
          <w:p w14:paraId="03C069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Нельзя делать сильный вывод без дополнительных запросов и источников</w:t>
            </w:r>
          </w:p>
        </w:tc>
      </w:tr>
      <w:tr w:rsidR="00D329F4" w14:paraId="1C96463E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4C408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YW</w:t>
            </w:r>
          </w:p>
        </w:tc>
        <w:tc>
          <w:tcPr>
            <w:tcW w:w="1009" w:type="dxa"/>
            <w:vAlign w:val="center"/>
          </w:tcPr>
          <w:p w14:paraId="1F7FA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1751</w:t>
            </w:r>
          </w:p>
        </w:tc>
        <w:tc>
          <w:tcPr>
            <w:tcW w:w="1009" w:type="dxa"/>
            <w:vAlign w:val="center"/>
          </w:tcPr>
          <w:p w14:paraId="000E15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1003</w:t>
            </w:r>
          </w:p>
        </w:tc>
        <w:tc>
          <w:tcPr>
            <w:tcW w:w="673" w:type="dxa"/>
            <w:vAlign w:val="center"/>
          </w:tcPr>
          <w:p w14:paraId="3750ED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</w:t>
            </w:r>
          </w:p>
        </w:tc>
        <w:tc>
          <w:tcPr>
            <w:tcW w:w="960" w:type="dxa"/>
            <w:vAlign w:val="center"/>
          </w:tcPr>
          <w:p w14:paraId="36BF66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−1529; −87,8 %</w:t>
            </w:r>
          </w:p>
        </w:tc>
        <w:tc>
          <w:tcPr>
            <w:tcW w:w="650" w:type="dxa"/>
            <w:vAlign w:val="center"/>
          </w:tcPr>
          <w:p w14:paraId="67CD32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52,2</w:t>
            </w:r>
          </w:p>
        </w:tc>
        <w:tc>
          <w:tcPr>
            <w:tcW w:w="828" w:type="dxa"/>
            <w:vAlign w:val="center"/>
          </w:tcPr>
          <w:p w14:paraId="46078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61,4 , 35,2</w:t>
            </w:r>
          </w:p>
        </w:tc>
        <w:tc>
          <w:tcPr>
            <w:tcW w:w="838" w:type="dxa"/>
            <w:vAlign w:val="center"/>
          </w:tcPr>
          <w:p w14:paraId="2B19C2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2850 , 1938</w:t>
            </w:r>
          </w:p>
        </w:tc>
        <w:tc>
          <w:tcPr>
            <w:tcW w:w="650" w:type="dxa"/>
            <w:vAlign w:val="center"/>
          </w:tcPr>
          <w:p w14:paraId="16391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  <w:tc>
          <w:tcPr>
            <w:tcW w:w="2371" w:type="dxa"/>
            <w:vAlign w:val="center"/>
          </w:tcPr>
          <w:p w14:paraId="26A17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Искать узкие сегменты, новую упаковку услуги или смежные запросы</w:t>
            </w:r>
          </w:p>
        </w:tc>
      </w:tr>
      <w:tr w:rsidR="00D329F4" w14:paraId="2EA4CE6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C116F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GT</w:t>
            </w:r>
          </w:p>
        </w:tc>
        <w:tc>
          <w:tcPr>
            <w:tcW w:w="1009" w:type="dxa"/>
            <w:vAlign w:val="center"/>
          </w:tcPr>
          <w:p w14:paraId="53F5E7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20,96</w:t>
            </w:r>
          </w:p>
        </w:tc>
        <w:tc>
          <w:tcPr>
            <w:tcW w:w="1009" w:type="dxa"/>
            <w:vAlign w:val="center"/>
          </w:tcPr>
          <w:p w14:paraId="1BB89D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11,17</w:t>
            </w:r>
          </w:p>
        </w:tc>
        <w:tc>
          <w:tcPr>
            <w:tcW w:w="673" w:type="dxa"/>
            <w:vAlign w:val="center"/>
          </w:tcPr>
          <w:p w14:paraId="147FB1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−46,7</w:t>
            </w:r>
          </w:p>
        </w:tc>
        <w:tc>
          <w:tcPr>
            <w:tcW w:w="960" w:type="dxa"/>
            <w:vAlign w:val="center"/>
          </w:tcPr>
          <w:p w14:paraId="01CAB3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−18,6; −100 %</w:t>
            </w:r>
          </w:p>
        </w:tc>
        <w:tc>
          <w:tcPr>
            <w:tcW w:w="650" w:type="dxa"/>
            <w:vAlign w:val="center"/>
          </w:tcPr>
          <w:p w14:paraId="585FBF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39,1</w:t>
            </w:r>
          </w:p>
        </w:tc>
        <w:tc>
          <w:tcPr>
            <w:tcW w:w="828" w:type="dxa"/>
            <w:vAlign w:val="center"/>
          </w:tcPr>
          <w:p w14:paraId="6C3F5B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21,0 , 11,2</w:t>
            </w:r>
          </w:p>
        </w:tc>
        <w:tc>
          <w:tcPr>
            <w:tcW w:w="838" w:type="dxa"/>
            <w:vAlign w:val="center"/>
          </w:tcPr>
          <w:p w14:paraId="55B239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68,0 , 44,5</w:t>
            </w:r>
          </w:p>
        </w:tc>
        <w:tc>
          <w:tcPr>
            <w:tcW w:w="650" w:type="dxa"/>
            <w:vAlign w:val="center"/>
          </w:tcPr>
          <w:p w14:paraId="315A2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  <w:tc>
          <w:tcPr>
            <w:tcW w:w="2371" w:type="dxa"/>
            <w:vAlign w:val="center"/>
          </w:tcPr>
          <w:p w14:paraId="6A4330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Искать узкие сегменты, новую упаковку услуги или смежные запросы</w:t>
            </w:r>
          </w:p>
        </w:tc>
      </w:tr>
      <w:tr w:rsidR="00D329F4" w14:paraId="1D5E5AAD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38E8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YW</w:t>
            </w:r>
          </w:p>
        </w:tc>
        <w:tc>
          <w:tcPr>
            <w:tcW w:w="1009" w:type="dxa"/>
            <w:vAlign w:val="center"/>
          </w:tcPr>
          <w:p w14:paraId="0DBE6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1273</w:t>
            </w:r>
          </w:p>
        </w:tc>
        <w:tc>
          <w:tcPr>
            <w:tcW w:w="1009" w:type="dxa"/>
            <w:vAlign w:val="center"/>
          </w:tcPr>
          <w:p w14:paraId="5B96C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673" w:type="dxa"/>
            <w:vAlign w:val="center"/>
          </w:tcPr>
          <w:p w14:paraId="41C659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</w:t>
            </w:r>
          </w:p>
        </w:tc>
        <w:tc>
          <w:tcPr>
            <w:tcW w:w="960" w:type="dxa"/>
            <w:vAlign w:val="center"/>
          </w:tcPr>
          <w:p w14:paraId="7169A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−465; −39,6 %</w:t>
            </w:r>
          </w:p>
        </w:tc>
        <w:tc>
          <w:tcPr>
            <w:tcW w:w="650" w:type="dxa"/>
            <w:vAlign w:val="center"/>
          </w:tcPr>
          <w:p w14:paraId="7C946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47,8</w:t>
            </w:r>
          </w:p>
        </w:tc>
        <w:tc>
          <w:tcPr>
            <w:tcW w:w="828" w:type="dxa"/>
            <w:vAlign w:val="center"/>
          </w:tcPr>
          <w:p w14:paraId="64E33A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73,8 , 41,3</w:t>
            </w:r>
          </w:p>
        </w:tc>
        <w:tc>
          <w:tcPr>
            <w:tcW w:w="838" w:type="dxa"/>
            <w:vAlign w:val="center"/>
          </w:tcPr>
          <w:p w14:paraId="7C3CF9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1724 , 974</w:t>
            </w:r>
          </w:p>
        </w:tc>
        <w:tc>
          <w:tcPr>
            <w:tcW w:w="650" w:type="dxa"/>
            <w:vAlign w:val="center"/>
          </w:tcPr>
          <w:p w14:paraId="4A4A81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  <w:tc>
          <w:tcPr>
            <w:tcW w:w="2371" w:type="dxa"/>
            <w:vAlign w:val="center"/>
          </w:tcPr>
          <w:p w14:paraId="275FB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Искать узкие сегменты, новую упаковку услуги или смежные запросы</w:t>
            </w:r>
          </w:p>
        </w:tc>
      </w:tr>
    </w:tbl>
    <w:p w14:paraId="47C958C4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125F40B5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6B4209A3" w14:textId="77777777" w:rsidR="00D329F4" w:rsidRDefault="00AB6403">
      <w:pPr>
        <w:pStyle w:val="a0"/>
        <w:ind w:firstLine="709"/>
        <w:jc w:val="both"/>
      </w:pPr>
      <w:r>
        <w:rPr>
          <w:sz w:val="28"/>
        </w:rPr>
        <w:lastRenderedPageBreak/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 xml:space="preserve">, Вордстат),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14:paraId="5F78A0A8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31B84358" w14:textId="77777777" w:rsidR="00D329F4" w:rsidRDefault="00AB6403">
      <w:pPr>
        <w:pStyle w:val="Compact"/>
        <w:ind w:left="709"/>
      </w:pPr>
      <w:r>
        <w:rPr>
          <w:i/>
          <w:sz w:val="28"/>
        </w:rPr>
        <w:t>– UML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04FC598B" w14:textId="77777777" w:rsidR="00D329F4" w:rsidRDefault="00AB6403">
      <w:pPr>
        <w:pStyle w:val="Compact"/>
        <w:ind w:left="709"/>
      </w:pPr>
      <w:r>
        <w:rPr>
          <w:i/>
          <w:sz w:val="28"/>
        </w:rPr>
        <w:t>– 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6003E36A" w14:textId="77777777" w:rsidR="00D329F4" w:rsidRDefault="00AB6403">
      <w:pPr>
        <w:pStyle w:val="FirstParagrap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10384303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</w:t>
      </w:r>
      <w:r>
        <w:rPr>
          <w:sz w:val="28"/>
        </w:rPr>
        <w:lastRenderedPageBreak/>
        <w:t>26.09.2026, вычисленные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14:paraId="596F73F9" w14:textId="77777777" w:rsidR="000249F6" w:rsidRDefault="00975F3B">
      <w:pPr>
        <w:ind w:firstLine="708"/>
        <w:jc w:val="both"/>
      </w:pPr>
      <w:r>
        <w:rPr>
          <w:sz w:val="28"/>
          <w:szCs w:val="28"/>
        </w:rPr>
        <w:t>Используются следующие методы и инструменты:</w:t>
      </w:r>
    </w:p>
    <w:p w14:paraId="23C105E7" w14:textId="77777777" w:rsidR="00D329F4" w:rsidRDefault="00AB6403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 xml:space="preserve">, растущий; процент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F0C3EB8" w14:textId="77777777" w:rsidR="00D329F4" w:rsidRDefault="00AB6403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53CEDD7A" w14:textId="77777777" w:rsidR="00D329F4" w:rsidRDefault="00AB6403">
      <w:pPr>
        <w:pStyle w:val="Compact"/>
        <w:ind w:left="709"/>
      </w:pPr>
      <w:r>
        <w:rPr>
          <w:i/>
          <w:sz w:val="28"/>
        </w:rPr>
        <w:t>– 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421379D8" w14:textId="77777777" w:rsidR="00D329F4" w:rsidRDefault="00AB6403">
      <w:pPr>
        <w:pStyle w:val="FirstParagrap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00363C39" w14:textId="77777777" w:rsidR="00D329F4" w:rsidRDefault="00AB6403">
      <w:pPr>
        <w:pStyle w:val="3"/>
        <w:ind w:firstLine="709"/>
      </w:pPr>
      <w:bookmarkStart w:id="29" w:name="сезонность-word-индекс-и-excel-индекс"/>
      <w:bookmarkEnd w:id="28"/>
      <w:r>
        <w:t xml:space="preserve">2.6.3 Сезонность: </w:t>
      </w:r>
      <w:r>
        <w:rPr>
          <w:i/>
          <w:iCs/>
        </w:rPr>
        <w:t xml:space="preserve">Word-индекс </w:t>
      </w:r>
      <w:r>
        <w:t xml:space="preserve">и </w:t>
      </w:r>
      <w:r>
        <w:rPr>
          <w:i/>
          <w:iCs/>
        </w:rPr>
        <w:t>Excel-индекс</w:t>
      </w:r>
    </w:p>
    <w:p w14:paraId="3BB107A3" w14:textId="77777777" w:rsidR="00D329F4" w:rsidRDefault="00AB6403">
      <w:pPr>
        <w:pStyle w:val="FirstParagrap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раздела 5.1) рассчитан отдельно по каждому источнику:</w:t>
      </w:r>
    </w:p>
    <w:p w14:paraId="117EC326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47113CE1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7B5966CA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2FC95888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месяцев.</w:t>
      </w:r>
    </w:p>
    <w:p w14:paraId="5A562AB4" w14:textId="77777777" w:rsidR="00D329F4" w:rsidRDefault="00AB6403">
      <w:pPr>
        <w:pStyle w:val="a0"/>
        <w:keepNext/>
        <w:jc w:val="both"/>
      </w:pPr>
      <w:r>
        <w:rPr>
          <w:sz w:val="28"/>
        </w:rPr>
        <w:lastRenderedPageBreak/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5"/>
        <w:gridCol w:w="793"/>
        <w:gridCol w:w="793"/>
        <w:gridCol w:w="1077"/>
        <w:gridCol w:w="650"/>
        <w:gridCol w:w="721"/>
        <w:gridCol w:w="1045"/>
        <w:gridCol w:w="3854"/>
      </w:tblGrid>
      <w:tr w:rsidR="00D329F4" w14:paraId="2AB6B43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5" w:type="dxa"/>
            <w:vAlign w:val="center"/>
          </w:tcPr>
          <w:p w14:paraId="36B118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793" w:type="dxa"/>
            <w:vAlign w:val="center"/>
          </w:tcPr>
          <w:p w14:paraId="42FE24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среднее, запросов</w:t>
            </w:r>
          </w:p>
        </w:tc>
        <w:tc>
          <w:tcPr>
            <w:tcW w:w="793" w:type="dxa"/>
            <w:vAlign w:val="center"/>
          </w:tcPr>
          <w:p w14:paraId="2AD6BC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индекс</w:t>
            </w:r>
          </w:p>
        </w:tc>
        <w:tc>
          <w:tcPr>
            <w:tcW w:w="1077" w:type="dxa"/>
            <w:vAlign w:val="center"/>
          </w:tcPr>
          <w:p w14:paraId="0B1296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(Вордстат)</w:t>
            </w:r>
          </w:p>
        </w:tc>
        <w:tc>
          <w:tcPr>
            <w:tcW w:w="650" w:type="dxa"/>
            <w:vAlign w:val="center"/>
          </w:tcPr>
          <w:p w14:paraId="6313DE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среднее</w:t>
            </w:r>
          </w:p>
        </w:tc>
        <w:tc>
          <w:tcPr>
            <w:tcW w:w="721" w:type="dxa"/>
            <w:vAlign w:val="center"/>
          </w:tcPr>
          <w:p w14:paraId="0C5EA7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индекс</w:t>
            </w:r>
          </w:p>
        </w:tc>
        <w:tc>
          <w:tcPr>
            <w:tcW w:w="1045" w:type="dxa"/>
            <w:vAlign w:val="center"/>
          </w:tcPr>
          <w:p w14:paraId="2657D1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</w:t>
            </w:r>
            <w:r>
              <w:rPr>
                <w:i/>
              </w:rPr>
              <w:t>GT</w:t>
            </w:r>
            <w:r>
              <w:t>)</w:t>
            </w:r>
          </w:p>
        </w:tc>
        <w:tc>
          <w:tcPr>
            <w:tcW w:w="3854" w:type="dxa"/>
            <w:vAlign w:val="center"/>
          </w:tcPr>
          <w:p w14:paraId="1206D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для бизнеса (по оценке Вордстата, ЦИКЛЫ табл. 9)</w:t>
            </w:r>
          </w:p>
        </w:tc>
      </w:tr>
      <w:tr w:rsidR="00D329F4" w14:paraId="21CAE8A3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3E2D79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Январь</w:t>
            </w:r>
          </w:p>
        </w:tc>
        <w:tc>
          <w:tcPr>
            <w:tcW w:w="793" w:type="dxa"/>
            <w:vAlign w:val="center"/>
          </w:tcPr>
          <w:p w14:paraId="71AD42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1022</w:t>
            </w:r>
          </w:p>
        </w:tc>
        <w:tc>
          <w:tcPr>
            <w:tcW w:w="793" w:type="dxa"/>
            <w:vAlign w:val="center"/>
          </w:tcPr>
          <w:p w14:paraId="1ED4D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74,2</w:t>
            </w:r>
          </w:p>
        </w:tc>
        <w:tc>
          <w:tcPr>
            <w:tcW w:w="1077" w:type="dxa"/>
            <w:vAlign w:val="center"/>
          </w:tcPr>
          <w:p w14:paraId="67046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14:paraId="2EDF66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5,375</w:t>
            </w:r>
          </w:p>
        </w:tc>
        <w:tc>
          <w:tcPr>
            <w:tcW w:w="721" w:type="dxa"/>
            <w:vAlign w:val="center"/>
          </w:tcPr>
          <w:p w14:paraId="4B71BA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32,3</w:t>
            </w:r>
          </w:p>
        </w:tc>
        <w:tc>
          <w:tcPr>
            <w:tcW w:w="1045" w:type="dxa"/>
            <w:vAlign w:val="center"/>
          </w:tcPr>
          <w:p w14:paraId="651E1B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14:paraId="4F203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14:paraId="1A092203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004B8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</w:t>
            </w:r>
          </w:p>
        </w:tc>
        <w:tc>
          <w:tcPr>
            <w:tcW w:w="793" w:type="dxa"/>
            <w:vAlign w:val="center"/>
          </w:tcPr>
          <w:p w14:paraId="6C856B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915,5</w:t>
            </w:r>
          </w:p>
        </w:tc>
        <w:tc>
          <w:tcPr>
            <w:tcW w:w="793" w:type="dxa"/>
            <w:vAlign w:val="center"/>
          </w:tcPr>
          <w:p w14:paraId="558288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66,5</w:t>
            </w:r>
          </w:p>
        </w:tc>
        <w:tc>
          <w:tcPr>
            <w:tcW w:w="1077" w:type="dxa"/>
            <w:vAlign w:val="center"/>
          </w:tcPr>
          <w:p w14:paraId="0BC22F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14:paraId="33A2A6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19,375</w:t>
            </w:r>
          </w:p>
        </w:tc>
        <w:tc>
          <w:tcPr>
            <w:tcW w:w="721" w:type="dxa"/>
            <w:vAlign w:val="center"/>
          </w:tcPr>
          <w:p w14:paraId="01D347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116,3</w:t>
            </w:r>
          </w:p>
        </w:tc>
        <w:tc>
          <w:tcPr>
            <w:tcW w:w="1045" w:type="dxa"/>
            <w:vAlign w:val="center"/>
          </w:tcPr>
          <w:p w14:paraId="217CC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3854" w:type="dxa"/>
            <w:vAlign w:val="center"/>
          </w:tcPr>
          <w:p w14:paraId="4AEDA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14:paraId="16502798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6B6A91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Март</w:t>
            </w:r>
          </w:p>
        </w:tc>
        <w:tc>
          <w:tcPr>
            <w:tcW w:w="793" w:type="dxa"/>
            <w:vAlign w:val="center"/>
          </w:tcPr>
          <w:p w14:paraId="72540F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1378,5</w:t>
            </w:r>
          </w:p>
        </w:tc>
        <w:tc>
          <w:tcPr>
            <w:tcW w:w="793" w:type="dxa"/>
            <w:vAlign w:val="center"/>
          </w:tcPr>
          <w:p w14:paraId="1DE3C9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100,1</w:t>
            </w:r>
          </w:p>
        </w:tc>
        <w:tc>
          <w:tcPr>
            <w:tcW w:w="1077" w:type="dxa"/>
            <w:vAlign w:val="center"/>
          </w:tcPr>
          <w:p w14:paraId="46B2C3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14:paraId="530681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721" w:type="dxa"/>
            <w:vAlign w:val="center"/>
          </w:tcPr>
          <w:p w14:paraId="3B9479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102,0</w:t>
            </w:r>
          </w:p>
        </w:tc>
        <w:tc>
          <w:tcPr>
            <w:tcW w:w="1045" w:type="dxa"/>
            <w:vAlign w:val="center"/>
          </w:tcPr>
          <w:p w14:paraId="4A04F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3854" w:type="dxa"/>
            <w:vAlign w:val="center"/>
          </w:tcPr>
          <w:p w14:paraId="3A883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14:paraId="26882E40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1C0BB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</w:t>
            </w:r>
          </w:p>
        </w:tc>
        <w:tc>
          <w:tcPr>
            <w:tcW w:w="793" w:type="dxa"/>
            <w:vAlign w:val="center"/>
          </w:tcPr>
          <w:p w14:paraId="099AC4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1374</w:t>
            </w:r>
          </w:p>
        </w:tc>
        <w:tc>
          <w:tcPr>
            <w:tcW w:w="793" w:type="dxa"/>
            <w:vAlign w:val="center"/>
          </w:tcPr>
          <w:p w14:paraId="116D63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99,8</w:t>
            </w:r>
          </w:p>
        </w:tc>
        <w:tc>
          <w:tcPr>
            <w:tcW w:w="1077" w:type="dxa"/>
            <w:vAlign w:val="center"/>
          </w:tcPr>
          <w:p w14:paraId="2C888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14:paraId="0D588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7,875</w:t>
            </w:r>
          </w:p>
        </w:tc>
        <w:tc>
          <w:tcPr>
            <w:tcW w:w="721" w:type="dxa"/>
            <w:vAlign w:val="center"/>
          </w:tcPr>
          <w:p w14:paraId="176DD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47,3</w:t>
            </w:r>
          </w:p>
        </w:tc>
        <w:tc>
          <w:tcPr>
            <w:tcW w:w="1045" w:type="dxa"/>
            <w:vAlign w:val="center"/>
          </w:tcPr>
          <w:p w14:paraId="6BFA09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14:paraId="725AF5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14:paraId="296CD3BA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51631A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Май</w:t>
            </w:r>
          </w:p>
        </w:tc>
        <w:tc>
          <w:tcPr>
            <w:tcW w:w="793" w:type="dxa"/>
            <w:vAlign w:val="center"/>
          </w:tcPr>
          <w:p w14:paraId="61FC8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1916</w:t>
            </w:r>
          </w:p>
        </w:tc>
        <w:tc>
          <w:tcPr>
            <w:tcW w:w="793" w:type="dxa"/>
            <w:vAlign w:val="center"/>
          </w:tcPr>
          <w:p w14:paraId="2F7DBB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139,1</w:t>
            </w:r>
          </w:p>
        </w:tc>
        <w:tc>
          <w:tcPr>
            <w:tcW w:w="1077" w:type="dxa"/>
            <w:vAlign w:val="center"/>
          </w:tcPr>
          <w:p w14:paraId="058754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14:paraId="33D423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17,125</w:t>
            </w:r>
          </w:p>
        </w:tc>
        <w:tc>
          <w:tcPr>
            <w:tcW w:w="721" w:type="dxa"/>
            <w:vAlign w:val="center"/>
          </w:tcPr>
          <w:p w14:paraId="6C6221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102,8</w:t>
            </w:r>
          </w:p>
        </w:tc>
        <w:tc>
          <w:tcPr>
            <w:tcW w:w="1045" w:type="dxa"/>
            <w:vAlign w:val="center"/>
          </w:tcPr>
          <w:p w14:paraId="0B996F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3854" w:type="dxa"/>
            <w:vAlign w:val="center"/>
          </w:tcPr>
          <w:p w14:paraId="18590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14:paraId="75AA9B05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4F034C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Июнь</w:t>
            </w:r>
          </w:p>
        </w:tc>
        <w:tc>
          <w:tcPr>
            <w:tcW w:w="793" w:type="dxa"/>
            <w:vAlign w:val="center"/>
          </w:tcPr>
          <w:p w14:paraId="4CAB0F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1386</w:t>
            </w:r>
          </w:p>
        </w:tc>
        <w:tc>
          <w:tcPr>
            <w:tcW w:w="793" w:type="dxa"/>
            <w:vAlign w:val="center"/>
          </w:tcPr>
          <w:p w14:paraId="597C38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100,6</w:t>
            </w:r>
          </w:p>
        </w:tc>
        <w:tc>
          <w:tcPr>
            <w:tcW w:w="1077" w:type="dxa"/>
            <w:vAlign w:val="center"/>
          </w:tcPr>
          <w:p w14:paraId="0D99B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14:paraId="5C2587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7,3</w:t>
            </w:r>
          </w:p>
        </w:tc>
        <w:tc>
          <w:tcPr>
            <w:tcW w:w="721" w:type="dxa"/>
            <w:vAlign w:val="center"/>
          </w:tcPr>
          <w:p w14:paraId="26CB5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43,8</w:t>
            </w:r>
          </w:p>
        </w:tc>
        <w:tc>
          <w:tcPr>
            <w:tcW w:w="1045" w:type="dxa"/>
            <w:vAlign w:val="center"/>
          </w:tcPr>
          <w:p w14:paraId="62F69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14:paraId="298BDD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14:paraId="72478853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2D0A1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Июль</w:t>
            </w:r>
          </w:p>
        </w:tc>
        <w:tc>
          <w:tcPr>
            <w:tcW w:w="793" w:type="dxa"/>
            <w:vAlign w:val="center"/>
          </w:tcPr>
          <w:p w14:paraId="76BB1B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449,5</w:t>
            </w:r>
          </w:p>
        </w:tc>
        <w:tc>
          <w:tcPr>
            <w:tcW w:w="793" w:type="dxa"/>
            <w:vAlign w:val="center"/>
          </w:tcPr>
          <w:p w14:paraId="031926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32,6</w:t>
            </w:r>
          </w:p>
        </w:tc>
        <w:tc>
          <w:tcPr>
            <w:tcW w:w="1077" w:type="dxa"/>
            <w:vAlign w:val="center"/>
          </w:tcPr>
          <w:p w14:paraId="76F181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14:paraId="29EFB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21" w:type="dxa"/>
            <w:vAlign w:val="center"/>
          </w:tcPr>
          <w:p w14:paraId="6B44B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45" w:type="dxa"/>
            <w:vAlign w:val="center"/>
          </w:tcPr>
          <w:p w14:paraId="45375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14:paraId="77617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14:paraId="7EE6681C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3D45C1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Август</w:t>
            </w:r>
          </w:p>
        </w:tc>
        <w:tc>
          <w:tcPr>
            <w:tcW w:w="793" w:type="dxa"/>
            <w:vAlign w:val="center"/>
          </w:tcPr>
          <w:p w14:paraId="382014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367</w:t>
            </w:r>
          </w:p>
        </w:tc>
        <w:tc>
          <w:tcPr>
            <w:tcW w:w="793" w:type="dxa"/>
            <w:vAlign w:val="center"/>
          </w:tcPr>
          <w:p w14:paraId="41B0B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26,6</w:t>
            </w:r>
          </w:p>
        </w:tc>
        <w:tc>
          <w:tcPr>
            <w:tcW w:w="1077" w:type="dxa"/>
            <w:vAlign w:val="center"/>
          </w:tcPr>
          <w:p w14:paraId="3439B9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14:paraId="25931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21" w:type="dxa"/>
            <w:vAlign w:val="center"/>
          </w:tcPr>
          <w:p w14:paraId="17F379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45" w:type="dxa"/>
            <w:vAlign w:val="center"/>
          </w:tcPr>
          <w:p w14:paraId="72782D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14:paraId="076669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14:paraId="1A07DBEC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6834F6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Сентябрь</w:t>
            </w:r>
          </w:p>
        </w:tc>
        <w:tc>
          <w:tcPr>
            <w:tcW w:w="793" w:type="dxa"/>
            <w:vAlign w:val="center"/>
          </w:tcPr>
          <w:p w14:paraId="52D7ED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1414</w:t>
            </w:r>
          </w:p>
        </w:tc>
        <w:tc>
          <w:tcPr>
            <w:tcW w:w="793" w:type="dxa"/>
            <w:vAlign w:val="center"/>
          </w:tcPr>
          <w:p w14:paraId="40C54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102,7</w:t>
            </w:r>
          </w:p>
        </w:tc>
        <w:tc>
          <w:tcPr>
            <w:tcW w:w="1077" w:type="dxa"/>
            <w:vAlign w:val="center"/>
          </w:tcPr>
          <w:p w14:paraId="6A8BE4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14:paraId="13C311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27,6</w:t>
            </w:r>
          </w:p>
        </w:tc>
        <w:tc>
          <w:tcPr>
            <w:tcW w:w="721" w:type="dxa"/>
            <w:vAlign w:val="center"/>
          </w:tcPr>
          <w:p w14:paraId="3D8DE0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165,7</w:t>
            </w:r>
          </w:p>
        </w:tc>
        <w:tc>
          <w:tcPr>
            <w:tcW w:w="1045" w:type="dxa"/>
            <w:vAlign w:val="center"/>
          </w:tcPr>
          <w:p w14:paraId="06D83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14:paraId="2F2E30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14:paraId="474542FA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3A8CA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</w:t>
            </w:r>
          </w:p>
        </w:tc>
        <w:tc>
          <w:tcPr>
            <w:tcW w:w="793" w:type="dxa"/>
            <w:vAlign w:val="center"/>
          </w:tcPr>
          <w:p w14:paraId="40FEF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1828</w:t>
            </w:r>
          </w:p>
        </w:tc>
        <w:tc>
          <w:tcPr>
            <w:tcW w:w="793" w:type="dxa"/>
            <w:vAlign w:val="center"/>
          </w:tcPr>
          <w:p w14:paraId="1137EA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132,7</w:t>
            </w:r>
          </w:p>
        </w:tc>
        <w:tc>
          <w:tcPr>
            <w:tcW w:w="1077" w:type="dxa"/>
            <w:vAlign w:val="center"/>
          </w:tcPr>
          <w:p w14:paraId="2936A0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14:paraId="2FA99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26,125</w:t>
            </w:r>
          </w:p>
        </w:tc>
        <w:tc>
          <w:tcPr>
            <w:tcW w:w="721" w:type="dxa"/>
            <w:vAlign w:val="center"/>
          </w:tcPr>
          <w:p w14:paraId="184106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156,8</w:t>
            </w:r>
          </w:p>
        </w:tc>
        <w:tc>
          <w:tcPr>
            <w:tcW w:w="1045" w:type="dxa"/>
            <w:vAlign w:val="center"/>
          </w:tcPr>
          <w:p w14:paraId="11909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14:paraId="73CAD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14:paraId="6AA9730C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47274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Ноябрь</w:t>
            </w:r>
          </w:p>
        </w:tc>
        <w:tc>
          <w:tcPr>
            <w:tcW w:w="793" w:type="dxa"/>
            <w:vAlign w:val="center"/>
          </w:tcPr>
          <w:p w14:paraId="49B883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2082,5</w:t>
            </w:r>
          </w:p>
        </w:tc>
        <w:tc>
          <w:tcPr>
            <w:tcW w:w="793" w:type="dxa"/>
            <w:vAlign w:val="center"/>
          </w:tcPr>
          <w:p w14:paraId="46978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151,2</w:t>
            </w:r>
          </w:p>
        </w:tc>
        <w:tc>
          <w:tcPr>
            <w:tcW w:w="1077" w:type="dxa"/>
            <w:vAlign w:val="center"/>
          </w:tcPr>
          <w:p w14:paraId="3DE97E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14:paraId="41A9D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29,7</w:t>
            </w:r>
          </w:p>
        </w:tc>
        <w:tc>
          <w:tcPr>
            <w:tcW w:w="721" w:type="dxa"/>
            <w:vAlign w:val="center"/>
          </w:tcPr>
          <w:p w14:paraId="2A9D80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178,3</w:t>
            </w:r>
          </w:p>
        </w:tc>
        <w:tc>
          <w:tcPr>
            <w:tcW w:w="1045" w:type="dxa"/>
            <w:vAlign w:val="center"/>
          </w:tcPr>
          <w:p w14:paraId="7764A7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14:paraId="6B6A5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14:paraId="0C0EF6E0" w14:textId="77777777" w:rsidTr="00D329F4">
        <w:trPr>
          <w:cantSplit/>
          <w:jc w:val="center"/>
        </w:trPr>
        <w:tc>
          <w:tcPr>
            <w:tcW w:w="705" w:type="dxa"/>
            <w:vAlign w:val="center"/>
          </w:tcPr>
          <w:p w14:paraId="01AF7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Декабрь</w:t>
            </w:r>
          </w:p>
        </w:tc>
        <w:tc>
          <w:tcPr>
            <w:tcW w:w="793" w:type="dxa"/>
            <w:vAlign w:val="center"/>
          </w:tcPr>
          <w:p w14:paraId="4497F1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2394</w:t>
            </w:r>
          </w:p>
        </w:tc>
        <w:tc>
          <w:tcPr>
            <w:tcW w:w="793" w:type="dxa"/>
            <w:vAlign w:val="center"/>
          </w:tcPr>
          <w:p w14:paraId="140CE7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173,8</w:t>
            </w:r>
          </w:p>
        </w:tc>
        <w:tc>
          <w:tcPr>
            <w:tcW w:w="1077" w:type="dxa"/>
            <w:vAlign w:val="center"/>
          </w:tcPr>
          <w:p w14:paraId="4E1BFB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14:paraId="2291A0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42,45</w:t>
            </w:r>
          </w:p>
        </w:tc>
        <w:tc>
          <w:tcPr>
            <w:tcW w:w="721" w:type="dxa"/>
            <w:vAlign w:val="center"/>
          </w:tcPr>
          <w:p w14:paraId="47BD1F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254,8</w:t>
            </w:r>
          </w:p>
        </w:tc>
        <w:tc>
          <w:tcPr>
            <w:tcW w:w="1045" w:type="dxa"/>
            <w:vAlign w:val="center"/>
          </w:tcPr>
          <w:p w14:paraId="3D7F7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14:paraId="5D9DDC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</w:tbl>
    <w:p w14:paraId="3521AC4B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0"/>
        <w:gridCol w:w="788"/>
        <w:gridCol w:w="788"/>
        <w:gridCol w:w="1197"/>
        <w:gridCol w:w="650"/>
        <w:gridCol w:w="705"/>
        <w:gridCol w:w="1023"/>
        <w:gridCol w:w="3787"/>
      </w:tblGrid>
      <w:tr w:rsidR="00D329F4" w14:paraId="6A5EBC9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0" w:type="dxa"/>
            <w:vAlign w:val="center"/>
          </w:tcPr>
          <w:p w14:paraId="67DB86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788" w:type="dxa"/>
            <w:vAlign w:val="center"/>
          </w:tcPr>
          <w:p w14:paraId="6BC67A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среднее, запросов</w:t>
            </w:r>
          </w:p>
        </w:tc>
        <w:tc>
          <w:tcPr>
            <w:tcW w:w="788" w:type="dxa"/>
            <w:vAlign w:val="center"/>
          </w:tcPr>
          <w:p w14:paraId="384D3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индекс</w:t>
            </w:r>
          </w:p>
        </w:tc>
        <w:tc>
          <w:tcPr>
            <w:tcW w:w="1197" w:type="dxa"/>
            <w:vAlign w:val="center"/>
          </w:tcPr>
          <w:p w14:paraId="04B9F9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(Вордстат)</w:t>
            </w:r>
          </w:p>
        </w:tc>
        <w:tc>
          <w:tcPr>
            <w:tcW w:w="650" w:type="dxa"/>
            <w:vAlign w:val="center"/>
          </w:tcPr>
          <w:p w14:paraId="6D9E7E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среднее</w:t>
            </w:r>
          </w:p>
        </w:tc>
        <w:tc>
          <w:tcPr>
            <w:tcW w:w="705" w:type="dxa"/>
            <w:vAlign w:val="center"/>
          </w:tcPr>
          <w:p w14:paraId="74727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индекс</w:t>
            </w:r>
          </w:p>
        </w:tc>
        <w:tc>
          <w:tcPr>
            <w:tcW w:w="1023" w:type="dxa"/>
            <w:vAlign w:val="center"/>
          </w:tcPr>
          <w:p w14:paraId="66438C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</w:t>
            </w:r>
            <w:r>
              <w:rPr>
                <w:i/>
              </w:rPr>
              <w:t>GT</w:t>
            </w:r>
            <w:r>
              <w:t>)</w:t>
            </w:r>
          </w:p>
        </w:tc>
        <w:tc>
          <w:tcPr>
            <w:tcW w:w="3787" w:type="dxa"/>
            <w:vAlign w:val="center"/>
          </w:tcPr>
          <w:p w14:paraId="4861C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для бизнеса (по оценке Вордстата, ЦИКЛЫ табл. 9)</w:t>
            </w:r>
          </w:p>
        </w:tc>
      </w:tr>
      <w:tr w:rsidR="00D329F4" w14:paraId="079A8E6E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4F760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Январь</w:t>
            </w:r>
          </w:p>
        </w:tc>
        <w:tc>
          <w:tcPr>
            <w:tcW w:w="788" w:type="dxa"/>
            <w:vAlign w:val="center"/>
          </w:tcPr>
          <w:p w14:paraId="7EEDF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846,5</w:t>
            </w:r>
          </w:p>
        </w:tc>
        <w:tc>
          <w:tcPr>
            <w:tcW w:w="788" w:type="dxa"/>
            <w:vAlign w:val="center"/>
          </w:tcPr>
          <w:p w14:paraId="097371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85,3</w:t>
            </w:r>
          </w:p>
        </w:tc>
        <w:tc>
          <w:tcPr>
            <w:tcW w:w="1197" w:type="dxa"/>
            <w:vAlign w:val="center"/>
          </w:tcPr>
          <w:p w14:paraId="2CD2E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650" w:type="dxa"/>
            <w:vAlign w:val="center"/>
          </w:tcPr>
          <w:p w14:paraId="32CA30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17,25</w:t>
            </w:r>
          </w:p>
        </w:tc>
        <w:tc>
          <w:tcPr>
            <w:tcW w:w="705" w:type="dxa"/>
            <w:vAlign w:val="center"/>
          </w:tcPr>
          <w:p w14:paraId="11A8C1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107,4</w:t>
            </w:r>
          </w:p>
        </w:tc>
        <w:tc>
          <w:tcPr>
            <w:tcW w:w="1023" w:type="dxa"/>
            <w:vAlign w:val="center"/>
          </w:tcPr>
          <w:p w14:paraId="120EF1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3787" w:type="dxa"/>
            <w:vAlign w:val="center"/>
          </w:tcPr>
          <w:p w14:paraId="6258E6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Поддерживать присутствие, собирать аудиторию, тестировать предложения</w:t>
            </w:r>
          </w:p>
        </w:tc>
      </w:tr>
      <w:tr w:rsidR="00D329F4" w14:paraId="135D4E0C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4F56CA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</w:t>
            </w:r>
          </w:p>
        </w:tc>
        <w:tc>
          <w:tcPr>
            <w:tcW w:w="788" w:type="dxa"/>
            <w:vAlign w:val="center"/>
          </w:tcPr>
          <w:p w14:paraId="4FA4A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852,5</w:t>
            </w:r>
          </w:p>
        </w:tc>
        <w:tc>
          <w:tcPr>
            <w:tcW w:w="788" w:type="dxa"/>
            <w:vAlign w:val="center"/>
          </w:tcPr>
          <w:p w14:paraId="79FD62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85,9</w:t>
            </w:r>
          </w:p>
        </w:tc>
        <w:tc>
          <w:tcPr>
            <w:tcW w:w="1197" w:type="dxa"/>
            <w:vAlign w:val="center"/>
          </w:tcPr>
          <w:p w14:paraId="08B3E4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650" w:type="dxa"/>
            <w:vAlign w:val="center"/>
          </w:tcPr>
          <w:p w14:paraId="7854C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34,875</w:t>
            </w:r>
          </w:p>
        </w:tc>
        <w:tc>
          <w:tcPr>
            <w:tcW w:w="705" w:type="dxa"/>
            <w:vAlign w:val="center"/>
          </w:tcPr>
          <w:p w14:paraId="66F8C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217,1</w:t>
            </w:r>
          </w:p>
        </w:tc>
        <w:tc>
          <w:tcPr>
            <w:tcW w:w="1023" w:type="dxa"/>
            <w:vAlign w:val="center"/>
          </w:tcPr>
          <w:p w14:paraId="706A5A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14:paraId="3B2B9E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Поддерживать присутствие, собирать аудиторию, тестировать предложения</w:t>
            </w:r>
          </w:p>
        </w:tc>
      </w:tr>
      <w:tr w:rsidR="00D329F4" w14:paraId="70C72418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7D87EC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Март</w:t>
            </w:r>
          </w:p>
        </w:tc>
        <w:tc>
          <w:tcPr>
            <w:tcW w:w="788" w:type="dxa"/>
            <w:vAlign w:val="center"/>
          </w:tcPr>
          <w:p w14:paraId="6295BC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1004</w:t>
            </w:r>
          </w:p>
        </w:tc>
        <w:tc>
          <w:tcPr>
            <w:tcW w:w="788" w:type="dxa"/>
            <w:vAlign w:val="center"/>
          </w:tcPr>
          <w:p w14:paraId="25756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101,2</w:t>
            </w:r>
          </w:p>
        </w:tc>
        <w:tc>
          <w:tcPr>
            <w:tcW w:w="1197" w:type="dxa"/>
            <w:vAlign w:val="center"/>
          </w:tcPr>
          <w:p w14:paraId="24CCA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14:paraId="5A2BAC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</w:t>
            </w:r>
          </w:p>
        </w:tc>
        <w:tc>
          <w:tcPr>
            <w:tcW w:w="705" w:type="dxa"/>
            <w:vAlign w:val="center"/>
          </w:tcPr>
          <w:p w14:paraId="5888A0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211,6</w:t>
            </w:r>
          </w:p>
        </w:tc>
        <w:tc>
          <w:tcPr>
            <w:tcW w:w="1023" w:type="dxa"/>
            <w:vAlign w:val="center"/>
          </w:tcPr>
          <w:p w14:paraId="0C861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14:paraId="0E446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14:paraId="5F3F5D92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22C0B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</w:t>
            </w:r>
          </w:p>
        </w:tc>
        <w:tc>
          <w:tcPr>
            <w:tcW w:w="788" w:type="dxa"/>
            <w:vAlign w:val="center"/>
          </w:tcPr>
          <w:p w14:paraId="5554C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1208,5</w:t>
            </w:r>
          </w:p>
        </w:tc>
        <w:tc>
          <w:tcPr>
            <w:tcW w:w="788" w:type="dxa"/>
            <w:vAlign w:val="center"/>
          </w:tcPr>
          <w:p w14:paraId="30010D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121,8</w:t>
            </w:r>
          </w:p>
        </w:tc>
        <w:tc>
          <w:tcPr>
            <w:tcW w:w="1197" w:type="dxa"/>
            <w:vAlign w:val="center"/>
          </w:tcPr>
          <w:p w14:paraId="337F0B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14:paraId="2BDB5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20,125</w:t>
            </w:r>
          </w:p>
        </w:tc>
        <w:tc>
          <w:tcPr>
            <w:tcW w:w="705" w:type="dxa"/>
            <w:vAlign w:val="center"/>
          </w:tcPr>
          <w:p w14:paraId="185B6A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125,3</w:t>
            </w:r>
          </w:p>
        </w:tc>
        <w:tc>
          <w:tcPr>
            <w:tcW w:w="1023" w:type="dxa"/>
            <w:vAlign w:val="center"/>
          </w:tcPr>
          <w:p w14:paraId="06017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14:paraId="01A2D7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14:paraId="6B6DFA73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1CF59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Май</w:t>
            </w:r>
          </w:p>
        </w:tc>
        <w:tc>
          <w:tcPr>
            <w:tcW w:w="788" w:type="dxa"/>
            <w:vAlign w:val="center"/>
          </w:tcPr>
          <w:p w14:paraId="15ADFF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1267</w:t>
            </w:r>
          </w:p>
        </w:tc>
        <w:tc>
          <w:tcPr>
            <w:tcW w:w="788" w:type="dxa"/>
            <w:vAlign w:val="center"/>
          </w:tcPr>
          <w:p w14:paraId="4F2B4C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127,7</w:t>
            </w:r>
          </w:p>
        </w:tc>
        <w:tc>
          <w:tcPr>
            <w:tcW w:w="1197" w:type="dxa"/>
            <w:vAlign w:val="center"/>
          </w:tcPr>
          <w:p w14:paraId="4B14A6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14:paraId="7231D6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7,875</w:t>
            </w:r>
          </w:p>
        </w:tc>
        <w:tc>
          <w:tcPr>
            <w:tcW w:w="705" w:type="dxa"/>
            <w:vAlign w:val="center"/>
          </w:tcPr>
          <w:p w14:paraId="7CF8E7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49,0</w:t>
            </w:r>
          </w:p>
        </w:tc>
        <w:tc>
          <w:tcPr>
            <w:tcW w:w="1023" w:type="dxa"/>
            <w:vAlign w:val="center"/>
          </w:tcPr>
          <w:p w14:paraId="73D8E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14:paraId="63C082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14:paraId="49AD4E29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752E06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Июнь</w:t>
            </w:r>
          </w:p>
        </w:tc>
        <w:tc>
          <w:tcPr>
            <w:tcW w:w="788" w:type="dxa"/>
            <w:vAlign w:val="center"/>
          </w:tcPr>
          <w:p w14:paraId="01AD55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897</w:t>
            </w:r>
          </w:p>
        </w:tc>
        <w:tc>
          <w:tcPr>
            <w:tcW w:w="788" w:type="dxa"/>
            <w:vAlign w:val="center"/>
          </w:tcPr>
          <w:p w14:paraId="71B92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90,4</w:t>
            </w:r>
          </w:p>
        </w:tc>
        <w:tc>
          <w:tcPr>
            <w:tcW w:w="1197" w:type="dxa"/>
            <w:vAlign w:val="center"/>
          </w:tcPr>
          <w:p w14:paraId="672367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650" w:type="dxa"/>
            <w:vAlign w:val="center"/>
          </w:tcPr>
          <w:p w14:paraId="545481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12,7</w:t>
            </w:r>
          </w:p>
        </w:tc>
        <w:tc>
          <w:tcPr>
            <w:tcW w:w="705" w:type="dxa"/>
            <w:vAlign w:val="center"/>
          </w:tcPr>
          <w:p w14:paraId="48EF2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79,1</w:t>
            </w:r>
          </w:p>
        </w:tc>
        <w:tc>
          <w:tcPr>
            <w:tcW w:w="1023" w:type="dxa"/>
            <w:vAlign w:val="center"/>
          </w:tcPr>
          <w:p w14:paraId="18B749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14:paraId="4A7A1C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Поддерживать присутствие, собирать аудиторию, тестировать предложения</w:t>
            </w:r>
          </w:p>
        </w:tc>
      </w:tr>
      <w:tr w:rsidR="00D329F4" w14:paraId="5B98BB75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189C4A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Июль</w:t>
            </w:r>
          </w:p>
        </w:tc>
        <w:tc>
          <w:tcPr>
            <w:tcW w:w="788" w:type="dxa"/>
            <w:vAlign w:val="center"/>
          </w:tcPr>
          <w:p w14:paraId="3ED074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679</w:t>
            </w:r>
          </w:p>
        </w:tc>
        <w:tc>
          <w:tcPr>
            <w:tcW w:w="788" w:type="dxa"/>
            <w:vAlign w:val="center"/>
          </w:tcPr>
          <w:p w14:paraId="5E10BA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68,4</w:t>
            </w:r>
          </w:p>
        </w:tc>
        <w:tc>
          <w:tcPr>
            <w:tcW w:w="1197" w:type="dxa"/>
            <w:vAlign w:val="center"/>
          </w:tcPr>
          <w:p w14:paraId="42C0F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14:paraId="7FB4D2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05" w:type="dxa"/>
            <w:vAlign w:val="center"/>
          </w:tcPr>
          <w:p w14:paraId="56F91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23" w:type="dxa"/>
            <w:vAlign w:val="center"/>
          </w:tcPr>
          <w:p w14:paraId="2D04B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14:paraId="292A6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14:paraId="65C7D0F9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0D5C6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Август</w:t>
            </w:r>
          </w:p>
        </w:tc>
        <w:tc>
          <w:tcPr>
            <w:tcW w:w="788" w:type="dxa"/>
            <w:vAlign w:val="center"/>
          </w:tcPr>
          <w:p w14:paraId="2DC29F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731,5</w:t>
            </w:r>
          </w:p>
        </w:tc>
        <w:tc>
          <w:tcPr>
            <w:tcW w:w="788" w:type="dxa"/>
            <w:vAlign w:val="center"/>
          </w:tcPr>
          <w:p w14:paraId="1E6B5D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73,7</w:t>
            </w:r>
          </w:p>
        </w:tc>
        <w:tc>
          <w:tcPr>
            <w:tcW w:w="1197" w:type="dxa"/>
            <w:vAlign w:val="center"/>
          </w:tcPr>
          <w:p w14:paraId="17DDEC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14:paraId="37C031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05" w:type="dxa"/>
            <w:vAlign w:val="center"/>
          </w:tcPr>
          <w:p w14:paraId="632D48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23" w:type="dxa"/>
            <w:vAlign w:val="center"/>
          </w:tcPr>
          <w:p w14:paraId="5B3C7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14:paraId="38F68E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14:paraId="71C4DAF5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3DA8D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Сентябрь</w:t>
            </w:r>
          </w:p>
        </w:tc>
        <w:tc>
          <w:tcPr>
            <w:tcW w:w="788" w:type="dxa"/>
            <w:vAlign w:val="center"/>
          </w:tcPr>
          <w:p w14:paraId="112D1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977</w:t>
            </w:r>
          </w:p>
        </w:tc>
        <w:tc>
          <w:tcPr>
            <w:tcW w:w="788" w:type="dxa"/>
            <w:vAlign w:val="center"/>
          </w:tcPr>
          <w:p w14:paraId="09DEC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98,5</w:t>
            </w:r>
          </w:p>
        </w:tc>
        <w:tc>
          <w:tcPr>
            <w:tcW w:w="1197" w:type="dxa"/>
            <w:vAlign w:val="center"/>
          </w:tcPr>
          <w:p w14:paraId="438CCA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14:paraId="0B41F0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9,3</w:t>
            </w:r>
          </w:p>
        </w:tc>
        <w:tc>
          <w:tcPr>
            <w:tcW w:w="705" w:type="dxa"/>
            <w:vAlign w:val="center"/>
          </w:tcPr>
          <w:p w14:paraId="7BA17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57,9</w:t>
            </w:r>
          </w:p>
        </w:tc>
        <w:tc>
          <w:tcPr>
            <w:tcW w:w="1023" w:type="dxa"/>
            <w:vAlign w:val="center"/>
          </w:tcPr>
          <w:p w14:paraId="7C4E3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14:paraId="5F0C31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14:paraId="00C9D781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2810D6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</w:t>
            </w:r>
          </w:p>
        </w:tc>
        <w:tc>
          <w:tcPr>
            <w:tcW w:w="788" w:type="dxa"/>
            <w:vAlign w:val="center"/>
          </w:tcPr>
          <w:p w14:paraId="28FDE8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1171,5</w:t>
            </w:r>
          </w:p>
        </w:tc>
        <w:tc>
          <w:tcPr>
            <w:tcW w:w="788" w:type="dxa"/>
            <w:vAlign w:val="center"/>
          </w:tcPr>
          <w:p w14:paraId="2FC8F5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118,1</w:t>
            </w:r>
          </w:p>
        </w:tc>
        <w:tc>
          <w:tcPr>
            <w:tcW w:w="1197" w:type="dxa"/>
            <w:vAlign w:val="center"/>
          </w:tcPr>
          <w:p w14:paraId="4B8F8E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650" w:type="dxa"/>
            <w:vAlign w:val="center"/>
          </w:tcPr>
          <w:p w14:paraId="5D63DC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38,25</w:t>
            </w:r>
          </w:p>
        </w:tc>
        <w:tc>
          <w:tcPr>
            <w:tcW w:w="705" w:type="dxa"/>
            <w:vAlign w:val="center"/>
          </w:tcPr>
          <w:p w14:paraId="5B092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238,1</w:t>
            </w:r>
          </w:p>
        </w:tc>
        <w:tc>
          <w:tcPr>
            <w:tcW w:w="1023" w:type="dxa"/>
            <w:vAlign w:val="center"/>
          </w:tcPr>
          <w:p w14:paraId="0A2577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14:paraId="5A6C1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Усиливать продажи, публиковать коммерческие предложения</w:t>
            </w:r>
          </w:p>
        </w:tc>
      </w:tr>
      <w:tr w:rsidR="00D329F4" w14:paraId="06C60CE4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5A5D3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Ноябрь</w:t>
            </w:r>
          </w:p>
        </w:tc>
        <w:tc>
          <w:tcPr>
            <w:tcW w:w="788" w:type="dxa"/>
            <w:vAlign w:val="center"/>
          </w:tcPr>
          <w:p w14:paraId="440FF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1128,5</w:t>
            </w:r>
          </w:p>
        </w:tc>
        <w:tc>
          <w:tcPr>
            <w:tcW w:w="788" w:type="dxa"/>
            <w:vAlign w:val="center"/>
          </w:tcPr>
          <w:p w14:paraId="3444B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113,8</w:t>
            </w:r>
          </w:p>
        </w:tc>
        <w:tc>
          <w:tcPr>
            <w:tcW w:w="1197" w:type="dxa"/>
            <w:vAlign w:val="center"/>
          </w:tcPr>
          <w:p w14:paraId="4B4D93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650" w:type="dxa"/>
            <w:vAlign w:val="center"/>
          </w:tcPr>
          <w:p w14:paraId="7A1C26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12,9</w:t>
            </w:r>
          </w:p>
        </w:tc>
        <w:tc>
          <w:tcPr>
            <w:tcW w:w="705" w:type="dxa"/>
            <w:vAlign w:val="center"/>
          </w:tcPr>
          <w:p w14:paraId="24FC73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80,3</w:t>
            </w:r>
          </w:p>
        </w:tc>
        <w:tc>
          <w:tcPr>
            <w:tcW w:w="1023" w:type="dxa"/>
            <w:vAlign w:val="center"/>
          </w:tcPr>
          <w:p w14:paraId="03E6F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3787" w:type="dxa"/>
            <w:vAlign w:val="center"/>
          </w:tcPr>
          <w:p w14:paraId="4FA4F7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Усиливать продажи, публиковать коммерческие предложения</w:t>
            </w:r>
          </w:p>
        </w:tc>
      </w:tr>
      <w:tr w:rsidR="00D329F4" w14:paraId="7EA43AEC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76E949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Декабрь</w:t>
            </w:r>
          </w:p>
        </w:tc>
        <w:tc>
          <w:tcPr>
            <w:tcW w:w="788" w:type="dxa"/>
            <w:vAlign w:val="center"/>
          </w:tcPr>
          <w:p w14:paraId="6EB05A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1142</w:t>
            </w:r>
          </w:p>
        </w:tc>
        <w:tc>
          <w:tcPr>
            <w:tcW w:w="788" w:type="dxa"/>
            <w:vAlign w:val="center"/>
          </w:tcPr>
          <w:p w14:paraId="7E7A0E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115,1</w:t>
            </w:r>
          </w:p>
        </w:tc>
        <w:tc>
          <w:tcPr>
            <w:tcW w:w="1197" w:type="dxa"/>
            <w:vAlign w:val="center"/>
          </w:tcPr>
          <w:p w14:paraId="2B8027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650" w:type="dxa"/>
            <w:vAlign w:val="center"/>
          </w:tcPr>
          <w:p w14:paraId="6E84AD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5,5</w:t>
            </w:r>
          </w:p>
        </w:tc>
        <w:tc>
          <w:tcPr>
            <w:tcW w:w="705" w:type="dxa"/>
            <w:vAlign w:val="center"/>
          </w:tcPr>
          <w:p w14:paraId="72FC59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34,2</w:t>
            </w:r>
          </w:p>
        </w:tc>
        <w:tc>
          <w:tcPr>
            <w:tcW w:w="1023" w:type="dxa"/>
            <w:vAlign w:val="center"/>
          </w:tcPr>
          <w:p w14:paraId="55FD8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14:paraId="7AB7F7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Усиливать продажи, публиковать коммерческие предложения</w:t>
            </w:r>
          </w:p>
        </w:tc>
      </w:tr>
    </w:tbl>
    <w:p w14:paraId="7D7562B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B5A32B3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</w:p>
    <w:p w14:paraId="6E57B37F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BPMN</w:t>
      </w:r>
      <w:r>
        <w:rPr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358E115D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 xml:space="preserve">), 1,48 </w:t>
      </w:r>
      <w:r>
        <w:rPr>
          <w:sz w:val="28"/>
        </w:rPr>
        <w:lastRenderedPageBreak/>
        <w:t>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63CEAF0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Период разгона (ЦИКЛЫ раздела 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раздела 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0A0DBDFA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3DC98E" w14:textId="77777777" w:rsidR="00D329F4" w:rsidRDefault="00AB6403">
      <w:pPr>
        <w:pStyle w:val="3"/>
        <w:ind w:firstLine="709"/>
      </w:pPr>
      <w:bookmarkStart w:id="30" w:name="деловые-циклы"/>
      <w:bookmarkEnd w:id="29"/>
      <w:r>
        <w:t>2.6.4 Деловые циклы</w:t>
      </w:r>
    </w:p>
    <w:p w14:paraId="796A2D17" w14:textId="77777777" w:rsidR="00D329F4" w:rsidRDefault="00AB6403">
      <w:pPr>
        <w:pStyle w:val="FirstParagrap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7950C9C2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2B5901CD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10A6E5B9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6DC7B249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210F90A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 </w:t>
      </w:r>
      <w:r>
        <w:rPr>
          <w:i/>
          <w:iCs/>
          <w:sz w:val="28"/>
        </w:rPr>
        <w:t xml:space="preserve">Y/T </w:t>
      </w:r>
      <w:r>
        <w:rPr>
          <w:sz w:val="28"/>
        </w:rPr>
        <w:t>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6D2E4E48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 xml:space="preserve">) = </w:t>
      </w:r>
      <w:r>
        <w:rPr>
          <w:i/>
          <w:iCs/>
          <w:sz w:val="28"/>
        </w:rPr>
        <w:t xml:space="preserve">(Y/T) </w:t>
      </w:r>
      <w:r>
        <w:rPr>
          <w:sz w:val="28"/>
        </w:rPr>
        <w:t xml:space="preserve">/ </w:t>
      </w:r>
      <w:r>
        <w:rPr>
          <w:i/>
          <w:iCs/>
          <w:sz w:val="28"/>
        </w:rPr>
        <w:t xml:space="preserve">((Y/T) </w:t>
      </w:r>
      <w:r>
        <w:rPr>
          <w:sz w:val="28"/>
        </w:rPr>
        <w:t xml:space="preserve">/ среднее </w:t>
      </w:r>
      <w:r>
        <w:rPr>
          <w:i/>
          <w:iCs/>
          <w:sz w:val="28"/>
        </w:rPr>
        <w:t xml:space="preserve">Y/T) </w:t>
      </w:r>
      <w:r>
        <w:rPr>
          <w:sz w:val="28"/>
        </w:rPr>
        <w:t xml:space="preserve">= среднее </w:t>
      </w:r>
      <w:r>
        <w:rPr>
          <w:i/>
          <w:iCs/>
          <w:sz w:val="28"/>
        </w:rPr>
        <w:t xml:space="preserve">Y/T, </w:t>
      </w:r>
      <w:r>
        <w:rPr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  <w:sz w:val="28"/>
        </w:rPr>
        <w:t xml:space="preserve">Y/T </w:t>
      </w:r>
      <w:r>
        <w:rPr>
          <w:sz w:val="28"/>
        </w:rPr>
        <w:t>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августа 2026 г. с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</w:t>
      </w:r>
      <w:r>
        <w:rPr>
          <w:sz w:val="28"/>
        </w:rPr>
        <w:lastRenderedPageBreak/>
        <w:t xml:space="preserve">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38).</w:t>
      </w:r>
    </w:p>
    <w:p w14:paraId="247E0FA7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32B37F0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444"/>
        <w:gridCol w:w="900"/>
        <w:gridCol w:w="900"/>
        <w:gridCol w:w="900"/>
        <w:gridCol w:w="1440"/>
        <w:gridCol w:w="900"/>
        <w:gridCol w:w="900"/>
        <w:gridCol w:w="900"/>
      </w:tblGrid>
      <w:tr w:rsidR="00D329F4" w14:paraId="4E1CABD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4" w:type="dxa"/>
            <w:vAlign w:val="center"/>
          </w:tcPr>
          <w:p w14:paraId="7C0DA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444" w:type="dxa"/>
            <w:vAlign w:val="center"/>
          </w:tcPr>
          <w:p w14:paraId="3245E0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значение</w:t>
            </w:r>
          </w:p>
        </w:tc>
        <w:tc>
          <w:tcPr>
            <w:tcW w:w="900" w:type="dxa"/>
            <w:vAlign w:val="center"/>
          </w:tcPr>
          <w:p w14:paraId="3DB622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MA3</w:t>
            </w:r>
          </w:p>
        </w:tc>
        <w:tc>
          <w:tcPr>
            <w:tcW w:w="900" w:type="dxa"/>
            <w:vAlign w:val="center"/>
          </w:tcPr>
          <w:p w14:paraId="0F5A1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MA12</w:t>
            </w:r>
          </w:p>
        </w:tc>
        <w:tc>
          <w:tcPr>
            <w:tcW w:w="900" w:type="dxa"/>
            <w:vAlign w:val="center"/>
          </w:tcPr>
          <w:p w14:paraId="0D6DF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MA12</w:t>
            </w:r>
            <w:r>
              <w:t xml:space="preserve"> очищ.</w:t>
            </w:r>
          </w:p>
        </w:tc>
        <w:tc>
          <w:tcPr>
            <w:tcW w:w="1440" w:type="dxa"/>
            <w:vAlign w:val="center"/>
          </w:tcPr>
          <w:p w14:paraId="4EE9E7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значение</w:t>
            </w:r>
          </w:p>
        </w:tc>
        <w:tc>
          <w:tcPr>
            <w:tcW w:w="900" w:type="dxa"/>
            <w:vAlign w:val="center"/>
          </w:tcPr>
          <w:p w14:paraId="7E5B6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MA3</w:t>
            </w:r>
          </w:p>
        </w:tc>
        <w:tc>
          <w:tcPr>
            <w:tcW w:w="900" w:type="dxa"/>
            <w:vAlign w:val="center"/>
          </w:tcPr>
          <w:p w14:paraId="13CDE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MA12</w:t>
            </w:r>
          </w:p>
        </w:tc>
        <w:tc>
          <w:tcPr>
            <w:tcW w:w="900" w:type="dxa"/>
            <w:vAlign w:val="center"/>
          </w:tcPr>
          <w:p w14:paraId="5D101C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MA12</w:t>
            </w:r>
            <w:r>
              <w:t xml:space="preserve"> очищ.</w:t>
            </w:r>
          </w:p>
        </w:tc>
      </w:tr>
      <w:tr w:rsidR="00D329F4" w14:paraId="46197269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3CF86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2024-09</w:t>
            </w:r>
          </w:p>
        </w:tc>
        <w:tc>
          <w:tcPr>
            <w:tcW w:w="1444" w:type="dxa"/>
            <w:vAlign w:val="center"/>
          </w:tcPr>
          <w:p w14:paraId="215B19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61,1</w:t>
            </w:r>
          </w:p>
        </w:tc>
        <w:tc>
          <w:tcPr>
            <w:tcW w:w="900" w:type="dxa"/>
            <w:vAlign w:val="center"/>
          </w:tcPr>
          <w:p w14:paraId="3EE270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0FEF8B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73D56B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5D81AC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68,0</w:t>
            </w:r>
          </w:p>
        </w:tc>
        <w:tc>
          <w:tcPr>
            <w:tcW w:w="900" w:type="dxa"/>
            <w:vAlign w:val="center"/>
          </w:tcPr>
          <w:p w14:paraId="52CC5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04B00F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714383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2D034868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594711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2024-10</w:t>
            </w:r>
          </w:p>
        </w:tc>
        <w:tc>
          <w:tcPr>
            <w:tcW w:w="1444" w:type="dxa"/>
            <w:vAlign w:val="center"/>
          </w:tcPr>
          <w:p w14:paraId="168919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900" w:type="dxa"/>
            <w:vAlign w:val="center"/>
          </w:tcPr>
          <w:p w14:paraId="2497DB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70CC4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689397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013ABA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82,3</w:t>
            </w:r>
          </w:p>
        </w:tc>
        <w:tc>
          <w:tcPr>
            <w:tcW w:w="900" w:type="dxa"/>
            <w:vAlign w:val="center"/>
          </w:tcPr>
          <w:p w14:paraId="4521C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3CBA7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58AE2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45BFD27E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71FD7A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2024-11</w:t>
            </w:r>
          </w:p>
        </w:tc>
        <w:tc>
          <w:tcPr>
            <w:tcW w:w="1444" w:type="dxa"/>
            <w:vAlign w:val="center"/>
          </w:tcPr>
          <w:p w14:paraId="245EB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90,4</w:t>
            </w:r>
          </w:p>
        </w:tc>
        <w:tc>
          <w:tcPr>
            <w:tcW w:w="900" w:type="dxa"/>
            <w:vAlign w:val="center"/>
          </w:tcPr>
          <w:p w14:paraId="5FE325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77,8</w:t>
            </w:r>
          </w:p>
        </w:tc>
        <w:tc>
          <w:tcPr>
            <w:tcW w:w="900" w:type="dxa"/>
            <w:vAlign w:val="center"/>
          </w:tcPr>
          <w:p w14:paraId="282FDB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4F07D6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7AC05B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80,7</w:t>
            </w:r>
          </w:p>
        </w:tc>
        <w:tc>
          <w:tcPr>
            <w:tcW w:w="900" w:type="dxa"/>
            <w:vAlign w:val="center"/>
          </w:tcPr>
          <w:p w14:paraId="40847A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77,0</w:t>
            </w:r>
          </w:p>
        </w:tc>
        <w:tc>
          <w:tcPr>
            <w:tcW w:w="900" w:type="dxa"/>
            <w:vAlign w:val="center"/>
          </w:tcPr>
          <w:p w14:paraId="3550D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788FF5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4E2728AA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6AFB01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2024-12</w:t>
            </w:r>
          </w:p>
        </w:tc>
        <w:tc>
          <w:tcPr>
            <w:tcW w:w="1444" w:type="dxa"/>
            <w:vAlign w:val="center"/>
          </w:tcPr>
          <w:p w14:paraId="3A77F0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900" w:type="dxa"/>
            <w:vAlign w:val="center"/>
          </w:tcPr>
          <w:p w14:paraId="265988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90,8</w:t>
            </w:r>
          </w:p>
        </w:tc>
        <w:tc>
          <w:tcPr>
            <w:tcW w:w="900" w:type="dxa"/>
            <w:vAlign w:val="center"/>
          </w:tcPr>
          <w:p w14:paraId="53C514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4AB8A0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28035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81,5</w:t>
            </w:r>
          </w:p>
        </w:tc>
        <w:tc>
          <w:tcPr>
            <w:tcW w:w="900" w:type="dxa"/>
            <w:vAlign w:val="center"/>
          </w:tcPr>
          <w:p w14:paraId="23169C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81,5</w:t>
            </w:r>
          </w:p>
        </w:tc>
        <w:tc>
          <w:tcPr>
            <w:tcW w:w="900" w:type="dxa"/>
            <w:vAlign w:val="center"/>
          </w:tcPr>
          <w:p w14:paraId="35749C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55A24B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018A8825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4F4FD8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2025-01</w:t>
            </w:r>
          </w:p>
        </w:tc>
        <w:tc>
          <w:tcPr>
            <w:tcW w:w="1444" w:type="dxa"/>
            <w:vAlign w:val="center"/>
          </w:tcPr>
          <w:p w14:paraId="4540D2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50,2</w:t>
            </w:r>
          </w:p>
        </w:tc>
        <w:tc>
          <w:tcPr>
            <w:tcW w:w="900" w:type="dxa"/>
            <w:vAlign w:val="center"/>
          </w:tcPr>
          <w:p w14:paraId="62E808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80,2</w:t>
            </w:r>
          </w:p>
        </w:tc>
        <w:tc>
          <w:tcPr>
            <w:tcW w:w="900" w:type="dxa"/>
            <w:vAlign w:val="center"/>
          </w:tcPr>
          <w:p w14:paraId="7AABC6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2AE2D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5C2B35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70,2</w:t>
            </w:r>
          </w:p>
        </w:tc>
        <w:tc>
          <w:tcPr>
            <w:tcW w:w="900" w:type="dxa"/>
            <w:vAlign w:val="center"/>
          </w:tcPr>
          <w:p w14:paraId="00A0A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77,5</w:t>
            </w:r>
          </w:p>
        </w:tc>
        <w:tc>
          <w:tcPr>
            <w:tcW w:w="900" w:type="dxa"/>
            <w:vAlign w:val="center"/>
          </w:tcPr>
          <w:p w14:paraId="2DD38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25F9F7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08608044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3A959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2025-02</w:t>
            </w:r>
          </w:p>
        </w:tc>
        <w:tc>
          <w:tcPr>
            <w:tcW w:w="1444" w:type="dxa"/>
            <w:vAlign w:val="center"/>
          </w:tcPr>
          <w:p w14:paraId="171F2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43,5</w:t>
            </w:r>
          </w:p>
        </w:tc>
        <w:tc>
          <w:tcPr>
            <w:tcW w:w="900" w:type="dxa"/>
            <w:vAlign w:val="center"/>
          </w:tcPr>
          <w:p w14:paraId="21AB0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64,6</w:t>
            </w:r>
          </w:p>
        </w:tc>
        <w:tc>
          <w:tcPr>
            <w:tcW w:w="900" w:type="dxa"/>
            <w:vAlign w:val="center"/>
          </w:tcPr>
          <w:p w14:paraId="38E3A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0FEC88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0037A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71,5</w:t>
            </w:r>
          </w:p>
        </w:tc>
        <w:tc>
          <w:tcPr>
            <w:tcW w:w="900" w:type="dxa"/>
            <w:vAlign w:val="center"/>
          </w:tcPr>
          <w:p w14:paraId="72EC1E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74,4</w:t>
            </w:r>
          </w:p>
        </w:tc>
        <w:tc>
          <w:tcPr>
            <w:tcW w:w="900" w:type="dxa"/>
            <w:vAlign w:val="center"/>
          </w:tcPr>
          <w:p w14:paraId="674B43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4D63CA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47442C24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792570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2025-03</w:t>
            </w:r>
          </w:p>
        </w:tc>
        <w:tc>
          <w:tcPr>
            <w:tcW w:w="1444" w:type="dxa"/>
            <w:vAlign w:val="center"/>
          </w:tcPr>
          <w:p w14:paraId="2C4735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59,9</w:t>
            </w:r>
          </w:p>
        </w:tc>
        <w:tc>
          <w:tcPr>
            <w:tcW w:w="900" w:type="dxa"/>
            <w:vAlign w:val="center"/>
          </w:tcPr>
          <w:p w14:paraId="42ED85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51,2</w:t>
            </w:r>
          </w:p>
        </w:tc>
        <w:tc>
          <w:tcPr>
            <w:tcW w:w="900" w:type="dxa"/>
            <w:vAlign w:val="center"/>
          </w:tcPr>
          <w:p w14:paraId="2D2FA0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172E86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6EECC6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75,8</w:t>
            </w:r>
          </w:p>
        </w:tc>
        <w:tc>
          <w:tcPr>
            <w:tcW w:w="900" w:type="dxa"/>
            <w:vAlign w:val="center"/>
          </w:tcPr>
          <w:p w14:paraId="0C93C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72,5</w:t>
            </w:r>
          </w:p>
        </w:tc>
        <w:tc>
          <w:tcPr>
            <w:tcW w:w="900" w:type="dxa"/>
            <w:vAlign w:val="center"/>
          </w:tcPr>
          <w:p w14:paraId="1C9851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1A6C4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5956C2AF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1D5E4A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2025-04</w:t>
            </w:r>
          </w:p>
        </w:tc>
        <w:tc>
          <w:tcPr>
            <w:tcW w:w="1444" w:type="dxa"/>
            <w:vAlign w:val="center"/>
          </w:tcPr>
          <w:p w14:paraId="456B5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60,1</w:t>
            </w:r>
          </w:p>
        </w:tc>
        <w:tc>
          <w:tcPr>
            <w:tcW w:w="900" w:type="dxa"/>
            <w:vAlign w:val="center"/>
          </w:tcPr>
          <w:p w14:paraId="433B69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54,5</w:t>
            </w:r>
          </w:p>
        </w:tc>
        <w:tc>
          <w:tcPr>
            <w:tcW w:w="900" w:type="dxa"/>
            <w:vAlign w:val="center"/>
          </w:tcPr>
          <w:p w14:paraId="593BB5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62AA27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34ACBF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900" w:type="dxa"/>
            <w:vAlign w:val="center"/>
          </w:tcPr>
          <w:p w14:paraId="62409A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82,4</w:t>
            </w:r>
          </w:p>
        </w:tc>
        <w:tc>
          <w:tcPr>
            <w:tcW w:w="900" w:type="dxa"/>
            <w:vAlign w:val="center"/>
          </w:tcPr>
          <w:p w14:paraId="636468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1E024D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6B23DF85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707794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2025-05</w:t>
            </w:r>
          </w:p>
        </w:tc>
        <w:tc>
          <w:tcPr>
            <w:tcW w:w="1444" w:type="dxa"/>
            <w:vAlign w:val="center"/>
          </w:tcPr>
          <w:p w14:paraId="368A00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85,3</w:t>
            </w:r>
          </w:p>
        </w:tc>
        <w:tc>
          <w:tcPr>
            <w:tcW w:w="900" w:type="dxa"/>
            <w:vAlign w:val="center"/>
          </w:tcPr>
          <w:p w14:paraId="67512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68,4</w:t>
            </w:r>
          </w:p>
        </w:tc>
        <w:tc>
          <w:tcPr>
            <w:tcW w:w="900" w:type="dxa"/>
            <w:vAlign w:val="center"/>
          </w:tcPr>
          <w:p w14:paraId="2EB071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420AB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312EDC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90,5</w:t>
            </w:r>
          </w:p>
        </w:tc>
        <w:tc>
          <w:tcPr>
            <w:tcW w:w="900" w:type="dxa"/>
            <w:vAlign w:val="center"/>
          </w:tcPr>
          <w:p w14:paraId="6DCC1D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88,8</w:t>
            </w:r>
          </w:p>
        </w:tc>
        <w:tc>
          <w:tcPr>
            <w:tcW w:w="900" w:type="dxa"/>
            <w:vAlign w:val="center"/>
          </w:tcPr>
          <w:p w14:paraId="4A99EB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0DF42B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14A93C02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5A42D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2025-06</w:t>
            </w:r>
          </w:p>
        </w:tc>
        <w:tc>
          <w:tcPr>
            <w:tcW w:w="1444" w:type="dxa"/>
            <w:vAlign w:val="center"/>
          </w:tcPr>
          <w:p w14:paraId="51333B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62,9</w:t>
            </w:r>
          </w:p>
        </w:tc>
        <w:tc>
          <w:tcPr>
            <w:tcW w:w="900" w:type="dxa"/>
            <w:vAlign w:val="center"/>
          </w:tcPr>
          <w:p w14:paraId="35792A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69,5</w:t>
            </w:r>
          </w:p>
        </w:tc>
        <w:tc>
          <w:tcPr>
            <w:tcW w:w="900" w:type="dxa"/>
            <w:vAlign w:val="center"/>
          </w:tcPr>
          <w:p w14:paraId="04591C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69A72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4BB87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69,8</w:t>
            </w:r>
          </w:p>
        </w:tc>
        <w:tc>
          <w:tcPr>
            <w:tcW w:w="900" w:type="dxa"/>
            <w:vAlign w:val="center"/>
          </w:tcPr>
          <w:p w14:paraId="001339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86,8</w:t>
            </w:r>
          </w:p>
        </w:tc>
        <w:tc>
          <w:tcPr>
            <w:tcW w:w="900" w:type="dxa"/>
            <w:vAlign w:val="center"/>
          </w:tcPr>
          <w:p w14:paraId="7C9EF5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795032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4BCDBFDF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3B6FD5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2025-07</w:t>
            </w:r>
          </w:p>
        </w:tc>
        <w:tc>
          <w:tcPr>
            <w:tcW w:w="1444" w:type="dxa"/>
            <w:vAlign w:val="center"/>
          </w:tcPr>
          <w:p w14:paraId="4C6F67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23,6</w:t>
            </w:r>
          </w:p>
        </w:tc>
        <w:tc>
          <w:tcPr>
            <w:tcW w:w="900" w:type="dxa"/>
            <w:vAlign w:val="center"/>
          </w:tcPr>
          <w:p w14:paraId="68EC0B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57,3</w:t>
            </w:r>
          </w:p>
        </w:tc>
        <w:tc>
          <w:tcPr>
            <w:tcW w:w="900" w:type="dxa"/>
            <w:vAlign w:val="center"/>
          </w:tcPr>
          <w:p w14:paraId="428192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7FF04F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14:paraId="41182A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52,1</w:t>
            </w:r>
          </w:p>
        </w:tc>
        <w:tc>
          <w:tcPr>
            <w:tcW w:w="900" w:type="dxa"/>
            <w:vAlign w:val="center"/>
          </w:tcPr>
          <w:p w14:paraId="5735C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70,8</w:t>
            </w:r>
          </w:p>
        </w:tc>
        <w:tc>
          <w:tcPr>
            <w:tcW w:w="900" w:type="dxa"/>
            <w:vAlign w:val="center"/>
          </w:tcPr>
          <w:p w14:paraId="4615C9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14:paraId="4CE6C2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4378586D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2F469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2025-08</w:t>
            </w:r>
          </w:p>
        </w:tc>
        <w:tc>
          <w:tcPr>
            <w:tcW w:w="1444" w:type="dxa"/>
            <w:vAlign w:val="center"/>
          </w:tcPr>
          <w:p w14:paraId="42B3B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18,3</w:t>
            </w:r>
          </w:p>
        </w:tc>
        <w:tc>
          <w:tcPr>
            <w:tcW w:w="900" w:type="dxa"/>
            <w:vAlign w:val="center"/>
          </w:tcPr>
          <w:p w14:paraId="049123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34,9</w:t>
            </w:r>
          </w:p>
        </w:tc>
        <w:tc>
          <w:tcPr>
            <w:tcW w:w="900" w:type="dxa"/>
            <w:vAlign w:val="center"/>
          </w:tcPr>
          <w:p w14:paraId="4F18E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</w:t>
            </w:r>
          </w:p>
        </w:tc>
        <w:tc>
          <w:tcPr>
            <w:tcW w:w="900" w:type="dxa"/>
            <w:vAlign w:val="center"/>
          </w:tcPr>
          <w:p w14:paraId="0ABB5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63,0</w:t>
            </w:r>
          </w:p>
        </w:tc>
        <w:tc>
          <w:tcPr>
            <w:tcW w:w="1440" w:type="dxa"/>
            <w:vAlign w:val="center"/>
          </w:tcPr>
          <w:p w14:paraId="50807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43,8</w:t>
            </w:r>
          </w:p>
        </w:tc>
        <w:tc>
          <w:tcPr>
            <w:tcW w:w="900" w:type="dxa"/>
            <w:vAlign w:val="center"/>
          </w:tcPr>
          <w:p w14:paraId="6C6B71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55,2</w:t>
            </w:r>
          </w:p>
        </w:tc>
        <w:tc>
          <w:tcPr>
            <w:tcW w:w="900" w:type="dxa"/>
            <w:vAlign w:val="center"/>
          </w:tcPr>
          <w:p w14:paraId="710009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73,8</w:t>
            </w:r>
          </w:p>
        </w:tc>
        <w:tc>
          <w:tcPr>
            <w:tcW w:w="900" w:type="dxa"/>
            <w:vAlign w:val="center"/>
          </w:tcPr>
          <w:p w14:paraId="2979DF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73,9</w:t>
            </w:r>
          </w:p>
        </w:tc>
      </w:tr>
      <w:tr w:rsidR="00D329F4" w14:paraId="55DA5CEA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7AE52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2025-09</w:t>
            </w:r>
          </w:p>
        </w:tc>
        <w:tc>
          <w:tcPr>
            <w:tcW w:w="1444" w:type="dxa"/>
            <w:vAlign w:val="center"/>
          </w:tcPr>
          <w:p w14:paraId="43A56B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38,1</w:t>
            </w:r>
          </w:p>
        </w:tc>
        <w:tc>
          <w:tcPr>
            <w:tcW w:w="900" w:type="dxa"/>
            <w:vAlign w:val="center"/>
          </w:tcPr>
          <w:p w14:paraId="3C0D9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26,7</w:t>
            </w:r>
          </w:p>
        </w:tc>
        <w:tc>
          <w:tcPr>
            <w:tcW w:w="900" w:type="dxa"/>
            <w:vAlign w:val="center"/>
          </w:tcPr>
          <w:p w14:paraId="705F47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59,5</w:t>
            </w:r>
          </w:p>
        </w:tc>
        <w:tc>
          <w:tcPr>
            <w:tcW w:w="900" w:type="dxa"/>
            <w:vAlign w:val="center"/>
          </w:tcPr>
          <w:p w14:paraId="12481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61,2</w:t>
            </w:r>
          </w:p>
        </w:tc>
        <w:tc>
          <w:tcPr>
            <w:tcW w:w="1440" w:type="dxa"/>
            <w:vAlign w:val="center"/>
          </w:tcPr>
          <w:p w14:paraId="73EA45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45,3</w:t>
            </w:r>
          </w:p>
        </w:tc>
        <w:tc>
          <w:tcPr>
            <w:tcW w:w="900" w:type="dxa"/>
            <w:vAlign w:val="center"/>
          </w:tcPr>
          <w:p w14:paraId="7D6CD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47,1</w:t>
            </w:r>
          </w:p>
        </w:tc>
        <w:tc>
          <w:tcPr>
            <w:tcW w:w="900" w:type="dxa"/>
            <w:vAlign w:val="center"/>
          </w:tcPr>
          <w:p w14:paraId="52D341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71,9</w:t>
            </w:r>
          </w:p>
        </w:tc>
        <w:tc>
          <w:tcPr>
            <w:tcW w:w="900" w:type="dxa"/>
            <w:vAlign w:val="center"/>
          </w:tcPr>
          <w:p w14:paraId="0D717D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71,9</w:t>
            </w:r>
          </w:p>
        </w:tc>
      </w:tr>
      <w:tr w:rsidR="00D329F4" w14:paraId="77C07DE9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352B5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2025-10</w:t>
            </w:r>
          </w:p>
        </w:tc>
        <w:tc>
          <w:tcPr>
            <w:tcW w:w="1444" w:type="dxa"/>
            <w:vAlign w:val="center"/>
          </w:tcPr>
          <w:p w14:paraId="5A7BD6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46,3</w:t>
            </w:r>
          </w:p>
        </w:tc>
        <w:tc>
          <w:tcPr>
            <w:tcW w:w="900" w:type="dxa"/>
            <w:vAlign w:val="center"/>
          </w:tcPr>
          <w:p w14:paraId="5BED8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34,2</w:t>
            </w:r>
          </w:p>
        </w:tc>
        <w:tc>
          <w:tcPr>
            <w:tcW w:w="900" w:type="dxa"/>
            <w:vAlign w:val="center"/>
          </w:tcPr>
          <w:p w14:paraId="415CD2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56,5</w:t>
            </w:r>
          </w:p>
        </w:tc>
        <w:tc>
          <w:tcPr>
            <w:tcW w:w="900" w:type="dxa"/>
            <w:vAlign w:val="center"/>
          </w:tcPr>
          <w:p w14:paraId="20F86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58,9</w:t>
            </w:r>
          </w:p>
        </w:tc>
        <w:tc>
          <w:tcPr>
            <w:tcW w:w="1440" w:type="dxa"/>
            <w:vAlign w:val="center"/>
          </w:tcPr>
          <w:p w14:paraId="73900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53,7</w:t>
            </w:r>
          </w:p>
        </w:tc>
        <w:tc>
          <w:tcPr>
            <w:tcW w:w="900" w:type="dxa"/>
            <w:vAlign w:val="center"/>
          </w:tcPr>
          <w:p w14:paraId="76E650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47,6</w:t>
            </w:r>
          </w:p>
        </w:tc>
        <w:tc>
          <w:tcPr>
            <w:tcW w:w="900" w:type="dxa"/>
            <w:vAlign w:val="center"/>
          </w:tcPr>
          <w:p w14:paraId="7CB11B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69,6</w:t>
            </w:r>
          </w:p>
        </w:tc>
        <w:tc>
          <w:tcPr>
            <w:tcW w:w="900" w:type="dxa"/>
            <w:vAlign w:val="center"/>
          </w:tcPr>
          <w:p w14:paraId="317F32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69,9</w:t>
            </w:r>
          </w:p>
        </w:tc>
      </w:tr>
      <w:tr w:rsidR="00D329F4" w14:paraId="63ABD202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2EAB3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2025-11</w:t>
            </w:r>
          </w:p>
        </w:tc>
        <w:tc>
          <w:tcPr>
            <w:tcW w:w="1444" w:type="dxa"/>
            <w:vAlign w:val="center"/>
          </w:tcPr>
          <w:p w14:paraId="7A4445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55,8</w:t>
            </w:r>
          </w:p>
        </w:tc>
        <w:tc>
          <w:tcPr>
            <w:tcW w:w="900" w:type="dxa"/>
            <w:vAlign w:val="center"/>
          </w:tcPr>
          <w:p w14:paraId="282F86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46,7</w:t>
            </w:r>
          </w:p>
        </w:tc>
        <w:tc>
          <w:tcPr>
            <w:tcW w:w="900" w:type="dxa"/>
            <w:vAlign w:val="center"/>
          </w:tcPr>
          <w:p w14:paraId="42526C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53,7</w:t>
            </w:r>
          </w:p>
        </w:tc>
        <w:tc>
          <w:tcPr>
            <w:tcW w:w="900" w:type="dxa"/>
            <w:vAlign w:val="center"/>
          </w:tcPr>
          <w:p w14:paraId="6F0A7C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57,0</w:t>
            </w:r>
          </w:p>
        </w:tc>
        <w:tc>
          <w:tcPr>
            <w:tcW w:w="1440" w:type="dxa"/>
            <w:vAlign w:val="center"/>
          </w:tcPr>
          <w:p w14:paraId="0069B1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50,2</w:t>
            </w:r>
          </w:p>
        </w:tc>
        <w:tc>
          <w:tcPr>
            <w:tcW w:w="900" w:type="dxa"/>
            <w:vAlign w:val="center"/>
          </w:tcPr>
          <w:p w14:paraId="71C4B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49,7</w:t>
            </w:r>
          </w:p>
        </w:tc>
        <w:tc>
          <w:tcPr>
            <w:tcW w:w="900" w:type="dxa"/>
            <w:vAlign w:val="center"/>
          </w:tcPr>
          <w:p w14:paraId="23E05A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67,0</w:t>
            </w:r>
          </w:p>
        </w:tc>
        <w:tc>
          <w:tcPr>
            <w:tcW w:w="900" w:type="dxa"/>
            <w:vAlign w:val="center"/>
          </w:tcPr>
          <w:p w14:paraId="710B90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67,7</w:t>
            </w:r>
          </w:p>
        </w:tc>
      </w:tr>
      <w:tr w:rsidR="00D329F4" w14:paraId="316C08F2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51A47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2025-12</w:t>
            </w:r>
          </w:p>
        </w:tc>
        <w:tc>
          <w:tcPr>
            <w:tcW w:w="1444" w:type="dxa"/>
            <w:vAlign w:val="center"/>
          </w:tcPr>
          <w:p w14:paraId="2C73B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68,0</w:t>
            </w:r>
          </w:p>
        </w:tc>
        <w:tc>
          <w:tcPr>
            <w:tcW w:w="900" w:type="dxa"/>
            <w:vAlign w:val="center"/>
          </w:tcPr>
          <w:p w14:paraId="6F215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56,7</w:t>
            </w:r>
          </w:p>
        </w:tc>
        <w:tc>
          <w:tcPr>
            <w:tcW w:w="900" w:type="dxa"/>
            <w:vAlign w:val="center"/>
          </w:tcPr>
          <w:p w14:paraId="6CA67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51,0</w:t>
            </w:r>
          </w:p>
        </w:tc>
        <w:tc>
          <w:tcPr>
            <w:tcW w:w="900" w:type="dxa"/>
            <w:vAlign w:val="center"/>
          </w:tcPr>
          <w:p w14:paraId="48FB2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55,5</w:t>
            </w:r>
          </w:p>
        </w:tc>
        <w:tc>
          <w:tcPr>
            <w:tcW w:w="1440" w:type="dxa"/>
            <w:vAlign w:val="center"/>
          </w:tcPr>
          <w:p w14:paraId="67379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51,0</w:t>
            </w:r>
          </w:p>
        </w:tc>
        <w:tc>
          <w:tcPr>
            <w:tcW w:w="900" w:type="dxa"/>
            <w:vAlign w:val="center"/>
          </w:tcPr>
          <w:p w14:paraId="5B5CB5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51,6</w:t>
            </w:r>
          </w:p>
        </w:tc>
        <w:tc>
          <w:tcPr>
            <w:tcW w:w="900" w:type="dxa"/>
            <w:vAlign w:val="center"/>
          </w:tcPr>
          <w:p w14:paraId="0EB1DE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64,5</w:t>
            </w:r>
          </w:p>
        </w:tc>
        <w:tc>
          <w:tcPr>
            <w:tcW w:w="900" w:type="dxa"/>
            <w:vAlign w:val="center"/>
          </w:tcPr>
          <w:p w14:paraId="58B1A0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65,5</w:t>
            </w:r>
          </w:p>
        </w:tc>
      </w:tr>
      <w:tr w:rsidR="00D329F4" w14:paraId="664F2A03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189FF8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2026-01</w:t>
            </w:r>
          </w:p>
        </w:tc>
        <w:tc>
          <w:tcPr>
            <w:tcW w:w="1444" w:type="dxa"/>
            <w:vAlign w:val="center"/>
          </w:tcPr>
          <w:p w14:paraId="4C014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21,5</w:t>
            </w:r>
          </w:p>
        </w:tc>
        <w:tc>
          <w:tcPr>
            <w:tcW w:w="900" w:type="dxa"/>
            <w:vAlign w:val="center"/>
          </w:tcPr>
          <w:p w14:paraId="67EEB0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48,4</w:t>
            </w:r>
          </w:p>
        </w:tc>
        <w:tc>
          <w:tcPr>
            <w:tcW w:w="900" w:type="dxa"/>
            <w:vAlign w:val="center"/>
          </w:tcPr>
          <w:p w14:paraId="4AEA6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48,6</w:t>
            </w:r>
          </w:p>
        </w:tc>
        <w:tc>
          <w:tcPr>
            <w:tcW w:w="900" w:type="dxa"/>
            <w:vAlign w:val="center"/>
          </w:tcPr>
          <w:p w14:paraId="1E316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52,3</w:t>
            </w:r>
          </w:p>
        </w:tc>
        <w:tc>
          <w:tcPr>
            <w:tcW w:w="1440" w:type="dxa"/>
            <w:vAlign w:val="center"/>
          </w:tcPr>
          <w:p w14:paraId="679BB6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28,0</w:t>
            </w:r>
          </w:p>
        </w:tc>
        <w:tc>
          <w:tcPr>
            <w:tcW w:w="900" w:type="dxa"/>
            <w:vAlign w:val="center"/>
          </w:tcPr>
          <w:p w14:paraId="5BB98C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43,1</w:t>
            </w:r>
          </w:p>
        </w:tc>
        <w:tc>
          <w:tcPr>
            <w:tcW w:w="900" w:type="dxa"/>
            <w:vAlign w:val="center"/>
          </w:tcPr>
          <w:p w14:paraId="7841F2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61,0</w:t>
            </w:r>
          </w:p>
        </w:tc>
        <w:tc>
          <w:tcPr>
            <w:tcW w:w="900" w:type="dxa"/>
            <w:vAlign w:val="center"/>
          </w:tcPr>
          <w:p w14:paraId="14F3C1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</w:t>
            </w:r>
          </w:p>
        </w:tc>
      </w:tr>
      <w:tr w:rsidR="00D329F4" w14:paraId="793158F7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060BA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2026-02</w:t>
            </w:r>
          </w:p>
        </w:tc>
        <w:tc>
          <w:tcPr>
            <w:tcW w:w="1444" w:type="dxa"/>
            <w:vAlign w:val="center"/>
          </w:tcPr>
          <w:p w14:paraId="08C400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20,8</w:t>
            </w:r>
          </w:p>
        </w:tc>
        <w:tc>
          <w:tcPr>
            <w:tcW w:w="900" w:type="dxa"/>
            <w:vAlign w:val="center"/>
          </w:tcPr>
          <w:p w14:paraId="6257E7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36,8</w:t>
            </w:r>
          </w:p>
        </w:tc>
        <w:tc>
          <w:tcPr>
            <w:tcW w:w="900" w:type="dxa"/>
            <w:vAlign w:val="center"/>
          </w:tcPr>
          <w:p w14:paraId="6166F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46,7</w:t>
            </w:r>
          </w:p>
        </w:tc>
        <w:tc>
          <w:tcPr>
            <w:tcW w:w="900" w:type="dxa"/>
            <w:vAlign w:val="center"/>
          </w:tcPr>
          <w:p w14:paraId="45A7F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49,4</w:t>
            </w:r>
          </w:p>
        </w:tc>
        <w:tc>
          <w:tcPr>
            <w:tcW w:w="1440" w:type="dxa"/>
            <w:vAlign w:val="center"/>
          </w:tcPr>
          <w:p w14:paraId="57C828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27,4</w:t>
            </w:r>
          </w:p>
        </w:tc>
        <w:tc>
          <w:tcPr>
            <w:tcW w:w="900" w:type="dxa"/>
            <w:vAlign w:val="center"/>
          </w:tcPr>
          <w:p w14:paraId="34C6D8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35,5</w:t>
            </w:r>
          </w:p>
        </w:tc>
        <w:tc>
          <w:tcPr>
            <w:tcW w:w="900" w:type="dxa"/>
            <w:vAlign w:val="center"/>
          </w:tcPr>
          <w:p w14:paraId="4B720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57,3</w:t>
            </w:r>
          </w:p>
        </w:tc>
        <w:tc>
          <w:tcPr>
            <w:tcW w:w="900" w:type="dxa"/>
            <w:vAlign w:val="center"/>
          </w:tcPr>
          <w:p w14:paraId="71A244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57,1</w:t>
            </w:r>
          </w:p>
        </w:tc>
      </w:tr>
      <w:tr w:rsidR="00D329F4" w14:paraId="578D4EB2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752EFD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2026-03</w:t>
            </w:r>
          </w:p>
        </w:tc>
        <w:tc>
          <w:tcPr>
            <w:tcW w:w="1444" w:type="dxa"/>
            <w:vAlign w:val="center"/>
          </w:tcPr>
          <w:p w14:paraId="26CE8E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36,9</w:t>
            </w:r>
          </w:p>
        </w:tc>
        <w:tc>
          <w:tcPr>
            <w:tcW w:w="900" w:type="dxa"/>
            <w:vAlign w:val="center"/>
          </w:tcPr>
          <w:p w14:paraId="5D326F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26,4</w:t>
            </w:r>
          </w:p>
        </w:tc>
        <w:tc>
          <w:tcPr>
            <w:tcW w:w="900" w:type="dxa"/>
            <w:vAlign w:val="center"/>
          </w:tcPr>
          <w:p w14:paraId="72F14E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44,8</w:t>
            </w:r>
          </w:p>
        </w:tc>
        <w:tc>
          <w:tcPr>
            <w:tcW w:w="900" w:type="dxa"/>
            <w:vAlign w:val="center"/>
          </w:tcPr>
          <w:p w14:paraId="2E55BF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47,5</w:t>
            </w:r>
          </w:p>
        </w:tc>
        <w:tc>
          <w:tcPr>
            <w:tcW w:w="1440" w:type="dxa"/>
            <w:vAlign w:val="center"/>
          </w:tcPr>
          <w:p w14:paraId="2AA0A8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40,7</w:t>
            </w:r>
          </w:p>
        </w:tc>
        <w:tc>
          <w:tcPr>
            <w:tcW w:w="900" w:type="dxa"/>
            <w:vAlign w:val="center"/>
          </w:tcPr>
          <w:p w14:paraId="706C50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32,0</w:t>
            </w:r>
          </w:p>
        </w:tc>
        <w:tc>
          <w:tcPr>
            <w:tcW w:w="900" w:type="dxa"/>
            <w:vAlign w:val="center"/>
          </w:tcPr>
          <w:p w14:paraId="06629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54,4</w:t>
            </w:r>
          </w:p>
        </w:tc>
        <w:tc>
          <w:tcPr>
            <w:tcW w:w="900" w:type="dxa"/>
            <w:vAlign w:val="center"/>
          </w:tcPr>
          <w:p w14:paraId="0F1FF1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54,2</w:t>
            </w:r>
          </w:p>
        </w:tc>
      </w:tr>
      <w:tr w:rsidR="00D329F4" w14:paraId="4FEBB0D2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6310E6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2026-04</w:t>
            </w:r>
          </w:p>
        </w:tc>
        <w:tc>
          <w:tcPr>
            <w:tcW w:w="1444" w:type="dxa"/>
            <w:vAlign w:val="center"/>
          </w:tcPr>
          <w:p w14:paraId="1A5801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36,3</w:t>
            </w:r>
          </w:p>
        </w:tc>
        <w:tc>
          <w:tcPr>
            <w:tcW w:w="900" w:type="dxa"/>
            <w:vAlign w:val="center"/>
          </w:tcPr>
          <w:p w14:paraId="3D50DD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31,3</w:t>
            </w:r>
          </w:p>
        </w:tc>
        <w:tc>
          <w:tcPr>
            <w:tcW w:w="900" w:type="dxa"/>
            <w:vAlign w:val="center"/>
          </w:tcPr>
          <w:p w14:paraId="62416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42,8</w:t>
            </w:r>
          </w:p>
        </w:tc>
        <w:tc>
          <w:tcPr>
            <w:tcW w:w="900" w:type="dxa"/>
            <w:vAlign w:val="center"/>
          </w:tcPr>
          <w:p w14:paraId="02DBE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45,5</w:t>
            </w:r>
          </w:p>
        </w:tc>
        <w:tc>
          <w:tcPr>
            <w:tcW w:w="1440" w:type="dxa"/>
            <w:vAlign w:val="center"/>
          </w:tcPr>
          <w:p w14:paraId="49B64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40,2</w:t>
            </w:r>
          </w:p>
        </w:tc>
        <w:tc>
          <w:tcPr>
            <w:tcW w:w="900" w:type="dxa"/>
            <w:vAlign w:val="center"/>
          </w:tcPr>
          <w:p w14:paraId="71067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36,1</w:t>
            </w:r>
          </w:p>
        </w:tc>
        <w:tc>
          <w:tcPr>
            <w:tcW w:w="900" w:type="dxa"/>
            <w:vAlign w:val="center"/>
          </w:tcPr>
          <w:p w14:paraId="1FB4A0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49,4</w:t>
            </w:r>
          </w:p>
        </w:tc>
        <w:tc>
          <w:tcPr>
            <w:tcW w:w="900" w:type="dxa"/>
            <w:vAlign w:val="center"/>
          </w:tcPr>
          <w:p w14:paraId="6F70A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50,1</w:t>
            </w:r>
          </w:p>
        </w:tc>
      </w:tr>
      <w:tr w:rsidR="00D329F4" w14:paraId="63662711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1FEB47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2026-05</w:t>
            </w:r>
          </w:p>
        </w:tc>
        <w:tc>
          <w:tcPr>
            <w:tcW w:w="1444" w:type="dxa"/>
            <w:vAlign w:val="center"/>
          </w:tcPr>
          <w:p w14:paraId="202F33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49,1</w:t>
            </w:r>
          </w:p>
        </w:tc>
        <w:tc>
          <w:tcPr>
            <w:tcW w:w="900" w:type="dxa"/>
            <w:vAlign w:val="center"/>
          </w:tcPr>
          <w:p w14:paraId="4DE445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40,8</w:t>
            </w:r>
          </w:p>
        </w:tc>
        <w:tc>
          <w:tcPr>
            <w:tcW w:w="900" w:type="dxa"/>
            <w:vAlign w:val="center"/>
          </w:tcPr>
          <w:p w14:paraId="494A1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39,8</w:t>
            </w:r>
          </w:p>
        </w:tc>
        <w:tc>
          <w:tcPr>
            <w:tcW w:w="900" w:type="dxa"/>
            <w:vAlign w:val="center"/>
          </w:tcPr>
          <w:p w14:paraId="3B6082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43,3</w:t>
            </w:r>
          </w:p>
        </w:tc>
        <w:tc>
          <w:tcPr>
            <w:tcW w:w="1440" w:type="dxa"/>
            <w:vAlign w:val="center"/>
          </w:tcPr>
          <w:p w14:paraId="00824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56,5</w:t>
            </w:r>
          </w:p>
        </w:tc>
        <w:tc>
          <w:tcPr>
            <w:tcW w:w="900" w:type="dxa"/>
            <w:vAlign w:val="center"/>
          </w:tcPr>
          <w:p w14:paraId="20D559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45,8</w:t>
            </w:r>
          </w:p>
        </w:tc>
        <w:tc>
          <w:tcPr>
            <w:tcW w:w="900" w:type="dxa"/>
            <w:vAlign w:val="center"/>
          </w:tcPr>
          <w:p w14:paraId="33CC1F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46,6</w:t>
            </w:r>
          </w:p>
        </w:tc>
        <w:tc>
          <w:tcPr>
            <w:tcW w:w="900" w:type="dxa"/>
            <w:vAlign w:val="center"/>
          </w:tcPr>
          <w:p w14:paraId="38D877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47,9</w:t>
            </w:r>
          </w:p>
        </w:tc>
      </w:tr>
      <w:tr w:rsidR="00D329F4" w14:paraId="36E2B995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60F5A8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2026-06</w:t>
            </w:r>
          </w:p>
        </w:tc>
        <w:tc>
          <w:tcPr>
            <w:tcW w:w="1444" w:type="dxa"/>
            <w:vAlign w:val="center"/>
          </w:tcPr>
          <w:p w14:paraId="4B3B9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34,4</w:t>
            </w:r>
          </w:p>
        </w:tc>
        <w:tc>
          <w:tcPr>
            <w:tcW w:w="900" w:type="dxa"/>
            <w:vAlign w:val="center"/>
          </w:tcPr>
          <w:p w14:paraId="472059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39,9</w:t>
            </w:r>
          </w:p>
        </w:tc>
        <w:tc>
          <w:tcPr>
            <w:tcW w:w="900" w:type="dxa"/>
            <w:vAlign w:val="center"/>
          </w:tcPr>
          <w:p w14:paraId="3F145E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37,4</w:t>
            </w:r>
          </w:p>
        </w:tc>
        <w:tc>
          <w:tcPr>
            <w:tcW w:w="900" w:type="dxa"/>
            <w:vAlign w:val="center"/>
          </w:tcPr>
          <w:p w14:paraId="0B8A95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41,0</w:t>
            </w:r>
          </w:p>
        </w:tc>
        <w:tc>
          <w:tcPr>
            <w:tcW w:w="1440" w:type="dxa"/>
            <w:vAlign w:val="center"/>
          </w:tcPr>
          <w:p w14:paraId="5E8C61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34,3</w:t>
            </w:r>
          </w:p>
        </w:tc>
        <w:tc>
          <w:tcPr>
            <w:tcW w:w="900" w:type="dxa"/>
            <w:vAlign w:val="center"/>
          </w:tcPr>
          <w:p w14:paraId="4A97E1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43,7</w:t>
            </w:r>
          </w:p>
        </w:tc>
        <w:tc>
          <w:tcPr>
            <w:tcW w:w="900" w:type="dxa"/>
            <w:vAlign w:val="center"/>
          </w:tcPr>
          <w:p w14:paraId="3FA1AE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43,6</w:t>
            </w:r>
          </w:p>
        </w:tc>
        <w:tc>
          <w:tcPr>
            <w:tcW w:w="900" w:type="dxa"/>
            <w:vAlign w:val="center"/>
          </w:tcPr>
          <w:p w14:paraId="38A1EB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44,6</w:t>
            </w:r>
          </w:p>
        </w:tc>
      </w:tr>
      <w:tr w:rsidR="00D329F4" w14:paraId="57C25B4E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32F64E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2026-07</w:t>
            </w:r>
          </w:p>
        </w:tc>
        <w:tc>
          <w:tcPr>
            <w:tcW w:w="1444" w:type="dxa"/>
            <w:vAlign w:val="center"/>
          </w:tcPr>
          <w:p w14:paraId="2E291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7,9</w:t>
            </w:r>
          </w:p>
        </w:tc>
        <w:tc>
          <w:tcPr>
            <w:tcW w:w="900" w:type="dxa"/>
            <w:vAlign w:val="center"/>
          </w:tcPr>
          <w:p w14:paraId="79BD99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30,5</w:t>
            </w:r>
          </w:p>
        </w:tc>
        <w:tc>
          <w:tcPr>
            <w:tcW w:w="900" w:type="dxa"/>
            <w:vAlign w:val="center"/>
          </w:tcPr>
          <w:p w14:paraId="79BCC2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36,1</w:t>
            </w:r>
          </w:p>
        </w:tc>
        <w:tc>
          <w:tcPr>
            <w:tcW w:w="900" w:type="dxa"/>
            <w:vAlign w:val="center"/>
          </w:tcPr>
          <w:p w14:paraId="59858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37,0</w:t>
            </w:r>
          </w:p>
        </w:tc>
        <w:tc>
          <w:tcPr>
            <w:tcW w:w="1440" w:type="dxa"/>
            <w:vAlign w:val="center"/>
          </w:tcPr>
          <w:p w14:paraId="72DCB5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26,7</w:t>
            </w:r>
          </w:p>
        </w:tc>
        <w:tc>
          <w:tcPr>
            <w:tcW w:w="900" w:type="dxa"/>
            <w:vAlign w:val="center"/>
          </w:tcPr>
          <w:p w14:paraId="18231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900" w:type="dxa"/>
            <w:vAlign w:val="center"/>
          </w:tcPr>
          <w:p w14:paraId="146CCB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41,5</w:t>
            </w:r>
          </w:p>
        </w:tc>
        <w:tc>
          <w:tcPr>
            <w:tcW w:w="900" w:type="dxa"/>
            <w:vAlign w:val="center"/>
          </w:tcPr>
          <w:p w14:paraId="2CDA8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41,5</w:t>
            </w:r>
          </w:p>
        </w:tc>
      </w:tr>
      <w:tr w:rsidR="00D329F4" w14:paraId="7C1AEA39" w14:textId="77777777" w:rsidTr="00D329F4">
        <w:trPr>
          <w:cantSplit/>
          <w:jc w:val="center"/>
        </w:trPr>
        <w:tc>
          <w:tcPr>
            <w:tcW w:w="1354" w:type="dxa"/>
            <w:vAlign w:val="center"/>
          </w:tcPr>
          <w:p w14:paraId="5635B0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2026-08</w:t>
            </w:r>
          </w:p>
        </w:tc>
        <w:tc>
          <w:tcPr>
            <w:tcW w:w="1444" w:type="dxa"/>
            <w:vAlign w:val="center"/>
          </w:tcPr>
          <w:p w14:paraId="64D15C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7,5</w:t>
            </w:r>
          </w:p>
        </w:tc>
        <w:tc>
          <w:tcPr>
            <w:tcW w:w="900" w:type="dxa"/>
            <w:vAlign w:val="center"/>
          </w:tcPr>
          <w:p w14:paraId="4EC42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16,6</w:t>
            </w:r>
          </w:p>
        </w:tc>
        <w:tc>
          <w:tcPr>
            <w:tcW w:w="900" w:type="dxa"/>
            <w:vAlign w:val="center"/>
          </w:tcPr>
          <w:p w14:paraId="567AB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35,2</w:t>
            </w:r>
          </w:p>
        </w:tc>
        <w:tc>
          <w:tcPr>
            <w:tcW w:w="900" w:type="dxa"/>
            <w:vAlign w:val="center"/>
          </w:tcPr>
          <w:p w14:paraId="3C0227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33,6</w:t>
            </w:r>
          </w:p>
        </w:tc>
        <w:tc>
          <w:tcPr>
            <w:tcW w:w="1440" w:type="dxa"/>
            <w:vAlign w:val="center"/>
          </w:tcPr>
          <w:p w14:paraId="39AEA9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41,1</w:t>
            </w:r>
          </w:p>
        </w:tc>
        <w:tc>
          <w:tcPr>
            <w:tcW w:w="900" w:type="dxa"/>
            <w:vAlign w:val="center"/>
          </w:tcPr>
          <w:p w14:paraId="7C967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34,0</w:t>
            </w:r>
          </w:p>
        </w:tc>
        <w:tc>
          <w:tcPr>
            <w:tcW w:w="900" w:type="dxa"/>
            <w:vAlign w:val="center"/>
          </w:tcPr>
          <w:p w14:paraId="3483C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41,3</w:t>
            </w:r>
          </w:p>
        </w:tc>
        <w:tc>
          <w:tcPr>
            <w:tcW w:w="900" w:type="dxa"/>
            <w:vAlign w:val="center"/>
          </w:tcPr>
          <w:p w14:paraId="3DAB9F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41,2</w:t>
            </w:r>
          </w:p>
        </w:tc>
      </w:tr>
    </w:tbl>
    <w:p w14:paraId="2F98762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06F8BFB6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3"/>
        <w:gridCol w:w="2323"/>
        <w:gridCol w:w="2899"/>
        <w:gridCol w:w="936"/>
        <w:gridCol w:w="2397"/>
      </w:tblGrid>
      <w:tr w:rsidR="00D329F4" w14:paraId="72E70B3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3" w:type="dxa"/>
            <w:vAlign w:val="center"/>
          </w:tcPr>
          <w:p w14:paraId="0FDF55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Ряд</w:t>
            </w:r>
          </w:p>
        </w:tc>
        <w:tc>
          <w:tcPr>
            <w:tcW w:w="2323" w:type="dxa"/>
            <w:vAlign w:val="center"/>
          </w:tcPr>
          <w:p w14:paraId="05F030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MA12</w:t>
            </w:r>
            <w:r>
              <w:t xml:space="preserve"> очищенного ряда</w:t>
            </w:r>
          </w:p>
        </w:tc>
        <w:tc>
          <w:tcPr>
            <w:tcW w:w="2899" w:type="dxa"/>
            <w:vAlign w:val="center"/>
          </w:tcPr>
          <w:p w14:paraId="6A7DA7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Признаки по ЦИКЛЫ табл. 13</w:t>
            </w:r>
          </w:p>
        </w:tc>
        <w:tc>
          <w:tcPr>
            <w:tcW w:w="936" w:type="dxa"/>
            <w:vAlign w:val="center"/>
          </w:tcPr>
          <w:p w14:paraId="71A0E8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Фаза (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2397" w:type="dxa"/>
            <w:vAlign w:val="center"/>
          </w:tcPr>
          <w:p w14:paraId="45052E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Фаза (</w:t>
            </w:r>
            <w:r>
              <w:rPr>
                <w:i/>
              </w:rPr>
              <w:t>Excel</w:t>
            </w:r>
            <w:r>
              <w:t xml:space="preserve">, </w:t>
            </w:r>
            <w:r>
              <w:rPr>
                <w:i/>
              </w:rPr>
              <w:t>K</w:t>
            </w:r>
            <w:r>
              <w:t>)</w:t>
            </w:r>
          </w:p>
        </w:tc>
      </w:tr>
      <w:tr w:rsidR="00D329F4" w14:paraId="71797AE8" w14:textId="77777777" w:rsidTr="00D329F4">
        <w:trPr>
          <w:cantSplit/>
          <w:jc w:val="center"/>
        </w:trPr>
        <w:tc>
          <w:tcPr>
            <w:tcW w:w="1083" w:type="dxa"/>
            <w:vAlign w:val="center"/>
          </w:tcPr>
          <w:p w14:paraId="24A585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Вордстат</w:t>
            </w:r>
          </w:p>
        </w:tc>
        <w:tc>
          <w:tcPr>
            <w:tcW w:w="2323" w:type="dxa"/>
            <w:vAlign w:val="center"/>
          </w:tcPr>
          <w:p w14:paraId="7CEF63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63,0 (08.2025) , 33,6 (08.2026), снижение в каждом месяце (−46,7 %)</w:t>
            </w:r>
          </w:p>
        </w:tc>
        <w:tc>
          <w:tcPr>
            <w:tcW w:w="2899" w:type="dxa"/>
            <w:vAlign w:val="center"/>
          </w:tcPr>
          <w:p w14:paraId="06CEBC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936" w:type="dxa"/>
            <w:vAlign w:val="center"/>
          </w:tcPr>
          <w:p w14:paraId="441537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</w:t>
            </w:r>
          </w:p>
        </w:tc>
        <w:tc>
          <w:tcPr>
            <w:tcW w:w="2397" w:type="dxa"/>
            <w:vAlign w:val="center"/>
          </w:tcPr>
          <w:p w14:paraId="7CF581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– ниже тренда (</w:t>
            </w:r>
            <w:r>
              <w:rPr>
                <w:i/>
              </w:rPr>
              <w:t>K</w:t>
            </w:r>
            <w:r>
              <w:t xml:space="preserve"> вырожден)</w:t>
            </w:r>
          </w:p>
        </w:tc>
      </w:tr>
      <w:tr w:rsidR="00D329F4" w14:paraId="0689FB60" w14:textId="77777777" w:rsidTr="00D329F4">
        <w:trPr>
          <w:cantSplit/>
          <w:jc w:val="center"/>
        </w:trPr>
        <w:tc>
          <w:tcPr>
            <w:tcW w:w="1083" w:type="dxa"/>
            <w:vAlign w:val="center"/>
          </w:tcPr>
          <w:p w14:paraId="5C6D1C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UML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323" w:type="dxa"/>
            <w:vAlign w:val="center"/>
          </w:tcPr>
          <w:p w14:paraId="60F01A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рассчитывается; неочищенный </w:t>
            </w:r>
            <w:r>
              <w:rPr>
                <w:i/>
              </w:rPr>
              <w:t>MA12</w:t>
            </w:r>
            <w:r>
              <w:t xml:space="preserve"> 21,3 , 12,0</w:t>
            </w:r>
          </w:p>
        </w:tc>
        <w:tc>
          <w:tcPr>
            <w:tcW w:w="2899" w:type="dxa"/>
            <w:vAlign w:val="center"/>
          </w:tcPr>
          <w:p w14:paraId="76298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снижаются, ряд прерывистый</w:t>
            </w:r>
          </w:p>
        </w:tc>
        <w:tc>
          <w:tcPr>
            <w:tcW w:w="936" w:type="dxa"/>
            <w:vAlign w:val="center"/>
          </w:tcPr>
          <w:p w14:paraId="32CBA6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(с оговоркой о пропусках)</w:t>
            </w:r>
          </w:p>
        </w:tc>
        <w:tc>
          <w:tcPr>
            <w:tcW w:w="2397" w:type="dxa"/>
            <w:vAlign w:val="center"/>
          </w:tcPr>
          <w:p w14:paraId="49C0DA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(08.2026 без данных </w:t>
            </w:r>
            <w:r>
              <w:rPr>
                <w:i/>
              </w:rPr>
              <w:t>GT</w:t>
            </w:r>
            <w:r>
              <w:t xml:space="preserve">); в определенных месяцах </w:t>
            </w:r>
            <w:r>
              <w:rPr>
                <w:i/>
              </w:rPr>
              <w:t>K</w:t>
            </w:r>
            <w:r>
              <w:t xml:space="preserve"> ≡ 1,52</w:t>
            </w:r>
          </w:p>
        </w:tc>
      </w:tr>
      <w:tr w:rsidR="00D329F4" w14:paraId="5DF61937" w14:textId="77777777" w:rsidTr="00D329F4">
        <w:trPr>
          <w:cantSplit/>
          <w:jc w:val="center"/>
        </w:trPr>
        <w:tc>
          <w:tcPr>
            <w:tcW w:w="1083" w:type="dxa"/>
            <w:vAlign w:val="center"/>
          </w:tcPr>
          <w:p w14:paraId="767D3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Вордстат</w:t>
            </w:r>
          </w:p>
        </w:tc>
        <w:tc>
          <w:tcPr>
            <w:tcW w:w="2323" w:type="dxa"/>
            <w:vAlign w:val="center"/>
          </w:tcPr>
          <w:p w14:paraId="3C39BD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73,9 (08.2025) , 41,2 (08.2026), снижение в каждом месяце (−44,2 %)</w:t>
            </w:r>
          </w:p>
        </w:tc>
        <w:tc>
          <w:tcPr>
            <w:tcW w:w="2899" w:type="dxa"/>
            <w:vAlign w:val="center"/>
          </w:tcPr>
          <w:p w14:paraId="0E2CA8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936" w:type="dxa"/>
            <w:vAlign w:val="center"/>
          </w:tcPr>
          <w:p w14:paraId="623A96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</w:t>
            </w:r>
          </w:p>
        </w:tc>
        <w:tc>
          <w:tcPr>
            <w:tcW w:w="2397" w:type="dxa"/>
            <w:vAlign w:val="center"/>
          </w:tcPr>
          <w:p w14:paraId="7CBC46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0,93 – норма (</w:t>
            </w:r>
            <w:r>
              <w:rPr>
                <w:i/>
              </w:rPr>
              <w:t>K</w:t>
            </w:r>
            <w:r>
              <w:t xml:space="preserve"> вырожден)</w:t>
            </w:r>
          </w:p>
        </w:tc>
      </w:tr>
      <w:tr w:rsidR="00D329F4" w14:paraId="4973131E" w14:textId="77777777" w:rsidTr="00D329F4">
        <w:trPr>
          <w:cantSplit/>
          <w:jc w:val="center"/>
        </w:trPr>
        <w:tc>
          <w:tcPr>
            <w:tcW w:w="1083" w:type="dxa"/>
            <w:vAlign w:val="center"/>
          </w:tcPr>
          <w:p w14:paraId="453249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323" w:type="dxa"/>
            <w:vAlign w:val="center"/>
          </w:tcPr>
          <w:p w14:paraId="354993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рассчитывается; неочищенный </w:t>
            </w:r>
            <w:r>
              <w:rPr>
                <w:i/>
              </w:rPr>
              <w:t>MA12</w:t>
            </w:r>
            <w:r>
              <w:t xml:space="preserve"> 21,0 , 11,2</w:t>
            </w:r>
          </w:p>
        </w:tc>
        <w:tc>
          <w:tcPr>
            <w:tcW w:w="2899" w:type="dxa"/>
            <w:vAlign w:val="center"/>
          </w:tcPr>
          <w:p w14:paraId="62B745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снижаются, ряд прерывистый</w:t>
            </w:r>
          </w:p>
        </w:tc>
        <w:tc>
          <w:tcPr>
            <w:tcW w:w="936" w:type="dxa"/>
            <w:vAlign w:val="center"/>
          </w:tcPr>
          <w:p w14:paraId="2BEBBA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(с оговоркой о пропусках)</w:t>
            </w:r>
          </w:p>
        </w:tc>
        <w:tc>
          <w:tcPr>
            <w:tcW w:w="2397" w:type="dxa"/>
            <w:vAlign w:val="center"/>
          </w:tcPr>
          <w:p w14:paraId="0D59CF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(08.2026 без данных </w:t>
            </w:r>
            <w:r>
              <w:rPr>
                <w:i/>
              </w:rPr>
              <w:t>GT</w:t>
            </w:r>
            <w:r>
              <w:t xml:space="preserve">); в определенных месяцах </w:t>
            </w:r>
            <w:r>
              <w:rPr>
                <w:i/>
              </w:rPr>
              <w:t>K</w:t>
            </w:r>
            <w:r>
              <w:t xml:space="preserve"> ≡ 1,12</w:t>
            </w:r>
          </w:p>
        </w:tc>
      </w:tr>
      <w:tr w:rsidR="00D329F4" w14:paraId="2C1602CE" w14:textId="77777777" w:rsidTr="00D329F4">
        <w:trPr>
          <w:cantSplit/>
          <w:jc w:val="center"/>
        </w:trPr>
        <w:tc>
          <w:tcPr>
            <w:tcW w:w="1083" w:type="dxa"/>
            <w:vAlign w:val="center"/>
          </w:tcPr>
          <w:p w14:paraId="5EB144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Сводный индекс (только 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2323" w:type="dxa"/>
            <w:vAlign w:val="center"/>
          </w:tcPr>
          <w:p w14:paraId="51A4BE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899" w:type="dxa"/>
            <w:vAlign w:val="center"/>
          </w:tcPr>
          <w:p w14:paraId="38386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36" w:type="dxa"/>
            <w:vAlign w:val="center"/>
          </w:tcPr>
          <w:p w14:paraId="67E2CF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397" w:type="dxa"/>
            <w:vAlign w:val="center"/>
          </w:tcPr>
          <w:p w14:paraId="0345E9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(</w:t>
            </w:r>
            <w:r>
              <w:rPr>
                <w:i/>
              </w:rPr>
              <w:t>UML</w:t>
            </w:r>
            <w:r>
              <w:t>), 0,89 (</w:t>
            </w:r>
            <w:r>
              <w:rPr>
                <w:i/>
              </w:rPr>
              <w:t>BPMN</w:t>
            </w:r>
            <w:r>
              <w:t>) – ниже тренда (</w:t>
            </w:r>
            <w:r>
              <w:rPr>
                <w:i/>
              </w:rPr>
              <w:t>K</w:t>
            </w:r>
            <w:r>
              <w:t xml:space="preserve"> вырожден)</w:t>
            </w:r>
          </w:p>
        </w:tc>
      </w:tr>
    </w:tbl>
    <w:p w14:paraId="63765BE6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 дает. Причина различий – вырожденность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4EB066D6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Три отдельных вывода (ЦИКЛЫ раздела 9.4):</w:t>
      </w:r>
    </w:p>
    <w:p w14:paraId="6066093D" w14:textId="77777777" w:rsidR="00D329F4" w:rsidRDefault="00AB6403">
      <w:pPr>
        <w:pStyle w:val="Compact"/>
        <w:ind w:left="709"/>
      </w:pPr>
      <w:r>
        <w:rPr>
          <w:sz w:val="28"/>
        </w:rPr>
        <w:t xml:space="preserve">– 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457D5FC6" w14:textId="77777777" w:rsidR="00D329F4" w:rsidRDefault="00AB6403">
      <w:pPr>
        <w:pStyle w:val="Compact"/>
        <w:ind w:left="709"/>
      </w:pPr>
      <w:r>
        <w:rPr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75CFF702" w14:textId="77777777" w:rsidR="00D329F4" w:rsidRDefault="00AB6403">
      <w:pPr>
        <w:pStyle w:val="Compact"/>
        <w:ind w:left="709"/>
      </w:pPr>
      <w:r>
        <w:rPr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14:paraId="4643FDE3" w14:textId="77777777" w:rsidR="00D329F4" w:rsidRDefault="00AB6403">
      <w:pPr>
        <w:pStyle w:val="FirstParagraph"/>
      </w:pPr>
      <w:r>
        <w:rPr>
          <w:sz w:val="28"/>
        </w:rPr>
        <w:lastRenderedPageBreak/>
        <w:t xml:space="preserve">Исходные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396FD88A" w14:textId="77777777"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D2EF44" w14:textId="77777777" w:rsidR="00D329F4" w:rsidRDefault="00AB6403">
      <w:pPr>
        <w:pStyle w:val="a0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4131C1F8" w14:textId="77777777"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B1EC3" w14:textId="77777777" w:rsidR="00D329F4" w:rsidRDefault="00AB6403">
      <w:pPr>
        <w:pStyle w:val="a0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14:paraId="5307E63F" w14:textId="77777777"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8DCB2" w14:textId="77777777" w:rsidR="00D329F4" w:rsidRDefault="00AB6403">
      <w:pPr>
        <w:pStyle w:val="a0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61D78263" w14:textId="77777777"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B1F532" w14:textId="77777777" w:rsidR="00D329F4" w:rsidRDefault="00AB6403">
      <w:pPr>
        <w:pStyle w:val="a0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14:paraId="7D1841D9" w14:textId="77777777"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A31500" w14:textId="77777777" w:rsidR="00D329F4" w:rsidRDefault="00AB6403">
      <w:pPr>
        <w:pStyle w:val="a0"/>
        <w:jc w:val="center"/>
      </w:pPr>
      <w:r>
        <w:rPr>
          <w:sz w:val="28"/>
        </w:rPr>
        <w:t xml:space="preserve">Рисунок 5 – Сравнение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59695B85" w14:textId="77777777"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8D1D6" w14:textId="77777777" w:rsidR="00D329F4" w:rsidRDefault="00AB6403">
      <w:pPr>
        <w:pStyle w:val="a0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33C6D463" w14:textId="77777777" w:rsidR="00D329F4" w:rsidRDefault="00AB6403">
      <w:pPr>
        <w:pStyle w:val="3"/>
        <w:ind w:firstLine="709"/>
      </w:pPr>
      <w:bookmarkStart w:id="31" w:name="Xa4a6dcb481b853cf4acd1a7dd2121dd462220e5"/>
      <w:bookmarkEnd w:id="30"/>
      <w:r>
        <w:t xml:space="preserve">2.6.5 Особенности </w:t>
      </w:r>
      <w:r>
        <w:rPr>
          <w:i/>
          <w:iCs/>
        </w:rPr>
        <w:t xml:space="preserve">Excel-шаблона, </w:t>
      </w:r>
      <w:r>
        <w:t>проявившиеся на данных</w:t>
      </w:r>
    </w:p>
    <w:p w14:paraId="6DCEA50A" w14:textId="77777777" w:rsidR="00D329F4" w:rsidRDefault="00AB6403">
      <w:pPr>
        <w:pStyle w:val="FirstParagrap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2B9E70FD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  <w:sz w:val="28"/>
        </w:rPr>
        <w:t xml:space="preserve">Y/T,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</w:t>
      </w:r>
      <w:r>
        <w:rPr>
          <w:i/>
          <w:iCs/>
          <w:sz w:val="28"/>
        </w:rPr>
        <w:t xml:space="preserve">Y/T, </w:t>
      </w:r>
      <w:r>
        <w:rPr>
          <w:sz w:val="28"/>
        </w:rPr>
        <w:t xml:space="preserve">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7861533A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 xml:space="preserve">» </w:t>
      </w:r>
      <w:r>
        <w:rPr>
          <w:sz w:val="28"/>
        </w:rPr>
        <w:lastRenderedPageBreak/>
        <w:t>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48C2D68D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75ADAA13" w14:textId="77777777" w:rsidR="00D329F4" w:rsidRDefault="00AB6403">
      <w:pPr>
        <w:pStyle w:val="2"/>
        <w:ind w:firstLine="709"/>
      </w:pPr>
      <w:bookmarkStart w:id="32" w:name="сопоставление-источников-gt-и-yw"/>
      <w:bookmarkStart w:id="33" w:name="_Toc242042856"/>
      <w:bookmarkEnd w:id="25"/>
      <w:bookmarkEnd w:id="31"/>
      <w:r>
        <w:t xml:space="preserve">2.7 Сопоставление источников </w:t>
      </w:r>
      <w:r>
        <w:rPr>
          <w:i/>
          <w:iCs/>
        </w:rPr>
        <w:t xml:space="preserve">(GT </w:t>
      </w:r>
      <w:r>
        <w:t xml:space="preserve">и </w:t>
      </w:r>
      <w:r>
        <w:rPr>
          <w:i/>
          <w:iCs/>
        </w:rPr>
        <w:t>YW)</w:t>
      </w:r>
      <w:bookmarkEnd w:id="33"/>
    </w:p>
    <w:p w14:paraId="2262865A" w14:textId="77777777" w:rsidR="00D329F4" w:rsidRDefault="00AB6403">
      <w:pPr>
        <w:pStyle w:val="FirstParagrap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38C8F074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3"/>
        <w:gridCol w:w="3139"/>
        <w:gridCol w:w="3151"/>
        <w:gridCol w:w="2165"/>
      </w:tblGrid>
      <w:tr w:rsidR="00D329F4" w14:paraId="21D9B8E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3" w:type="dxa"/>
            <w:vAlign w:val="center"/>
          </w:tcPr>
          <w:p w14:paraId="0FBD70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3139" w:type="dxa"/>
            <w:vAlign w:val="center"/>
          </w:tcPr>
          <w:p w14:paraId="718266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Сигнал </w:t>
            </w:r>
            <w:r>
              <w:rPr>
                <w:i/>
              </w:rPr>
              <w:t>GT</w:t>
            </w:r>
          </w:p>
        </w:tc>
        <w:tc>
          <w:tcPr>
            <w:tcW w:w="3151" w:type="dxa"/>
            <w:vAlign w:val="center"/>
          </w:tcPr>
          <w:p w14:paraId="32AC63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Сигнал </w:t>
            </w:r>
            <w:r>
              <w:rPr>
                <w:i/>
              </w:rPr>
              <w:t>YW</w:t>
            </w:r>
          </w:p>
        </w:tc>
        <w:tc>
          <w:tcPr>
            <w:tcW w:w="2165" w:type="dxa"/>
            <w:vAlign w:val="center"/>
          </w:tcPr>
          <w:p w14:paraId="1A82AA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Итоговая интерпретация</w:t>
            </w:r>
          </w:p>
        </w:tc>
      </w:tr>
      <w:tr w:rsidR="00D329F4" w14:paraId="0CFB0463" w14:textId="77777777" w:rsidTr="00D329F4">
        <w:trPr>
          <w:cantSplit/>
          <w:jc w:val="center"/>
        </w:trPr>
        <w:tc>
          <w:tcPr>
            <w:tcW w:w="1183" w:type="dxa"/>
            <w:vAlign w:val="center"/>
          </w:tcPr>
          <w:p w14:paraId="3897A0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Наличие интереса</w:t>
            </w:r>
          </w:p>
        </w:tc>
        <w:tc>
          <w:tcPr>
            <w:tcW w:w="3139" w:type="dxa"/>
            <w:vAlign w:val="center"/>
          </w:tcPr>
          <w:p w14:paraId="2BEACC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3151" w:type="dxa"/>
            <w:vAlign w:val="center"/>
          </w:tcPr>
          <w:p w14:paraId="69AAA4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Есть, устойчиво, без пропусков (591 и 476 запросов/мес.)</w:t>
            </w:r>
          </w:p>
        </w:tc>
        <w:tc>
          <w:tcPr>
            <w:tcW w:w="2165" w:type="dxa"/>
            <w:vAlign w:val="center"/>
          </w:tcPr>
          <w:p w14:paraId="527FD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подтвержден двумя источниками</w:t>
            </w:r>
          </w:p>
        </w:tc>
      </w:tr>
      <w:tr w:rsidR="00D329F4" w14:paraId="08514CFF" w14:textId="77777777" w:rsidTr="00D329F4">
        <w:trPr>
          <w:cantSplit/>
          <w:jc w:val="center"/>
        </w:trPr>
        <w:tc>
          <w:tcPr>
            <w:tcW w:w="1183" w:type="dxa"/>
            <w:vAlign w:val="center"/>
          </w:tcPr>
          <w:p w14:paraId="14E3F5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Устойчивость интереса</w:t>
            </w:r>
          </w:p>
        </w:tc>
        <w:tc>
          <w:tcPr>
            <w:tcW w:w="3139" w:type="dxa"/>
            <w:vAlign w:val="center"/>
          </w:tcPr>
          <w:p w14:paraId="083F98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по обоим запросам (−43,8 % / −46,7 %)</w:t>
            </w:r>
          </w:p>
        </w:tc>
        <w:tc>
          <w:tcPr>
            <w:tcW w:w="3151" w:type="dxa"/>
            <w:vAlign w:val="center"/>
          </w:tcPr>
          <w:p w14:paraId="0ABA0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по обоим запросам (−42,7 % / −44,1 %)</w:t>
            </w:r>
          </w:p>
        </w:tc>
        <w:tc>
          <w:tcPr>
            <w:tcW w:w="2165" w:type="dxa"/>
            <w:vAlign w:val="center"/>
          </w:tcPr>
          <w:p w14:paraId="1EADB0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Сезонный и снижающийся, а не случайный</w:t>
            </w:r>
          </w:p>
        </w:tc>
      </w:tr>
      <w:tr w:rsidR="00D329F4" w14:paraId="55398414" w14:textId="77777777" w:rsidTr="00D329F4">
        <w:trPr>
          <w:cantSplit/>
          <w:jc w:val="center"/>
        </w:trPr>
        <w:tc>
          <w:tcPr>
            <w:tcW w:w="1183" w:type="dxa"/>
            <w:vAlign w:val="center"/>
          </w:tcPr>
          <w:p w14:paraId="32039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характер</w:t>
            </w:r>
          </w:p>
        </w:tc>
        <w:tc>
          <w:tcPr>
            <w:tcW w:w="3139" w:type="dxa"/>
            <w:vAlign w:val="center"/>
          </w:tcPr>
          <w:p w14:paraId="4DB847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Похожие запросы к </w:t>
            </w:r>
            <w:r>
              <w:rPr>
                <w:i/>
              </w:rPr>
              <w:t>BPMN</w:t>
            </w:r>
            <w:r>
              <w:t xml:space="preserve"> (</w:t>
            </w: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) и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>) – инструментальные</w:t>
            </w:r>
          </w:p>
        </w:tc>
        <w:tc>
          <w:tcPr>
            <w:tcW w:w="3151" w:type="dxa"/>
            <w:vAlign w:val="center"/>
          </w:tcPr>
          <w:p w14:paraId="318DDC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Коммерческих формулировок среди подзапросов нет</w:t>
            </w:r>
          </w:p>
        </w:tc>
        <w:tc>
          <w:tcPr>
            <w:tcW w:w="2165" w:type="dxa"/>
            <w:vAlign w:val="center"/>
          </w:tcPr>
          <w:p w14:paraId="2A45D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Информационный</w:t>
            </w:r>
          </w:p>
        </w:tc>
      </w:tr>
      <w:tr w:rsidR="00D329F4" w14:paraId="7CCC77A9" w14:textId="77777777" w:rsidTr="00D329F4">
        <w:trPr>
          <w:cantSplit/>
          <w:jc w:val="center"/>
        </w:trPr>
        <w:tc>
          <w:tcPr>
            <w:tcW w:w="1183" w:type="dxa"/>
            <w:vAlign w:val="center"/>
          </w:tcPr>
          <w:p w14:paraId="1A8CE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Территориальная выраженность</w:t>
            </w:r>
          </w:p>
        </w:tc>
        <w:tc>
          <w:tcPr>
            <w:tcW w:w="3139" w:type="dxa"/>
            <w:vAlign w:val="center"/>
          </w:tcPr>
          <w:p w14:paraId="2AE6C5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во всех 6 областях РБ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3151" w:type="dxa"/>
            <w:vAlign w:val="center"/>
          </w:tcPr>
          <w:p w14:paraId="72324A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165" w:type="dxa"/>
            <w:vAlign w:val="center"/>
          </w:tcPr>
          <w:p w14:paraId="0E6611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Национальный рынок с выраженной столичной концентрацией</w:t>
            </w:r>
          </w:p>
        </w:tc>
      </w:tr>
      <w:tr w:rsidR="00D329F4" w14:paraId="4B761E6D" w14:textId="77777777" w:rsidTr="00D329F4">
        <w:trPr>
          <w:cantSplit/>
          <w:jc w:val="center"/>
        </w:trPr>
        <w:tc>
          <w:tcPr>
            <w:tcW w:w="1183" w:type="dxa"/>
            <w:vAlign w:val="center"/>
          </w:tcPr>
          <w:p w14:paraId="4B1798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Специализация услуги</w:t>
            </w:r>
          </w:p>
        </w:tc>
        <w:tc>
          <w:tcPr>
            <w:tcW w:w="3139" w:type="dxa"/>
            <w:vAlign w:val="center"/>
          </w:tcPr>
          <w:p w14:paraId="633EE4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– самые устойчивые нотационные запросы</w:t>
            </w:r>
          </w:p>
        </w:tc>
        <w:tc>
          <w:tcPr>
            <w:tcW w:w="3151" w:type="dxa"/>
            <w:vAlign w:val="center"/>
          </w:tcPr>
          <w:p w14:paraId="7ECF67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(591) &gt; </w:t>
            </w:r>
            <w:r>
              <w:rPr>
                <w:i/>
              </w:rPr>
              <w:t>bpmn</w:t>
            </w:r>
            <w:r>
              <w:t xml:space="preserve"> (476) &gt; </w:t>
            </w:r>
            <w:r>
              <w:rPr>
                <w:i/>
              </w:rPr>
              <w:t>plantuml</w:t>
            </w:r>
            <w:r>
              <w:t xml:space="preserve"> (198) &gt; </w:t>
            </w:r>
            <w:r>
              <w:rPr>
                <w:i/>
              </w:rPr>
              <w:t>idef0</w:t>
            </w:r>
            <w:r>
              <w:t xml:space="preserve"> (105)</w:t>
            </w:r>
          </w:p>
        </w:tc>
        <w:tc>
          <w:tcPr>
            <w:tcW w:w="2165" w:type="dxa"/>
            <w:vAlign w:val="center"/>
          </w:tcPr>
          <w:p w14:paraId="75BF6A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приоритетный формат для позиционирования, </w:t>
            </w:r>
            <w:r>
              <w:rPr>
                <w:i/>
              </w:rPr>
              <w:t>BPMN</w:t>
            </w:r>
            <w:r>
              <w:t xml:space="preserve"> – второй</w:t>
            </w:r>
          </w:p>
        </w:tc>
      </w:tr>
      <w:tr w:rsidR="00D329F4" w14:paraId="52D75588" w14:textId="77777777" w:rsidTr="00D329F4">
        <w:trPr>
          <w:cantSplit/>
          <w:jc w:val="center"/>
        </w:trPr>
        <w:tc>
          <w:tcPr>
            <w:tcW w:w="1183" w:type="dxa"/>
            <w:vAlign w:val="center"/>
          </w:tcPr>
          <w:p w14:paraId="0D7A2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  <w:tc>
          <w:tcPr>
            <w:tcW w:w="3139" w:type="dxa"/>
            <w:vAlign w:val="center"/>
          </w:tcPr>
          <w:p w14:paraId="212D68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Высокая доля недель и месяцев без данных</w:t>
            </w:r>
          </w:p>
        </w:tc>
        <w:tc>
          <w:tcPr>
            <w:tcW w:w="3151" w:type="dxa"/>
            <w:vAlign w:val="center"/>
          </w:tcPr>
          <w:p w14:paraId="6621CE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165" w:type="dxa"/>
            <w:vAlign w:val="center"/>
          </w:tcPr>
          <w:p w14:paraId="39F3A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Расширить выгрузку Вордстата на остальные запросы ядра</w:t>
            </w:r>
          </w:p>
        </w:tc>
      </w:tr>
    </w:tbl>
    <w:p w14:paraId="29F92A69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56DCB61D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 xml:space="preserve"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</w:t>
      </w:r>
      <w:r>
        <w:rPr>
          <w:sz w:val="28"/>
        </w:rPr>
        <w:lastRenderedPageBreak/>
        <w:t>строки сходятся в том, что без проверки коммерческой составляющей вывод о перспективности делать нельзя.</w:t>
      </w:r>
    </w:p>
    <w:p w14:paraId="6C436AAC" w14:textId="77777777" w:rsidR="00D329F4" w:rsidRDefault="00AB6403">
      <w:pPr>
        <w:pStyle w:val="2"/>
        <w:ind w:firstLine="709"/>
      </w:pPr>
      <w:bookmarkStart w:id="34" w:name="Xa3761812d513361ed0c8312f4e7b4ac1d60edc4"/>
      <w:bookmarkStart w:id="35" w:name="_Toc242042857"/>
      <w:bookmarkEnd w:id="32"/>
      <w:r>
        <w:t xml:space="preserve">2.8 Дополнительные источники: </w:t>
      </w:r>
      <w:r>
        <w:rPr>
          <w:i/>
          <w:iCs/>
        </w:rPr>
        <w:t xml:space="preserve">Similarweb, </w:t>
      </w:r>
      <w:r>
        <w:t>статистика и цены конкурентов</w:t>
      </w:r>
      <w:bookmarkEnd w:id="35"/>
    </w:p>
    <w:p w14:paraId="71603727" w14:textId="77777777" w:rsidR="00D329F4" w:rsidRDefault="00AB6403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1330B7F3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5"/>
        <w:gridCol w:w="1181"/>
        <w:gridCol w:w="1501"/>
        <w:gridCol w:w="883"/>
        <w:gridCol w:w="3998"/>
      </w:tblGrid>
      <w:tr w:rsidR="00D329F4" w14:paraId="0C6B66F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5" w:type="dxa"/>
            <w:vAlign w:val="center"/>
          </w:tcPr>
          <w:p w14:paraId="4F0DA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181" w:type="dxa"/>
            <w:vAlign w:val="center"/>
          </w:tcPr>
          <w:p w14:paraId="597021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501" w:type="dxa"/>
            <w:vAlign w:val="center"/>
          </w:tcPr>
          <w:p w14:paraId="3DBC54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(топ-страна)</w:t>
            </w:r>
          </w:p>
        </w:tc>
        <w:tc>
          <w:tcPr>
            <w:tcW w:w="883" w:type="dxa"/>
            <w:vAlign w:val="center"/>
          </w:tcPr>
          <w:p w14:paraId="7CF47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Monthly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3998" w:type="dxa"/>
            <w:vAlign w:val="center"/>
          </w:tcPr>
          <w:p w14:paraId="4AC89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топ-страны</w:t>
            </w:r>
          </w:p>
        </w:tc>
      </w:tr>
      <w:tr w:rsidR="00D329F4" w14:paraId="7D429A86" w14:textId="77777777" w:rsidTr="00D329F4">
        <w:trPr>
          <w:cantSplit/>
          <w:jc w:val="center"/>
        </w:trPr>
        <w:tc>
          <w:tcPr>
            <w:tcW w:w="2075" w:type="dxa"/>
            <w:vAlign w:val="center"/>
          </w:tcPr>
          <w:p w14:paraId="0F5A3B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181" w:type="dxa"/>
            <w:vAlign w:val="center"/>
          </w:tcPr>
          <w:p w14:paraId="13A467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#93 517</w:t>
            </w:r>
          </w:p>
        </w:tc>
        <w:tc>
          <w:tcPr>
            <w:tcW w:w="1501" w:type="dxa"/>
            <w:vAlign w:val="center"/>
          </w:tcPr>
          <w:p w14:paraId="2535D2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Россия, #24 334</w:t>
            </w:r>
          </w:p>
        </w:tc>
        <w:tc>
          <w:tcPr>
            <w:tcW w:w="883" w:type="dxa"/>
            <w:vAlign w:val="center"/>
          </w:tcPr>
          <w:p w14:paraId="1CC88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507 000</w:t>
            </w:r>
          </w:p>
        </w:tc>
        <w:tc>
          <w:tcPr>
            <w:tcW w:w="3998" w:type="dxa"/>
            <w:vAlign w:val="center"/>
          </w:tcPr>
          <w:p w14:paraId="54E556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 9,07 %</w:t>
            </w:r>
          </w:p>
        </w:tc>
      </w:tr>
      <w:tr w:rsidR="00D329F4" w14:paraId="23101F49" w14:textId="77777777" w:rsidTr="00D329F4">
        <w:trPr>
          <w:cantSplit/>
          <w:jc w:val="center"/>
        </w:trPr>
        <w:tc>
          <w:tcPr>
            <w:tcW w:w="2075" w:type="dxa"/>
            <w:vAlign w:val="center"/>
          </w:tcPr>
          <w:p w14:paraId="7F2F0D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181" w:type="dxa"/>
            <w:vAlign w:val="center"/>
          </w:tcPr>
          <w:p w14:paraId="4B38F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 (общий рейтинг)</w:t>
            </w:r>
          </w:p>
        </w:tc>
        <w:tc>
          <w:tcPr>
            <w:tcW w:w="1501" w:type="dxa"/>
            <w:vAlign w:val="center"/>
          </w:tcPr>
          <w:p w14:paraId="629AD9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83" w:type="dxa"/>
            <w:vAlign w:val="center"/>
          </w:tcPr>
          <w:p w14:paraId="69A064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7 800 000</w:t>
            </w:r>
          </w:p>
        </w:tc>
        <w:tc>
          <w:tcPr>
            <w:tcW w:w="3998" w:type="dxa"/>
            <w:vAlign w:val="center"/>
          </w:tcPr>
          <w:p w14:paraId="494CD1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2BFAE3A5" w14:textId="77777777" w:rsidTr="00D329F4">
        <w:trPr>
          <w:cantSplit/>
          <w:jc w:val="center"/>
        </w:trPr>
        <w:tc>
          <w:tcPr>
            <w:tcW w:w="2075" w:type="dxa"/>
            <w:vAlign w:val="center"/>
          </w:tcPr>
          <w:p w14:paraId="3C8D0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181" w:type="dxa"/>
            <w:vAlign w:val="center"/>
          </w:tcPr>
          <w:p w14:paraId="084C6A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01" w:type="dxa"/>
            <w:vAlign w:val="center"/>
          </w:tcPr>
          <w:p w14:paraId="76AC29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83" w:type="dxa"/>
            <w:vAlign w:val="center"/>
          </w:tcPr>
          <w:p w14:paraId="45BB3A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998" w:type="dxa"/>
            <w:vAlign w:val="center"/>
          </w:tcPr>
          <w:p w14:paraId="3AC829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214 380</w:t>
            </w:r>
          </w:p>
        </w:tc>
      </w:tr>
      <w:tr w:rsidR="00D329F4" w14:paraId="00A9EDE3" w14:textId="77777777" w:rsidTr="00D329F4">
        <w:trPr>
          <w:cantSplit/>
          <w:jc w:val="center"/>
        </w:trPr>
        <w:tc>
          <w:tcPr>
            <w:tcW w:w="2075" w:type="dxa"/>
            <w:vAlign w:val="center"/>
          </w:tcPr>
          <w:p w14:paraId="52FBFB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miro.com</w:t>
            </w:r>
          </w:p>
        </w:tc>
        <w:tc>
          <w:tcPr>
            <w:tcW w:w="1181" w:type="dxa"/>
            <w:vAlign w:val="center"/>
          </w:tcPr>
          <w:p w14:paraId="27DAC7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01" w:type="dxa"/>
            <w:vAlign w:val="center"/>
          </w:tcPr>
          <w:p w14:paraId="0F23CE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83" w:type="dxa"/>
            <w:vAlign w:val="center"/>
          </w:tcPr>
          <w:p w14:paraId="6BC3E6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998" w:type="dxa"/>
            <w:vAlign w:val="center"/>
          </w:tcPr>
          <w:p w14:paraId="557EE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</w:t>
            </w:r>
            <w:r>
              <w:rPr>
                <w:i/>
              </w:rPr>
              <w:t>Worldwide</w:t>
            </w:r>
            <w: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1217D537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375B57DA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4646265E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8"/>
        <w:gridCol w:w="3260"/>
        <w:gridCol w:w="1223"/>
        <w:gridCol w:w="2527"/>
      </w:tblGrid>
      <w:tr w:rsidR="00D329F4" w14:paraId="5D5CE35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8" w:type="dxa"/>
            <w:vAlign w:val="center"/>
          </w:tcPr>
          <w:p w14:paraId="0C3AA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260" w:type="dxa"/>
            <w:vAlign w:val="center"/>
          </w:tcPr>
          <w:p w14:paraId="427DD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223" w:type="dxa"/>
            <w:vAlign w:val="center"/>
          </w:tcPr>
          <w:p w14:paraId="718B27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2527" w:type="dxa"/>
            <w:vAlign w:val="center"/>
          </w:tcPr>
          <w:p w14:paraId="028903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D329F4" w14:paraId="0F994557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4F89A4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3260" w:type="dxa"/>
            <w:vAlign w:val="center"/>
          </w:tcPr>
          <w:p w14:paraId="6E7C49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223" w:type="dxa"/>
            <w:vAlign w:val="center"/>
          </w:tcPr>
          <w:p w14:paraId="312E4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Начало 2025/2026 учебного года</w:t>
            </w:r>
          </w:p>
        </w:tc>
        <w:tc>
          <w:tcPr>
            <w:tcW w:w="2527" w:type="dxa"/>
            <w:vAlign w:val="center"/>
          </w:tcPr>
          <w:p w14:paraId="5874B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Белстат, сборник «Образование в Республике Беларусь, 2026», табл. 7.1</w:t>
            </w:r>
          </w:p>
        </w:tc>
      </w:tr>
      <w:tr w:rsidR="00D329F4" w14:paraId="0276FC9C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0605CA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численности студентов</w:t>
            </w:r>
          </w:p>
        </w:tc>
        <w:tc>
          <w:tcPr>
            <w:tcW w:w="3260" w:type="dxa"/>
            <w:vAlign w:val="center"/>
          </w:tcPr>
          <w:p w14:paraId="274152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243,0 , 228,0 , 222,5 , 224,2 , 229,0 тыс. чел.</w:t>
            </w:r>
          </w:p>
        </w:tc>
        <w:tc>
          <w:tcPr>
            <w:tcW w:w="1223" w:type="dxa"/>
            <w:vAlign w:val="center"/>
          </w:tcPr>
          <w:p w14:paraId="1019A9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2021/22 – 2025/26 учебные годы</w:t>
            </w:r>
          </w:p>
        </w:tc>
        <w:tc>
          <w:tcPr>
            <w:tcW w:w="2527" w:type="dxa"/>
            <w:vAlign w:val="center"/>
          </w:tcPr>
          <w:p w14:paraId="437BE1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14:paraId="3DA14472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29C5AA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Учреждения высшего образования</w:t>
            </w:r>
          </w:p>
        </w:tc>
        <w:tc>
          <w:tcPr>
            <w:tcW w:w="3260" w:type="dxa"/>
            <w:vAlign w:val="center"/>
          </w:tcPr>
          <w:p w14:paraId="1F2D31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  <w:tc>
          <w:tcPr>
            <w:tcW w:w="1223" w:type="dxa"/>
            <w:vAlign w:val="center"/>
          </w:tcPr>
          <w:p w14:paraId="23D0EE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2025/2026</w:t>
            </w:r>
          </w:p>
        </w:tc>
        <w:tc>
          <w:tcPr>
            <w:tcW w:w="2527" w:type="dxa"/>
            <w:vAlign w:val="center"/>
          </w:tcPr>
          <w:p w14:paraId="215B10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14:paraId="4940E699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6ECBA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Принято студентов / выпущено специалистов</w:t>
            </w:r>
          </w:p>
        </w:tc>
        <w:tc>
          <w:tcPr>
            <w:tcW w:w="3260" w:type="dxa"/>
            <w:vAlign w:val="center"/>
          </w:tcPr>
          <w:p w14:paraId="152327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55,9 тыс. / 46,6 тыс. чел.</w:t>
            </w:r>
          </w:p>
        </w:tc>
        <w:tc>
          <w:tcPr>
            <w:tcW w:w="1223" w:type="dxa"/>
            <w:vAlign w:val="center"/>
          </w:tcPr>
          <w:p w14:paraId="00B72B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2025/2026 / 2025</w:t>
            </w:r>
          </w:p>
        </w:tc>
        <w:tc>
          <w:tcPr>
            <w:tcW w:w="2527" w:type="dxa"/>
            <w:vAlign w:val="center"/>
          </w:tcPr>
          <w:p w14:paraId="0E00A1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14:paraId="166F8226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59DB4F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ИКТ и технических специальностей</w:t>
            </w:r>
          </w:p>
        </w:tc>
        <w:tc>
          <w:tcPr>
            <w:tcW w:w="3260" w:type="dxa"/>
            <w:vAlign w:val="center"/>
          </w:tcPr>
          <w:p w14:paraId="4D959B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223" w:type="dxa"/>
            <w:vAlign w:val="center"/>
          </w:tcPr>
          <w:p w14:paraId="7F7683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27" w:type="dxa"/>
            <w:vAlign w:val="center"/>
          </w:tcPr>
          <w:p w14:paraId="00AA0A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14:paraId="6B2ECEA3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4EE0B8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Организации цифровой экономики (по основному виду деятельности)</w:t>
            </w:r>
          </w:p>
        </w:tc>
        <w:tc>
          <w:tcPr>
            <w:tcW w:w="3260" w:type="dxa"/>
            <w:vAlign w:val="center"/>
          </w:tcPr>
          <w:p w14:paraId="1E19DE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8533, в том числе сектора ИКТ – 5462</w:t>
            </w:r>
          </w:p>
        </w:tc>
        <w:tc>
          <w:tcPr>
            <w:tcW w:w="1223" w:type="dxa"/>
            <w:vAlign w:val="center"/>
          </w:tcPr>
          <w:p w14:paraId="617939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</w:t>
            </w:r>
          </w:p>
        </w:tc>
        <w:tc>
          <w:tcPr>
            <w:tcW w:w="2527" w:type="dxa"/>
            <w:vAlign w:val="center"/>
          </w:tcPr>
          <w:p w14:paraId="02A0B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Белстат, «Национальные статистические показатели развития цифровой экономики» (</w:t>
            </w:r>
            <w:r>
              <w:rPr>
                <w:i/>
              </w:rPr>
              <w:t>digital_economy-2024.xls</w:t>
            </w:r>
            <w:r>
              <w:t>)</w:t>
            </w:r>
          </w:p>
        </w:tc>
      </w:tr>
      <w:tr w:rsidR="00D329F4" w14:paraId="468CD890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7DBA2F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населения, использующего интернет</w:t>
            </w:r>
          </w:p>
        </w:tc>
        <w:tc>
          <w:tcPr>
            <w:tcW w:w="3260" w:type="dxa"/>
            <w:vAlign w:val="center"/>
          </w:tcPr>
          <w:p w14:paraId="6AB12B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94,3 % (ежедневно – 86,0 %)</w:t>
            </w:r>
          </w:p>
        </w:tc>
        <w:tc>
          <w:tcPr>
            <w:tcW w:w="1223" w:type="dxa"/>
            <w:vAlign w:val="center"/>
          </w:tcPr>
          <w:p w14:paraId="29DD44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</w:t>
            </w:r>
          </w:p>
        </w:tc>
        <w:tc>
          <w:tcPr>
            <w:tcW w:w="2527" w:type="dxa"/>
            <w:vAlign w:val="center"/>
          </w:tcPr>
          <w:p w14:paraId="28A46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2397606B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245CF8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Население</w:t>
            </w:r>
          </w:p>
        </w:tc>
        <w:tc>
          <w:tcPr>
            <w:tcW w:w="3260" w:type="dxa"/>
            <w:vAlign w:val="center"/>
          </w:tcPr>
          <w:p w14:paraId="1DC1F7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8,98 млн чел.</w:t>
            </w:r>
          </w:p>
        </w:tc>
        <w:tc>
          <w:tcPr>
            <w:tcW w:w="1223" w:type="dxa"/>
            <w:vAlign w:val="center"/>
          </w:tcPr>
          <w:p w14:paraId="35460B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2527" w:type="dxa"/>
            <w:vAlign w:val="center"/>
          </w:tcPr>
          <w:p w14:paraId="5B2B34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DataReportal</w:t>
            </w:r>
            <w:r>
              <w:t xml:space="preserve">, </w:t>
            </w:r>
            <w:r>
              <w:rPr>
                <w:i/>
              </w:rPr>
              <w:t>Digital</w:t>
            </w:r>
            <w:r>
              <w:t xml:space="preserve"> 2026: </w:t>
            </w:r>
            <w:r>
              <w:rPr>
                <w:i/>
              </w:rPr>
              <w:t>Belarus</w:t>
            </w:r>
          </w:p>
        </w:tc>
      </w:tr>
      <w:tr w:rsidR="00D329F4" w14:paraId="2A91FC35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015AB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Пользователи интернета</w:t>
            </w:r>
          </w:p>
        </w:tc>
        <w:tc>
          <w:tcPr>
            <w:tcW w:w="3260" w:type="dxa"/>
            <w:vAlign w:val="center"/>
          </w:tcPr>
          <w:p w14:paraId="11571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8,47 млн чел. (проникновение 94,3 %)</w:t>
            </w:r>
          </w:p>
        </w:tc>
        <w:tc>
          <w:tcPr>
            <w:tcW w:w="1223" w:type="dxa"/>
            <w:vAlign w:val="center"/>
          </w:tcPr>
          <w:p w14:paraId="55544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2527" w:type="dxa"/>
            <w:vAlign w:val="center"/>
          </w:tcPr>
          <w:p w14:paraId="1D92FA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14:paraId="0776053B" w14:textId="77777777" w:rsidTr="00D329F4">
        <w:trPr>
          <w:cantSplit/>
          <w:jc w:val="center"/>
        </w:trPr>
        <w:tc>
          <w:tcPr>
            <w:tcW w:w="2628" w:type="dxa"/>
            <w:vAlign w:val="center"/>
          </w:tcPr>
          <w:p w14:paraId="3D8556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Пользовательские профили социальных сетей</w:t>
            </w:r>
          </w:p>
        </w:tc>
        <w:tc>
          <w:tcPr>
            <w:tcW w:w="3260" w:type="dxa"/>
            <w:vAlign w:val="center"/>
          </w:tcPr>
          <w:p w14:paraId="3F59C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7,64 млн</w:t>
            </w:r>
          </w:p>
        </w:tc>
        <w:tc>
          <w:tcPr>
            <w:tcW w:w="1223" w:type="dxa"/>
            <w:vAlign w:val="center"/>
          </w:tcPr>
          <w:p w14:paraId="72142B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2527" w:type="dxa"/>
            <w:vAlign w:val="center"/>
          </w:tcPr>
          <w:p w14:paraId="0AD0CD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</w:tbl>
    <w:p w14:paraId="55B36486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5E245C71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3FB4D3E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8"/>
        <w:gridCol w:w="1899"/>
        <w:gridCol w:w="4152"/>
        <w:gridCol w:w="2489"/>
      </w:tblGrid>
      <w:tr w:rsidR="00D329F4" w14:paraId="388E4CA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8" w:type="dxa"/>
            <w:vAlign w:val="center"/>
          </w:tcPr>
          <w:p w14:paraId="4ACF1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</w:t>
            </w:r>
          </w:p>
        </w:tc>
        <w:tc>
          <w:tcPr>
            <w:tcW w:w="1899" w:type="dxa"/>
            <w:vAlign w:val="center"/>
          </w:tcPr>
          <w:p w14:paraId="059DD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Бесплатный тариф</w:t>
            </w:r>
          </w:p>
        </w:tc>
        <w:tc>
          <w:tcPr>
            <w:tcW w:w="4152" w:type="dxa"/>
            <w:vAlign w:val="center"/>
          </w:tcPr>
          <w:p w14:paraId="133535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</w:t>
            </w:r>
          </w:p>
        </w:tc>
        <w:tc>
          <w:tcPr>
            <w:tcW w:w="2489" w:type="dxa"/>
            <w:vAlign w:val="center"/>
          </w:tcPr>
          <w:p w14:paraId="7B63A3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и примечание</w:t>
            </w:r>
          </w:p>
        </w:tc>
      </w:tr>
      <w:tr w:rsidR="00D329F4" w14:paraId="50113EB7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46206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1899" w:type="dxa"/>
            <w:vAlign w:val="center"/>
          </w:tcPr>
          <w:p w14:paraId="63C747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(3 редактируемые доски)</w:t>
            </w:r>
          </w:p>
        </w:tc>
        <w:tc>
          <w:tcPr>
            <w:tcW w:w="4152" w:type="dxa"/>
            <w:vAlign w:val="center"/>
          </w:tcPr>
          <w:p w14:paraId="6F218D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Starter</w:t>
            </w:r>
            <w:r>
              <w:t xml:space="preserve"> – 8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Business</w:t>
            </w:r>
            <w:r>
              <w:t xml:space="preserve"> – 20 </w:t>
            </w:r>
            <w:r>
              <w:rPr>
                <w:i/>
              </w:rPr>
              <w:t>у.е.</w:t>
            </w:r>
            <w:r>
              <w:t xml:space="preserve"> за участника в месяц при оплате за год; </w:t>
            </w:r>
            <w:r>
              <w:rPr>
                <w:i/>
              </w:rPr>
              <w:t>Enterprise</w:t>
            </w:r>
            <w:r>
              <w:t xml:space="preserve"> – по запросу</w:t>
            </w:r>
          </w:p>
        </w:tc>
        <w:tc>
          <w:tcPr>
            <w:tcW w:w="2489" w:type="dxa"/>
            <w:vAlign w:val="center"/>
          </w:tcPr>
          <w:p w14:paraId="75516E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miro.com/pricing</w:t>
            </w:r>
          </w:p>
        </w:tc>
      </w:tr>
      <w:tr w:rsidR="00D329F4" w14:paraId="0AC2394C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409FE3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</w:p>
        </w:tc>
        <w:tc>
          <w:tcPr>
            <w:tcW w:w="1899" w:type="dxa"/>
            <w:vAlign w:val="center"/>
          </w:tcPr>
          <w:p w14:paraId="50E38F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(пробный месяц)</w:t>
            </w:r>
          </w:p>
        </w:tc>
        <w:tc>
          <w:tcPr>
            <w:tcW w:w="4152" w:type="dxa"/>
            <w:vAlign w:val="center"/>
          </w:tcPr>
          <w:p w14:paraId="4509E9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</w:t>
            </w:r>
            <w:r>
              <w:t xml:space="preserve"> 1 – 5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Plan</w:t>
            </w:r>
            <w:r>
              <w:t xml:space="preserve"> 2 – 15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</w:t>
            </w:r>
          </w:p>
        </w:tc>
        <w:tc>
          <w:tcPr>
            <w:tcW w:w="2489" w:type="dxa"/>
            <w:vAlign w:val="center"/>
          </w:tcPr>
          <w:p w14:paraId="2852C7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microsoft.com</w:t>
            </w:r>
            <w:r>
              <w:t xml:space="preserve">, страница </w:t>
            </w:r>
            <w:r>
              <w:rPr>
                <w:i/>
              </w:rPr>
              <w:t>Visio</w:t>
            </w:r>
          </w:p>
        </w:tc>
      </w:tr>
      <w:tr w:rsidR="00D329F4" w14:paraId="08EDCB25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581CD4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/ </w:t>
            </w:r>
            <w:r>
              <w:rPr>
                <w:i/>
              </w:rPr>
              <w:t>diagrams.net</w:t>
            </w:r>
          </w:p>
        </w:tc>
        <w:tc>
          <w:tcPr>
            <w:tcW w:w="1899" w:type="dxa"/>
            <w:vAlign w:val="center"/>
          </w:tcPr>
          <w:p w14:paraId="6501C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Полностью бесплатный, открытый код (</w:t>
            </w:r>
            <w:r>
              <w:rPr>
                <w:i/>
              </w:rPr>
              <w:t>Apache</w:t>
            </w:r>
            <w:r>
              <w:t xml:space="preserve"> 2.0)</w:t>
            </w:r>
          </w:p>
        </w:tc>
        <w:tc>
          <w:tcPr>
            <w:tcW w:w="4152" w:type="dxa"/>
            <w:vAlign w:val="center"/>
          </w:tcPr>
          <w:p w14:paraId="10F54A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489" w:type="dxa"/>
            <w:vAlign w:val="center"/>
          </w:tcPr>
          <w:p w14:paraId="2D35ED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drawio.com</w:t>
            </w:r>
          </w:p>
        </w:tc>
      </w:tr>
      <w:tr w:rsidR="00D329F4" w14:paraId="05AB824A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259704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1899" w:type="dxa"/>
            <w:vAlign w:val="center"/>
          </w:tcPr>
          <w:p w14:paraId="2D8F26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на странице магазина</w:t>
            </w:r>
          </w:p>
        </w:tc>
        <w:tc>
          <w:tcPr>
            <w:tcW w:w="4152" w:type="dxa"/>
            <w:vAlign w:val="center"/>
          </w:tcPr>
          <w:p w14:paraId="67D4FB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Подписка: </w:t>
            </w:r>
            <w:r>
              <w:rPr>
                <w:i/>
              </w:rPr>
              <w:t>Modeler</w:t>
            </w:r>
            <w:r>
              <w:t xml:space="preserve"> 6 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Standard</w:t>
            </w:r>
            <w:r>
              <w:t xml:space="preserve"> 19 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Professional</w:t>
            </w:r>
            <w:r>
              <w:t xml:space="preserve"> 35 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Enterprise</w:t>
            </w:r>
            <w:r>
              <w:t xml:space="preserve"> 89 </w:t>
            </w:r>
            <w:r>
              <w:rPr>
                <w:i/>
              </w:rPr>
              <w:t>у.е.</w:t>
            </w:r>
            <w:r>
              <w:t xml:space="preserve"> в месяц; бессрочные лицензии: </w:t>
            </w:r>
            <w:r>
              <w:rPr>
                <w:i/>
              </w:rPr>
              <w:t>Modeler</w:t>
            </w:r>
            <w:r>
              <w:t xml:space="preserve"> 99 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Standard</w:t>
            </w:r>
            <w:r>
              <w:t xml:space="preserve"> 349 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Professional</w:t>
            </w:r>
            <w:r>
              <w:t xml:space="preserve"> 799 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Enterprise</w:t>
            </w:r>
            <w:r>
              <w:t xml:space="preserve"> 1999 </w:t>
            </w:r>
            <w:r>
              <w:rPr>
                <w:i/>
              </w:rPr>
              <w:t>у.е.</w:t>
            </w:r>
          </w:p>
        </w:tc>
        <w:tc>
          <w:tcPr>
            <w:tcW w:w="2489" w:type="dxa"/>
            <w:vAlign w:val="center"/>
          </w:tcPr>
          <w:p w14:paraId="70D3B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visual-paradigm.com/shop </w:t>
            </w:r>
            <w:r>
              <w:t>(подписка и бессрочные лицензии), данные на 30.09.2026</w:t>
            </w:r>
          </w:p>
        </w:tc>
      </w:tr>
      <w:tr w:rsidR="00D329F4" w14:paraId="6E6C60AC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1FB215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899" w:type="dxa"/>
            <w:vAlign w:val="center"/>
          </w:tcPr>
          <w:p w14:paraId="0DF331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(3 редактируемых документа, 75 фигур на документ)</w:t>
            </w:r>
          </w:p>
        </w:tc>
        <w:tc>
          <w:tcPr>
            <w:tcW w:w="4152" w:type="dxa"/>
            <w:vAlign w:val="center"/>
          </w:tcPr>
          <w:p w14:paraId="45B907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Individual</w:t>
            </w:r>
            <w:r>
              <w:t xml:space="preserve"> – 9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Team</w:t>
            </w:r>
            <w:r>
              <w:t xml:space="preserve"> – 10 </w:t>
            </w:r>
            <w:r>
              <w:rPr>
                <w:i/>
              </w:rPr>
              <w:t>у.е.</w:t>
            </w:r>
            <w:r>
              <w:t xml:space="preserve"> за пользователя в месяц (оплата за год, без НДС); </w:t>
            </w:r>
            <w:r>
              <w:rPr>
                <w:i/>
              </w:rPr>
              <w:t>Enterprise</w:t>
            </w:r>
            <w:r>
              <w:t xml:space="preserve"> – по запросу</w:t>
            </w:r>
          </w:p>
        </w:tc>
        <w:tc>
          <w:tcPr>
            <w:tcW w:w="2489" w:type="dxa"/>
            <w:vAlign w:val="center"/>
          </w:tcPr>
          <w:p w14:paraId="66734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lucid.app/pricing/lucidchart, </w:t>
            </w:r>
            <w:r>
              <w:t>значения считаны со страницы 30.09.2026</w:t>
            </w:r>
          </w:p>
        </w:tc>
      </w:tr>
      <w:tr w:rsidR="00D329F4" w14:paraId="030ECAF2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4EC5AA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899" w:type="dxa"/>
            <w:vAlign w:val="center"/>
          </w:tcPr>
          <w:p w14:paraId="1030D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Есть (до 6 диаграмм, 15 </w:t>
            </w:r>
            <w:r>
              <w:rPr>
                <w:i/>
              </w:rPr>
              <w:t>AI</w:t>
            </w:r>
            <w:r>
              <w:t>-кредитов)</w:t>
            </w:r>
          </w:p>
        </w:tc>
        <w:tc>
          <w:tcPr>
            <w:tcW w:w="4152" w:type="dxa"/>
            <w:vAlign w:val="center"/>
          </w:tcPr>
          <w:p w14:paraId="3CF849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Plus</w:t>
            </w:r>
            <w:r>
              <w:t xml:space="preserve"> –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Premium</w:t>
            </w:r>
            <w:r>
              <w:t xml:space="preserve"> – 20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год; </w:t>
            </w:r>
            <w:r>
              <w:rPr>
                <w:i/>
              </w:rPr>
              <w:t>Enterprise</w:t>
            </w:r>
            <w:r>
              <w:t xml:space="preserve"> – по запросу</w:t>
            </w:r>
          </w:p>
        </w:tc>
        <w:tc>
          <w:tcPr>
            <w:tcW w:w="2489" w:type="dxa"/>
            <w:vAlign w:val="center"/>
          </w:tcPr>
          <w:p w14:paraId="1C1F97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mermaid.ai/pricing, </w:t>
            </w:r>
            <w:r>
              <w:t>значения считаны со страницы 30.09.2026</w:t>
            </w:r>
          </w:p>
        </w:tc>
      </w:tr>
      <w:tr w:rsidR="00D329F4" w14:paraId="081B8A3F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698C5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899" w:type="dxa"/>
            <w:vAlign w:val="center"/>
          </w:tcPr>
          <w:p w14:paraId="494B1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</w:t>
            </w:r>
          </w:p>
        </w:tc>
        <w:tc>
          <w:tcPr>
            <w:tcW w:w="4152" w:type="dxa"/>
            <w:vAlign w:val="center"/>
          </w:tcPr>
          <w:p w14:paraId="60D60D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489" w:type="dxa"/>
            <w:vAlign w:val="center"/>
          </w:tcPr>
          <w:p w14:paraId="0EDB24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</w:tr>
      <w:tr w:rsidR="00D329F4" w14:paraId="0A6003BD" w14:textId="77777777" w:rsidTr="00D329F4">
        <w:trPr>
          <w:cantSplit/>
          <w:jc w:val="center"/>
        </w:trPr>
        <w:tc>
          <w:tcPr>
            <w:tcW w:w="1098" w:type="dxa"/>
            <w:vAlign w:val="center"/>
          </w:tcPr>
          <w:p w14:paraId="239354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(для сравнения)</w:t>
            </w:r>
          </w:p>
        </w:tc>
        <w:tc>
          <w:tcPr>
            <w:tcW w:w="1899" w:type="dxa"/>
            <w:vAlign w:val="center"/>
          </w:tcPr>
          <w:p w14:paraId="66215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</w:p>
        </w:tc>
        <w:tc>
          <w:tcPr>
            <w:tcW w:w="4152" w:type="dxa"/>
            <w:vAlign w:val="center"/>
          </w:tcPr>
          <w:p w14:paraId="280F0C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 – 4 </w:t>
            </w:r>
            <w:r>
              <w:rPr>
                <w:i/>
              </w:rPr>
              <w:t>у.е.</w:t>
            </w:r>
            <w:r>
              <w:t xml:space="preserve"> в месяц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  <w:tc>
          <w:tcPr>
            <w:tcW w:w="2489" w:type="dxa"/>
            <w:vAlign w:val="center"/>
          </w:tcPr>
          <w:p w14:paraId="6450C9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Концепция продукта</w:t>
            </w:r>
          </w:p>
        </w:tc>
      </w:tr>
    </w:tbl>
    <w:p w14:paraId="207C0D54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iCs/>
          <w:sz w:val="28"/>
        </w:rPr>
        <w:t xml:space="preserve">у.е./мес.) </w:t>
      </w:r>
      <w:r>
        <w:rPr>
          <w:sz w:val="28"/>
        </w:rPr>
        <w:t>ниже платных тарифов всех проверенных облачных конкурентов (5–20 </w:t>
      </w:r>
      <w:r>
        <w:rPr>
          <w:i/>
          <w:sz w:val="28"/>
        </w:rPr>
        <w:t>у.е.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521814AC" w14:textId="77777777" w:rsidR="00D329F4" w:rsidRDefault="00AB6403">
      <w:pPr>
        <w:pStyle w:val="2"/>
        <w:ind w:firstLine="709"/>
      </w:pPr>
      <w:bookmarkStart w:id="36" w:name="границы-рынка"/>
      <w:bookmarkStart w:id="37" w:name="_Toc242042858"/>
      <w:bookmarkEnd w:id="34"/>
      <w:r>
        <w:t>2.9 Границы рынка</w:t>
      </w:r>
      <w:bookmarkEnd w:id="37"/>
    </w:p>
    <w:p w14:paraId="00DDFD6E" w14:textId="77777777" w:rsidR="00D329F4" w:rsidRDefault="00AB6403">
      <w:pPr>
        <w:pStyle w:val="FirstParagraph"/>
      </w:pPr>
      <w:r>
        <w:rPr>
          <w:sz w:val="28"/>
        </w:rPr>
        <w:t xml:space="preserve">Двенадцатишаговый алгоритм ГРАН раздела 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5F500A80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398"/>
        <w:gridCol w:w="7590"/>
      </w:tblGrid>
      <w:tr w:rsidR="00D329F4" w14:paraId="07C620C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CAFA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Шаг</w:t>
            </w:r>
          </w:p>
        </w:tc>
        <w:tc>
          <w:tcPr>
            <w:tcW w:w="1398" w:type="dxa"/>
            <w:vAlign w:val="center"/>
          </w:tcPr>
          <w:p w14:paraId="1A2988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Действие</w:t>
            </w:r>
          </w:p>
        </w:tc>
        <w:tc>
          <w:tcPr>
            <w:tcW w:w="7590" w:type="dxa"/>
            <w:vAlign w:val="center"/>
          </w:tcPr>
          <w:p w14:paraId="466AB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Промежуточный вывод</w:t>
            </w:r>
          </w:p>
        </w:tc>
      </w:tr>
      <w:tr w:rsidR="00D329F4" w14:paraId="5EE08419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6E42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398" w:type="dxa"/>
            <w:vAlign w:val="center"/>
          </w:tcPr>
          <w:p w14:paraId="09BD85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Бизнес-гипотеза</w:t>
            </w:r>
          </w:p>
        </w:tc>
        <w:tc>
          <w:tcPr>
            <w:tcW w:w="7590" w:type="dxa"/>
            <w:vAlign w:val="center"/>
          </w:tcPr>
          <w:p w14:paraId="46C717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NotaCode</w:t>
            </w:r>
            <w:r>
              <w:t xml:space="preserve"> – веб-</w:t>
            </w:r>
            <w:r>
              <w:rPr>
                <w:i/>
              </w:rPr>
              <w:t>IDE</w:t>
            </w:r>
            <w:r>
              <w:t xml:space="preserve"> для построения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Петри) как текста, с проверкой правил нотации»</w:t>
            </w:r>
          </w:p>
        </w:tc>
      </w:tr>
      <w:tr w:rsidR="00D329F4" w14:paraId="18E93A2F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6388C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398" w:type="dxa"/>
            <w:vAlign w:val="center"/>
          </w:tcPr>
          <w:p w14:paraId="22664C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Клиентская проблема</w:t>
            </w:r>
          </w:p>
        </w:tc>
        <w:tc>
          <w:tcPr>
            <w:tcW w:w="7590" w:type="dxa"/>
            <w:vAlign w:val="center"/>
          </w:tcPr>
          <w:p w14:paraId="49994B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0373CF8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669E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398" w:type="dxa"/>
            <w:vAlign w:val="center"/>
          </w:tcPr>
          <w:p w14:paraId="679D1E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7590" w:type="dxa"/>
            <w:vAlign w:val="center"/>
          </w:tcPr>
          <w:p w14:paraId="11A50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>) как самостоятельный рынок</w:t>
            </w:r>
          </w:p>
        </w:tc>
      </w:tr>
      <w:tr w:rsidR="00D329F4" w14:paraId="52BE4849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CED8A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98" w:type="dxa"/>
            <w:vAlign w:val="center"/>
          </w:tcPr>
          <w:p w14:paraId="0FF547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7590" w:type="dxa"/>
            <w:vAlign w:val="center"/>
          </w:tcPr>
          <w:p w14:paraId="4FB7A1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См. таблицу 44</w:t>
            </w:r>
          </w:p>
        </w:tc>
      </w:tr>
      <w:tr w:rsidR="00D329F4" w14:paraId="6653B23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8E80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398" w:type="dxa"/>
            <w:vAlign w:val="center"/>
          </w:tcPr>
          <w:p w14:paraId="288B1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Целевые клиенты</w:t>
            </w:r>
          </w:p>
        </w:tc>
        <w:tc>
          <w:tcPr>
            <w:tcW w:w="7590" w:type="dxa"/>
            <w:vAlign w:val="center"/>
          </w:tcPr>
          <w:p w14:paraId="7C47B7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 (</w:t>
            </w:r>
            <w:r>
              <w:rPr>
                <w:i/>
              </w:rPr>
              <w:t>Free</w:t>
            </w:r>
            <w:r>
              <w:t>; всего студентов УВО в РБ – 229,0 тыс.), аналитики и архитекторы ПО (</w:t>
            </w:r>
            <w:r>
              <w:rPr>
                <w:i/>
              </w:rPr>
              <w:t>Pro</w:t>
            </w:r>
            <w:r>
              <w:t>), преподаватели (канал)</w:t>
            </w:r>
          </w:p>
        </w:tc>
      </w:tr>
      <w:tr w:rsidR="00D329F4" w14:paraId="011BF72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3E828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398" w:type="dxa"/>
            <w:vAlign w:val="center"/>
          </w:tcPr>
          <w:p w14:paraId="6C786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Типы спроса</w:t>
            </w:r>
          </w:p>
        </w:tc>
        <w:tc>
          <w:tcPr>
            <w:tcW w:w="7590" w:type="dxa"/>
            <w:vAlign w:val="center"/>
          </w:tcPr>
          <w:p w14:paraId="633EF3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</w:rPr>
              <w:t xml:space="preserve">UML/BPMN </w:t>
            </w:r>
            <w:r>
              <w:t>подтверждена Вордстатом, коммерческие формулировки единичны («</w:t>
            </w:r>
            <w:r>
              <w:rPr>
                <w:i/>
              </w:rPr>
              <w:t>uml</w:t>
            </w:r>
            <w:r>
              <w:t xml:space="preserve"> купить» – 5 запросов/мес.)</w:t>
            </w:r>
          </w:p>
        </w:tc>
      </w:tr>
      <w:tr w:rsidR="00D329F4" w14:paraId="5E47F9FB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8E4B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1398" w:type="dxa"/>
            <w:vAlign w:val="center"/>
          </w:tcPr>
          <w:p w14:paraId="684ADD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Семантические границы</w:t>
            </w:r>
          </w:p>
        </w:tc>
        <w:tc>
          <w:tcPr>
            <w:tcW w:w="7590" w:type="dxa"/>
            <w:vAlign w:val="center"/>
          </w:tcPr>
          <w:p w14:paraId="1B13B6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Ядро –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реже </w:t>
            </w:r>
            <w:r>
              <w:rPr>
                <w:i/>
                <w:iCs/>
              </w:rPr>
              <w:t xml:space="preserve">IDEF0/DFD/сети Петри/PlantUML; </w:t>
            </w:r>
            <w:r>
              <w:t>исключены омонимы, общевизуальные и учебно-кадровые запросы</w:t>
            </w:r>
          </w:p>
        </w:tc>
      </w:tr>
      <w:tr w:rsidR="00D329F4" w14:paraId="2327E5CE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A4DF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8</w:t>
            </w:r>
          </w:p>
        </w:tc>
        <w:tc>
          <w:tcPr>
            <w:tcW w:w="1398" w:type="dxa"/>
            <w:vAlign w:val="center"/>
          </w:tcPr>
          <w:p w14:paraId="6C0DE0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590" w:type="dxa"/>
            <w:vAlign w:val="center"/>
          </w:tcPr>
          <w:p w14:paraId="6B728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Республика Беларусь как основная (данные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всем областям для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(снято 30.09.2026, 5 лет, 12-месячное окно вычислено из 5-летнего ряда) – Россия: </w:t>
            </w:r>
            <w:r>
              <w:rPr>
                <w:i/>
              </w:rPr>
              <w:t>UML</w:t>
            </w:r>
            <w:r>
              <w:t xml:space="preserve"> 50,02 и </w:t>
            </w:r>
            <w:r>
              <w:rPr>
                <w:i/>
              </w:rPr>
              <w:t>BPMN</w:t>
            </w:r>
            <w:r>
              <w:t xml:space="preserve"> 61,52 за 12 месяцев (данные во всех неделях), за 5 лет 56,19 и 55,33; Казахстан: </w:t>
            </w:r>
            <w:r>
              <w:rPr>
                <w:i/>
              </w:rPr>
              <w:t>UML</w:t>
            </w:r>
            <w:r>
              <w:t xml:space="preserve"> 12,87 и </w:t>
            </w:r>
            <w:r>
              <w:rPr>
                <w:i/>
              </w:rPr>
              <w:t>BPMN</w:t>
            </w:r>
            <w: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2627841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CA7C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398" w:type="dxa"/>
            <w:vAlign w:val="center"/>
          </w:tcPr>
          <w:p w14:paraId="5C4FD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Цифровые каналы</w:t>
            </w:r>
          </w:p>
        </w:tc>
        <w:tc>
          <w:tcPr>
            <w:tcW w:w="7590" w:type="dxa"/>
            <w:vAlign w:val="center"/>
          </w:tcPr>
          <w:p w14:paraId="7DE3C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Поисковые системы (</w:t>
            </w:r>
            <w:r>
              <w:rPr>
                <w:i/>
              </w:rPr>
              <w:t>Google</w:t>
            </w:r>
            <w: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0CB3861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50338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398" w:type="dxa"/>
            <w:vAlign w:val="center"/>
          </w:tcPr>
          <w:p w14:paraId="77A31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Многосторонность</w:t>
            </w:r>
          </w:p>
        </w:tc>
        <w:tc>
          <w:tcPr>
            <w:tcW w:w="7590" w:type="dxa"/>
            <w:vAlign w:val="center"/>
          </w:tcPr>
          <w:p w14:paraId="479381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253E66C1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F3E94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98" w:type="dxa"/>
            <w:vAlign w:val="center"/>
          </w:tcPr>
          <w:p w14:paraId="6ED362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7590" w:type="dxa"/>
            <w:vAlign w:val="center"/>
          </w:tcPr>
          <w:p w14:paraId="3E783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Исключены: обучение программированию в целом;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1FE95C79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5F8C1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398" w:type="dxa"/>
            <w:vAlign w:val="center"/>
          </w:tcPr>
          <w:p w14:paraId="131689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Паспорт границ</w:t>
            </w:r>
          </w:p>
        </w:tc>
        <w:tc>
          <w:tcPr>
            <w:tcW w:w="7590" w:type="dxa"/>
            <w:vAlign w:val="center"/>
          </w:tcPr>
          <w:p w14:paraId="62B048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См. таблицу 45</w:t>
            </w:r>
          </w:p>
        </w:tc>
      </w:tr>
    </w:tbl>
    <w:p w14:paraId="568D5B48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раздела 7, 6 типов)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767"/>
        <w:gridCol w:w="3983"/>
        <w:gridCol w:w="2840"/>
      </w:tblGrid>
      <w:tr w:rsidR="00D329F4" w14:paraId="7471377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14:paraId="07F3C4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767" w:type="dxa"/>
            <w:vAlign w:val="center"/>
          </w:tcPr>
          <w:p w14:paraId="2DC194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Признак</w:t>
            </w:r>
          </w:p>
        </w:tc>
        <w:tc>
          <w:tcPr>
            <w:tcW w:w="3983" w:type="dxa"/>
            <w:vAlign w:val="center"/>
          </w:tcPr>
          <w:p w14:paraId="766350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Пример для </w:t>
            </w:r>
            <w:r>
              <w:rPr>
                <w:i/>
              </w:rPr>
              <w:t>NotaCode</w:t>
            </w:r>
          </w:p>
        </w:tc>
        <w:tc>
          <w:tcPr>
            <w:tcW w:w="2840" w:type="dxa"/>
            <w:vAlign w:val="center"/>
          </w:tcPr>
          <w:p w14:paraId="5B1CA1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данных</w:t>
            </w:r>
          </w:p>
        </w:tc>
      </w:tr>
      <w:tr w:rsidR="00D329F4" w14:paraId="7F6311E2" w14:textId="77777777" w:rsidTr="00D329F4">
        <w:trPr>
          <w:cantSplit/>
          <w:jc w:val="center"/>
        </w:trPr>
        <w:tc>
          <w:tcPr>
            <w:tcW w:w="1048" w:type="dxa"/>
            <w:vAlign w:val="center"/>
          </w:tcPr>
          <w:p w14:paraId="366A91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  <w:tc>
          <w:tcPr>
            <w:tcW w:w="1767" w:type="dxa"/>
            <w:vAlign w:val="center"/>
          </w:tcPr>
          <w:p w14:paraId="3157D7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 же услуга той же аудитории</w:t>
            </w:r>
          </w:p>
        </w:tc>
        <w:tc>
          <w:tcPr>
            <w:tcW w:w="3983" w:type="dxa"/>
            <w:vAlign w:val="center"/>
          </w:tcPr>
          <w:p w14:paraId="11E503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– 198 запросов/мес. в РБ; </w:t>
            </w:r>
            <w:r>
              <w:rPr>
                <w:i/>
              </w:rPr>
              <w:t>Mermaid</w:t>
            </w:r>
            <w:r>
              <w:t xml:space="preserve"> (очищенный запрос 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» – 19); </w:t>
            </w:r>
            <w:r>
              <w:rPr>
                <w:i/>
              </w:rPr>
              <w:t>StarUML</w:t>
            </w:r>
            <w:r>
              <w:t xml:space="preserve"> – 16;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46;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– 9</w:t>
            </w:r>
          </w:p>
        </w:tc>
        <w:tc>
          <w:tcPr>
            <w:tcW w:w="2840" w:type="dxa"/>
            <w:vAlign w:val="center"/>
          </w:tcPr>
          <w:p w14:paraId="19B993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(Топы, п. 2.4.1); тарифы – таблица 42</w:t>
            </w:r>
          </w:p>
        </w:tc>
      </w:tr>
      <w:tr w:rsidR="00D329F4" w14:paraId="7673DAED" w14:textId="77777777" w:rsidTr="00D329F4">
        <w:trPr>
          <w:cantSplit/>
          <w:jc w:val="center"/>
        </w:trPr>
        <w:tc>
          <w:tcPr>
            <w:tcW w:w="1048" w:type="dxa"/>
            <w:vAlign w:val="center"/>
          </w:tcPr>
          <w:p w14:paraId="16B21A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Частичный заменитель</w:t>
            </w:r>
          </w:p>
        </w:tc>
        <w:tc>
          <w:tcPr>
            <w:tcW w:w="1767" w:type="dxa"/>
            <w:vAlign w:val="center"/>
          </w:tcPr>
          <w:p w14:paraId="49B2E6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Решает часть задачи</w:t>
            </w:r>
          </w:p>
        </w:tc>
        <w:tc>
          <w:tcPr>
            <w:tcW w:w="3983" w:type="dxa"/>
            <w:vAlign w:val="center"/>
          </w:tcPr>
          <w:p w14:paraId="6F4944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(только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2840" w:type="dxa"/>
            <w:vAlign w:val="center"/>
          </w:tcPr>
          <w:p w14:paraId="68DCB7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похожие запросы к </w:t>
            </w:r>
            <w:r>
              <w:rPr>
                <w:i/>
              </w:rPr>
              <w:t>BPMN</w:t>
            </w:r>
          </w:p>
        </w:tc>
      </w:tr>
      <w:tr w:rsidR="00D329F4" w14:paraId="42884373" w14:textId="77777777" w:rsidTr="00D329F4">
        <w:trPr>
          <w:cantSplit/>
          <w:jc w:val="center"/>
        </w:trPr>
        <w:tc>
          <w:tcPr>
            <w:tcW w:w="1048" w:type="dxa"/>
            <w:vAlign w:val="center"/>
          </w:tcPr>
          <w:p w14:paraId="55A2B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Внутренний заменитель</w:t>
            </w:r>
          </w:p>
        </w:tc>
        <w:tc>
          <w:tcPr>
            <w:tcW w:w="1767" w:type="dxa"/>
            <w:vAlign w:val="center"/>
          </w:tcPr>
          <w:p w14:paraId="5F214F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 решает задачу внутри организации</w:t>
            </w:r>
          </w:p>
        </w:tc>
        <w:tc>
          <w:tcPr>
            <w:tcW w:w="3983" w:type="dxa"/>
            <w:vAlign w:val="center"/>
          </w:tcPr>
          <w:p w14:paraId="1BE709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840" w:type="dxa"/>
            <w:vAlign w:val="center"/>
          </w:tcPr>
          <w:p w14:paraId="09635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Косвенно, по структуре сегментов</w:t>
            </w:r>
          </w:p>
        </w:tc>
      </w:tr>
      <w:tr w:rsidR="00D329F4" w14:paraId="29218EFF" w14:textId="77777777" w:rsidTr="00D329F4">
        <w:trPr>
          <w:cantSplit/>
          <w:jc w:val="center"/>
        </w:trPr>
        <w:tc>
          <w:tcPr>
            <w:tcW w:w="1048" w:type="dxa"/>
            <w:vAlign w:val="center"/>
          </w:tcPr>
          <w:p w14:paraId="00907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767" w:type="dxa"/>
            <w:vAlign w:val="center"/>
          </w:tcPr>
          <w:p w14:paraId="40673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 выполняет задачу сам без инструмента</w:t>
            </w:r>
          </w:p>
        </w:tc>
        <w:tc>
          <w:tcPr>
            <w:tcW w:w="3983" w:type="dxa"/>
            <w:vAlign w:val="center"/>
          </w:tcPr>
          <w:p w14:paraId="52009B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Рисование от руки или в </w:t>
            </w:r>
            <w:r>
              <w:rPr>
                <w:i/>
              </w:rPr>
              <w:t>Word</w:t>
            </w:r>
            <w:r>
              <w:t xml:space="preserve"> перед сдачей работы</w:t>
            </w:r>
          </w:p>
        </w:tc>
        <w:tc>
          <w:tcPr>
            <w:tcW w:w="2840" w:type="dxa"/>
            <w:vAlign w:val="center"/>
          </w:tcPr>
          <w:p w14:paraId="7C5A23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1A3455C9" w14:textId="77777777" w:rsidTr="00D329F4">
        <w:trPr>
          <w:cantSplit/>
          <w:jc w:val="center"/>
        </w:trPr>
        <w:tc>
          <w:tcPr>
            <w:tcW w:w="1048" w:type="dxa"/>
            <w:vAlign w:val="center"/>
          </w:tcPr>
          <w:p w14:paraId="07779A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Цифровой сервис</w:t>
            </w:r>
          </w:p>
        </w:tc>
        <w:tc>
          <w:tcPr>
            <w:tcW w:w="1767" w:type="dxa"/>
            <w:vAlign w:val="center"/>
          </w:tcPr>
          <w:p w14:paraId="1262FD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Частичная автоматизация универсальной программой</w:t>
            </w:r>
          </w:p>
        </w:tc>
        <w:tc>
          <w:tcPr>
            <w:tcW w:w="3983" w:type="dxa"/>
            <w:vAlign w:val="center"/>
          </w:tcPr>
          <w:p w14:paraId="7A987E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– 1660 запросов/мес.; </w:t>
            </w:r>
            <w:r>
              <w:rPr>
                <w:i/>
              </w:rPr>
              <w:t>Visio</w:t>
            </w:r>
            <w:r>
              <w:t xml:space="preserve"> – 1501; </w:t>
            </w:r>
            <w:r>
              <w:rPr>
                <w:i/>
              </w:rPr>
              <w:t>draw.io</w:t>
            </w:r>
            <w:r>
              <w:t xml:space="preserve"> – 1072; </w:t>
            </w:r>
            <w:r>
              <w:rPr>
                <w:i/>
              </w:rPr>
              <w:t>Excalidraw</w:t>
            </w:r>
            <w:r>
              <w:t xml:space="preserve"> – 70; </w:t>
            </w:r>
            <w:r>
              <w:rPr>
                <w:i/>
              </w:rPr>
              <w:t>diagrams.net</w:t>
            </w:r>
            <w:r>
              <w:t xml:space="preserve"> – 61; </w:t>
            </w:r>
            <w:r>
              <w:rPr>
                <w:i/>
              </w:rPr>
              <w:t>Lucidchart</w:t>
            </w:r>
            <w: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840" w:type="dxa"/>
            <w:vAlign w:val="center"/>
          </w:tcPr>
          <w:p w14:paraId="473D6A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(Топы, п. 2.4.1); тарифы – таблица 42</w:t>
            </w:r>
          </w:p>
        </w:tc>
      </w:tr>
      <w:tr w:rsidR="00D329F4" w14:paraId="12521048" w14:textId="77777777" w:rsidTr="00D329F4">
        <w:trPr>
          <w:cantSplit/>
          <w:jc w:val="center"/>
        </w:trPr>
        <w:tc>
          <w:tcPr>
            <w:tcW w:w="1048" w:type="dxa"/>
            <w:vAlign w:val="center"/>
          </w:tcPr>
          <w:p w14:paraId="64CBCF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Обучающее решение</w:t>
            </w:r>
          </w:p>
        </w:tc>
        <w:tc>
          <w:tcPr>
            <w:tcW w:w="1767" w:type="dxa"/>
            <w:vAlign w:val="center"/>
          </w:tcPr>
          <w:p w14:paraId="79DC50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 покупает знания вместо услуги</w:t>
            </w:r>
          </w:p>
        </w:tc>
        <w:tc>
          <w:tcPr>
            <w:tcW w:w="3983" w:type="dxa"/>
            <w:vAlign w:val="center"/>
          </w:tcPr>
          <w:p w14:paraId="1415B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Курсы и методички по </w:t>
            </w:r>
            <w:r>
              <w:rPr>
                <w:i/>
                <w:iCs/>
              </w:rPr>
              <w:t xml:space="preserve">UML/BPMN/IDEF0 </w:t>
            </w:r>
            <w:r>
              <w:t>в вузе</w:t>
            </w:r>
          </w:p>
        </w:tc>
        <w:tc>
          <w:tcPr>
            <w:tcW w:w="2840" w:type="dxa"/>
            <w:vAlign w:val="center"/>
          </w:tcPr>
          <w:p w14:paraId="1FA83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(окно 29.08–29.09.2026): «</w:t>
            </w:r>
            <w:r>
              <w:rPr>
                <w:i/>
              </w:rPr>
              <w:t>uml</w:t>
            </w:r>
            <w:r>
              <w:t xml:space="preserve"> курс» – 0, «</w:t>
            </w:r>
            <w:r>
              <w:rPr>
                <w:i/>
              </w:rPr>
              <w:t>uml</w:t>
            </w:r>
            <w:r>
              <w:t xml:space="preserve"> курсы» – 0, «</w:t>
            </w:r>
            <w:r>
              <w:rPr>
                <w:i/>
              </w:rPr>
              <w:t>bpmn</w:t>
            </w:r>
            <w:r>
              <w:t xml:space="preserve"> обучение» – 0, «</w:t>
            </w:r>
            <w:r>
              <w:rPr>
                <w:i/>
              </w:rPr>
              <w:t>bpmn</w:t>
            </w:r>
            <w:r>
              <w:t xml:space="preserve"> курсы» – 17 (таблица 19)</w:t>
            </w:r>
          </w:p>
        </w:tc>
      </w:tr>
    </w:tbl>
    <w:p w14:paraId="71475BDE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599C38F3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2"/>
        <w:gridCol w:w="5843"/>
        <w:gridCol w:w="1363"/>
        <w:gridCol w:w="1110"/>
      </w:tblGrid>
      <w:tr w:rsidR="00D329F4" w14:paraId="716DDA6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2" w:type="dxa"/>
            <w:vAlign w:val="center"/>
          </w:tcPr>
          <w:p w14:paraId="5941B2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Поле паспорта</w:t>
            </w:r>
          </w:p>
        </w:tc>
        <w:tc>
          <w:tcPr>
            <w:tcW w:w="5843" w:type="dxa"/>
            <w:vAlign w:val="center"/>
          </w:tcPr>
          <w:p w14:paraId="4861D6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Что указано</w:t>
            </w:r>
          </w:p>
        </w:tc>
        <w:tc>
          <w:tcPr>
            <w:tcW w:w="1363" w:type="dxa"/>
            <w:vAlign w:val="center"/>
          </w:tcPr>
          <w:p w14:paraId="6C66B6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110" w:type="dxa"/>
            <w:vAlign w:val="center"/>
          </w:tcPr>
          <w:p w14:paraId="3B637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D329F4" w14:paraId="2E606C74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1E60E1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Предварительная бизнес-идея (НАВ3)</w:t>
            </w:r>
          </w:p>
        </w:tc>
        <w:tc>
          <w:tcPr>
            <w:tcW w:w="5843" w:type="dxa"/>
            <w:vAlign w:val="center"/>
          </w:tcPr>
          <w:p w14:paraId="05A7D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для диаграмм формальных нотаций как текста, с проверкой правил</w:t>
            </w:r>
          </w:p>
        </w:tc>
        <w:tc>
          <w:tcPr>
            <w:tcW w:w="1363" w:type="dxa"/>
            <w:vAlign w:val="center"/>
          </w:tcPr>
          <w:p w14:paraId="12A4EE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Паспорт гипотезы (таблица 2)</w:t>
            </w:r>
          </w:p>
        </w:tc>
        <w:tc>
          <w:tcPr>
            <w:tcW w:w="1110" w:type="dxa"/>
            <w:vAlign w:val="center"/>
          </w:tcPr>
          <w:p w14:paraId="5C6BCB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484BF995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442D65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Название исследуемого рынка</w:t>
            </w:r>
          </w:p>
        </w:tc>
        <w:tc>
          <w:tcPr>
            <w:tcW w:w="5843" w:type="dxa"/>
            <w:vAlign w:val="center"/>
          </w:tcPr>
          <w:p w14:paraId="1CA349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63" w:type="dxa"/>
            <w:vAlign w:val="center"/>
          </w:tcPr>
          <w:p w14:paraId="3F4422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Синтез продуктовых и географических границ</w:t>
            </w:r>
          </w:p>
        </w:tc>
        <w:tc>
          <w:tcPr>
            <w:tcW w:w="1110" w:type="dxa"/>
            <w:vAlign w:val="center"/>
          </w:tcPr>
          <w:p w14:paraId="33F13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51190E3C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25B29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Клиентская задача</w:t>
            </w:r>
          </w:p>
        </w:tc>
        <w:tc>
          <w:tcPr>
            <w:tcW w:w="5843" w:type="dxa"/>
            <w:vAlign w:val="center"/>
          </w:tcPr>
          <w:p w14:paraId="4F5F8A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1363" w:type="dxa"/>
            <w:vAlign w:val="center"/>
          </w:tcPr>
          <w:p w14:paraId="1F40A8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1, 3</w:t>
            </w:r>
          </w:p>
        </w:tc>
        <w:tc>
          <w:tcPr>
            <w:tcW w:w="1110" w:type="dxa"/>
            <w:vAlign w:val="center"/>
          </w:tcPr>
          <w:p w14:paraId="0E96FA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1BF6C122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4943E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Целевой клиент</w:t>
            </w:r>
          </w:p>
        </w:tc>
        <w:tc>
          <w:tcPr>
            <w:tcW w:w="5843" w:type="dxa"/>
            <w:vAlign w:val="center"/>
          </w:tcPr>
          <w:p w14:paraId="4DCC9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1363" w:type="dxa"/>
            <w:vAlign w:val="center"/>
          </w:tcPr>
          <w:p w14:paraId="3D4506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3; Белстат (таблица 41)</w:t>
            </w:r>
          </w:p>
        </w:tc>
        <w:tc>
          <w:tcPr>
            <w:tcW w:w="1110" w:type="dxa"/>
            <w:vAlign w:val="center"/>
          </w:tcPr>
          <w:p w14:paraId="1C2394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7F2EC4C8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645BF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Включаемые решения</w:t>
            </w:r>
          </w:p>
        </w:tc>
        <w:tc>
          <w:tcPr>
            <w:tcW w:w="5843" w:type="dxa"/>
            <w:vAlign w:val="center"/>
          </w:tcPr>
          <w:p w14:paraId="36C32A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 xml:space="preserve"> для диаграмм, </w:t>
            </w:r>
            <w:r>
              <w:rPr>
                <w:i/>
                <w:iCs/>
              </w:rPr>
              <w:t xml:space="preserve">UML/BPMN-редакторы, </w:t>
            </w:r>
            <w:r>
              <w:t xml:space="preserve">онлайн-конструкторы </w:t>
            </w:r>
            <w:r>
              <w:rPr>
                <w:i/>
              </w:rPr>
              <w:t>ERD</w:t>
            </w:r>
            <w:r>
              <w:t xml:space="preserve"> с экспортом</w:t>
            </w:r>
          </w:p>
        </w:tc>
        <w:tc>
          <w:tcPr>
            <w:tcW w:w="1363" w:type="dxa"/>
            <w:vAlign w:val="center"/>
          </w:tcPr>
          <w:p w14:paraId="783DD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3</w:t>
            </w:r>
          </w:p>
        </w:tc>
        <w:tc>
          <w:tcPr>
            <w:tcW w:w="1110" w:type="dxa"/>
            <w:vAlign w:val="center"/>
          </w:tcPr>
          <w:p w14:paraId="76679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6578B54F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404019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Исключаемые решения</w:t>
            </w:r>
          </w:p>
        </w:tc>
        <w:tc>
          <w:tcPr>
            <w:tcW w:w="5843" w:type="dxa"/>
            <w:vAlign w:val="center"/>
          </w:tcPr>
          <w:p w14:paraId="76202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Универсальные доски как отдельный рынок; корпоративные </w:t>
            </w:r>
            <w:r>
              <w:rPr>
                <w:i/>
              </w:rPr>
              <w:t>CASE</w:t>
            </w:r>
            <w:r>
              <w:t>-платформы; курсы программирования общего профиля</w:t>
            </w:r>
          </w:p>
        </w:tc>
        <w:tc>
          <w:tcPr>
            <w:tcW w:w="1363" w:type="dxa"/>
            <w:vAlign w:val="center"/>
          </w:tcPr>
          <w:p w14:paraId="4A8659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11</w:t>
            </w:r>
          </w:p>
        </w:tc>
        <w:tc>
          <w:tcPr>
            <w:tcW w:w="1110" w:type="dxa"/>
            <w:vAlign w:val="center"/>
          </w:tcPr>
          <w:p w14:paraId="1F2B91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2B668F30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62D07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Прямые заменители</w:t>
            </w:r>
          </w:p>
        </w:tc>
        <w:tc>
          <w:tcPr>
            <w:tcW w:w="5843" w:type="dxa"/>
            <w:vAlign w:val="center"/>
          </w:tcPr>
          <w:p w14:paraId="7252C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(198/мес.), </w:t>
            </w:r>
            <w:r>
              <w:rPr>
                <w:i/>
              </w:rPr>
              <w:t>Mermaid</w:t>
            </w:r>
            <w:r>
              <w:t xml:space="preserve"> (очищенный запрос 19/мес.),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 (16/мес.),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(46/мес.)</w:t>
            </w:r>
          </w:p>
        </w:tc>
        <w:tc>
          <w:tcPr>
            <w:tcW w:w="1363" w:type="dxa"/>
            <w:vAlign w:val="center"/>
          </w:tcPr>
          <w:p w14:paraId="6C5439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42, 44</w:t>
            </w:r>
          </w:p>
        </w:tc>
        <w:tc>
          <w:tcPr>
            <w:tcW w:w="1110" w:type="dxa"/>
            <w:vAlign w:val="center"/>
          </w:tcPr>
          <w:p w14:paraId="762CAF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6D1514F6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188FE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Косвенные заменители</w:t>
            </w:r>
          </w:p>
        </w:tc>
        <w:tc>
          <w:tcPr>
            <w:tcW w:w="5843" w:type="dxa"/>
            <w:vAlign w:val="center"/>
          </w:tcPr>
          <w:p w14:paraId="63BC6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(1660/мес.), </w:t>
            </w:r>
            <w:r>
              <w:rPr>
                <w:i/>
              </w:rPr>
              <w:t>Visio</w:t>
            </w:r>
            <w:r>
              <w:t xml:space="preserve"> (1501/мес.), </w:t>
            </w:r>
            <w:r>
              <w:rPr>
                <w:i/>
              </w:rPr>
              <w:t>draw.io</w:t>
            </w:r>
            <w:r>
              <w:t xml:space="preserve"> (1072/мес.), </w:t>
            </w:r>
            <w:r>
              <w:rPr>
                <w:i/>
              </w:rPr>
              <w:t>diagrams.net</w:t>
            </w:r>
            <w:r>
              <w:t xml:space="preserve"> (61/мес.), </w:t>
            </w:r>
            <w:r>
              <w:rPr>
                <w:i/>
              </w:rPr>
              <w:t>Excalidraw</w:t>
            </w:r>
            <w:r>
              <w:t xml:space="preserve"> (70/мес.), </w:t>
            </w:r>
            <w:r>
              <w:rPr>
                <w:i/>
              </w:rPr>
              <w:t>Lucidchart</w:t>
            </w:r>
            <w:r>
              <w:t xml:space="preserve"> (24/мес.), </w:t>
            </w:r>
            <w:r>
              <w:rPr>
                <w:i/>
              </w:rPr>
              <w:t>bpmn.io</w:t>
            </w:r>
            <w: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1363" w:type="dxa"/>
            <w:vAlign w:val="center"/>
          </w:tcPr>
          <w:p w14:paraId="4D1286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18, 44</w:t>
            </w:r>
          </w:p>
        </w:tc>
        <w:tc>
          <w:tcPr>
            <w:tcW w:w="1110" w:type="dxa"/>
            <w:vAlign w:val="center"/>
          </w:tcPr>
          <w:p w14:paraId="5ABBAE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1DB9BE22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5CD218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5843" w:type="dxa"/>
            <w:vAlign w:val="center"/>
          </w:tcPr>
          <w:p w14:paraId="030E5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Республика Беларусь (основная, подтверждена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1363" w:type="dxa"/>
            <w:vAlign w:val="center"/>
          </w:tcPr>
          <w:p w14:paraId="595F0D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12, 39; п. 2.4.2</w:t>
            </w:r>
          </w:p>
        </w:tc>
        <w:tc>
          <w:tcPr>
            <w:tcW w:w="1110" w:type="dxa"/>
            <w:vAlign w:val="center"/>
          </w:tcPr>
          <w:p w14:paraId="2E841F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739B671A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79BFD4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Цифровые каналы</w:t>
            </w:r>
          </w:p>
        </w:tc>
        <w:tc>
          <w:tcPr>
            <w:tcW w:w="5843" w:type="dxa"/>
            <w:vAlign w:val="center"/>
          </w:tcPr>
          <w:p w14:paraId="4F3A9F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Поисковые системы (</w:t>
            </w:r>
            <w:r>
              <w:rPr>
                <w:i/>
              </w:rPr>
              <w:t>Google</w:t>
            </w:r>
            <w:r>
              <w:t xml:space="preserve"> и Яндекс); форумы разработчиков; вузовские каналы</w:t>
            </w:r>
          </w:p>
        </w:tc>
        <w:tc>
          <w:tcPr>
            <w:tcW w:w="1363" w:type="dxa"/>
            <w:vAlign w:val="center"/>
          </w:tcPr>
          <w:p w14:paraId="170CA3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9</w:t>
            </w:r>
          </w:p>
        </w:tc>
        <w:tc>
          <w:tcPr>
            <w:tcW w:w="1110" w:type="dxa"/>
            <w:vAlign w:val="center"/>
          </w:tcPr>
          <w:p w14:paraId="5AD68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45BFB942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2BCF50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Семантическое ядро</w:t>
            </w:r>
          </w:p>
        </w:tc>
        <w:tc>
          <w:tcPr>
            <w:tcW w:w="5843" w:type="dxa"/>
            <w:vAlign w:val="center"/>
          </w:tcPr>
          <w:p w14:paraId="4B52E2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(главные),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, сети Петри, </w:t>
            </w:r>
            <w:r>
              <w:rPr>
                <w:i/>
              </w:rPr>
              <w:t>ERD</w:t>
            </w:r>
            <w:r>
              <w:t xml:space="preserve"> (вторичные)</w:t>
            </w:r>
          </w:p>
        </w:tc>
        <w:tc>
          <w:tcPr>
            <w:tcW w:w="1363" w:type="dxa"/>
            <w:vAlign w:val="center"/>
          </w:tcPr>
          <w:p w14:paraId="45BEC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2.2–2.4</w:t>
            </w:r>
          </w:p>
        </w:tc>
        <w:tc>
          <w:tcPr>
            <w:tcW w:w="1110" w:type="dxa"/>
            <w:vAlign w:val="center"/>
          </w:tcPr>
          <w:p w14:paraId="424E02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14:paraId="20BB44DA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6732F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спроса</w:t>
            </w:r>
          </w:p>
        </w:tc>
        <w:tc>
          <w:tcPr>
            <w:tcW w:w="5843" w:type="dxa"/>
            <w:vAlign w:val="center"/>
          </w:tcPr>
          <w:p w14:paraId="288E8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</w:rPr>
              <w:t>uml</w:t>
            </w:r>
            <w:r>
              <w:t xml:space="preserve"> купить» – 5 в месяц)</w:t>
            </w:r>
          </w:p>
        </w:tc>
        <w:tc>
          <w:tcPr>
            <w:tcW w:w="1363" w:type="dxa"/>
            <w:vAlign w:val="center"/>
          </w:tcPr>
          <w:p w14:paraId="7FEED8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8, 39</w:t>
            </w:r>
          </w:p>
        </w:tc>
        <w:tc>
          <w:tcPr>
            <w:tcW w:w="1110" w:type="dxa"/>
            <w:vAlign w:val="center"/>
          </w:tcPr>
          <w:p w14:paraId="08F100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 с оговоркой</w:t>
            </w:r>
          </w:p>
        </w:tc>
      </w:tr>
      <w:tr w:rsidR="00D329F4" w14:paraId="5776CAD3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4B4D30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5843" w:type="dxa"/>
            <w:vAlign w:val="center"/>
          </w:tcPr>
          <w:p w14:paraId="6B588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(п. 2.3.3, таблица 50); нет разбивки студентов по профилям</w:t>
            </w:r>
          </w:p>
        </w:tc>
        <w:tc>
          <w:tcPr>
            <w:tcW w:w="1363" w:type="dxa"/>
            <w:vAlign w:val="center"/>
          </w:tcPr>
          <w:p w14:paraId="3F4DE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2.4–2.8</w:t>
            </w:r>
          </w:p>
        </w:tc>
        <w:tc>
          <w:tcPr>
            <w:tcW w:w="1110" w:type="dxa"/>
            <w:vAlign w:val="center"/>
          </w:tcPr>
          <w:p w14:paraId="2A2B3A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Зафиксировано</w:t>
            </w:r>
          </w:p>
        </w:tc>
      </w:tr>
      <w:tr w:rsidR="00D329F4" w14:paraId="46AFEE8C" w14:textId="77777777" w:rsidTr="00D329F4">
        <w:trPr>
          <w:cantSplit/>
          <w:jc w:val="center"/>
        </w:trPr>
        <w:tc>
          <w:tcPr>
            <w:tcW w:w="1322" w:type="dxa"/>
            <w:vAlign w:val="center"/>
          </w:tcPr>
          <w:p w14:paraId="034FE1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Итоговый вывод</w:t>
            </w:r>
          </w:p>
        </w:tc>
        <w:tc>
          <w:tcPr>
            <w:tcW w:w="5843" w:type="dxa"/>
            <w:vAlign w:val="center"/>
          </w:tcPr>
          <w:p w14:paraId="2A8C19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См. формулировку ниже</w:t>
            </w:r>
          </w:p>
        </w:tc>
        <w:tc>
          <w:tcPr>
            <w:tcW w:w="1363" w:type="dxa"/>
            <w:vAlign w:val="center"/>
          </w:tcPr>
          <w:p w14:paraId="5BB30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Синтез</w:t>
            </w:r>
          </w:p>
        </w:tc>
        <w:tc>
          <w:tcPr>
            <w:tcW w:w="1110" w:type="dxa"/>
            <w:vAlign w:val="center"/>
          </w:tcPr>
          <w:p w14:paraId="7D4E7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</w:tbl>
    <w:p w14:paraId="665F514A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71BE7B51" w14:textId="77777777" w:rsidR="00D329F4" w:rsidRDefault="00AB6403">
      <w:pPr>
        <w:pStyle w:val="a8"/>
        <w:ind w:firstLine="709"/>
      </w:pPr>
      <w:r>
        <w:rPr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</w:t>
      </w:r>
      <w:r>
        <w:rPr>
          <w:i/>
          <w:iCs/>
          <w:sz w:val="28"/>
        </w:rPr>
        <w:t xml:space="preserve">UML/BPMN-редакторы </w:t>
      </w:r>
      <w:r>
        <w:rPr>
          <w:sz w:val="28"/>
        </w:rPr>
        <w:t xml:space="preserve">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 xml:space="preserve">-платформы уровня </w:t>
      </w:r>
      <w:r>
        <w:rPr>
          <w:sz w:val="28"/>
        </w:rPr>
        <w:lastRenderedPageBreak/>
        <w:t xml:space="preserve">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bpmn.io</w:t>
      </w:r>
      <w:r>
        <w:rPr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338DC0CC" w14:textId="77777777" w:rsidR="00D329F4" w:rsidRDefault="00AB6403">
      <w:pPr>
        <w:pStyle w:val="FirstParagraph"/>
      </w:pPr>
      <w:r>
        <w:rPr>
          <w:sz w:val="28"/>
        </w:rPr>
        <w:t>Журнал фиксации источников (ГРАН табл. 19) приведен в таблице 46.</w:t>
      </w:r>
    </w:p>
    <w:p w14:paraId="602A1B03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0"/>
        <w:gridCol w:w="1089"/>
        <w:gridCol w:w="2038"/>
        <w:gridCol w:w="2275"/>
        <w:gridCol w:w="3056"/>
      </w:tblGrid>
      <w:tr w:rsidR="00D329F4" w14:paraId="2494201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0" w:type="dxa"/>
            <w:vAlign w:val="center"/>
          </w:tcPr>
          <w:p w14:paraId="4A5B38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089" w:type="dxa"/>
            <w:vAlign w:val="center"/>
          </w:tcPr>
          <w:p w14:paraId="2886FA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2038" w:type="dxa"/>
            <w:vAlign w:val="center"/>
          </w:tcPr>
          <w:p w14:paraId="5D4021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275" w:type="dxa"/>
            <w:vAlign w:val="center"/>
          </w:tcPr>
          <w:p w14:paraId="0052D3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Параметры выборки</w:t>
            </w:r>
          </w:p>
        </w:tc>
        <w:tc>
          <w:tcPr>
            <w:tcW w:w="3056" w:type="dxa"/>
            <w:vAlign w:val="center"/>
          </w:tcPr>
          <w:p w14:paraId="049008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для границ рынка</w:t>
            </w:r>
          </w:p>
        </w:tc>
      </w:tr>
      <w:tr w:rsidR="00D329F4" w14:paraId="2ECF734A" w14:textId="77777777" w:rsidTr="00D329F4">
        <w:trPr>
          <w:cantSplit/>
          <w:jc w:val="center"/>
        </w:trPr>
        <w:tc>
          <w:tcPr>
            <w:tcW w:w="1180" w:type="dxa"/>
            <w:vAlign w:val="center"/>
          </w:tcPr>
          <w:p w14:paraId="619F2B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29–30.09.2026</w:t>
            </w:r>
          </w:p>
        </w:tc>
        <w:tc>
          <w:tcPr>
            <w:tcW w:w="1089" w:type="dxa"/>
            <w:vAlign w:val="center"/>
          </w:tcPr>
          <w:p w14:paraId="3244EF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038" w:type="dxa"/>
            <w:vAlign w:val="center"/>
          </w:tcPr>
          <w:p w14:paraId="199698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интереса, регионы, связанные запросы</w:t>
            </w:r>
          </w:p>
        </w:tc>
        <w:tc>
          <w:tcPr>
            <w:tcW w:w="2275" w:type="dxa"/>
            <w:vAlign w:val="center"/>
          </w:tcPr>
          <w:p w14:paraId="415268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 xml:space="preserve"> и весь мир; 5 лет и 12 мес.; категория 0; веб-поиск</w:t>
            </w:r>
          </w:p>
        </w:tc>
        <w:tc>
          <w:tcPr>
            <w:tcW w:w="3056" w:type="dxa"/>
            <w:vAlign w:val="center"/>
          </w:tcPr>
          <w:p w14:paraId="117E21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  <w:iCs/>
              </w:rPr>
              <w:t xml:space="preserve">UML/BPMN </w:t>
            </w:r>
            <w:r>
              <w:t>есть во всех областях, низкий уровень, снижение</w:t>
            </w:r>
          </w:p>
        </w:tc>
      </w:tr>
      <w:tr w:rsidR="00D329F4" w14:paraId="01F212EF" w14:textId="77777777" w:rsidTr="00D329F4">
        <w:trPr>
          <w:cantSplit/>
          <w:jc w:val="center"/>
        </w:trPr>
        <w:tc>
          <w:tcPr>
            <w:tcW w:w="1180" w:type="dxa"/>
            <w:vAlign w:val="center"/>
          </w:tcPr>
          <w:p w14:paraId="6786B7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089" w:type="dxa"/>
            <w:vAlign w:val="center"/>
          </w:tcPr>
          <w:p w14:paraId="362EE6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2038" w:type="dxa"/>
            <w:vAlign w:val="center"/>
          </w:tcPr>
          <w:p w14:paraId="40587C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Частотность, динамика, регионы</w:t>
            </w:r>
          </w:p>
        </w:tc>
        <w:tc>
          <w:tcPr>
            <w:tcW w:w="2275" w:type="dxa"/>
            <w:vAlign w:val="center"/>
          </w:tcPr>
          <w:p w14:paraId="1DBC28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устройства; 24 мес. и 30 дней</w:t>
            </w:r>
          </w:p>
        </w:tc>
        <w:tc>
          <w:tcPr>
            <w:tcW w:w="3056" w:type="dxa"/>
            <w:vAlign w:val="center"/>
          </w:tcPr>
          <w:p w14:paraId="5675D8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Измеримый спрос, концентрация в Минске, барьер визуальных редакторов</w:t>
            </w:r>
          </w:p>
        </w:tc>
      </w:tr>
      <w:tr w:rsidR="00D329F4" w14:paraId="6931C11D" w14:textId="77777777" w:rsidTr="00D329F4">
        <w:trPr>
          <w:cantSplit/>
          <w:jc w:val="center"/>
        </w:trPr>
        <w:tc>
          <w:tcPr>
            <w:tcW w:w="1180" w:type="dxa"/>
            <w:vAlign w:val="center"/>
          </w:tcPr>
          <w:p w14:paraId="3ECD08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089" w:type="dxa"/>
            <w:vAlign w:val="center"/>
          </w:tcPr>
          <w:p w14:paraId="5AC19C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2038" w:type="dxa"/>
            <w:vAlign w:val="center"/>
          </w:tcPr>
          <w:p w14:paraId="508F36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Visits</w:t>
            </w:r>
            <w:r>
              <w:t>, страны</w:t>
            </w:r>
          </w:p>
        </w:tc>
        <w:tc>
          <w:tcPr>
            <w:tcW w:w="2275" w:type="dxa"/>
            <w:vAlign w:val="center"/>
          </w:tcPr>
          <w:p w14:paraId="211EC2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Публичный доступ, 3 месяца</w:t>
            </w:r>
          </w:p>
        </w:tc>
        <w:tc>
          <w:tcPr>
            <w:tcW w:w="3056" w:type="dxa"/>
            <w:vAlign w:val="center"/>
          </w:tcPr>
          <w:p w14:paraId="342ACE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конкурентов, доля Беларуси не видна</w:t>
            </w:r>
          </w:p>
        </w:tc>
      </w:tr>
      <w:tr w:rsidR="00D329F4" w14:paraId="384E06BC" w14:textId="77777777" w:rsidTr="00D329F4">
        <w:trPr>
          <w:cantSplit/>
          <w:jc w:val="center"/>
        </w:trPr>
        <w:tc>
          <w:tcPr>
            <w:tcW w:w="1180" w:type="dxa"/>
            <w:vAlign w:val="center"/>
          </w:tcPr>
          <w:p w14:paraId="34CA77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089" w:type="dxa"/>
            <w:vAlign w:val="center"/>
          </w:tcPr>
          <w:p w14:paraId="5658A2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Белстат</w:t>
            </w:r>
          </w:p>
        </w:tc>
        <w:tc>
          <w:tcPr>
            <w:tcW w:w="2038" w:type="dxa"/>
            <w:vAlign w:val="center"/>
          </w:tcPr>
          <w:p w14:paraId="215474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УВО, организации цифровой экономики, интернет</w:t>
            </w:r>
          </w:p>
        </w:tc>
        <w:tc>
          <w:tcPr>
            <w:tcW w:w="2275" w:type="dxa"/>
            <w:vAlign w:val="center"/>
          </w:tcPr>
          <w:p w14:paraId="400BB5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 г., 2025/2026 уч. год</w:t>
            </w:r>
          </w:p>
        </w:tc>
        <w:tc>
          <w:tcPr>
            <w:tcW w:w="3056" w:type="dxa"/>
            <w:vAlign w:val="center"/>
          </w:tcPr>
          <w:p w14:paraId="1C31A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Размер сегмента </w:t>
            </w:r>
            <w:r>
              <w:rPr>
                <w:i/>
              </w:rPr>
              <w:t>S-01</w:t>
            </w:r>
            <w:r>
              <w:t>, цифровая среда</w:t>
            </w:r>
          </w:p>
        </w:tc>
      </w:tr>
      <w:tr w:rsidR="00D329F4" w14:paraId="604EAE5B" w14:textId="77777777" w:rsidTr="00D329F4">
        <w:trPr>
          <w:cantSplit/>
          <w:jc w:val="center"/>
        </w:trPr>
        <w:tc>
          <w:tcPr>
            <w:tcW w:w="1180" w:type="dxa"/>
            <w:vAlign w:val="center"/>
          </w:tcPr>
          <w:p w14:paraId="24651B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089" w:type="dxa"/>
            <w:vAlign w:val="center"/>
          </w:tcPr>
          <w:p w14:paraId="55D95F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DataReportal</w:t>
            </w:r>
          </w:p>
        </w:tc>
        <w:tc>
          <w:tcPr>
            <w:tcW w:w="2038" w:type="dxa"/>
            <w:vAlign w:val="center"/>
          </w:tcPr>
          <w:p w14:paraId="0F20D3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Пользователи интернета и соцсетей</w:t>
            </w:r>
          </w:p>
        </w:tc>
        <w:tc>
          <w:tcPr>
            <w:tcW w:w="2275" w:type="dxa"/>
            <w:vAlign w:val="center"/>
          </w:tcPr>
          <w:p w14:paraId="795C35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3056" w:type="dxa"/>
            <w:vAlign w:val="center"/>
          </w:tcPr>
          <w:p w14:paraId="61785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Проникновение интернета 94,3 %</w:t>
            </w:r>
          </w:p>
        </w:tc>
      </w:tr>
      <w:tr w:rsidR="00D329F4" w14:paraId="698532DD" w14:textId="77777777" w:rsidTr="00D329F4">
        <w:trPr>
          <w:cantSplit/>
          <w:jc w:val="center"/>
        </w:trPr>
        <w:tc>
          <w:tcPr>
            <w:tcW w:w="1180" w:type="dxa"/>
            <w:vAlign w:val="center"/>
          </w:tcPr>
          <w:p w14:paraId="4583B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089" w:type="dxa"/>
            <w:vAlign w:val="center"/>
          </w:tcPr>
          <w:p w14:paraId="69E5C2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2038" w:type="dxa"/>
            <w:vAlign w:val="center"/>
          </w:tcPr>
          <w:p w14:paraId="2E652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Тарифы</w:t>
            </w:r>
          </w:p>
        </w:tc>
        <w:tc>
          <w:tcPr>
            <w:tcW w:w="2275" w:type="dxa"/>
            <w:vAlign w:val="center"/>
          </w:tcPr>
          <w:p w14:paraId="7A89D4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Официальные страницы </w:t>
            </w:r>
            <w:r>
              <w:rPr>
                <w:i/>
              </w:rPr>
              <w:t>pricing</w:t>
            </w:r>
          </w:p>
        </w:tc>
        <w:tc>
          <w:tcPr>
            <w:tcW w:w="3056" w:type="dxa"/>
            <w:vAlign w:val="center"/>
          </w:tcPr>
          <w:p w14:paraId="14A06D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Бесплатные альтернативы, ценовой диапазон 5–20 </w:t>
            </w:r>
            <w:r>
              <w:rPr>
                <w:i/>
              </w:rPr>
              <w:t>у.е.</w:t>
            </w:r>
          </w:p>
        </w:tc>
      </w:tr>
    </w:tbl>
    <w:p w14:paraId="35FD34A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раздела 9 (таблица 47).</w:t>
      </w:r>
    </w:p>
    <w:p w14:paraId="4DD8F75A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25"/>
        <w:gridCol w:w="1050"/>
        <w:gridCol w:w="3263"/>
      </w:tblGrid>
      <w:tr w:rsidR="00D329F4" w14:paraId="6A2E9AA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25" w:type="dxa"/>
            <w:vAlign w:val="center"/>
          </w:tcPr>
          <w:p w14:paraId="179622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1050" w:type="dxa"/>
            <w:vAlign w:val="center"/>
          </w:tcPr>
          <w:p w14:paraId="75C948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3263" w:type="dxa"/>
            <w:vAlign w:val="center"/>
          </w:tcPr>
          <w:p w14:paraId="45E7D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14:paraId="2CAEF677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18F083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Клиентская задача сформулирована, а не только название компетенции (ГРАН)</w:t>
            </w:r>
          </w:p>
        </w:tc>
        <w:tc>
          <w:tcPr>
            <w:tcW w:w="1050" w:type="dxa"/>
            <w:vAlign w:val="center"/>
          </w:tcPr>
          <w:p w14:paraId="5DE885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3C6293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3</w:t>
            </w:r>
          </w:p>
        </w:tc>
      </w:tr>
      <w:tr w:rsidR="00D329F4" w14:paraId="280505AC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4F321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050" w:type="dxa"/>
            <w:vAlign w:val="center"/>
          </w:tcPr>
          <w:p w14:paraId="4EA7D7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1808E3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шаги 3 и 11</w:t>
            </w:r>
          </w:p>
        </w:tc>
      </w:tr>
      <w:tr w:rsidR="00D329F4" w14:paraId="51B5D993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63B765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050" w:type="dxa"/>
            <w:vAlign w:val="center"/>
          </w:tcPr>
          <w:p w14:paraId="0DB483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612B35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44</w:t>
            </w:r>
          </w:p>
        </w:tc>
      </w:tr>
      <w:tr w:rsidR="00D329F4" w14:paraId="63995598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4868C6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Информационные запросы отделены от коммерческих (ГРАН, ФОРМ)</w:t>
            </w:r>
          </w:p>
        </w:tc>
        <w:tc>
          <w:tcPr>
            <w:tcW w:w="1050" w:type="dxa"/>
            <w:vAlign w:val="center"/>
          </w:tcPr>
          <w:p w14:paraId="7682BE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10E2B0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единичны, отмечены отдельно</w:t>
            </w:r>
          </w:p>
        </w:tc>
      </w:tr>
      <w:tr w:rsidR="00D329F4" w14:paraId="05AFC945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0C758C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050" w:type="dxa"/>
            <w:vAlign w:val="center"/>
          </w:tcPr>
          <w:p w14:paraId="148F59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263" w:type="dxa"/>
            <w:vAlign w:val="center"/>
          </w:tcPr>
          <w:p w14:paraId="5A6F94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Данные интереса и каналы – да; платежная среда не анализировалась</w:t>
            </w:r>
          </w:p>
        </w:tc>
      </w:tr>
      <w:tr w:rsidR="00D329F4" w14:paraId="267AAA42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43C91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Региональные различия проверены (ГРАН)</w:t>
            </w:r>
          </w:p>
        </w:tc>
        <w:tc>
          <w:tcPr>
            <w:tcW w:w="1050" w:type="dxa"/>
            <w:vAlign w:val="center"/>
          </w:tcPr>
          <w:p w14:paraId="14C7A9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4AB54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областям, Вордстат по Минску</w:t>
            </w:r>
          </w:p>
        </w:tc>
      </w:tr>
      <w:tr w:rsidR="00D329F4" w14:paraId="0E426E5A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4AE266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Цифровые каналы указаны (ГРАН, ФОРМ)</w:t>
            </w:r>
          </w:p>
        </w:tc>
        <w:tc>
          <w:tcPr>
            <w:tcW w:w="1050" w:type="dxa"/>
            <w:vAlign w:val="center"/>
          </w:tcPr>
          <w:p w14:paraId="6A8592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2145CF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9</w:t>
            </w:r>
          </w:p>
        </w:tc>
      </w:tr>
      <w:tr w:rsidR="00D329F4" w14:paraId="75D38576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25903B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Список источников и их проверяемость (ГРАН, ФОРМ)</w:t>
            </w:r>
          </w:p>
        </w:tc>
        <w:tc>
          <w:tcPr>
            <w:tcW w:w="1050" w:type="dxa"/>
            <w:vAlign w:val="center"/>
          </w:tcPr>
          <w:p w14:paraId="2959B2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710F5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46, список источников</w:t>
            </w:r>
          </w:p>
        </w:tc>
      </w:tr>
      <w:tr w:rsidR="00D329F4" w14:paraId="50EF2DBB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4EB3FD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Итоговый паспорт составлен (ГРАН)</w:t>
            </w:r>
          </w:p>
        </w:tc>
        <w:tc>
          <w:tcPr>
            <w:tcW w:w="1050" w:type="dxa"/>
            <w:vAlign w:val="center"/>
          </w:tcPr>
          <w:p w14:paraId="6A008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31A639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45</w:t>
            </w:r>
          </w:p>
        </w:tc>
      </w:tr>
      <w:tr w:rsidR="00D329F4" w14:paraId="065B8F1F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02BA44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 не слишком широкое; клиенты названы конкретно (ФОРМ)</w:t>
            </w:r>
          </w:p>
        </w:tc>
        <w:tc>
          <w:tcPr>
            <w:tcW w:w="1050" w:type="dxa"/>
            <w:vAlign w:val="center"/>
          </w:tcPr>
          <w:p w14:paraId="3EEFA0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09F7E6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4B7A0203" w14:textId="77777777" w:rsidTr="00D329F4">
        <w:trPr>
          <w:cantSplit/>
          <w:jc w:val="center"/>
        </w:trPr>
        <w:tc>
          <w:tcPr>
            <w:tcW w:w="5325" w:type="dxa"/>
            <w:vAlign w:val="center"/>
          </w:tcPr>
          <w:p w14:paraId="018E3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ограничение «интерес ≠ объем рынка» (ФОРМ)</w:t>
            </w:r>
          </w:p>
        </w:tc>
        <w:tc>
          <w:tcPr>
            <w:tcW w:w="1050" w:type="dxa"/>
            <w:vAlign w:val="center"/>
          </w:tcPr>
          <w:p w14:paraId="48C8FC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14:paraId="61927A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Итоговая формулировка</w:t>
            </w:r>
          </w:p>
        </w:tc>
      </w:tr>
    </w:tbl>
    <w:p w14:paraId="22AC16E4" w14:textId="77777777" w:rsidR="00D329F4" w:rsidRDefault="00AB6403">
      <w:pPr>
        <w:pStyle w:val="2"/>
        <w:ind w:firstLine="709"/>
      </w:pPr>
      <w:bookmarkStart w:id="38" w:name="аргументация-выбора-идеи-и-территории"/>
      <w:bookmarkStart w:id="39" w:name="_Toc242042859"/>
      <w:bookmarkEnd w:id="36"/>
      <w:r>
        <w:t>2.10 Аргументация выбора идеи и территории</w:t>
      </w:r>
      <w:bookmarkEnd w:id="39"/>
    </w:p>
    <w:p w14:paraId="3EF6EE96" w14:textId="77777777" w:rsidR="00D329F4" w:rsidRDefault="00AB6403">
      <w:pPr>
        <w:pStyle w:val="FirstParagrap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222BCE74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626"/>
        <w:gridCol w:w="1755"/>
        <w:gridCol w:w="884"/>
        <w:gridCol w:w="1137"/>
        <w:gridCol w:w="1032"/>
        <w:gridCol w:w="959"/>
        <w:gridCol w:w="1595"/>
      </w:tblGrid>
      <w:tr w:rsidR="00D329F4" w14:paraId="738ED6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059C09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626" w:type="dxa"/>
            <w:vAlign w:val="center"/>
          </w:tcPr>
          <w:p w14:paraId="4E22EA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индекс 0–100</w:t>
            </w:r>
          </w:p>
        </w:tc>
        <w:tc>
          <w:tcPr>
            <w:tcW w:w="1755" w:type="dxa"/>
            <w:vAlign w:val="center"/>
          </w:tcPr>
          <w:p w14:paraId="2C8ED2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интереса</w:t>
            </w:r>
          </w:p>
        </w:tc>
        <w:tc>
          <w:tcPr>
            <w:tcW w:w="884" w:type="dxa"/>
            <w:vAlign w:val="center"/>
          </w:tcPr>
          <w:p w14:paraId="7E2AF6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Тренд</w:t>
            </w:r>
          </w:p>
        </w:tc>
        <w:tc>
          <w:tcPr>
            <w:tcW w:w="1137" w:type="dxa"/>
            <w:vAlign w:val="center"/>
          </w:tcPr>
          <w:p w14:paraId="513B11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Сезонность</w:t>
            </w:r>
          </w:p>
        </w:tc>
        <w:tc>
          <w:tcPr>
            <w:tcW w:w="1032" w:type="dxa"/>
            <w:vAlign w:val="center"/>
          </w:tcPr>
          <w:p w14:paraId="621D23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 интереса</w:t>
            </w:r>
          </w:p>
        </w:tc>
        <w:tc>
          <w:tcPr>
            <w:tcW w:w="959" w:type="dxa"/>
            <w:vAlign w:val="center"/>
          </w:tcPr>
          <w:p w14:paraId="12D908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Связанные запросы</w:t>
            </w:r>
          </w:p>
        </w:tc>
        <w:tc>
          <w:tcPr>
            <w:tcW w:w="1595" w:type="dxa"/>
            <w:vAlign w:val="center"/>
          </w:tcPr>
          <w:p w14:paraId="2B1584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для бизнес-идеи</w:t>
            </w:r>
          </w:p>
        </w:tc>
      </w:tr>
      <w:tr w:rsidR="00D329F4" w14:paraId="715D9CE9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9C8ED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626" w:type="dxa"/>
            <w:vAlign w:val="center"/>
          </w:tcPr>
          <w:p w14:paraId="3C488C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14,52 (12 мес.); 23,20 (5 лет)</w:t>
            </w:r>
          </w:p>
        </w:tc>
        <w:tc>
          <w:tcPr>
            <w:tcW w:w="1755" w:type="dxa"/>
            <w:vAlign w:val="center"/>
          </w:tcPr>
          <w:p w14:paraId="463247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Декабрь 2025 г. (12 мес.); май 2022 г. (5 лет)</w:t>
            </w:r>
          </w:p>
        </w:tc>
        <w:tc>
          <w:tcPr>
            <w:tcW w:w="884" w:type="dxa"/>
            <w:vAlign w:val="center"/>
          </w:tcPr>
          <w:p w14:paraId="11ED3B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(−43,8 %)</w:t>
            </w:r>
          </w:p>
        </w:tc>
        <w:tc>
          <w:tcPr>
            <w:tcW w:w="1137" w:type="dxa"/>
            <w:vAlign w:val="center"/>
          </w:tcPr>
          <w:p w14:paraId="551788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(пики сентябрь–декабрь)</w:t>
            </w:r>
          </w:p>
        </w:tc>
        <w:tc>
          <w:tcPr>
            <w:tcW w:w="1032" w:type="dxa"/>
            <w:vAlign w:val="center"/>
          </w:tcPr>
          <w:p w14:paraId="02CA84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Все 6 областей</w:t>
            </w:r>
          </w:p>
        </w:tc>
        <w:tc>
          <w:tcPr>
            <w:tcW w:w="959" w:type="dxa"/>
            <w:vAlign w:val="center"/>
          </w:tcPr>
          <w:p w14:paraId="2E4939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</w:p>
        </w:tc>
        <w:tc>
          <w:tcPr>
            <w:tcW w:w="1595" w:type="dxa"/>
            <w:vAlign w:val="center"/>
          </w:tcPr>
          <w:p w14:paraId="4A3F16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Основное направление, но интерес низкий и снижается</w:t>
            </w:r>
          </w:p>
        </w:tc>
      </w:tr>
      <w:tr w:rsidR="00D329F4" w14:paraId="533D7C90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F599B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626" w:type="dxa"/>
            <w:vAlign w:val="center"/>
          </w:tcPr>
          <w:p w14:paraId="1BAC2C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16,17 (12 мес.); 12,31 (5 лет)</w:t>
            </w:r>
          </w:p>
        </w:tc>
        <w:tc>
          <w:tcPr>
            <w:tcW w:w="1755" w:type="dxa"/>
            <w:vAlign w:val="center"/>
          </w:tcPr>
          <w:p w14:paraId="37386D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Начало декабря 2025 г. (12 мес.); март 2025 г. (5 лет)</w:t>
            </w:r>
          </w:p>
        </w:tc>
        <w:tc>
          <w:tcPr>
            <w:tcW w:w="884" w:type="dxa"/>
            <w:vAlign w:val="center"/>
          </w:tcPr>
          <w:p w14:paraId="0AD0D2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(−46,7 %)</w:t>
            </w:r>
          </w:p>
        </w:tc>
        <w:tc>
          <w:tcPr>
            <w:tcW w:w="1137" w:type="dxa"/>
            <w:vAlign w:val="center"/>
          </w:tcPr>
          <w:p w14:paraId="081D16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Есть, нерегулярная</w:t>
            </w:r>
          </w:p>
        </w:tc>
        <w:tc>
          <w:tcPr>
            <w:tcW w:w="1032" w:type="dxa"/>
            <w:vAlign w:val="center"/>
          </w:tcPr>
          <w:p w14:paraId="5EEFE9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Все 6 областей</w:t>
            </w:r>
          </w:p>
        </w:tc>
        <w:tc>
          <w:tcPr>
            <w:tcW w:w="959" w:type="dxa"/>
            <w:vAlign w:val="center"/>
          </w:tcPr>
          <w:p w14:paraId="34D1DC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1595" w:type="dxa"/>
            <w:vAlign w:val="center"/>
          </w:tcPr>
          <w:p w14:paraId="7212B8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Второе направление, сегмент аналитиков</w:t>
            </w:r>
          </w:p>
        </w:tc>
      </w:tr>
      <w:tr w:rsidR="00D329F4" w14:paraId="42A6B2F9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8E08D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626" w:type="dxa"/>
            <w:vAlign w:val="center"/>
          </w:tcPr>
          <w:p w14:paraId="59A65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2,38 (12 мес.); 1,73 (5 лет, 59 месяцев)</w:t>
            </w:r>
          </w:p>
        </w:tc>
        <w:tc>
          <w:tcPr>
            <w:tcW w:w="1755" w:type="dxa"/>
            <w:vAlign w:val="center"/>
          </w:tcPr>
          <w:p w14:paraId="5DDFC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Конец апреля 2026 г.</w:t>
            </w:r>
          </w:p>
        </w:tc>
        <w:tc>
          <w:tcPr>
            <w:tcW w:w="884" w:type="dxa"/>
            <w:vAlign w:val="center"/>
          </w:tcPr>
          <w:p w14:paraId="6DAA4A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определяется</w:t>
            </w:r>
          </w:p>
        </w:tc>
        <w:tc>
          <w:tcPr>
            <w:tcW w:w="1137" w:type="dxa"/>
            <w:vAlign w:val="center"/>
          </w:tcPr>
          <w:p w14:paraId="390549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032" w:type="dxa"/>
            <w:vAlign w:val="center"/>
          </w:tcPr>
          <w:p w14:paraId="1AD843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Только Минская область</w:t>
            </w:r>
          </w:p>
        </w:tc>
        <w:tc>
          <w:tcPr>
            <w:tcW w:w="959" w:type="dxa"/>
            <w:vAlign w:val="center"/>
          </w:tcPr>
          <w:p w14:paraId="75995C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595" w:type="dxa"/>
            <w:vAlign w:val="center"/>
          </w:tcPr>
          <w:p w14:paraId="178ACB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Данных недостаточно для вывода</w:t>
            </w:r>
          </w:p>
        </w:tc>
      </w:tr>
    </w:tbl>
    <w:p w14:paraId="102CDE6A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5"/>
        <w:gridCol w:w="1015"/>
        <w:gridCol w:w="738"/>
        <w:gridCol w:w="797"/>
        <w:gridCol w:w="1465"/>
        <w:gridCol w:w="1233"/>
        <w:gridCol w:w="1749"/>
        <w:gridCol w:w="1766"/>
      </w:tblGrid>
      <w:tr w:rsidR="00D329F4" w14:paraId="6C80809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5" w:type="dxa"/>
            <w:vAlign w:val="center"/>
          </w:tcPr>
          <w:p w14:paraId="245D47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15" w:type="dxa"/>
            <w:vAlign w:val="center"/>
          </w:tcPr>
          <w:p w14:paraId="29992F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738" w:type="dxa"/>
            <w:vAlign w:val="center"/>
          </w:tcPr>
          <w:p w14:paraId="74CB0C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797" w:type="dxa"/>
            <w:vAlign w:val="center"/>
          </w:tcPr>
          <w:p w14:paraId="2CA9C7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</w:t>
            </w:r>
          </w:p>
        </w:tc>
        <w:tc>
          <w:tcPr>
            <w:tcW w:w="1465" w:type="dxa"/>
            <w:vAlign w:val="center"/>
          </w:tcPr>
          <w:p w14:paraId="085997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1233" w:type="dxa"/>
            <w:vAlign w:val="center"/>
          </w:tcPr>
          <w:p w14:paraId="702498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признак</w:t>
            </w:r>
          </w:p>
        </w:tc>
        <w:tc>
          <w:tcPr>
            <w:tcW w:w="1749" w:type="dxa"/>
            <w:vAlign w:val="center"/>
          </w:tcPr>
          <w:p w14:paraId="46F210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Похожие запросы</w:t>
            </w:r>
          </w:p>
        </w:tc>
        <w:tc>
          <w:tcPr>
            <w:tcW w:w="1766" w:type="dxa"/>
            <w:vAlign w:val="center"/>
          </w:tcPr>
          <w:p w14:paraId="4F5E37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для бизнес-идеи</w:t>
            </w:r>
          </w:p>
        </w:tc>
      </w:tr>
      <w:tr w:rsidR="00D329F4" w14:paraId="30D68088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18D161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15" w:type="dxa"/>
            <w:vAlign w:val="center"/>
          </w:tcPr>
          <w:p w14:paraId="3397D8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14:paraId="636333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Минск – индекс 194,99</w:t>
            </w:r>
          </w:p>
        </w:tc>
        <w:tc>
          <w:tcPr>
            <w:tcW w:w="797" w:type="dxa"/>
            <w:vAlign w:val="center"/>
          </w:tcPr>
          <w:p w14:paraId="6FCE3C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1465" w:type="dxa"/>
            <w:vAlign w:val="center"/>
          </w:tcPr>
          <w:p w14:paraId="55F451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(−42,7 %)</w:t>
            </w:r>
          </w:p>
        </w:tc>
        <w:tc>
          <w:tcPr>
            <w:tcW w:w="1233" w:type="dxa"/>
            <w:vAlign w:val="center"/>
          </w:tcPr>
          <w:p w14:paraId="18FA66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59372A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диаграммы,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uml</w:t>
            </w:r>
            <w:r>
              <w:t xml:space="preserve"> проектирования, </w:t>
            </w: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1766" w:type="dxa"/>
            <w:vAlign w:val="center"/>
          </w:tcPr>
          <w:p w14:paraId="3472BD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Ядро спроса, учебная сезонность</w:t>
            </w:r>
          </w:p>
        </w:tc>
      </w:tr>
      <w:tr w:rsidR="00D329F4" w14:paraId="652698BF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300DB7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15" w:type="dxa"/>
            <w:vAlign w:val="center"/>
          </w:tcPr>
          <w:p w14:paraId="194B37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14:paraId="75A739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2B591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1465" w:type="dxa"/>
            <w:vAlign w:val="center"/>
          </w:tcPr>
          <w:p w14:paraId="131824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(−44,1 %)</w:t>
            </w:r>
          </w:p>
        </w:tc>
        <w:tc>
          <w:tcPr>
            <w:tcW w:w="1233" w:type="dxa"/>
            <w:vAlign w:val="center"/>
          </w:tcPr>
          <w:p w14:paraId="203A06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6D2479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диаграмма, нотация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1766" w:type="dxa"/>
            <w:vAlign w:val="center"/>
          </w:tcPr>
          <w:p w14:paraId="2B688E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Второе направление</w:t>
            </w:r>
          </w:p>
        </w:tc>
      </w:tr>
      <w:tr w:rsidR="00D329F4" w14:paraId="3B2856AD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14BED3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plantuml</w:t>
            </w:r>
          </w:p>
        </w:tc>
        <w:tc>
          <w:tcPr>
            <w:tcW w:w="1015" w:type="dxa"/>
            <w:vAlign w:val="center"/>
          </w:tcPr>
          <w:p w14:paraId="77C934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 (прямой конкурент)</w:t>
            </w:r>
          </w:p>
        </w:tc>
        <w:tc>
          <w:tcPr>
            <w:tcW w:w="738" w:type="dxa"/>
            <w:vAlign w:val="center"/>
          </w:tcPr>
          <w:p w14:paraId="7CEB61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6CFDCE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1465" w:type="dxa"/>
            <w:vAlign w:val="center"/>
          </w:tcPr>
          <w:p w14:paraId="5FF37B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(−3,9 %); стабильный тренд; рост 2023–2025</w:t>
            </w:r>
          </w:p>
        </w:tc>
        <w:tc>
          <w:tcPr>
            <w:tcW w:w="1233" w:type="dxa"/>
            <w:vAlign w:val="center"/>
          </w:tcPr>
          <w:p w14:paraId="1AD575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0A114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1766" w:type="dxa"/>
            <w:vAlign w:val="center"/>
          </w:tcPr>
          <w:p w14:paraId="53F362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к текстовому подходу есть, спрос не падает</w:t>
            </w:r>
          </w:p>
        </w:tc>
      </w:tr>
      <w:tr w:rsidR="00D329F4" w14:paraId="6CB9C242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159206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015" w:type="dxa"/>
            <w:vAlign w:val="center"/>
          </w:tcPr>
          <w:p w14:paraId="1E0FA2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14:paraId="58DA18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41E85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465" w:type="dxa"/>
            <w:vAlign w:val="center"/>
          </w:tcPr>
          <w:p w14:paraId="098123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(−34,9 %)</w:t>
            </w:r>
          </w:p>
        </w:tc>
        <w:tc>
          <w:tcPr>
            <w:tcW w:w="1233" w:type="dxa"/>
            <w:vAlign w:val="center"/>
          </w:tcPr>
          <w:p w14:paraId="3A31D1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244681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диаграмма, декомпозиция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контекстная</w:t>
            </w:r>
          </w:p>
        </w:tc>
        <w:tc>
          <w:tcPr>
            <w:tcW w:w="1766" w:type="dxa"/>
            <w:vAlign w:val="center"/>
          </w:tcPr>
          <w:p w14:paraId="3FD516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Нишевая нотация, отличительная функция </w:t>
            </w:r>
            <w:r>
              <w:rPr>
                <w:i/>
              </w:rPr>
              <w:t>NotaCode</w:t>
            </w:r>
          </w:p>
        </w:tc>
      </w:tr>
      <w:tr w:rsidR="00D329F4" w14:paraId="68FB88F3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2D5E4A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1015" w:type="dxa"/>
            <w:vAlign w:val="center"/>
          </w:tcPr>
          <w:p w14:paraId="154A9F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14:paraId="6ACEF0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1FDF8F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465" w:type="dxa"/>
            <w:vAlign w:val="center"/>
          </w:tcPr>
          <w:p w14:paraId="5E9A0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(−55,4 %)</w:t>
            </w:r>
          </w:p>
        </w:tc>
        <w:tc>
          <w:tcPr>
            <w:tcW w:w="1233" w:type="dxa"/>
            <w:vAlign w:val="center"/>
          </w:tcPr>
          <w:p w14:paraId="55F72E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06BAA0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66" w:type="dxa"/>
            <w:vAlign w:val="center"/>
          </w:tcPr>
          <w:p w14:paraId="40BB35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частотность</w:t>
            </w:r>
          </w:p>
        </w:tc>
      </w:tr>
      <w:tr w:rsidR="00D329F4" w14:paraId="4CE38B86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14C1D3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1015" w:type="dxa"/>
            <w:vAlign w:val="center"/>
          </w:tcPr>
          <w:p w14:paraId="6AE568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14:paraId="7DD9A6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21D8C3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465" w:type="dxa"/>
            <w:vAlign w:val="center"/>
          </w:tcPr>
          <w:p w14:paraId="13D4A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(−43,3 %)</w:t>
            </w:r>
          </w:p>
        </w:tc>
        <w:tc>
          <w:tcPr>
            <w:tcW w:w="1233" w:type="dxa"/>
            <w:vAlign w:val="center"/>
          </w:tcPr>
          <w:p w14:paraId="61524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2CEB5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диаграмма сущность связь </w:t>
            </w:r>
            <w:r>
              <w:rPr>
                <w:i/>
              </w:rPr>
              <w:t>erd</w:t>
            </w:r>
          </w:p>
        </w:tc>
        <w:tc>
          <w:tcPr>
            <w:tcW w:w="1766" w:type="dxa"/>
            <w:vAlign w:val="center"/>
          </w:tcPr>
          <w:p w14:paraId="5AE2E1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частотность</w:t>
            </w:r>
          </w:p>
        </w:tc>
      </w:tr>
      <w:tr w:rsidR="00D329F4" w14:paraId="117AC54F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506C7A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1015" w:type="dxa"/>
            <w:vAlign w:val="center"/>
          </w:tcPr>
          <w:p w14:paraId="6C9263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14:paraId="46FBCF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454299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465" w:type="dxa"/>
            <w:vAlign w:val="center"/>
          </w:tcPr>
          <w:p w14:paraId="26F6B9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(−50,0 %)</w:t>
            </w:r>
          </w:p>
        </w:tc>
        <w:tc>
          <w:tcPr>
            <w:tcW w:w="1233" w:type="dxa"/>
            <w:vAlign w:val="center"/>
          </w:tcPr>
          <w:p w14:paraId="6246AA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4C082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анализ сетей петри</w:t>
            </w:r>
          </w:p>
        </w:tc>
        <w:tc>
          <w:tcPr>
            <w:tcW w:w="1766" w:type="dxa"/>
            <w:vAlign w:val="center"/>
          </w:tcPr>
          <w:p w14:paraId="6F5B02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Очень низкая частотность</w:t>
            </w:r>
          </w:p>
        </w:tc>
      </w:tr>
      <w:tr w:rsidR="00D329F4" w14:paraId="26397591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2DF02A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диаграмм онлайн</w:t>
            </w:r>
          </w:p>
        </w:tc>
        <w:tc>
          <w:tcPr>
            <w:tcW w:w="1015" w:type="dxa"/>
            <w:vAlign w:val="center"/>
          </w:tcPr>
          <w:p w14:paraId="718E4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Общий</w:t>
            </w:r>
          </w:p>
        </w:tc>
        <w:tc>
          <w:tcPr>
            <w:tcW w:w="738" w:type="dxa"/>
            <w:vAlign w:val="center"/>
          </w:tcPr>
          <w:p w14:paraId="79FFD6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66CE94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465" w:type="dxa"/>
            <w:vAlign w:val="center"/>
          </w:tcPr>
          <w:p w14:paraId="1E14BB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снималась (значения малы)</w:t>
            </w:r>
          </w:p>
        </w:tc>
        <w:tc>
          <w:tcPr>
            <w:tcW w:w="1233" w:type="dxa"/>
            <w:vAlign w:val="center"/>
          </w:tcPr>
          <w:p w14:paraId="1C5DB8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14:paraId="52841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66" w:type="dxa"/>
            <w:vAlign w:val="center"/>
          </w:tcPr>
          <w:p w14:paraId="30B18B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Общие формулировки почти не используются</w:t>
            </w:r>
          </w:p>
        </w:tc>
      </w:tr>
      <w:tr w:rsidR="00D329F4" w14:paraId="282B0717" w14:textId="77777777" w:rsidTr="00D329F4">
        <w:trPr>
          <w:cantSplit/>
          <w:jc w:val="center"/>
        </w:trPr>
        <w:tc>
          <w:tcPr>
            <w:tcW w:w="875" w:type="dxa"/>
            <w:vAlign w:val="center"/>
          </w:tcPr>
          <w:p w14:paraId="05601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схема; нейросеть диаграмма</w:t>
            </w:r>
          </w:p>
        </w:tc>
        <w:tc>
          <w:tcPr>
            <w:tcW w:w="1015" w:type="dxa"/>
            <w:vAlign w:val="center"/>
          </w:tcPr>
          <w:p w14:paraId="51E41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 (</w:t>
            </w:r>
            <w:r>
              <w:rPr>
                <w:i/>
              </w:rPr>
              <w:t>AI</w:t>
            </w:r>
            <w:r>
              <w:t>-генерация)</w:t>
            </w:r>
          </w:p>
        </w:tc>
        <w:tc>
          <w:tcPr>
            <w:tcW w:w="738" w:type="dxa"/>
            <w:vAlign w:val="center"/>
          </w:tcPr>
          <w:p w14:paraId="375062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14:paraId="21CD9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76; 31</w:t>
            </w:r>
          </w:p>
        </w:tc>
        <w:tc>
          <w:tcPr>
            <w:tcW w:w="1465" w:type="dxa"/>
            <w:vAlign w:val="center"/>
          </w:tcPr>
          <w:p w14:paraId="667AA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(−12,8 %; −22,7 %); рост с 2023 г.</w:t>
            </w:r>
          </w:p>
        </w:tc>
        <w:tc>
          <w:tcPr>
            <w:tcW w:w="1233" w:type="dxa"/>
            <w:vAlign w:val="center"/>
          </w:tcPr>
          <w:p w14:paraId="09A4CD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(«бесплатно» – признак ценовой чувствительности)</w:t>
            </w:r>
          </w:p>
        </w:tc>
        <w:tc>
          <w:tcPr>
            <w:tcW w:w="1749" w:type="dxa"/>
            <w:vAlign w:val="center"/>
          </w:tcPr>
          <w:p w14:paraId="12671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для схем, схема по тексту нейросеть</w:t>
            </w:r>
          </w:p>
        </w:tc>
        <w:tc>
          <w:tcPr>
            <w:tcW w:w="1766" w:type="dxa"/>
            <w:vAlign w:val="center"/>
          </w:tcPr>
          <w:p w14:paraId="190D2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Подтверждает интерес к </w:t>
            </w:r>
            <w:r>
              <w:rPr>
                <w:i/>
              </w:rPr>
              <w:t>AI</w:t>
            </w:r>
            <w:r>
              <w:t>-функции</w:t>
            </w:r>
          </w:p>
        </w:tc>
      </w:tr>
    </w:tbl>
    <w:p w14:paraId="15BBD733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использовались.</w:t>
      </w:r>
    </w:p>
    <w:p w14:paraId="623B6AD6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Обоснование географических границ (АРГ табл. 17) – таблица 50.</w:t>
      </w:r>
    </w:p>
    <w:p w14:paraId="1C7E6D22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3"/>
        <w:gridCol w:w="3757"/>
        <w:gridCol w:w="2889"/>
        <w:gridCol w:w="1268"/>
        <w:gridCol w:w="941"/>
      </w:tblGrid>
      <w:tr w:rsidR="00D329F4" w14:paraId="75214AD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3" w:type="dxa"/>
            <w:vAlign w:val="center"/>
          </w:tcPr>
          <w:p w14:paraId="392D7F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3757" w:type="dxa"/>
            <w:vAlign w:val="center"/>
          </w:tcPr>
          <w:p w14:paraId="21841C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</w:t>
            </w:r>
            <w:r>
              <w:rPr>
                <w:i/>
              </w:rPr>
              <w:t>GT</w:t>
            </w:r>
          </w:p>
        </w:tc>
        <w:tc>
          <w:tcPr>
            <w:tcW w:w="2889" w:type="dxa"/>
            <w:vAlign w:val="center"/>
          </w:tcPr>
          <w:p w14:paraId="6446E6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</w:t>
            </w:r>
            <w:r>
              <w:rPr>
                <w:i/>
              </w:rPr>
              <w:t>YW</w:t>
            </w:r>
          </w:p>
        </w:tc>
        <w:tc>
          <w:tcPr>
            <w:tcW w:w="1268" w:type="dxa"/>
            <w:vAlign w:val="center"/>
          </w:tcPr>
          <w:p w14:paraId="0EFDAC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Операционная реализуемость</w:t>
            </w:r>
          </w:p>
        </w:tc>
        <w:tc>
          <w:tcPr>
            <w:tcW w:w="941" w:type="dxa"/>
            <w:vAlign w:val="center"/>
          </w:tcPr>
          <w:p w14:paraId="34C142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D329F4" w14:paraId="6CDE36FE" w14:textId="77777777" w:rsidTr="00D329F4">
        <w:trPr>
          <w:cantSplit/>
          <w:jc w:val="center"/>
        </w:trPr>
        <w:tc>
          <w:tcPr>
            <w:tcW w:w="783" w:type="dxa"/>
            <w:vAlign w:val="center"/>
          </w:tcPr>
          <w:p w14:paraId="194218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</w:t>
            </w:r>
          </w:p>
        </w:tc>
        <w:tc>
          <w:tcPr>
            <w:tcW w:w="3757" w:type="dxa"/>
            <w:vAlign w:val="center"/>
          </w:tcPr>
          <w:p w14:paraId="17A304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Отдельно не выделяется: в справочнике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889" w:type="dxa"/>
            <w:vAlign w:val="center"/>
          </w:tcPr>
          <w:p w14:paraId="63F043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 194,99 – выше среднего по стране (127,61)</w:t>
            </w:r>
          </w:p>
        </w:tc>
        <w:tc>
          <w:tcPr>
            <w:tcW w:w="1268" w:type="dxa"/>
            <w:vAlign w:val="center"/>
          </w:tcPr>
          <w:p w14:paraId="135369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Дистанционная модель, ресурсы команды достаточны</w:t>
            </w:r>
          </w:p>
        </w:tc>
        <w:tc>
          <w:tcPr>
            <w:tcW w:w="941" w:type="dxa"/>
            <w:vAlign w:val="center"/>
          </w:tcPr>
          <w:p w14:paraId="020AA1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Приоритетный сегмент внутри основного рынка</w:t>
            </w:r>
          </w:p>
        </w:tc>
      </w:tr>
      <w:tr w:rsidR="00D329F4" w14:paraId="1D7BFB06" w14:textId="77777777" w:rsidTr="00D329F4">
        <w:trPr>
          <w:cantSplit/>
          <w:jc w:val="center"/>
        </w:trPr>
        <w:tc>
          <w:tcPr>
            <w:tcW w:w="783" w:type="dxa"/>
            <w:vAlign w:val="center"/>
          </w:tcPr>
          <w:p w14:paraId="23F09A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Минская область</w:t>
            </w:r>
          </w:p>
        </w:tc>
        <w:tc>
          <w:tcPr>
            <w:tcW w:w="3757" w:type="dxa"/>
            <w:vAlign w:val="center"/>
          </w:tcPr>
          <w:p w14:paraId="607428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82, </w:t>
            </w:r>
            <w:r>
              <w:rPr>
                <w:i/>
              </w:rPr>
              <w:t>BPMN</w:t>
            </w:r>
            <w:r>
              <w:t xml:space="preserve"> – 98 из 100 (повторная выгрузка: 100 и 78)</w:t>
            </w:r>
          </w:p>
        </w:tc>
        <w:tc>
          <w:tcPr>
            <w:tcW w:w="2889" w:type="dxa"/>
            <w:vAlign w:val="center"/>
          </w:tcPr>
          <w:p w14:paraId="634EF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Входит в общий показатель «Минск и область»: </w:t>
            </w:r>
            <w:r>
              <w:rPr>
                <w:i/>
              </w:rPr>
              <w:t>bpmn</w:t>
            </w:r>
            <w:r>
              <w:t xml:space="preserve"> – 325 (индекс 119,43), </w:t>
            </w:r>
            <w:r>
              <w:rPr>
                <w:i/>
              </w:rPr>
              <w:t>uml</w:t>
            </w:r>
            <w:r>
              <w:t xml:space="preserve"> – 372 (194,99)</w:t>
            </w:r>
          </w:p>
        </w:tc>
        <w:tc>
          <w:tcPr>
            <w:tcW w:w="1268" w:type="dxa"/>
            <w:vAlign w:val="center"/>
          </w:tcPr>
          <w:p w14:paraId="68A795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Дистанционно</w:t>
            </w:r>
          </w:p>
        </w:tc>
        <w:tc>
          <w:tcPr>
            <w:tcW w:w="941" w:type="dxa"/>
            <w:vAlign w:val="center"/>
          </w:tcPr>
          <w:p w14:paraId="001AC1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Основной рынок</w:t>
            </w:r>
          </w:p>
        </w:tc>
      </w:tr>
      <w:tr w:rsidR="00D329F4" w14:paraId="64A6EDEA" w14:textId="77777777" w:rsidTr="00D329F4">
        <w:trPr>
          <w:cantSplit/>
          <w:jc w:val="center"/>
        </w:trPr>
        <w:tc>
          <w:tcPr>
            <w:tcW w:w="783" w:type="dxa"/>
            <w:vAlign w:val="center"/>
          </w:tcPr>
          <w:p w14:paraId="3859C9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Другие области РБ</w:t>
            </w:r>
          </w:p>
        </w:tc>
        <w:tc>
          <w:tcPr>
            <w:tcW w:w="3757" w:type="dxa"/>
            <w:vAlign w:val="center"/>
          </w:tcPr>
          <w:p w14:paraId="67821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по </w:t>
            </w:r>
            <w:r>
              <w:rPr>
                <w:i/>
              </w:rPr>
              <w:t>UML</w:t>
            </w:r>
            <w:r>
              <w:t xml:space="preserve"> (66–100) и </w:t>
            </w:r>
            <w:r>
              <w:rPr>
                <w:i/>
              </w:rPr>
              <w:t>BPMN</w:t>
            </w:r>
            <w:r>
              <w:t xml:space="preserve"> (50–100) во всех областях</w:t>
            </w:r>
          </w:p>
        </w:tc>
        <w:tc>
          <w:tcPr>
            <w:tcW w:w="2889" w:type="dxa"/>
            <w:vAlign w:val="center"/>
          </w:tcPr>
          <w:p w14:paraId="045719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Учтены в общем показателе по РБ (</w:t>
            </w:r>
            <w:r>
              <w:rPr>
                <w:i/>
              </w:rPr>
              <w:t>uml</w:t>
            </w:r>
            <w:r>
              <w:t xml:space="preserve"> – 513 запросов; </w:t>
            </w:r>
            <w:r>
              <w:rPr>
                <w:i/>
              </w:rPr>
              <w:t>bpmn</w:t>
            </w:r>
            <w:r>
              <w:t xml:space="preserve"> – 422, окно 29.08–29.09.2026)</w:t>
            </w:r>
          </w:p>
        </w:tc>
        <w:tc>
          <w:tcPr>
            <w:tcW w:w="1268" w:type="dxa"/>
            <w:vAlign w:val="center"/>
          </w:tcPr>
          <w:p w14:paraId="1C7662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Дистанционно, онлайн-оказание услуги</w:t>
            </w:r>
          </w:p>
        </w:tc>
        <w:tc>
          <w:tcPr>
            <w:tcW w:w="941" w:type="dxa"/>
            <w:vAlign w:val="center"/>
          </w:tcPr>
          <w:p w14:paraId="04BD13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Основной рынок</w:t>
            </w:r>
          </w:p>
        </w:tc>
      </w:tr>
      <w:tr w:rsidR="00D329F4" w14:paraId="60C1B3AC" w14:textId="77777777" w:rsidTr="00D329F4">
        <w:trPr>
          <w:cantSplit/>
          <w:jc w:val="center"/>
        </w:trPr>
        <w:tc>
          <w:tcPr>
            <w:tcW w:w="783" w:type="dxa"/>
            <w:vAlign w:val="center"/>
          </w:tcPr>
          <w:p w14:paraId="73020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Республика Беларусь (целиком)</w:t>
            </w:r>
          </w:p>
        </w:tc>
        <w:tc>
          <w:tcPr>
            <w:tcW w:w="3757" w:type="dxa"/>
            <w:vAlign w:val="center"/>
          </w:tcPr>
          <w:p w14:paraId="3117F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Географически распределенный сигнал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2889" w:type="dxa"/>
            <w:vAlign w:val="center"/>
          </w:tcPr>
          <w:p w14:paraId="7FC9E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 (</w:t>
            </w:r>
            <w:r>
              <w:rPr>
                <w:i/>
              </w:rPr>
              <w:t>uml</w:t>
            </w:r>
            <w:r>
              <w:t>) и 476 (</w:t>
            </w:r>
            <w:r>
              <w:rPr>
                <w:i/>
              </w:rPr>
              <w:t>bpmn</w:t>
            </w:r>
            <w:r>
              <w:t>) запросов/мес.</w:t>
            </w:r>
          </w:p>
        </w:tc>
        <w:tc>
          <w:tcPr>
            <w:tcW w:w="1268" w:type="dxa"/>
            <w:vAlign w:val="center"/>
          </w:tcPr>
          <w:p w14:paraId="7F4B46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Полностью дистанционная модель, </w:t>
            </w:r>
            <w:r>
              <w:rPr>
                <w:i/>
              </w:rPr>
              <w:t>PWA</w:t>
            </w:r>
          </w:p>
        </w:tc>
        <w:tc>
          <w:tcPr>
            <w:tcW w:w="941" w:type="dxa"/>
            <w:vAlign w:val="center"/>
          </w:tcPr>
          <w:p w14:paraId="05CE91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Основной рынок</w:t>
            </w:r>
          </w:p>
        </w:tc>
      </w:tr>
      <w:tr w:rsidR="00D329F4" w14:paraId="5F3B7207" w14:textId="77777777" w:rsidTr="00D329F4">
        <w:trPr>
          <w:cantSplit/>
          <w:jc w:val="center"/>
        </w:trPr>
        <w:tc>
          <w:tcPr>
            <w:tcW w:w="783" w:type="dxa"/>
            <w:vAlign w:val="center"/>
          </w:tcPr>
          <w:p w14:paraId="0216C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Русскоязычный сегмент РФ/СНГ</w:t>
            </w:r>
          </w:p>
        </w:tc>
        <w:tc>
          <w:tcPr>
            <w:tcW w:w="3757" w:type="dxa"/>
            <w:vAlign w:val="center"/>
          </w:tcPr>
          <w:p w14:paraId="3EF4D5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</w:rPr>
              <w:t>UML</w:t>
            </w:r>
            <w:r>
              <w:t xml:space="preserve"> 50,02 (12 мес.) и 56,19 (5 лет), </w:t>
            </w:r>
            <w:r>
              <w:rPr>
                <w:i/>
              </w:rPr>
              <w:t>BPMN</w:t>
            </w:r>
            <w:r>
              <w:t xml:space="preserve"> 61,52 и 55,33, данные в каждой неделе, последний год к предыдущему −18,0 % (</w:t>
            </w:r>
            <w:r>
              <w:rPr>
                <w:i/>
              </w:rPr>
              <w:t>UML</w:t>
            </w:r>
            <w:r>
              <w:t>) и −12,3 % (</w:t>
            </w:r>
            <w:r>
              <w:rPr>
                <w:i/>
              </w:rPr>
              <w:t>BPMN</w:t>
            </w:r>
            <w:r>
              <w:t xml:space="preserve">); Казахстан – </w:t>
            </w:r>
            <w:r>
              <w:rPr>
                <w:i/>
              </w:rPr>
              <w:t>UML</w:t>
            </w:r>
            <w:r>
              <w:t xml:space="preserve"> 12,87 и 13,94, </w:t>
            </w:r>
            <w:r>
              <w:rPr>
                <w:i/>
              </w:rPr>
              <w:t>BPMN</w:t>
            </w:r>
            <w: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889" w:type="dxa"/>
            <w:vAlign w:val="center"/>
          </w:tcPr>
          <w:p w14:paraId="519F7A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Россия – 21 755 (окно «Регионов» 25.08–23.09.2026) запросов/мес. по </w:t>
            </w:r>
            <w:r>
              <w:rPr>
                <w:i/>
              </w:rPr>
              <w:t>uml</w:t>
            </w:r>
            <w: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</w:rPr>
              <w:t>bpmn</w:t>
            </w:r>
            <w:r>
              <w:t xml:space="preserve"> – 31 582 против 422 (в 74,8 раза, окно 29.08–29.09.2026); Казахстан – 358 (</w:t>
            </w:r>
            <w:r>
              <w:rPr>
                <w:i/>
              </w:rPr>
              <w:t>bpmn</w:t>
            </w:r>
            <w:r>
              <w:t>) и 309 (</w:t>
            </w:r>
            <w:r>
              <w:rPr>
                <w:i/>
              </w:rPr>
              <w:t>uml</w:t>
            </w:r>
            <w:r>
              <w:t>)</w:t>
            </w:r>
          </w:p>
        </w:tc>
        <w:tc>
          <w:tcPr>
            <w:tcW w:w="1268" w:type="dxa"/>
            <w:vAlign w:val="center"/>
          </w:tcPr>
          <w:p w14:paraId="6E3B76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Дистанционно, без адаптации языка</w:t>
            </w:r>
          </w:p>
        </w:tc>
        <w:tc>
          <w:tcPr>
            <w:tcW w:w="941" w:type="dxa"/>
            <w:vAlign w:val="center"/>
          </w:tcPr>
          <w:p w14:paraId="7A425E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Расширение, проверка на следующем этапе</w:t>
            </w:r>
          </w:p>
        </w:tc>
      </w:tr>
    </w:tbl>
    <w:p w14:paraId="0692601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387E361E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Оценочная матрица перспективности (АРГ раздела 9, шкала 0–3 по шести критериям) – таблица 51.</w:t>
      </w:r>
    </w:p>
    <w:p w14:paraId="5CEEE0DB" w14:textId="77777777"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2"/>
        <w:gridCol w:w="735"/>
        <w:gridCol w:w="7541"/>
      </w:tblGrid>
      <w:tr w:rsidR="00D329F4" w14:paraId="035C22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33528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735" w:type="dxa"/>
            <w:vAlign w:val="center"/>
          </w:tcPr>
          <w:p w14:paraId="395008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Балл (0–3)</w:t>
            </w:r>
          </w:p>
        </w:tc>
        <w:tc>
          <w:tcPr>
            <w:tcW w:w="7541" w:type="dxa"/>
            <w:vAlign w:val="center"/>
          </w:tcPr>
          <w:p w14:paraId="4E573A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Обоснование</w:t>
            </w:r>
          </w:p>
        </w:tc>
      </w:tr>
      <w:tr w:rsidR="00D329F4" w14:paraId="614257C9" w14:textId="77777777" w:rsidTr="00D329F4">
        <w:trPr>
          <w:cantSplit/>
          <w:jc w:val="center"/>
        </w:trPr>
        <w:tc>
          <w:tcPr>
            <w:tcW w:w="1362" w:type="dxa"/>
            <w:vAlign w:val="center"/>
          </w:tcPr>
          <w:p w14:paraId="009ADD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Выраженность интереса</w:t>
            </w:r>
          </w:p>
        </w:tc>
        <w:tc>
          <w:tcPr>
            <w:tcW w:w="735" w:type="dxa"/>
            <w:vAlign w:val="center"/>
          </w:tcPr>
          <w:p w14:paraId="502883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(вариант: 1)</w:t>
            </w:r>
          </w:p>
        </w:tc>
        <w:tc>
          <w:tcPr>
            <w:tcW w:w="7541" w:type="dxa"/>
            <w:vAlign w:val="center"/>
          </w:tcPr>
          <w:p w14:paraId="3D4D80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интерес: по Вордстату умеренный объем (591 и 476 запросов/мес.),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низкий уровень по обеим шкалам. При оценке только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1 («низкий интерес»)</w:t>
            </w:r>
          </w:p>
        </w:tc>
      </w:tr>
      <w:tr w:rsidR="00D329F4" w14:paraId="1BD0CB11" w14:textId="77777777" w:rsidTr="00D329F4">
        <w:trPr>
          <w:cantSplit/>
          <w:jc w:val="center"/>
        </w:trPr>
        <w:tc>
          <w:tcPr>
            <w:tcW w:w="1362" w:type="dxa"/>
            <w:vAlign w:val="center"/>
          </w:tcPr>
          <w:p w14:paraId="492E98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735" w:type="dxa"/>
            <w:vAlign w:val="center"/>
          </w:tcPr>
          <w:p w14:paraId="1B97A8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541" w:type="dxa"/>
            <w:vAlign w:val="center"/>
          </w:tcPr>
          <w:p w14:paraId="2434E2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подтверждено обоими источниками (−42,7…−46,7 % год к году)</w:t>
            </w:r>
          </w:p>
        </w:tc>
      </w:tr>
      <w:tr w:rsidR="00D329F4" w14:paraId="7C0FB9D6" w14:textId="77777777" w:rsidTr="00D329F4">
        <w:trPr>
          <w:cantSplit/>
          <w:jc w:val="center"/>
        </w:trPr>
        <w:tc>
          <w:tcPr>
            <w:tcW w:w="1362" w:type="dxa"/>
            <w:vAlign w:val="center"/>
          </w:tcPr>
          <w:p w14:paraId="340B03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735" w:type="dxa"/>
            <w:vAlign w:val="center"/>
          </w:tcPr>
          <w:p w14:paraId="259016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(вариант: 0)</w:t>
            </w:r>
          </w:p>
        </w:tc>
        <w:tc>
          <w:tcPr>
            <w:tcW w:w="7541" w:type="dxa"/>
            <w:vAlign w:val="center"/>
          </w:tcPr>
          <w:p w14:paraId="23AB42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</w:rPr>
              <w:t>uml</w:t>
            </w:r>
            <w:r>
              <w:t xml:space="preserve"> купить» – 5 запросов/мес. (0,8 % от «</w:t>
            </w:r>
            <w:r>
              <w:rPr>
                <w:i/>
              </w:rPr>
              <w:t>uml</w:t>
            </w:r>
            <w: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</w:rPr>
              <w:t>YW</w:t>
            </w:r>
            <w:r>
              <w:t xml:space="preserve"> табл. 18 – «единичные запросы» – 1 (</w:t>
            </w:r>
            <w:r>
              <w:rPr>
                <w:i/>
              </w:rPr>
              <w:t>uml</w:t>
            </w:r>
            <w: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</w:rPr>
              <w:t>uml</w:t>
            </w:r>
            <w: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481E5614" w14:textId="77777777" w:rsidTr="00D329F4">
        <w:trPr>
          <w:cantSplit/>
          <w:jc w:val="center"/>
        </w:trPr>
        <w:tc>
          <w:tcPr>
            <w:tcW w:w="1362" w:type="dxa"/>
            <w:vAlign w:val="center"/>
          </w:tcPr>
          <w:p w14:paraId="02593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Географическая ясность</w:t>
            </w:r>
          </w:p>
        </w:tc>
        <w:tc>
          <w:tcPr>
            <w:tcW w:w="735" w:type="dxa"/>
            <w:vAlign w:val="center"/>
          </w:tcPr>
          <w:p w14:paraId="349F13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(вариант: 2)</w:t>
            </w:r>
          </w:p>
        </w:tc>
        <w:tc>
          <w:tcPr>
            <w:tcW w:w="7541" w:type="dxa"/>
            <w:vAlign w:val="center"/>
          </w:tcPr>
          <w:p w14:paraId="55C380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6586F14D" w14:textId="77777777" w:rsidTr="00D329F4">
        <w:trPr>
          <w:cantSplit/>
          <w:jc w:val="center"/>
        </w:trPr>
        <w:tc>
          <w:tcPr>
            <w:tcW w:w="1362" w:type="dxa"/>
            <w:vAlign w:val="center"/>
          </w:tcPr>
          <w:p w14:paraId="4ED90F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Соответствие компетенции</w:t>
            </w:r>
          </w:p>
        </w:tc>
        <w:tc>
          <w:tcPr>
            <w:tcW w:w="735" w:type="dxa"/>
            <w:vAlign w:val="center"/>
          </w:tcPr>
          <w:p w14:paraId="7821C6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541" w:type="dxa"/>
            <w:vAlign w:val="center"/>
          </w:tcPr>
          <w:p w14:paraId="42C6F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Полноценная услуга – продукт построен под задачу нотационных диаграмм</w:t>
            </w:r>
          </w:p>
        </w:tc>
      </w:tr>
      <w:tr w:rsidR="00D329F4" w14:paraId="0C644B4C" w14:textId="77777777" w:rsidTr="00D329F4">
        <w:trPr>
          <w:cantSplit/>
          <w:jc w:val="center"/>
        </w:trPr>
        <w:tc>
          <w:tcPr>
            <w:tcW w:w="1362" w:type="dxa"/>
            <w:vAlign w:val="center"/>
          </w:tcPr>
          <w:p w14:paraId="04E40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Операционная реализуемость</w:t>
            </w:r>
          </w:p>
        </w:tc>
        <w:tc>
          <w:tcPr>
            <w:tcW w:w="735" w:type="dxa"/>
            <w:vAlign w:val="center"/>
          </w:tcPr>
          <w:p w14:paraId="3BCA5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541" w:type="dxa"/>
            <w:vAlign w:val="center"/>
          </w:tcPr>
          <w:p w14:paraId="5D5E7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Реализуемо с ограничениями (продукт до </w:t>
            </w:r>
            <w:r>
              <w:rPr>
                <w:i/>
              </w:rPr>
              <w:t>MVP</w:t>
            </w:r>
            <w:r>
              <w:t xml:space="preserve">, спринт </w:t>
            </w:r>
            <w:r>
              <w:rPr>
                <w:i/>
              </w:rPr>
              <w:t>S10</w:t>
            </w:r>
            <w:r>
              <w:t>, 06.12.2026)</w:t>
            </w:r>
          </w:p>
        </w:tc>
      </w:tr>
    </w:tbl>
    <w:p w14:paraId="7EA96524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439A21AB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9"/>
        <w:gridCol w:w="1010"/>
        <w:gridCol w:w="1010"/>
        <w:gridCol w:w="1178"/>
        <w:gridCol w:w="957"/>
        <w:gridCol w:w="650"/>
        <w:gridCol w:w="2624"/>
      </w:tblGrid>
      <w:tr w:rsidR="00D329F4" w14:paraId="1C460FC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9" w:type="dxa"/>
            <w:vAlign w:val="center"/>
          </w:tcPr>
          <w:p w14:paraId="0B0A86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1010" w:type="dxa"/>
            <w:vAlign w:val="center"/>
          </w:tcPr>
          <w:p w14:paraId="2DCCF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Выраженность интереса</w:t>
            </w:r>
          </w:p>
        </w:tc>
        <w:tc>
          <w:tcPr>
            <w:tcW w:w="1010" w:type="dxa"/>
            <w:vAlign w:val="center"/>
          </w:tcPr>
          <w:p w14:paraId="2A85F3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1178" w:type="dxa"/>
            <w:vAlign w:val="center"/>
          </w:tcPr>
          <w:p w14:paraId="6FE3A7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Географическая ясность</w:t>
            </w:r>
          </w:p>
        </w:tc>
        <w:tc>
          <w:tcPr>
            <w:tcW w:w="957" w:type="dxa"/>
            <w:vAlign w:val="center"/>
          </w:tcPr>
          <w:p w14:paraId="0BA806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Остальные три критерия</w:t>
            </w:r>
          </w:p>
        </w:tc>
        <w:tc>
          <w:tcPr>
            <w:tcW w:w="650" w:type="dxa"/>
            <w:vAlign w:val="center"/>
          </w:tcPr>
          <w:p w14:paraId="481A0F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Сумма</w:t>
            </w:r>
          </w:p>
        </w:tc>
        <w:tc>
          <w:tcPr>
            <w:tcW w:w="2624" w:type="dxa"/>
            <w:vAlign w:val="center"/>
          </w:tcPr>
          <w:p w14:paraId="2ADA85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 АРГ табл. 20</w:t>
            </w:r>
          </w:p>
        </w:tc>
      </w:tr>
      <w:tr w:rsidR="00D329F4" w14:paraId="7AAD088C" w14:textId="77777777" w:rsidTr="00D329F4">
        <w:trPr>
          <w:cantSplit/>
          <w:jc w:val="center"/>
        </w:trPr>
        <w:tc>
          <w:tcPr>
            <w:tcW w:w="2209" w:type="dxa"/>
            <w:vAlign w:val="center"/>
          </w:tcPr>
          <w:p w14:paraId="46D894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(основной: коммерческие признаки единичны – «</w:t>
            </w:r>
            <w:r>
              <w:rPr>
                <w:i/>
              </w:rPr>
              <w:t>uml</w:t>
            </w:r>
            <w:r>
              <w:t xml:space="preserve"> купить»)</w:t>
            </w:r>
          </w:p>
        </w:tc>
        <w:tc>
          <w:tcPr>
            <w:tcW w:w="1010" w:type="dxa"/>
            <w:vAlign w:val="center"/>
          </w:tcPr>
          <w:p w14:paraId="7DB643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10" w:type="dxa"/>
            <w:vAlign w:val="center"/>
          </w:tcPr>
          <w:p w14:paraId="543AC7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178" w:type="dxa"/>
            <w:vAlign w:val="center"/>
          </w:tcPr>
          <w:p w14:paraId="6E1373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57" w:type="dxa"/>
            <w:vAlign w:val="center"/>
          </w:tcPr>
          <w:p w14:paraId="7B5366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14:paraId="49848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2624" w:type="dxa"/>
            <w:vAlign w:val="center"/>
          </w:tcPr>
          <w:p w14:paraId="7D09C3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10–14 – перспективна, но требует уточнения сегмента, услуги или территории</w:t>
            </w:r>
          </w:p>
        </w:tc>
      </w:tr>
      <w:tr w:rsidR="00D329F4" w14:paraId="176A4E13" w14:textId="77777777" w:rsidTr="00D329F4">
        <w:trPr>
          <w:cantSplit/>
          <w:jc w:val="center"/>
        </w:trPr>
        <w:tc>
          <w:tcPr>
            <w:tcW w:w="2209" w:type="dxa"/>
            <w:vAlign w:val="center"/>
          </w:tcPr>
          <w:p w14:paraId="5B2DD3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(только информационные запросы)</w:t>
            </w:r>
          </w:p>
        </w:tc>
        <w:tc>
          <w:tcPr>
            <w:tcW w:w="1010" w:type="dxa"/>
            <w:vAlign w:val="center"/>
          </w:tcPr>
          <w:p w14:paraId="0816C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10" w:type="dxa"/>
            <w:vAlign w:val="center"/>
          </w:tcPr>
          <w:p w14:paraId="6D3B7B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178" w:type="dxa"/>
            <w:vAlign w:val="center"/>
          </w:tcPr>
          <w:p w14:paraId="1DEC6A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57" w:type="dxa"/>
            <w:vAlign w:val="center"/>
          </w:tcPr>
          <w:p w14:paraId="11C372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14:paraId="120445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624" w:type="dxa"/>
            <w:vAlign w:val="center"/>
          </w:tcPr>
          <w:p w14:paraId="48EBC1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10–14 – то же</w:t>
            </w:r>
          </w:p>
        </w:tc>
      </w:tr>
      <w:tr w:rsidR="00D329F4" w14:paraId="17E520DF" w14:textId="77777777" w:rsidTr="00D329F4">
        <w:trPr>
          <w:cantSplit/>
          <w:jc w:val="center"/>
        </w:trPr>
        <w:tc>
          <w:tcPr>
            <w:tcW w:w="2209" w:type="dxa"/>
            <w:vAlign w:val="center"/>
          </w:tcPr>
          <w:p w14:paraId="6441DF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 (интерес только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)</w:t>
            </w:r>
          </w:p>
        </w:tc>
        <w:tc>
          <w:tcPr>
            <w:tcW w:w="1010" w:type="dxa"/>
            <w:vAlign w:val="center"/>
          </w:tcPr>
          <w:p w14:paraId="4E34B9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10" w:type="dxa"/>
            <w:vAlign w:val="center"/>
          </w:tcPr>
          <w:p w14:paraId="57B5D7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178" w:type="dxa"/>
            <w:vAlign w:val="center"/>
          </w:tcPr>
          <w:p w14:paraId="7622C8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57" w:type="dxa"/>
            <w:vAlign w:val="center"/>
          </w:tcPr>
          <w:p w14:paraId="2F768C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14:paraId="71F2E2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624" w:type="dxa"/>
            <w:vAlign w:val="center"/>
          </w:tcPr>
          <w:p w14:paraId="0DD74E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49D47B36" w14:textId="77777777" w:rsidTr="00D329F4">
        <w:trPr>
          <w:cantSplit/>
          <w:jc w:val="center"/>
        </w:trPr>
        <w:tc>
          <w:tcPr>
            <w:tcW w:w="2209" w:type="dxa"/>
            <w:vAlign w:val="center"/>
          </w:tcPr>
          <w:p w14:paraId="4C2AC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(строгое прочтение географии)</w:t>
            </w:r>
          </w:p>
        </w:tc>
        <w:tc>
          <w:tcPr>
            <w:tcW w:w="1010" w:type="dxa"/>
            <w:vAlign w:val="center"/>
          </w:tcPr>
          <w:p w14:paraId="200E2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10" w:type="dxa"/>
            <w:vAlign w:val="center"/>
          </w:tcPr>
          <w:p w14:paraId="59B7A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178" w:type="dxa"/>
            <w:vAlign w:val="center"/>
          </w:tcPr>
          <w:p w14:paraId="75C12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57" w:type="dxa"/>
            <w:vAlign w:val="center"/>
          </w:tcPr>
          <w:p w14:paraId="0D3822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14:paraId="3D861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624" w:type="dxa"/>
            <w:vAlign w:val="center"/>
          </w:tcPr>
          <w:p w14:paraId="5B684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6–9 – то же</w:t>
            </w:r>
          </w:p>
        </w:tc>
      </w:tr>
    </w:tbl>
    <w:p w14:paraId="7787B5CF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i/>
          <w:iCs/>
          <w:sz w:val="28"/>
        </w:rPr>
        <w:t xml:space="preserve">UML/BPMN </w:t>
      </w:r>
      <w:r>
        <w:rPr>
          <w:sz w:val="28"/>
        </w:rPr>
        <w:t>в Беларуси.</w:t>
      </w:r>
    </w:p>
    <w:p w14:paraId="2C56B55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1576CCA7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53 – Итоговая аргументация (ЯДРО табл. 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5"/>
        <w:gridCol w:w="3288"/>
        <w:gridCol w:w="2230"/>
        <w:gridCol w:w="1865"/>
      </w:tblGrid>
      <w:tr w:rsidR="00D329F4" w14:paraId="52EE37F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5" w:type="dxa"/>
            <w:vAlign w:val="center"/>
          </w:tcPr>
          <w:p w14:paraId="0995EF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Тезис</w:t>
            </w:r>
          </w:p>
        </w:tc>
        <w:tc>
          <w:tcPr>
            <w:tcW w:w="3288" w:type="dxa"/>
            <w:vAlign w:val="center"/>
          </w:tcPr>
          <w:p w14:paraId="58138F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 из данных</w:t>
            </w:r>
          </w:p>
        </w:tc>
        <w:tc>
          <w:tcPr>
            <w:tcW w:w="2230" w:type="dxa"/>
            <w:vAlign w:val="center"/>
          </w:tcPr>
          <w:p w14:paraId="016C39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Ограничение</w:t>
            </w:r>
          </w:p>
        </w:tc>
        <w:tc>
          <w:tcPr>
            <w:tcW w:w="1865" w:type="dxa"/>
            <w:vAlign w:val="center"/>
          </w:tcPr>
          <w:p w14:paraId="2FF487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Следующее действие</w:t>
            </w:r>
          </w:p>
        </w:tc>
      </w:tr>
      <w:tr w:rsidR="00D329F4" w14:paraId="16EBED27" w14:textId="77777777" w:rsidTr="00D329F4">
        <w:trPr>
          <w:cantSplit/>
          <w:jc w:val="center"/>
        </w:trPr>
        <w:tc>
          <w:tcPr>
            <w:tcW w:w="2255" w:type="dxa"/>
            <w:vAlign w:val="center"/>
          </w:tcPr>
          <w:p w14:paraId="17E70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Бизнес-идея имеет признаки интереса аудитории</w:t>
            </w:r>
          </w:p>
        </w:tc>
        <w:tc>
          <w:tcPr>
            <w:tcW w:w="3288" w:type="dxa"/>
            <w:vAlign w:val="center"/>
          </w:tcPr>
          <w:p w14:paraId="14DFB2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запросов/мес.; данные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всем областям</w:t>
            </w:r>
          </w:p>
        </w:tc>
        <w:tc>
          <w:tcPr>
            <w:tcW w:w="2230" w:type="dxa"/>
            <w:vAlign w:val="center"/>
          </w:tcPr>
          <w:p w14:paraId="64CC14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Поисковый интерес не равен объему рынка; интерес снижается</w:t>
            </w:r>
          </w:p>
        </w:tc>
        <w:tc>
          <w:tcPr>
            <w:tcW w:w="1865" w:type="dxa"/>
            <w:vAlign w:val="center"/>
          </w:tcPr>
          <w:p w14:paraId="043C4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Изучить конкурентов и платежеспособность</w:t>
            </w:r>
          </w:p>
        </w:tc>
      </w:tr>
      <w:tr w:rsidR="00D329F4" w14:paraId="5F32D391" w14:textId="77777777" w:rsidTr="00D329F4">
        <w:trPr>
          <w:cantSplit/>
          <w:jc w:val="center"/>
        </w:trPr>
        <w:tc>
          <w:tcPr>
            <w:tcW w:w="2255" w:type="dxa"/>
            <w:vAlign w:val="center"/>
          </w:tcPr>
          <w:p w14:paraId="73F5A5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Выбранная территория может рассматриваться как первичный рынок</w:t>
            </w:r>
          </w:p>
        </w:tc>
        <w:tc>
          <w:tcPr>
            <w:tcW w:w="3288" w:type="dxa"/>
            <w:vAlign w:val="center"/>
          </w:tcPr>
          <w:p w14:paraId="31EAF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Минск – индекс 194,99; Беларусь – 127,61; все области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230" w:type="dxa"/>
            <w:vAlign w:val="center"/>
          </w:tcPr>
          <w:p w14:paraId="1F08AB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Региональный интерес требует проверки каналами продаж</w:t>
            </w:r>
          </w:p>
        </w:tc>
        <w:tc>
          <w:tcPr>
            <w:tcW w:w="1865" w:type="dxa"/>
            <w:vAlign w:val="center"/>
          </w:tcPr>
          <w:p w14:paraId="2AAD8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Сравнить регионы и города (таблица 23)</w:t>
            </w:r>
          </w:p>
        </w:tc>
      </w:tr>
      <w:tr w:rsidR="00D329F4" w14:paraId="1F50F240" w14:textId="77777777" w:rsidTr="00D329F4">
        <w:trPr>
          <w:cantSplit/>
          <w:jc w:val="center"/>
        </w:trPr>
        <w:tc>
          <w:tcPr>
            <w:tcW w:w="2255" w:type="dxa"/>
            <w:vAlign w:val="center"/>
          </w:tcPr>
          <w:p w14:paraId="3BEB4F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Существуют отдельные группы потребностей клиентов</w:t>
            </w:r>
          </w:p>
        </w:tc>
        <w:tc>
          <w:tcPr>
            <w:tcW w:w="3288" w:type="dxa"/>
            <w:vAlign w:val="center"/>
          </w:tcPr>
          <w:p w14:paraId="4D50C6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Учебная сезонность </w:t>
            </w:r>
            <w:r>
              <w:rPr>
                <w:i/>
              </w:rPr>
              <w:t>uml</w:t>
            </w:r>
            <w:r>
              <w:t xml:space="preserve"> (студенты); </w:t>
            </w:r>
            <w:r>
              <w:rPr>
                <w:i/>
              </w:rPr>
              <w:t>bpmn</w:t>
            </w:r>
            <w:r>
              <w:t xml:space="preserve"> 2.0 и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(аналитики); «схема по тексту нейросеть» (</w:t>
            </w:r>
            <w:r>
              <w:rPr>
                <w:i/>
              </w:rPr>
              <w:t>AI</w:t>
            </w:r>
            <w:r>
              <w:t>-генерация)</w:t>
            </w:r>
          </w:p>
        </w:tc>
        <w:tc>
          <w:tcPr>
            <w:tcW w:w="2230" w:type="dxa"/>
            <w:vAlign w:val="center"/>
          </w:tcPr>
          <w:p w14:paraId="2ED658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могут иметь разное намерение</w:t>
            </w:r>
          </w:p>
        </w:tc>
        <w:tc>
          <w:tcPr>
            <w:tcW w:w="1865" w:type="dxa"/>
            <w:vAlign w:val="center"/>
          </w:tcPr>
          <w:p w14:paraId="700F8A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Сегментировать аудиторию, провести опрос</w:t>
            </w:r>
          </w:p>
        </w:tc>
      </w:tr>
      <w:tr w:rsidR="00D329F4" w14:paraId="2C10420C" w14:textId="77777777" w:rsidTr="00D329F4">
        <w:trPr>
          <w:cantSplit/>
          <w:jc w:val="center"/>
        </w:trPr>
        <w:tc>
          <w:tcPr>
            <w:tcW w:w="2255" w:type="dxa"/>
            <w:vAlign w:val="center"/>
          </w:tcPr>
          <w:p w14:paraId="7F6A4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основания для формирования коммерческого предложения</w:t>
            </w:r>
          </w:p>
        </w:tc>
        <w:tc>
          <w:tcPr>
            <w:tcW w:w="3288" w:type="dxa"/>
            <w:vAlign w:val="center"/>
          </w:tcPr>
          <w:p w14:paraId="2A360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 ниже тарифов конкурентов (5–20 </w:t>
            </w:r>
            <w:r>
              <w:rPr>
                <w:i/>
              </w:rPr>
              <w:t>у.е.</w:t>
            </w:r>
            <w:r>
              <w:t>)</w:t>
            </w:r>
          </w:p>
        </w:tc>
        <w:tc>
          <w:tcPr>
            <w:tcW w:w="2230" w:type="dxa"/>
            <w:vAlign w:val="center"/>
          </w:tcPr>
          <w:p w14:paraId="74D3CC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Нужно проверить готовность платить при бесплатном </w:t>
            </w:r>
            <w:r>
              <w:rPr>
                <w:i/>
              </w:rPr>
              <w:t>draw.io</w:t>
            </w:r>
          </w:p>
        </w:tc>
        <w:tc>
          <w:tcPr>
            <w:tcW w:w="1865" w:type="dxa"/>
            <w:vAlign w:val="center"/>
          </w:tcPr>
          <w:p w14:paraId="7C463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Провести рыночный анализ и тест цены</w:t>
            </w:r>
          </w:p>
        </w:tc>
      </w:tr>
    </w:tbl>
    <w:p w14:paraId="06C282D5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6F21C8E4" w14:textId="77777777" w:rsidR="00D329F4" w:rsidRDefault="00AB6403">
      <w:pPr>
        <w:pStyle w:val="a8"/>
        <w:ind w:firstLine="709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7E24D6C6" w14:textId="77777777" w:rsidR="00D329F4" w:rsidRDefault="00AB6403">
      <w:pPr>
        <w:pStyle w:val="a8"/>
        <w:ind w:firstLine="709"/>
      </w:pPr>
      <w:r>
        <w:rPr>
          <w:sz w:val="28"/>
        </w:rPr>
        <w:t xml:space="preserve">Выбор идеи обоснован тем, что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6650652F" w14:textId="77777777" w:rsidR="00D329F4" w:rsidRDefault="00AB6403">
      <w:pPr>
        <w:pStyle w:val="a8"/>
        <w:ind w:firstLine="709"/>
      </w:pPr>
      <w:r>
        <w:rPr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3546B4A3" w14:textId="77777777" w:rsidR="00D329F4" w:rsidRDefault="00AB6403">
      <w:pPr>
        <w:pStyle w:val="a8"/>
        <w:ind w:firstLine="709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</w:t>
      </w:r>
      <w:r>
        <w:rPr>
          <w:sz w:val="28"/>
        </w:rPr>
        <w:lastRenderedPageBreak/>
        <w:t>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48C8EA7" w14:textId="77777777" w:rsidR="00D329F4" w:rsidRDefault="00AB6403">
      <w:pPr>
        <w:pStyle w:val="FirstParagraph"/>
      </w:pPr>
      <w:r>
        <w:rPr>
          <w:sz w:val="28"/>
        </w:rPr>
        <w:t>Чек-лист качества итогового вывода (АРГ табл. 26) – таблица 54.</w:t>
      </w:r>
    </w:p>
    <w:p w14:paraId="4F499AC6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55"/>
        <w:gridCol w:w="1093"/>
        <w:gridCol w:w="3190"/>
      </w:tblGrid>
      <w:tr w:rsidR="00D329F4" w14:paraId="369FDBA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55" w:type="dxa"/>
            <w:vAlign w:val="center"/>
          </w:tcPr>
          <w:p w14:paraId="55C36C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1093" w:type="dxa"/>
            <w:vAlign w:val="center"/>
          </w:tcPr>
          <w:p w14:paraId="4521A5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3190" w:type="dxa"/>
            <w:vAlign w:val="center"/>
          </w:tcPr>
          <w:p w14:paraId="36E628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14:paraId="13201F42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2DB979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Идея конкретна</w:t>
            </w:r>
          </w:p>
        </w:tc>
        <w:tc>
          <w:tcPr>
            <w:tcW w:w="1093" w:type="dxa"/>
            <w:vAlign w:val="center"/>
          </w:tcPr>
          <w:p w14:paraId="3F74C8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7E40B3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для диаграмм формальных нотаций</w:t>
            </w:r>
          </w:p>
        </w:tc>
      </w:tr>
      <w:tr w:rsidR="00D329F4" w14:paraId="508E2999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525BDE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Компетенция связана с услугой</w:t>
            </w:r>
          </w:p>
        </w:tc>
        <w:tc>
          <w:tcPr>
            <w:tcW w:w="1093" w:type="dxa"/>
            <w:vAlign w:val="center"/>
          </w:tcPr>
          <w:p w14:paraId="29625F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3DFA90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D329F4" w14:paraId="54D910F9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78DEB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Использованы разные группы запросов</w:t>
            </w:r>
          </w:p>
        </w:tc>
        <w:tc>
          <w:tcPr>
            <w:tcW w:w="1093" w:type="dxa"/>
            <w:vAlign w:val="center"/>
          </w:tcPr>
          <w:p w14:paraId="12D6ED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5A71A5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D329F4" w14:paraId="11508729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266CF1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зафиксированы территория, период, категория, тип поиска</w:t>
            </w:r>
          </w:p>
        </w:tc>
        <w:tc>
          <w:tcPr>
            <w:tcW w:w="1093" w:type="dxa"/>
            <w:vAlign w:val="center"/>
          </w:tcPr>
          <w:p w14:paraId="3C77D6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5C6E5F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П. 2.3.1</w:t>
            </w:r>
          </w:p>
        </w:tc>
      </w:tr>
      <w:tr w:rsidR="00D329F4" w14:paraId="5AE474B6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595DF5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 Вордстате зафиксированы регион, частотность, динамика, похожие запросы</w:t>
            </w:r>
          </w:p>
        </w:tc>
        <w:tc>
          <w:tcPr>
            <w:tcW w:w="1093" w:type="dxa"/>
            <w:vAlign w:val="center"/>
          </w:tcPr>
          <w:p w14:paraId="0494A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55C0A7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– по запросам ядра (таблица 21); окна «Топов» и «Регионов» указаны</w:t>
            </w:r>
          </w:p>
        </w:tc>
      </w:tr>
      <w:tr w:rsidR="00D329F4" w14:paraId="56E0E8E5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095E62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Сопоставлены два источника</w:t>
            </w:r>
          </w:p>
        </w:tc>
        <w:tc>
          <w:tcPr>
            <w:tcW w:w="1093" w:type="dxa"/>
            <w:vAlign w:val="center"/>
          </w:tcPr>
          <w:p w14:paraId="04E56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706111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39</w:t>
            </w:r>
          </w:p>
        </w:tc>
      </w:tr>
      <w:tr w:rsidR="00D329F4" w14:paraId="525A86FF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0D538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 обоснована данными и операционной возможностью</w:t>
            </w:r>
          </w:p>
        </w:tc>
        <w:tc>
          <w:tcPr>
            <w:tcW w:w="1093" w:type="dxa"/>
            <w:vAlign w:val="center"/>
          </w:tcPr>
          <w:p w14:paraId="59A99A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5AAA4D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50</w:t>
            </w:r>
          </w:p>
        </w:tc>
      </w:tr>
      <w:tr w:rsidR="00D329F4" w14:paraId="3D53CFE4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75F9C2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Указаны ограничения</w:t>
            </w:r>
          </w:p>
        </w:tc>
        <w:tc>
          <w:tcPr>
            <w:tcW w:w="1093" w:type="dxa"/>
            <w:vAlign w:val="center"/>
          </w:tcPr>
          <w:p w14:paraId="09B998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3011FE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2.6, 2.9</w:t>
            </w:r>
          </w:p>
        </w:tc>
      </w:tr>
      <w:tr w:rsidR="00D329F4" w14:paraId="08AD80B1" w14:textId="77777777" w:rsidTr="00D329F4">
        <w:trPr>
          <w:cantSplit/>
          <w:jc w:val="center"/>
        </w:trPr>
        <w:tc>
          <w:tcPr>
            <w:tcW w:w="5355" w:type="dxa"/>
            <w:vAlign w:val="center"/>
          </w:tcPr>
          <w:p w14:paraId="535B34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ясно: принять, сузить, изменить или отложить</w:t>
            </w:r>
          </w:p>
        </w:tc>
        <w:tc>
          <w:tcPr>
            <w:tcW w:w="1093" w:type="dxa"/>
            <w:vAlign w:val="center"/>
          </w:tcPr>
          <w:p w14:paraId="6CEF32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14:paraId="2F7A7A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Сузить (п. 2.10)</w:t>
            </w:r>
          </w:p>
        </w:tc>
      </w:tr>
    </w:tbl>
    <w:p w14:paraId="032EBB34" w14:textId="77777777" w:rsidR="00D329F4" w:rsidRDefault="00AB6403">
      <w:pPr>
        <w:pStyle w:val="2"/>
        <w:ind w:firstLine="709"/>
      </w:pPr>
      <w:bookmarkStart w:id="40" w:name="переход-к-анализу-рынка"/>
      <w:bookmarkStart w:id="41" w:name="_Toc242042860"/>
      <w:bookmarkEnd w:id="38"/>
      <w:r>
        <w:t>2.11 Переход к анализу рынка</w:t>
      </w:r>
      <w:bookmarkEnd w:id="41"/>
    </w:p>
    <w:p w14:paraId="32D07682" w14:textId="77777777" w:rsidR="00D329F4" w:rsidRDefault="00AB6403">
      <w:pPr>
        <w:pStyle w:val="FirstParagraph"/>
      </w:pPr>
      <w:r>
        <w:rPr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025F310D" w14:textId="77777777" w:rsidR="00D329F4" w:rsidRDefault="00AB6403">
      <w:pPr>
        <w:pStyle w:val="a8"/>
        <w:ind w:firstLine="709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18E95F58" w14:textId="77777777" w:rsidR="00D329F4" w:rsidRDefault="00AB6403">
      <w:pPr>
        <w:pStyle w:val="1"/>
        <w:pageBreakBefore/>
      </w:pPr>
      <w:bookmarkStart w:id="42" w:name="ответы-на-контрольные-вопросы"/>
      <w:bookmarkStart w:id="43" w:name="_Toc242042861"/>
      <w:bookmarkEnd w:id="0"/>
      <w:bookmarkEnd w:id="40"/>
      <w:r>
        <w:lastRenderedPageBreak/>
        <w:t>3 ОТВЕТЫ НА КОНТРОЛЬНЫЕ ВОПРОСЫ</w:t>
      </w:r>
      <w:bookmarkEnd w:id="43"/>
    </w:p>
    <w:p w14:paraId="4BFB7F79" w14:textId="77777777" w:rsidR="00D329F4" w:rsidRDefault="00AB6403">
      <w:pPr>
        <w:pStyle w:val="FirstParagraph"/>
      </w:pPr>
      <w:r>
        <w:rPr>
          <w:sz w:val="28"/>
        </w:rPr>
        <w:t>По НАВ1 раздела 8 (13 вопросов):</w:t>
      </w:r>
    </w:p>
    <w:p w14:paraId="0A5620E6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идея сформулирована как коммерческое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</w:t>
      </w:r>
      <w:r>
        <w:rPr>
          <w:i/>
          <w:iCs/>
          <w:sz w:val="28"/>
        </w:rPr>
        <w:t xml:space="preserve">у.е./мес, </w:t>
      </w:r>
      <w:r>
        <w:rPr>
          <w:sz w:val="28"/>
        </w:rPr>
        <w:t xml:space="preserve">тарифы </w:t>
      </w:r>
      <w:r>
        <w:rPr>
          <w:i/>
          <w:iCs/>
          <w:sz w:val="28"/>
        </w:rPr>
        <w:t xml:space="preserve">Free/Pro), </w:t>
      </w:r>
      <w:r>
        <w:rPr>
          <w:sz w:val="28"/>
        </w:rPr>
        <w:t>см. таблицы 1–3.</w:t>
      </w:r>
    </w:p>
    <w:p w14:paraId="2538C629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E16EBFD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2067FB44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501F1593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все выгрузки сохранены в </w:t>
      </w:r>
      <w:r>
        <w:rPr>
          <w:i/>
          <w:iCs/>
          <w:sz w:val="28"/>
        </w:rPr>
        <w:t xml:space="preserve">JSON/CSV </w:t>
      </w:r>
      <w:r>
        <w:rPr>
          <w:sz w:val="28"/>
        </w:rPr>
        <w:t>с зафиксированными настройками (таблица 11, приложение А).</w:t>
      </w:r>
    </w:p>
    <w:p w14:paraId="538B993E" w14:textId="77777777" w:rsidR="00D329F4" w:rsidRDefault="00AB6403">
      <w:pPr>
        <w:pStyle w:val="Compact"/>
        <w:ind w:left="709"/>
      </w:pPr>
      <w:r>
        <w:rPr>
          <w:sz w:val="28"/>
        </w:rPr>
        <w:t>Да – построен помесячный ряд из 24 точек по двум источникам для двух кластеров (п. 2.6.1).</w:t>
      </w:r>
    </w:p>
    <w:p w14:paraId="2D82CE7E" w14:textId="77777777" w:rsidR="00D329F4" w:rsidRDefault="00AB6403">
      <w:pPr>
        <w:pStyle w:val="Compact"/>
        <w:ind w:left="709"/>
      </w:pPr>
      <w:r>
        <w:rPr>
          <w:sz w:val="28"/>
        </w:rPr>
        <w:t>Да – тренд и сезонность разделены расчетом (таблицы 33–36) по каждому источнику отдельно.</w:t>
      </w:r>
    </w:p>
    <w:p w14:paraId="0E3891FE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14:paraId="2B456510" w14:textId="77777777" w:rsidR="00D329F4" w:rsidRDefault="00AB6403">
      <w:pPr>
        <w:pStyle w:val="Compact"/>
        <w:ind w:left="709"/>
      </w:pPr>
      <w:r>
        <w:rPr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2042DB99" w14:textId="77777777" w:rsidR="00D329F4" w:rsidRDefault="00AB6403">
      <w:pPr>
        <w:pStyle w:val="Compact"/>
        <w:ind w:left="709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3FEF4CAE" w14:textId="77777777" w:rsidR="00D329F4" w:rsidRDefault="00AB6403">
      <w:pPr>
        <w:pStyle w:val="Compact"/>
        <w:ind w:left="709"/>
      </w:pPr>
      <w:r>
        <w:rPr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A5D8FB8" w14:textId="77777777" w:rsidR="00D329F4" w:rsidRDefault="00AB6403">
      <w:pPr>
        <w:pStyle w:val="Compact"/>
        <w:ind w:left="709"/>
      </w:pPr>
      <w:r>
        <w:rPr>
          <w:sz w:val="28"/>
        </w:rPr>
        <w:t>Да – составлен паспорт границ рынка (таблица 45).</w:t>
      </w:r>
    </w:p>
    <w:p w14:paraId="525F5DE2" w14:textId="77777777" w:rsidR="00D329F4" w:rsidRDefault="00AB6403">
      <w:pPr>
        <w:pStyle w:val="Compact"/>
        <w:ind w:left="709"/>
      </w:pPr>
      <w:r>
        <w:rPr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2FA1915A" w14:textId="77777777" w:rsidR="00D329F4" w:rsidRDefault="00AB6403">
      <w:pPr>
        <w:pStyle w:val="FirstParagraph"/>
      </w:pPr>
      <w:r>
        <w:rPr>
          <w:sz w:val="28"/>
        </w:rPr>
        <w:t>По НАВ3 (7 вопросов):</w:t>
      </w:r>
    </w:p>
    <w:p w14:paraId="6451F2E6" w14:textId="77777777" w:rsidR="00D329F4" w:rsidRDefault="00AB6403">
      <w:pPr>
        <w:pStyle w:val="Compact"/>
        <w:ind w:left="709"/>
      </w:pPr>
      <w:r>
        <w:rPr>
          <w:sz w:val="28"/>
        </w:rPr>
        <w:lastRenderedPageBreak/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36E04D27" w14:textId="77777777" w:rsidR="00D329F4" w:rsidRDefault="00AB6403">
      <w:pPr>
        <w:pStyle w:val="Compact"/>
        <w:ind w:left="709"/>
      </w:pPr>
      <w:r>
        <w:rPr>
          <w:sz w:val="28"/>
        </w:rPr>
        <w:t>Нет – формулировка не «рынок маркетинга»: указаны конкретная услуга, клиент и территория.</w:t>
      </w:r>
    </w:p>
    <w:p w14:paraId="55FCA4B6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5847C843" w14:textId="77777777" w:rsidR="00D329F4" w:rsidRDefault="00AB6403">
      <w:pPr>
        <w:pStyle w:val="Compact"/>
        <w:ind w:left="709"/>
      </w:pPr>
      <w:r>
        <w:rPr>
          <w:sz w:val="28"/>
        </w:rPr>
        <w:t>Да – см. ответ НАВ1 № 10.</w:t>
      </w:r>
    </w:p>
    <w:p w14:paraId="54DA8CA1" w14:textId="77777777" w:rsidR="00D329F4" w:rsidRDefault="00AB6403">
      <w:pPr>
        <w:pStyle w:val="Compact"/>
        <w:ind w:left="709"/>
      </w:pPr>
      <w:r>
        <w:rPr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F51D19B" w14:textId="77777777" w:rsidR="00D329F4" w:rsidRDefault="00AB6403">
      <w:pPr>
        <w:pStyle w:val="Compact"/>
        <w:ind w:left="709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60E30E55" w14:textId="77777777" w:rsidR="00D329F4" w:rsidRDefault="00AB6403">
      <w:pPr>
        <w:pStyle w:val="Compact"/>
        <w:ind w:left="709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01A9C9B8" w14:textId="77777777" w:rsidR="00D329F4" w:rsidRDefault="00AB6403">
      <w:pPr>
        <w:pStyle w:val="1"/>
        <w:pageBreakBefore/>
      </w:pPr>
      <w:bookmarkStart w:id="44" w:name="выводы"/>
      <w:bookmarkStart w:id="45" w:name="_Toc242042862"/>
      <w:bookmarkEnd w:id="42"/>
      <w:r>
        <w:lastRenderedPageBreak/>
        <w:t>ВЫВОДЫ</w:t>
      </w:r>
      <w:bookmarkEnd w:id="45"/>
    </w:p>
    <w:p w14:paraId="69AC4E77" w14:textId="77777777" w:rsidR="00D329F4" w:rsidRDefault="00AB6403">
      <w:pPr>
        <w:pStyle w:val="Compact"/>
        <w:ind w:left="709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124B1509" w14:textId="77777777" w:rsidR="00D329F4" w:rsidRDefault="00AB6403">
      <w:pPr>
        <w:pStyle w:val="Compact"/>
        <w:ind w:left="709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6572A520" w14:textId="77777777" w:rsidR="00D329F4" w:rsidRDefault="00AB6403">
      <w:pPr>
        <w:pStyle w:val="Compact"/>
        <w:ind w:left="709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7A35B8EE" w14:textId="77777777" w:rsidR="00D329F4" w:rsidRDefault="00AB6403">
      <w:pPr>
        <w:pStyle w:val="Compact"/>
        <w:ind w:left="709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7A046969" w14:textId="77777777" w:rsidR="00D329F4" w:rsidRDefault="00AB6403">
      <w:pPr>
        <w:pStyle w:val="Compact"/>
        <w:ind w:left="709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164CD12A" w14:textId="77777777" w:rsidR="00D329F4" w:rsidRDefault="00AB6403">
      <w:pPr>
        <w:pStyle w:val="Compact"/>
        <w:ind w:left="709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1C010104" w14:textId="77777777" w:rsidR="00D329F4" w:rsidRDefault="00AB6403">
      <w:pPr>
        <w:pStyle w:val="Compact"/>
        <w:ind w:left="709"/>
      </w:pPr>
      <w:r>
        <w:rPr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D90B83D" w14:textId="77777777" w:rsidR="00D329F4" w:rsidRDefault="00AB6403">
      <w:pPr>
        <w:pStyle w:val="Compact"/>
        <w:ind w:left="709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iCs/>
          <w:sz w:val="28"/>
        </w:rPr>
        <w:t xml:space="preserve">у.е./мес.) </w:t>
      </w:r>
      <w:r>
        <w:rPr>
          <w:sz w:val="28"/>
        </w:rPr>
        <w:t>ниже платных тарифов облачных конкурентов (5–20 </w:t>
      </w:r>
      <w:r>
        <w:rPr>
          <w:i/>
          <w:iCs/>
          <w:sz w:val="28"/>
        </w:rPr>
        <w:t xml:space="preserve">у.е./мес.), </w:t>
      </w:r>
      <w:r>
        <w:rPr>
          <w:sz w:val="28"/>
        </w:rPr>
        <w:t xml:space="preserve">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63F8E86E" w14:textId="77777777" w:rsidR="00D329F4" w:rsidRDefault="00AB6403">
      <w:pPr>
        <w:pStyle w:val="Compact"/>
        <w:ind w:left="709"/>
      </w:pPr>
      <w:r>
        <w:rPr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в России непрерывный, средний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5EF9AFEE" w14:textId="77777777" w:rsidR="00D329F4" w:rsidRDefault="00AB6403">
      <w:pPr>
        <w:pStyle w:val="Compact"/>
        <w:ind w:left="709"/>
      </w:pPr>
      <w:r>
        <w:rPr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2BDF33D9" w14:textId="77777777" w:rsidR="00D329F4" w:rsidRDefault="00AB6403">
      <w:pPr>
        <w:pStyle w:val="1"/>
        <w:pageBreakBefore/>
      </w:pPr>
      <w:bookmarkStart w:id="46" w:name="список-использованных-источников"/>
      <w:bookmarkStart w:id="47" w:name="_Toc242042863"/>
      <w:bookmarkEnd w:id="44"/>
      <w:r>
        <w:lastRenderedPageBreak/>
        <w:t>СПИСОК ИСПОЛЬЗОВАННЫХ ИСТОЧНИКОВ</w:t>
      </w:r>
      <w:bookmarkEnd w:id="47"/>
    </w:p>
    <w:p w14:paraId="2CD4E55F" w14:textId="77777777" w:rsidR="000249F6" w:rsidRDefault="00975F3B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7E7049AC" w14:textId="77777777" w:rsidR="00D329F4" w:rsidRDefault="00AB6403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 [Электронный ресурс]. – Режим доступа: https://trends.google.com/trends. – Дата доступа: 29.09.2026, 30.09.2026. Беларусь (BY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34C7355C" w14:textId="77777777" w:rsidR="00D329F4" w:rsidRDefault="00AB6403">
      <w:pPr>
        <w:pStyle w:val="Compact"/>
        <w:ind w:left="709"/>
      </w:pPr>
      <w:r>
        <w:rPr>
          <w:i/>
          <w:sz w:val="28"/>
        </w:rPr>
        <w:t>– Яндекс Вордстат [Электронный ресурс]. – Режим доступа: https://wordstat.yandex.ru. – Дата доступа: 29.09.2026, 30.09.2026. Регион Беларусь (id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5956D739" w14:textId="77777777" w:rsidR="00D329F4" w:rsidRDefault="00AB6403">
      <w:pPr>
        <w:pStyle w:val="Compact"/>
        <w:ind w:left="709"/>
      </w:pPr>
      <w:r>
        <w:rPr>
          <w:i/>
          <w:sz w:val="28"/>
        </w:rPr>
        <w:t>– Similarweb [Электронный ресурс]. – Режим доступа: https://www.similarweb.com. – Дата доступа: 29.09.2026. Публичные данные по доменам 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738B8683" w14:textId="77777777" w:rsidR="00D329F4" w:rsidRDefault="00AB6403">
      <w:pPr>
        <w:pStyle w:val="Compact"/>
        <w:ind w:left="709"/>
      </w:pPr>
      <w:r>
        <w:rPr>
          <w:i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4AB44381" w14:textId="77777777" w:rsidR="00D329F4" w:rsidRDefault="00AB6403">
      <w:pPr>
        <w:pStyle w:val="Compact"/>
        <w:ind w:left="709"/>
      </w:pPr>
      <w:r>
        <w:rPr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008E85B5" w14:textId="77777777" w:rsidR="00D329F4" w:rsidRDefault="00AB6403">
      <w:pPr>
        <w:pStyle w:val="Compact"/>
        <w:ind w:left="709"/>
      </w:pPr>
      <w:r>
        <w:rPr>
          <w:i/>
          <w:sz w:val="28"/>
        </w:rPr>
        <w:t>– 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 [Электронный ресурс]. – Режим доступа: https://datareportal.com/reports/digital-2026-belarus. – Дата доступа: 30.09.2026.</w:t>
      </w:r>
    </w:p>
    <w:p w14:paraId="76AC1C0F" w14:textId="77777777" w:rsidR="00D329F4" w:rsidRDefault="00AB6403">
      <w:pPr>
        <w:pStyle w:val="Compact"/>
        <w:ind w:left="709"/>
      </w:pPr>
      <w:r>
        <w:rPr>
          <w:i/>
          <w:sz w:val="28"/>
        </w:rPr>
        <w:t>– Miro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https://miro.com/pricing/. – Дата доступа: 30.09.2026.</w:t>
      </w:r>
    </w:p>
    <w:p w14:paraId="43BD6B34" w14:textId="77777777" w:rsidR="00D329F4" w:rsidRDefault="00AB6403">
      <w:pPr>
        <w:pStyle w:val="Compact"/>
        <w:ind w:left="709"/>
      </w:pPr>
      <w:r>
        <w:rPr>
          <w:i/>
          <w:sz w:val="28"/>
        </w:rPr>
        <w:t>– Microsoft</w:t>
      </w:r>
      <w:r>
        <w:rPr>
          <w:sz w:val="28"/>
        </w:rPr>
        <w:t xml:space="preserve"> </w:t>
      </w:r>
      <w:r>
        <w:rPr>
          <w:i/>
          <w:sz w:val="28"/>
        </w:rPr>
        <w:t>Visio [Электронный ресурс]. – Режим доступа: https://www.microsoft.com/en-us/microsoft-365/visio/flowchart-software. – Дата доступа: 30.09.2026.</w:t>
      </w:r>
    </w:p>
    <w:p w14:paraId="54C683BB" w14:textId="77777777" w:rsidR="00D329F4" w:rsidRDefault="00AB6403">
      <w:pPr>
        <w:pStyle w:val="Compact"/>
        <w:ind w:left="709"/>
      </w:pPr>
      <w:r>
        <w:rPr>
          <w:i/>
          <w:sz w:val="28"/>
        </w:rPr>
        <w:t>– draw.io [Электронный ресурс]. – Режим доступа: https://www.drawio.com/. – Дата доступа: 30.09.2026.</w:t>
      </w:r>
    </w:p>
    <w:p w14:paraId="5EB86E9B" w14:textId="77777777" w:rsidR="00D329F4" w:rsidRDefault="00AB6403">
      <w:pPr>
        <w:pStyle w:val="Compact"/>
        <w:ind w:left="709"/>
      </w:pPr>
      <w:r>
        <w:rPr>
          <w:i/>
          <w:sz w:val="28"/>
        </w:rPr>
        <w:t>– 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 [Электронный ресурс]. – Режим доступа: https://www.visual-paradigm.com/shop/. – Дата доступа: 30.09.2026.</w:t>
      </w:r>
    </w:p>
    <w:p w14:paraId="647809B2" w14:textId="77777777" w:rsidR="00D329F4" w:rsidRDefault="00AB6403">
      <w:pPr>
        <w:pStyle w:val="Compact"/>
        <w:ind w:left="709"/>
      </w:pPr>
      <w:r>
        <w:rPr>
          <w:i/>
          <w:sz w:val="28"/>
        </w:rPr>
        <w:t>– Lucidchart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https://lucid.app/pricing/lucidchart. – Дата доступа: 30.09.2026.</w:t>
      </w:r>
    </w:p>
    <w:p w14:paraId="6C18E640" w14:textId="77777777" w:rsidR="00D329F4" w:rsidRDefault="00AB6403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https://mermaid.ai/pricing. – Дата доступа: 30.09.2026.</w:t>
      </w:r>
    </w:p>
    <w:p w14:paraId="1246175E" w14:textId="77777777" w:rsidR="00D329F4" w:rsidRDefault="00AB6403">
      <w:pPr>
        <w:pStyle w:val="Compact"/>
        <w:ind w:left="709"/>
      </w:pPr>
      <w:r>
        <w:rPr>
          <w:i/>
          <w:sz w:val="28"/>
        </w:rPr>
        <w:lastRenderedPageBreak/>
        <w:t>– PlantUML [Электронный ресурс]. – Режим доступа: https://plantuml.com/. – Дата доступа: 30.09.2026.</w:t>
      </w:r>
    </w:p>
    <w:p w14:paraId="25FB3D34" w14:textId="77777777" w:rsidR="00D329F4" w:rsidRDefault="00AB6403">
      <w:pPr>
        <w:pStyle w:val="1"/>
        <w:keepNext w:val="0"/>
        <w:pageBreakBefore/>
      </w:pPr>
      <w:bookmarkStart w:id="48" w:name="X2fa5a2c07281321720154f9697624e1343b07d2"/>
      <w:bookmarkStart w:id="49" w:name="_Toc242042864"/>
      <w:bookmarkEnd w:id="46"/>
      <w:r>
        <w:lastRenderedPageBreak/>
        <w:t>ПРИЛОЖЕНИЕ А</w:t>
      </w:r>
      <w:bookmarkEnd w:id="49"/>
    </w:p>
    <w:p w14:paraId="3267B561" w14:textId="77777777" w:rsidR="00D329F4" w:rsidRDefault="00AB6403">
      <w:pPr>
        <w:ind w:firstLine="709"/>
        <w:jc w:val="both"/>
      </w:pPr>
      <w:r>
        <w:rPr>
          <w:sz w:val="28"/>
        </w:rPr>
        <w:t>(обязательное)</w:t>
      </w:r>
    </w:p>
    <w:p w14:paraId="4FA61AA3" w14:textId="77777777" w:rsidR="00D329F4" w:rsidRDefault="00AB6403">
      <w:pPr>
        <w:ind w:firstLine="709"/>
        <w:jc w:val="both"/>
      </w:pPr>
      <w:r>
        <w:rPr>
          <w:b/>
          <w:sz w:val="28"/>
        </w:rPr>
        <w:t>Реестр выгрузок и рабочие файлы</w:t>
      </w:r>
    </w:p>
    <w:p w14:paraId="3258B53C" w14:textId="77777777" w:rsidR="00D329F4" w:rsidRDefault="00AB6403">
      <w:pPr>
        <w:pStyle w:val="FirstParagraph"/>
        <w:keepNext/>
      </w:pPr>
      <w:r>
        <w:rPr>
          <w:sz w:val="28"/>
        </w:rPr>
        <w:t xml:space="preserve">Таблица А.1 – Полный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650"/>
        <w:gridCol w:w="732"/>
        <w:gridCol w:w="1564"/>
        <w:gridCol w:w="650"/>
        <w:gridCol w:w="1101"/>
        <w:gridCol w:w="4291"/>
      </w:tblGrid>
      <w:tr w:rsidR="00D329F4" w14:paraId="21572E9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02D86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50" w:type="dxa"/>
            <w:vAlign w:val="center"/>
          </w:tcPr>
          <w:p w14:paraId="3D8816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732" w:type="dxa"/>
            <w:vAlign w:val="center"/>
          </w:tcPr>
          <w:p w14:paraId="28D1C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Сервис</w:t>
            </w:r>
          </w:p>
        </w:tc>
        <w:tc>
          <w:tcPr>
            <w:tcW w:w="1564" w:type="dxa"/>
            <w:vAlign w:val="center"/>
          </w:tcPr>
          <w:p w14:paraId="13ED1D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</w:t>
            </w:r>
          </w:p>
        </w:tc>
        <w:tc>
          <w:tcPr>
            <w:tcW w:w="650" w:type="dxa"/>
            <w:vAlign w:val="center"/>
          </w:tcPr>
          <w:p w14:paraId="0A8A3A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1101" w:type="dxa"/>
            <w:vAlign w:val="center"/>
          </w:tcPr>
          <w:p w14:paraId="73FC32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4291" w:type="dxa"/>
            <w:vAlign w:val="center"/>
          </w:tcPr>
          <w:p w14:paraId="2D333A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</w:t>
            </w:r>
          </w:p>
        </w:tc>
      </w:tr>
      <w:tr w:rsidR="00D329F4" w14:paraId="084BBD5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8A424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3C0B2A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135D19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75A421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14:paraId="34B40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7905E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 , месяц</w:t>
            </w:r>
          </w:p>
        </w:tc>
        <w:tc>
          <w:tcPr>
            <w:tcW w:w="4291" w:type="dxa"/>
            <w:vAlign w:val="center"/>
          </w:tcPr>
          <w:p w14:paraId="72281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GT_2026-09-29_BY_5y_packet6_UML_BPMN_monthly.json</w:t>
            </w:r>
          </w:p>
        </w:tc>
      </w:tr>
      <w:tr w:rsidR="00D329F4" w14:paraId="5BE6ECFF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CAAC9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14:paraId="1EFA9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0E06E1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38F639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text</w:t>
            </w:r>
            <w:r>
              <w:t xml:space="preserve"> </w:t>
            </w:r>
            <w:r>
              <w:rPr>
                <w:i/>
              </w:rPr>
              <w:t>to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</w:p>
        </w:tc>
        <w:tc>
          <w:tcPr>
            <w:tcW w:w="650" w:type="dxa"/>
            <w:vAlign w:val="center"/>
          </w:tcPr>
          <w:p w14:paraId="591520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1A9C2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14:paraId="72D7CD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GT_2026-09-29_BY_5y_packet1_time.json</w:t>
            </w:r>
          </w:p>
        </w:tc>
      </w:tr>
      <w:tr w:rsidR="00D329F4" w14:paraId="03478344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51EC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14:paraId="49E7B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58B2B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5C6D4F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; </w:t>
            </w:r>
            <w:r>
              <w:rPr>
                <w:i/>
              </w:rPr>
              <w:t>diagrams.net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ERD</w:t>
            </w:r>
            <w:r>
              <w:t xml:space="preserve"> </w:t>
            </w:r>
            <w:r>
              <w:rPr>
                <w:i/>
              </w:rPr>
              <w:t>tool</w:t>
            </w:r>
          </w:p>
        </w:tc>
        <w:tc>
          <w:tcPr>
            <w:tcW w:w="650" w:type="dxa"/>
            <w:vAlign w:val="center"/>
          </w:tcPr>
          <w:p w14:paraId="6895E2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59242B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14:paraId="5B9F24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GT_2026-09-29_BY_5y_packet2_time.json</w:t>
            </w:r>
          </w:p>
        </w:tc>
      </w:tr>
      <w:tr w:rsidR="00D329F4" w14:paraId="1ED15674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9836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50" w:type="dxa"/>
            <w:vAlign w:val="center"/>
          </w:tcPr>
          <w:p w14:paraId="7258F9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5A6ACA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4DD62C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конструктор диаграмм онлайн; </w:t>
            </w:r>
            <w:r>
              <w:rPr>
                <w:i/>
              </w:rPr>
              <w:t>UML</w:t>
            </w:r>
            <w:r>
              <w:t xml:space="preserve"> диаграмма онлайн; нотация </w:t>
            </w:r>
            <w:r>
              <w:rPr>
                <w:i/>
              </w:rPr>
              <w:t>BPMN</w:t>
            </w:r>
            <w:r>
              <w:t xml:space="preserve">; диаграмма классов </w:t>
            </w:r>
            <w:r>
              <w:rPr>
                <w:i/>
              </w:rPr>
              <w:t>UML</w:t>
            </w:r>
            <w:r>
              <w:t>; сервис для диаграмм</w:t>
            </w:r>
          </w:p>
        </w:tc>
        <w:tc>
          <w:tcPr>
            <w:tcW w:w="650" w:type="dxa"/>
            <w:vAlign w:val="center"/>
          </w:tcPr>
          <w:p w14:paraId="2C6920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58022F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14:paraId="66E29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GT_2026-09-29_BY_5y_packet3_time.json</w:t>
            </w:r>
          </w:p>
        </w:tc>
      </w:tr>
      <w:tr w:rsidR="00D329F4" w14:paraId="683185D6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FEE73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14:paraId="59CA8F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4AEAD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2D7AD3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курсовой; диаграмма вариантов использования; </w:t>
            </w:r>
            <w:r>
              <w:rPr>
                <w:i/>
              </w:rPr>
              <w:t>IDEF0</w:t>
            </w:r>
            <w:r>
              <w:t xml:space="preserve">; сеть Петри; </w:t>
            </w: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650" w:type="dxa"/>
            <w:vAlign w:val="center"/>
          </w:tcPr>
          <w:p w14:paraId="5C0F0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46C3F3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14:paraId="666914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GT_2026-09-29_BY_5y_packet4_time.json</w:t>
            </w:r>
          </w:p>
        </w:tc>
      </w:tr>
      <w:tr w:rsidR="00D329F4" w14:paraId="6688E006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EE85F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50" w:type="dxa"/>
            <w:vAlign w:val="center"/>
          </w:tcPr>
          <w:p w14:paraId="439BD5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4C6AA2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31DEE0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diagramming</w:t>
            </w:r>
            <w:r>
              <w:t xml:space="preserve"> </w:t>
            </w:r>
            <w:r>
              <w:rPr>
                <w:i/>
              </w:rPr>
              <w:t>tool</w:t>
            </w:r>
            <w:r>
              <w:t xml:space="preserve">; </w:t>
            </w:r>
            <w:r>
              <w:rPr>
                <w:i/>
              </w:rPr>
              <w:t>flowchart</w:t>
            </w:r>
            <w:r>
              <w:t xml:space="preserve"> </w:t>
            </w:r>
            <w:r>
              <w:rPr>
                <w:i/>
              </w:rPr>
              <w:t>maker</w:t>
            </w:r>
            <w:r>
              <w:t xml:space="preserve">; </w:t>
            </w:r>
            <w:r>
              <w:rPr>
                <w:i/>
              </w:rPr>
              <w:t>Figma</w:t>
            </w:r>
            <w:r>
              <w:t xml:space="preserve">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650" w:type="dxa"/>
            <w:vAlign w:val="center"/>
          </w:tcPr>
          <w:p w14:paraId="4E533B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6A127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 , месяц</w:t>
            </w:r>
          </w:p>
        </w:tc>
        <w:tc>
          <w:tcPr>
            <w:tcW w:w="4291" w:type="dxa"/>
            <w:vAlign w:val="center"/>
          </w:tcPr>
          <w:p w14:paraId="61AA8A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GT_2026-09-29_BY_5y_packet5_time_monthly.json</w:t>
            </w:r>
          </w:p>
        </w:tc>
      </w:tr>
      <w:tr w:rsidR="00D329F4" w14:paraId="650730D2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C073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50" w:type="dxa"/>
            <w:vAlign w:val="center"/>
          </w:tcPr>
          <w:p w14:paraId="2B2A31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0CBB8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121525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14:paraId="50574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3E88D3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+ связанные</w:t>
            </w:r>
          </w:p>
        </w:tc>
        <w:tc>
          <w:tcPr>
            <w:tcW w:w="4291" w:type="dxa"/>
            <w:vAlign w:val="center"/>
          </w:tcPr>
          <w:p w14:paraId="22279E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GT_2026-09-29_BY_12m_BPMN_time_regions_related.json</w:t>
            </w:r>
          </w:p>
        </w:tc>
      </w:tr>
      <w:tr w:rsidR="00D329F4" w14:paraId="0087544C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FE8D7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50" w:type="dxa"/>
            <w:vAlign w:val="center"/>
          </w:tcPr>
          <w:p w14:paraId="02A53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17770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4D23B8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650" w:type="dxa"/>
            <w:vAlign w:val="center"/>
          </w:tcPr>
          <w:p w14:paraId="6E679C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17ED6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+ связанные</w:t>
            </w:r>
          </w:p>
        </w:tc>
        <w:tc>
          <w:tcPr>
            <w:tcW w:w="4291" w:type="dxa"/>
            <w:vAlign w:val="center"/>
          </w:tcPr>
          <w:p w14:paraId="09223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GT_2026-09-29_BY_12m_IDEF0_time_regions_related.json</w:t>
            </w:r>
          </w:p>
        </w:tc>
      </w:tr>
      <w:tr w:rsidR="00D329F4" w14:paraId="1CCAD09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2B999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50" w:type="dxa"/>
            <w:vAlign w:val="center"/>
          </w:tcPr>
          <w:p w14:paraId="05402F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0A6B81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59415A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14:paraId="3B448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4FDADF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+ связанные</w:t>
            </w:r>
          </w:p>
        </w:tc>
        <w:tc>
          <w:tcPr>
            <w:tcW w:w="4291" w:type="dxa"/>
            <w:vAlign w:val="center"/>
          </w:tcPr>
          <w:p w14:paraId="1ABB41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GT_2026-09-30_BY_12m_UML_time_regions_related.json</w:t>
            </w:r>
          </w:p>
        </w:tc>
      </w:tr>
      <w:tr w:rsidR="00D329F4" w14:paraId="38DC4CB4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BB0F5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10</w:t>
            </w:r>
          </w:p>
        </w:tc>
        <w:tc>
          <w:tcPr>
            <w:tcW w:w="650" w:type="dxa"/>
            <w:vAlign w:val="center"/>
          </w:tcPr>
          <w:p w14:paraId="3EC0E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09257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7DBE37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text</w:t>
            </w:r>
            <w:r>
              <w:t xml:space="preserve"> </w:t>
            </w:r>
            <w:r>
              <w:rPr>
                <w:i/>
              </w:rPr>
              <w:t>to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</w:p>
        </w:tc>
        <w:tc>
          <w:tcPr>
            <w:tcW w:w="650" w:type="dxa"/>
            <w:vAlign w:val="center"/>
          </w:tcPr>
          <w:p w14:paraId="055BE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1101" w:type="dxa"/>
            <w:vAlign w:val="center"/>
          </w:tcPr>
          <w:p w14:paraId="314117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 , месяц</w:t>
            </w:r>
          </w:p>
        </w:tc>
        <w:tc>
          <w:tcPr>
            <w:tcW w:w="4291" w:type="dxa"/>
            <w:vAlign w:val="center"/>
          </w:tcPr>
          <w:p w14:paraId="293387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GT_2026-09-29_world_5y_packet1_monthly.json</w:t>
            </w:r>
          </w:p>
        </w:tc>
      </w:tr>
      <w:tr w:rsidR="00D329F4" w14:paraId="76156AC4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6777A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50" w:type="dxa"/>
            <w:vAlign w:val="center"/>
          </w:tcPr>
          <w:p w14:paraId="609F48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59BA12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52770D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14:paraId="3C5A9E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7B888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 (по месяцам)</w:t>
            </w:r>
          </w:p>
        </w:tc>
        <w:tc>
          <w:tcPr>
            <w:tcW w:w="4291" w:type="dxa"/>
            <w:vAlign w:val="center"/>
          </w:tcPr>
          <w:p w14:paraId="3F3883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wordstat_uml_dinamika_RB_2024-09_2026-08.json</w:t>
            </w:r>
          </w:p>
        </w:tc>
      </w:tr>
      <w:tr w:rsidR="00D329F4" w14:paraId="4AB3355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EADE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650" w:type="dxa"/>
            <w:vAlign w:val="center"/>
          </w:tcPr>
          <w:p w14:paraId="5F87C6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76CEA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7210A3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14:paraId="0367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42A12B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 (по месяцам)</w:t>
            </w:r>
          </w:p>
        </w:tc>
        <w:tc>
          <w:tcPr>
            <w:tcW w:w="4291" w:type="dxa"/>
            <w:vAlign w:val="center"/>
          </w:tcPr>
          <w:p w14:paraId="3C0298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wordstat_bpmn_dinamika_RB_2024-09_2026-08.json</w:t>
            </w:r>
          </w:p>
        </w:tc>
      </w:tr>
      <w:tr w:rsidR="00D329F4" w14:paraId="0A7D1F87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8121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650" w:type="dxa"/>
            <w:vAlign w:val="center"/>
          </w:tcPr>
          <w:p w14:paraId="49EAA8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4A418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4FDB5D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запросов ядра и 28 дополнительных формулировок</w:t>
            </w:r>
          </w:p>
        </w:tc>
        <w:tc>
          <w:tcPr>
            <w:tcW w:w="650" w:type="dxa"/>
            <w:vAlign w:val="center"/>
          </w:tcPr>
          <w:p w14:paraId="2D98F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600F04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Топы, 25.08–23.09.2026</w:t>
            </w:r>
          </w:p>
        </w:tc>
        <w:tc>
          <w:tcPr>
            <w:tcW w:w="4291" w:type="dxa"/>
            <w:vAlign w:val="center"/>
          </w:tcPr>
          <w:p w14:paraId="3B3F6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Сводная таблица Вордстата, скриншоты</w:t>
            </w:r>
          </w:p>
        </w:tc>
      </w:tr>
      <w:tr w:rsidR="00D329F4" w14:paraId="2C17CD12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7D2F3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13а</w:t>
            </w:r>
          </w:p>
        </w:tc>
        <w:tc>
          <w:tcPr>
            <w:tcW w:w="650" w:type="dxa"/>
            <w:vAlign w:val="center"/>
          </w:tcPr>
          <w:p w14:paraId="174C24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5F1A5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1063F8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 формулировок групп АРГ, обучающих и контрольных запросов</w:t>
            </w:r>
          </w:p>
        </w:tc>
        <w:tc>
          <w:tcPr>
            <w:tcW w:w="650" w:type="dxa"/>
            <w:vAlign w:val="center"/>
          </w:tcPr>
          <w:p w14:paraId="664706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4DE04C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Топы, 29.08–29.09.2026</w:t>
            </w:r>
          </w:p>
        </w:tc>
        <w:tc>
          <w:tcPr>
            <w:tcW w:w="4291" w:type="dxa"/>
            <w:vAlign w:val="center"/>
          </w:tcPr>
          <w:p w14:paraId="30D30F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wordstat_topy_kommercheskie_problemnye_segmentnye_geo_RB_okno_2026-08-29_09-29.json</w:t>
            </w:r>
          </w:p>
        </w:tc>
      </w:tr>
      <w:tr w:rsidR="00D329F4" w14:paraId="5CA95D60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8230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50" w:type="dxa"/>
            <w:vAlign w:val="center"/>
          </w:tcPr>
          <w:p w14:paraId="629DAB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14:paraId="55C50A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03345F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14:paraId="0B3917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Мир/СНГ (вкладка «Регионы»)</w:t>
            </w:r>
          </w:p>
        </w:tc>
        <w:tc>
          <w:tcPr>
            <w:tcW w:w="1101" w:type="dxa"/>
            <w:vAlign w:val="center"/>
          </w:tcPr>
          <w:p w14:paraId="284237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25.08–23.09.2026</w:t>
            </w:r>
          </w:p>
        </w:tc>
        <w:tc>
          <w:tcPr>
            <w:tcW w:w="4291" w:type="dxa"/>
            <w:vAlign w:val="center"/>
          </w:tcPr>
          <w:p w14:paraId="0F5576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wordstat_uml_regiony_mir_Belarus-Minsk.png</w:t>
            </w:r>
          </w:p>
        </w:tc>
      </w:tr>
      <w:tr w:rsidR="00D329F4" w14:paraId="23912E3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687020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14а</w:t>
            </w:r>
          </w:p>
        </w:tc>
        <w:tc>
          <w:tcPr>
            <w:tcW w:w="650" w:type="dxa"/>
            <w:vAlign w:val="center"/>
          </w:tcPr>
          <w:p w14:paraId="30A730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18FA1B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4E0FC6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14:paraId="4E3BE2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Мир/СНГ (вкладка «Регионы»)</w:t>
            </w:r>
          </w:p>
        </w:tc>
        <w:tc>
          <w:tcPr>
            <w:tcW w:w="1101" w:type="dxa"/>
            <w:vAlign w:val="center"/>
          </w:tcPr>
          <w:p w14:paraId="6A5D8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29.08–29.09.2026</w:t>
            </w:r>
          </w:p>
        </w:tc>
        <w:tc>
          <w:tcPr>
            <w:tcW w:w="4291" w:type="dxa"/>
            <w:vAlign w:val="center"/>
          </w:tcPr>
          <w:p w14:paraId="217BC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wordstat_regiony_bpmn_uml_RB_okno_2026-08-29_09-29.json</w:t>
            </w:r>
            <w:r>
              <w:t xml:space="preserve">; </w:t>
            </w:r>
            <w:r>
              <w:rPr>
                <w:i/>
              </w:rPr>
              <w:t>wordstat_bpmn_regiony_mir_Belarus-Minsk.png</w:t>
            </w:r>
          </w:p>
        </w:tc>
      </w:tr>
      <w:tr w:rsidR="00D329F4" w14:paraId="4CE9D143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13A61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14б</w:t>
            </w:r>
          </w:p>
        </w:tc>
        <w:tc>
          <w:tcPr>
            <w:tcW w:w="650" w:type="dxa"/>
            <w:vAlign w:val="center"/>
          </w:tcPr>
          <w:p w14:paraId="666277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6A9A6D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41752C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>; сеть петри; нейросеть схема; нейросеть диаграмма</w:t>
            </w:r>
          </w:p>
        </w:tc>
        <w:tc>
          <w:tcPr>
            <w:tcW w:w="650" w:type="dxa"/>
            <w:vAlign w:val="center"/>
          </w:tcPr>
          <w:p w14:paraId="4738D7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</w:t>
            </w:r>
          </w:p>
        </w:tc>
        <w:tc>
          <w:tcPr>
            <w:tcW w:w="1101" w:type="dxa"/>
            <w:vAlign w:val="center"/>
          </w:tcPr>
          <w:p w14:paraId="6AC29B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 и 01.2018–08.2026, по месяцам</w:t>
            </w:r>
          </w:p>
        </w:tc>
        <w:tc>
          <w:tcPr>
            <w:tcW w:w="4291" w:type="dxa"/>
            <w:vAlign w:val="center"/>
          </w:tcPr>
          <w:p w14:paraId="46E15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</w:t>
            </w:r>
            <w:r>
              <w:rPr>
                <w:i/>
                <w:iCs/>
              </w:rPr>
              <w:t>dinamika_RB_2024-09_2026-08.json</w:t>
            </w:r>
            <w:r>
              <w:rPr>
                <w:iCs/>
              </w:rPr>
              <w:t xml:space="preserve">; </w:t>
            </w:r>
            <w:r>
              <w:rPr>
                <w:i/>
                <w:iCs/>
              </w:rPr>
              <w:t>wordstat</w:t>
            </w:r>
            <w:r>
              <w:t>_</w:t>
            </w:r>
            <w:r>
              <w:rPr>
                <w:i/>
              </w:rPr>
              <w:t>dinamika_RB_2018-01_2026-08.json</w:t>
            </w:r>
          </w:p>
        </w:tc>
      </w:tr>
      <w:tr w:rsidR="00D329F4" w14:paraId="63E36D1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410DD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14в</w:t>
            </w:r>
          </w:p>
        </w:tc>
        <w:tc>
          <w:tcPr>
            <w:tcW w:w="650" w:type="dxa"/>
            <w:vAlign w:val="center"/>
          </w:tcPr>
          <w:p w14:paraId="49FC24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6921C9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14:paraId="50347F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устройствам)</w:t>
            </w:r>
          </w:p>
        </w:tc>
        <w:tc>
          <w:tcPr>
            <w:tcW w:w="650" w:type="dxa"/>
            <w:vAlign w:val="center"/>
          </w:tcPr>
          <w:p w14:paraId="08FB7E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</w:t>
            </w:r>
          </w:p>
        </w:tc>
        <w:tc>
          <w:tcPr>
            <w:tcW w:w="1101" w:type="dxa"/>
            <w:vAlign w:val="center"/>
          </w:tcPr>
          <w:p w14:paraId="333D4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мес., по месяцам</w:t>
            </w:r>
          </w:p>
        </w:tc>
        <w:tc>
          <w:tcPr>
            <w:tcW w:w="4291" w:type="dxa"/>
            <w:vAlign w:val="center"/>
          </w:tcPr>
          <w:p w14:paraId="500ED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wordstat_uml_bpmn_dinamika_po_ustroystvam_RB_2024-09_2026-08.json</w:t>
            </w:r>
          </w:p>
        </w:tc>
      </w:tr>
      <w:tr w:rsidR="00D329F4" w14:paraId="33CCC38B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26DD5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15</w:t>
            </w:r>
          </w:p>
        </w:tc>
        <w:tc>
          <w:tcPr>
            <w:tcW w:w="650" w:type="dxa"/>
            <w:vAlign w:val="center"/>
          </w:tcPr>
          <w:p w14:paraId="153D32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67C49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7B86C9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отдельности)</w:t>
            </w:r>
          </w:p>
        </w:tc>
        <w:tc>
          <w:tcPr>
            <w:tcW w:w="650" w:type="dxa"/>
            <w:vAlign w:val="center"/>
          </w:tcPr>
          <w:p w14:paraId="7CE13B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67B1FB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(«Субрегион», «Город»)</w:t>
            </w:r>
          </w:p>
        </w:tc>
        <w:tc>
          <w:tcPr>
            <w:tcW w:w="4291" w:type="dxa"/>
            <w:vAlign w:val="center"/>
          </w:tcPr>
          <w:p w14:paraId="31F8E0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GT_2026-09-30_BY_12m_UML_BPMN_regions_recheck.json</w:t>
            </w:r>
            <w:r>
              <w:t xml:space="preserve">; скриншот </w:t>
            </w:r>
            <w:r>
              <w:rPr>
                <w:i/>
              </w:rPr>
              <w:t>gt_uml_regiony_12m_BY_Minsk-ne-vydelyaetsya.jpg</w:t>
            </w:r>
          </w:p>
        </w:tc>
      </w:tr>
      <w:tr w:rsidR="00D329F4" w14:paraId="703C681C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17678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650" w:type="dxa"/>
            <w:vAlign w:val="center"/>
          </w:tcPr>
          <w:p w14:paraId="48F1DC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01A1C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35AC83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14:paraId="362A6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12F31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  <w:r>
              <w:t xml:space="preserve"> (контрольная пересъемка)</w:t>
            </w:r>
          </w:p>
        </w:tc>
        <w:tc>
          <w:tcPr>
            <w:tcW w:w="4291" w:type="dxa"/>
            <w:vAlign w:val="center"/>
          </w:tcPr>
          <w:p w14:paraId="14071E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GT_2026-09-30_BY_5y_UML_BPMN_multiTimeline.csv</w:t>
            </w:r>
          </w:p>
        </w:tc>
      </w:tr>
      <w:tr w:rsidR="00D329F4" w14:paraId="0F72AFBD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5872ED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650" w:type="dxa"/>
            <w:vAlign w:val="center"/>
          </w:tcPr>
          <w:p w14:paraId="4C163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0C1DDA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705300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14:paraId="3B59CA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1101" w:type="dxa"/>
            <w:vAlign w:val="center"/>
          </w:tcPr>
          <w:p w14:paraId="7EABC3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</w:p>
        </w:tc>
        <w:tc>
          <w:tcPr>
            <w:tcW w:w="4291" w:type="dxa"/>
            <w:vAlign w:val="center"/>
          </w:tcPr>
          <w:p w14:paraId="1E7527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GT_2026-09-30_RU_5y_UML_BPMN_multiTimeline.csv</w:t>
            </w:r>
          </w:p>
        </w:tc>
      </w:tr>
      <w:tr w:rsidR="00D329F4" w14:paraId="45DC799C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DCCA0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650" w:type="dxa"/>
            <w:vAlign w:val="center"/>
          </w:tcPr>
          <w:p w14:paraId="6E383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7DDF93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052B95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14:paraId="740DB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1101" w:type="dxa"/>
            <w:vAlign w:val="center"/>
          </w:tcPr>
          <w:p w14:paraId="4C942E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</w:p>
        </w:tc>
        <w:tc>
          <w:tcPr>
            <w:tcW w:w="4291" w:type="dxa"/>
            <w:vAlign w:val="center"/>
          </w:tcPr>
          <w:p w14:paraId="6BB625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GT_2026-09-30_KZ_5y_UML_BPMN_multiTimeline.csv</w:t>
            </w:r>
          </w:p>
        </w:tc>
      </w:tr>
      <w:tr w:rsidR="00D329F4" w14:paraId="4C663B3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363224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650" w:type="dxa"/>
            <w:vAlign w:val="center"/>
          </w:tcPr>
          <w:p w14:paraId="3CB798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6A7101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0C5263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 xml:space="preserve">; </w:t>
            </w:r>
            <w:r>
              <w:rPr>
                <w:i/>
              </w:rPr>
              <w:t>plantuml</w:t>
            </w:r>
          </w:p>
        </w:tc>
        <w:tc>
          <w:tcPr>
            <w:tcW w:w="650" w:type="dxa"/>
            <w:vAlign w:val="center"/>
          </w:tcPr>
          <w:p w14:paraId="4FD1A8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1101" w:type="dxa"/>
            <w:vAlign w:val="center"/>
          </w:tcPr>
          <w:p w14:paraId="393A82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</w:p>
        </w:tc>
        <w:tc>
          <w:tcPr>
            <w:tcW w:w="4291" w:type="dxa"/>
            <w:vAlign w:val="center"/>
          </w:tcPr>
          <w:p w14:paraId="14B705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GT_2026-09-30_world_5y_mermaid_diagram_mermaid_js_plantuml_multiTimeline.csv</w:t>
            </w:r>
          </w:p>
        </w:tc>
      </w:tr>
      <w:tr w:rsidR="00D329F4" w14:paraId="2AE67BFA" w14:textId="77777777" w:rsidTr="00D329F4">
        <w:trPr>
          <w:cantSplit/>
          <w:jc w:val="center"/>
        </w:trPr>
        <w:tc>
          <w:tcPr>
            <w:tcW w:w="650" w:type="dxa"/>
            <w:vAlign w:val="center"/>
          </w:tcPr>
          <w:p w14:paraId="08FAEA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650" w:type="dxa"/>
            <w:vAlign w:val="center"/>
          </w:tcPr>
          <w:p w14:paraId="1D134B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14:paraId="08380F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14:paraId="69BE7C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 (карточка «Похожие запросы»)</w:t>
            </w:r>
          </w:p>
        </w:tc>
        <w:tc>
          <w:tcPr>
            <w:tcW w:w="650" w:type="dxa"/>
            <w:vAlign w:val="center"/>
          </w:tcPr>
          <w:p w14:paraId="4BBED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14:paraId="72B62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</w:t>
            </w:r>
          </w:p>
        </w:tc>
        <w:tc>
          <w:tcPr>
            <w:tcW w:w="4291" w:type="dxa"/>
            <w:vAlign w:val="center"/>
          </w:tcPr>
          <w:p w14:paraId="5139A1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GT_2026-09-30_BY_12m_BPMN_IDEF0_</w:t>
            </w:r>
            <w:r>
              <w:t>связанные_запросы.</w:t>
            </w:r>
            <w:r>
              <w:rPr>
                <w:i/>
              </w:rPr>
              <w:t>md</w:t>
            </w:r>
          </w:p>
        </w:tc>
      </w:tr>
    </w:tbl>
    <w:p w14:paraId="672EE043" w14:textId="77777777" w:rsidR="00D329F4" w:rsidRDefault="00AB6403">
      <w:pPr>
        <w:pStyle w:val="a0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0C5E5E42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</w:t>
      </w:r>
      <w:r>
        <w:rPr>
          <w:sz w:val="28"/>
        </w:rPr>
        <w:lastRenderedPageBreak/>
        <w:t xml:space="preserve">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, </w:t>
      </w:r>
      <w:r>
        <w:rPr>
          <w:i/>
          <w:sz w:val="28"/>
        </w:rPr>
        <w:t>File</w:t>
      </w:r>
      <w:r>
        <w:rPr>
          <w:sz w:val="28"/>
        </w:rPr>
        <w:t xml:space="preserve"> , </w:t>
      </w:r>
      <w:r>
        <w:rPr>
          <w:i/>
          <w:sz w:val="28"/>
        </w:rPr>
        <w:t>Import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1B52BD61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14:paraId="5037FCF1" w14:textId="77777777" w:rsidR="000249F6" w:rsidRDefault="00975F3B">
      <w:pPr>
        <w:ind w:firstLine="708"/>
        <w:jc w:val="both"/>
      </w:pPr>
      <w:r>
        <w:rPr>
          <w:sz w:val="28"/>
          <w:szCs w:val="28"/>
        </w:rPr>
        <w:t>По данному вопросу можно выделить следующие основные пункты:</w:t>
      </w:r>
    </w:p>
    <w:p w14:paraId="0EEF8711" w14:textId="77777777" w:rsidR="00D329F4" w:rsidRDefault="00AB6403">
      <w:pPr>
        <w:pStyle w:val="Compact"/>
        <w:ind w:left="709"/>
      </w:pPr>
      <w:r>
        <w:rPr>
          <w:i/>
          <w:sz w:val="28"/>
        </w:rPr>
        <w:t>– 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161D3EAA" w14:textId="77777777" w:rsidR="00D329F4" w:rsidRDefault="00AB6403">
      <w:pPr>
        <w:pStyle w:val="Compact"/>
        <w:ind w:left="709"/>
      </w:pPr>
      <w:r>
        <w:rPr>
          <w:i/>
          <w:sz w:val="28"/>
        </w:rPr>
        <w:t>– 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14:paraId="7AF9CF07" w14:textId="77777777" w:rsidR="00D329F4" w:rsidRDefault="00AB6403">
      <w:pPr>
        <w:pStyle w:val="FirstParagraph"/>
      </w:pPr>
      <w:r>
        <w:rPr>
          <w:sz w:val="28"/>
        </w:rPr>
        <w:t>модельная оценка (допущение) (сводно по всей работе):</w:t>
      </w:r>
    </w:p>
    <w:p w14:paraId="5C88467D" w14:textId="77777777" w:rsidR="00D329F4" w:rsidRDefault="00AB6403">
      <w:pPr>
        <w:pStyle w:val="Compact"/>
        <w:ind w:left="709"/>
      </w:pPr>
      <w:r>
        <w:rPr>
          <w:sz w:val="28"/>
        </w:rPr>
        <w:t xml:space="preserve">– Вордстат: «Динамика» по девяти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7305087E" w14:textId="77777777" w:rsidR="00D329F4" w:rsidRDefault="00AB6403">
      <w:pPr>
        <w:pStyle w:val="Compact"/>
        <w:ind w:left="709"/>
      </w:pPr>
      <w:r>
        <w:rPr>
          <w:sz w:val="28"/>
        </w:rPr>
        <w:t xml:space="preserve">– модельная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</w:t>
      </w:r>
      <w:r>
        <w:rPr>
          <w:sz w:val="28"/>
        </w:rPr>
        <w:lastRenderedPageBreak/>
        <w:t>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14:paraId="2323B6DF" w14:textId="77777777" w:rsidR="00D329F4" w:rsidRDefault="00AB6403">
      <w:pPr>
        <w:pStyle w:val="Compact"/>
        <w:ind w:left="709"/>
      </w:pPr>
      <w:r>
        <w:rPr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C2B4E79" w14:textId="77777777" w:rsidR="00D329F4" w:rsidRDefault="00AB6403">
      <w:pPr>
        <w:pStyle w:val="Compact"/>
        <w:ind w:left="709"/>
      </w:pPr>
      <w:r>
        <w:rPr>
          <w:sz w:val="28"/>
        </w:rPr>
        <w:t xml:space="preserve">– модельная 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14:paraId="146E3A0C" w14:textId="77777777" w:rsidR="00D329F4" w:rsidRDefault="00AB6403">
      <w:pPr>
        <w:pStyle w:val="Compact"/>
        <w:ind w:left="709"/>
      </w:pPr>
      <w:r>
        <w:rPr>
          <w:sz w:val="28"/>
        </w:rPr>
        <w:t xml:space="preserve">– модельная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14:paraId="63B599C7" w14:textId="77777777" w:rsidR="00D329F4" w:rsidRDefault="00AB6403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48D942B5" w14:textId="77777777" w:rsidR="00D329F4" w:rsidRDefault="00AB6403">
      <w:pPr>
        <w:pStyle w:val="Compact"/>
        <w:ind w:left="709"/>
      </w:pPr>
      <w:r>
        <w:rPr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51E0E44F" w14:textId="77777777" w:rsidR="00D329F4" w:rsidRDefault="00AB6403">
      <w:pPr>
        <w:pStyle w:val="Compact"/>
        <w:ind w:left="709"/>
      </w:pPr>
      <w:r>
        <w:rPr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3BA37A46" w14:textId="77777777" w:rsidR="00D329F4" w:rsidRDefault="00AB6403">
      <w:pPr>
        <w:pStyle w:val="1"/>
        <w:keepNext w:val="0"/>
        <w:pageBreakBefore/>
      </w:pPr>
      <w:bookmarkStart w:id="50" w:name="X72fe1937bba65e52511e2cf9a931c89044d378d"/>
      <w:bookmarkStart w:id="51" w:name="_Toc242042865"/>
      <w:bookmarkEnd w:id="48"/>
      <w:r>
        <w:lastRenderedPageBreak/>
        <w:t>ПРИЛОЖЕНИЕ Б</w:t>
      </w:r>
      <w:bookmarkEnd w:id="51"/>
    </w:p>
    <w:p w14:paraId="0996A587" w14:textId="77777777" w:rsidR="00D329F4" w:rsidRDefault="00AB6403">
      <w:pPr>
        <w:ind w:firstLine="709"/>
        <w:jc w:val="both"/>
      </w:pPr>
      <w:r>
        <w:rPr>
          <w:sz w:val="28"/>
        </w:rPr>
        <w:t>(обязательное)</w:t>
      </w:r>
    </w:p>
    <w:p w14:paraId="7358D434" w14:textId="77777777" w:rsidR="00D329F4" w:rsidRDefault="00AB6403">
      <w:pPr>
        <w:ind w:firstLine="709"/>
        <w:jc w:val="both"/>
      </w:pPr>
      <w:r>
        <w:rPr>
          <w:b/>
          <w:sz w:val="28"/>
        </w:rPr>
        <w:t>Контрольная выгрузка Вордстата от 02.10.2026</w:t>
      </w:r>
    </w:p>
    <w:p w14:paraId="31D1B685" w14:textId="77777777" w:rsidR="00D329F4" w:rsidRDefault="00AB6403">
      <w:pPr>
        <w:pStyle w:val="FirstParagrap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553C7E2" w14:textId="77777777" w:rsidR="00D329F4" w:rsidRDefault="00AB6403">
      <w:pPr>
        <w:pStyle w:val="a0"/>
        <w:keepNext/>
        <w:jc w:val="both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6"/>
        <w:gridCol w:w="1650"/>
        <w:gridCol w:w="6132"/>
      </w:tblGrid>
      <w:tr w:rsidR="00D329F4" w14:paraId="2E996C4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6" w:type="dxa"/>
            <w:vAlign w:val="center"/>
          </w:tcPr>
          <w:p w14:paraId="0A2812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650" w:type="dxa"/>
            <w:vAlign w:val="center"/>
          </w:tcPr>
          <w:p w14:paraId="3E58AE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 за месяц</w:t>
            </w:r>
          </w:p>
        </w:tc>
        <w:tc>
          <w:tcPr>
            <w:tcW w:w="6132" w:type="dxa"/>
            <w:vAlign w:val="center"/>
          </w:tcPr>
          <w:p w14:paraId="6B2968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Крупнейшие уточнения</w:t>
            </w:r>
          </w:p>
        </w:tc>
      </w:tr>
      <w:tr w:rsidR="00D329F4" w14:paraId="4E99ED76" w14:textId="77777777" w:rsidTr="00D329F4">
        <w:trPr>
          <w:cantSplit/>
          <w:jc w:val="center"/>
        </w:trPr>
        <w:tc>
          <w:tcPr>
            <w:tcW w:w="1856" w:type="dxa"/>
            <w:vAlign w:val="center"/>
          </w:tcPr>
          <w:p w14:paraId="4EDBD1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650" w:type="dxa"/>
            <w:vAlign w:val="center"/>
          </w:tcPr>
          <w:p w14:paraId="6210A3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701</w:t>
            </w:r>
          </w:p>
        </w:tc>
        <w:tc>
          <w:tcPr>
            <w:tcW w:w="6132" w:type="dxa"/>
            <w:vAlign w:val="center"/>
          </w:tcPr>
          <w:p w14:paraId="3361EB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 286;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74; </w:t>
            </w:r>
            <w:r>
              <w:rPr>
                <w:i/>
              </w:rPr>
              <w:t>uml</w:t>
            </w:r>
            <w:r>
              <w:t xml:space="preserve"> классы 57</w:t>
            </w:r>
          </w:p>
        </w:tc>
      </w:tr>
      <w:tr w:rsidR="00D329F4" w14:paraId="631657C8" w14:textId="77777777" w:rsidTr="00D329F4">
        <w:trPr>
          <w:cantSplit/>
          <w:jc w:val="center"/>
        </w:trPr>
        <w:tc>
          <w:tcPr>
            <w:tcW w:w="1856" w:type="dxa"/>
            <w:vAlign w:val="center"/>
          </w:tcPr>
          <w:p w14:paraId="02379D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650" w:type="dxa"/>
            <w:vAlign w:val="center"/>
          </w:tcPr>
          <w:p w14:paraId="2AA275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495</w:t>
            </w:r>
          </w:p>
        </w:tc>
        <w:tc>
          <w:tcPr>
            <w:tcW w:w="6132" w:type="dxa"/>
            <w:vAlign w:val="center"/>
          </w:tcPr>
          <w:p w14:paraId="3588FB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82; </w:t>
            </w:r>
            <w:r>
              <w:rPr>
                <w:i/>
              </w:rPr>
              <w:t>bpmn</w:t>
            </w:r>
            <w:r>
              <w:t xml:space="preserve"> диаграмма 55; нотация </w:t>
            </w:r>
            <w:r>
              <w:rPr>
                <w:i/>
              </w:rPr>
              <w:t>bpmn</w:t>
            </w:r>
            <w:r>
              <w:t xml:space="preserve"> 50</w:t>
            </w:r>
          </w:p>
        </w:tc>
      </w:tr>
      <w:tr w:rsidR="00D329F4" w14:paraId="125E9EB7" w14:textId="77777777" w:rsidTr="00D329F4">
        <w:trPr>
          <w:cantSplit/>
          <w:jc w:val="center"/>
        </w:trPr>
        <w:tc>
          <w:tcPr>
            <w:tcW w:w="1856" w:type="dxa"/>
            <w:vAlign w:val="center"/>
          </w:tcPr>
          <w:p w14:paraId="6B328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650" w:type="dxa"/>
            <w:vAlign w:val="center"/>
          </w:tcPr>
          <w:p w14:paraId="0BB5EF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6132" w:type="dxa"/>
            <w:vAlign w:val="center"/>
          </w:tcPr>
          <w:p w14:paraId="5DA80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диаграмма 34; декомпозиция </w:t>
            </w:r>
            <w:r>
              <w:rPr>
                <w:i/>
              </w:rPr>
              <w:t>idef0</w:t>
            </w:r>
            <w:r>
              <w:t xml:space="preserve"> 18</w:t>
            </w:r>
          </w:p>
        </w:tc>
      </w:tr>
      <w:tr w:rsidR="00D329F4" w14:paraId="359A5E96" w14:textId="77777777" w:rsidTr="00D329F4">
        <w:trPr>
          <w:cantSplit/>
          <w:jc w:val="center"/>
        </w:trPr>
        <w:tc>
          <w:tcPr>
            <w:tcW w:w="1856" w:type="dxa"/>
            <w:vAlign w:val="center"/>
          </w:tcPr>
          <w:p w14:paraId="52FB90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650" w:type="dxa"/>
            <w:vAlign w:val="center"/>
          </w:tcPr>
          <w:p w14:paraId="17ECC7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205</w:t>
            </w:r>
          </w:p>
        </w:tc>
        <w:tc>
          <w:tcPr>
            <w:tcW w:w="6132" w:type="dxa"/>
            <w:vAlign w:val="center"/>
          </w:tcPr>
          <w:p w14:paraId="719D2B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 13;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 12</w:t>
            </w:r>
          </w:p>
        </w:tc>
      </w:tr>
      <w:tr w:rsidR="00D329F4" w14:paraId="373FCA2C" w14:textId="77777777" w:rsidTr="00D329F4">
        <w:trPr>
          <w:cantSplit/>
          <w:jc w:val="center"/>
        </w:trPr>
        <w:tc>
          <w:tcPr>
            <w:tcW w:w="1856" w:type="dxa"/>
            <w:vAlign w:val="center"/>
          </w:tcPr>
          <w:p w14:paraId="7E2B63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диаграмма онлайн</w:t>
            </w:r>
          </w:p>
        </w:tc>
        <w:tc>
          <w:tcPr>
            <w:tcW w:w="1650" w:type="dxa"/>
            <w:vAlign w:val="center"/>
          </w:tcPr>
          <w:p w14:paraId="61A287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301</w:t>
            </w:r>
          </w:p>
        </w:tc>
        <w:tc>
          <w:tcPr>
            <w:tcW w:w="6132" w:type="dxa"/>
            <w:vAlign w:val="center"/>
          </w:tcPr>
          <w:p w14:paraId="332F43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создать диаграмму онлайн 44; сделать диаграмму онлайн 34</w:t>
            </w:r>
          </w:p>
        </w:tc>
      </w:tr>
      <w:tr w:rsidR="00D329F4" w14:paraId="002F5244" w14:textId="77777777" w:rsidTr="00D329F4">
        <w:trPr>
          <w:cantSplit/>
          <w:jc w:val="center"/>
        </w:trPr>
        <w:tc>
          <w:tcPr>
            <w:tcW w:w="1856" w:type="dxa"/>
            <w:vAlign w:val="center"/>
          </w:tcPr>
          <w:p w14:paraId="253BD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диаграммы</w:t>
            </w:r>
          </w:p>
        </w:tc>
        <w:tc>
          <w:tcPr>
            <w:tcW w:w="1650" w:type="dxa"/>
            <w:vAlign w:val="center"/>
          </w:tcPr>
          <w:p w14:paraId="02FADA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132" w:type="dxa"/>
            <w:vAlign w:val="center"/>
          </w:tcPr>
          <w:p w14:paraId="6C908A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er</w:t>
            </w:r>
            <w:r>
              <w:t xml:space="preserve"> диаграмма 1</w:t>
            </w:r>
          </w:p>
        </w:tc>
      </w:tr>
    </w:tbl>
    <w:p w14:paraId="3273B7EC" w14:textId="77777777"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  <w:bookmarkEnd w:id="50"/>
    </w:p>
    <w:sectPr w:rsidR="00D329F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961EB" w14:textId="77777777" w:rsidR="00085881" w:rsidRDefault="00085881">
      <w:r>
        <w:separator/>
      </w:r>
    </w:p>
  </w:endnote>
  <w:endnote w:type="continuationSeparator" w:id="0">
    <w:p w14:paraId="72C5448B" w14:textId="77777777" w:rsidR="00085881" w:rsidRDefault="000858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ED861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A8006" w14:textId="77777777" w:rsidR="00472DA5" w:rsidRDefault="00472DA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7DAB5" w14:textId="77777777" w:rsidR="00085881" w:rsidRDefault="00085881">
      <w:r>
        <w:separator/>
      </w:r>
    </w:p>
  </w:footnote>
  <w:footnote w:type="continuationSeparator" w:id="0">
    <w:p w14:paraId="189E02F5" w14:textId="77777777" w:rsidR="00085881" w:rsidRDefault="000858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AF1AF" w14:textId="77777777" w:rsidR="00D329F4" w:rsidRDefault="00D329F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68944" w14:textId="77777777" w:rsidR="00472DA5" w:rsidRDefault="00472DA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326FDA"/>
    <w:rsid w:val="00466A1D"/>
    <w:rsid w:val="0046756F"/>
    <w:rsid w:val="00472DA5"/>
    <w:rsid w:val="004E29B3"/>
    <w:rsid w:val="00590D07"/>
    <w:rsid w:val="005A68AE"/>
    <w:rsid w:val="005C09DD"/>
    <w:rsid w:val="006061C3"/>
    <w:rsid w:val="00784D58"/>
    <w:rsid w:val="008D27B3"/>
    <w:rsid w:val="008D6863"/>
    <w:rsid w:val="00975F3B"/>
    <w:rsid w:val="00981964"/>
    <w:rsid w:val="00AB6403"/>
    <w:rsid w:val="00B312D9"/>
    <w:rsid w:val="00B86B75"/>
    <w:rsid w:val="00BC48D5"/>
    <w:rsid w:val="00C36279"/>
    <w:rsid w:val="00C415F6"/>
    <w:rsid w:val="00D329F4"/>
    <w:rsid w:val="00D57C58"/>
    <w:rsid w:val="00D9118F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EA4BE3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69</Pages>
  <Words>22220</Words>
  <Characters>135879</Characters>
  <Application>Microsoft Office Word</Application>
  <DocSecurity>0</DocSecurity>
  <Lines>6784</Lines>
  <Paragraphs>3000</Paragraphs>
  <ScaleCrop>false</ScaleCrop>
  <Company/>
  <LinksUpToDate>false</LinksUpToDate>
  <CharactersWithSpaces>155589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5</cp:revision>
  <dcterms:created xsi:type="dcterms:W3CDTF">2026-10-03T12:40:00Z</dcterms:created>
  <dcterms:modified xsi:type="dcterms:W3CDTF">2026-10-04T19:47:00Z</dcterms:modified>
</cp:coreProperties>
</file>