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07057" w14:textId="77777777" w:rsidR="006A50F6" w:rsidRDefault="00073FEB">
      <w:pPr>
        <w:ind w:firstLine="0"/>
        <w:jc w:val="center"/>
      </w:pPr>
      <w:r>
        <w:rPr>
          <w:rFonts w:cs="Times New Roman"/>
        </w:rPr>
        <w:t>Министерство образования Республики Беларусь</w:t>
      </w:r>
    </w:p>
    <w:p w14:paraId="5E8266DC" w14:textId="77777777" w:rsidR="006A50F6" w:rsidRDefault="00073FEB">
      <w:pPr>
        <w:ind w:firstLine="0"/>
        <w:jc w:val="center"/>
      </w:pPr>
      <w:r>
        <w:rPr>
          <w:rFonts w:cs="Times New Roman"/>
        </w:rPr>
        <w:t>Учреждение образования</w:t>
      </w:r>
    </w:p>
    <w:p w14:paraId="4BB0FB09" w14:textId="77777777" w:rsidR="006A50F6" w:rsidRDefault="00073FEB">
      <w:pPr>
        <w:ind w:firstLine="0"/>
        <w:jc w:val="center"/>
      </w:pPr>
      <w:r>
        <w:rPr>
          <w:rFonts w:cs="Times New Roman"/>
        </w:rPr>
        <w:t>БЕЛОРУССКИЙ ГОСУДАРСТВЕННЫЙ УНИВЕРСИТЕТ</w:t>
      </w:r>
    </w:p>
    <w:p w14:paraId="5F9B5E6F" w14:textId="77777777" w:rsidR="006A50F6" w:rsidRDefault="00073FEB">
      <w:pPr>
        <w:ind w:firstLine="0"/>
        <w:jc w:val="center"/>
      </w:pPr>
      <w:r>
        <w:rPr>
          <w:rFonts w:cs="Times New Roman"/>
        </w:rPr>
        <w:t>ИНФОРМАТИКИ И РАДИОЭЛЕКТРОНИКИ</w:t>
      </w:r>
    </w:p>
    <w:p w14:paraId="6682C42E" w14:textId="77777777" w:rsidR="006A50F6" w:rsidRDefault="00073FEB">
      <w:pPr>
        <w:ind w:firstLine="0"/>
        <w:jc w:val="center"/>
      </w:pPr>
      <w:r>
        <w:rPr>
          <w:rFonts w:cs="Times New Roman"/>
        </w:rPr>
        <w:t>Обособленное подразделение «Институт информационных технологий БГУИР»</w:t>
      </w:r>
    </w:p>
    <w:p w14:paraId="41ACFC37" w14:textId="77777777" w:rsidR="006A50F6" w:rsidRDefault="006A50F6"/>
    <w:p w14:paraId="2454AC37" w14:textId="77777777" w:rsidR="006A50F6" w:rsidRDefault="00073FEB">
      <w:pPr>
        <w:ind w:firstLine="0"/>
        <w:jc w:val="center"/>
      </w:pPr>
      <w:r>
        <w:rPr>
          <w:rFonts w:cs="Times New Roman"/>
        </w:rPr>
        <w:t>Факультет повышения квалификации и переподготовки</w:t>
      </w:r>
    </w:p>
    <w:p w14:paraId="5F5F727A" w14:textId="77777777" w:rsidR="006A50F6" w:rsidRDefault="00073FEB">
      <w:pPr>
        <w:ind w:firstLine="0"/>
        <w:jc w:val="center"/>
      </w:pPr>
      <w:r>
        <w:rPr>
          <w:rFonts w:cs="Times New Roman"/>
        </w:rPr>
        <w:t>Кафедра микропроцессорных систем и сетей</w:t>
      </w:r>
    </w:p>
    <w:p w14:paraId="6BB78A82" w14:textId="77777777" w:rsidR="006A50F6" w:rsidRDefault="006A50F6"/>
    <w:p w14:paraId="7B499569" w14:textId="77777777" w:rsidR="006A50F6" w:rsidRDefault="006A50F6"/>
    <w:p w14:paraId="50F5C478" w14:textId="77777777" w:rsidR="006A50F6" w:rsidRDefault="006A50F6"/>
    <w:p w14:paraId="7F7F1C03" w14:textId="77777777" w:rsidR="006A50F6" w:rsidRDefault="006A50F6"/>
    <w:p w14:paraId="4A6298EC" w14:textId="77777777" w:rsidR="006A50F6" w:rsidRDefault="006A50F6"/>
    <w:p w14:paraId="43917D10" w14:textId="77777777" w:rsidR="006A50F6" w:rsidRDefault="006A50F6"/>
    <w:p w14:paraId="3F7794CC" w14:textId="77777777" w:rsidR="006A50F6" w:rsidRDefault="006A50F6"/>
    <w:p w14:paraId="6994229C" w14:textId="77777777" w:rsidR="006A50F6" w:rsidRDefault="00073FEB">
      <w:pPr>
        <w:ind w:firstLine="0"/>
        <w:jc w:val="center"/>
      </w:pPr>
      <w:r>
        <w:rPr>
          <w:rFonts w:cs="Times New Roman"/>
          <w:b/>
        </w:rPr>
        <w:t>ОТЧЕТ</w:t>
      </w:r>
    </w:p>
    <w:p w14:paraId="7300A5F7" w14:textId="77777777" w:rsidR="006A50F6" w:rsidRDefault="00073FEB">
      <w:pPr>
        <w:ind w:firstLine="0"/>
        <w:jc w:val="center"/>
      </w:pPr>
      <w:r>
        <w:rPr>
          <w:rFonts w:cs="Times New Roman"/>
        </w:rPr>
        <w:t>по практическому занятию № 2</w:t>
      </w:r>
    </w:p>
    <w:p w14:paraId="7AEBF920" w14:textId="77777777" w:rsidR="006A50F6" w:rsidRDefault="00073FEB">
      <w:pPr>
        <w:ind w:firstLine="0"/>
        <w:jc w:val="center"/>
      </w:pPr>
      <w:r>
        <w:rPr>
          <w:rFonts w:cs="Times New Roman"/>
        </w:rPr>
        <w:t>по дисциплине «Управление проектами»</w:t>
      </w:r>
    </w:p>
    <w:p w14:paraId="49C13F54" w14:textId="77777777" w:rsidR="006A50F6" w:rsidRDefault="00073FEB">
      <w:pPr>
        <w:ind w:firstLine="0"/>
        <w:jc w:val="center"/>
      </w:pPr>
      <w:r>
        <w:rPr>
          <w:rFonts w:cs="Times New Roman"/>
        </w:rPr>
        <w:t>на тему «Построение иерархической структуры работ и диаграммы Ганта»</w:t>
      </w:r>
    </w:p>
    <w:p w14:paraId="15A7595A" w14:textId="77777777" w:rsidR="006A50F6" w:rsidRDefault="006A50F6"/>
    <w:p w14:paraId="501B9162" w14:textId="77777777" w:rsidR="006A50F6" w:rsidRDefault="006A50F6"/>
    <w:p w14:paraId="4CA54593" w14:textId="77777777" w:rsidR="006A50F6" w:rsidRDefault="006A50F6"/>
    <w:p w14:paraId="7B6B0498" w14:textId="77777777" w:rsidR="006A50F6" w:rsidRDefault="006A50F6"/>
    <w:p w14:paraId="539C4682" w14:textId="77777777" w:rsidR="006A50F6" w:rsidRDefault="006A50F6"/>
    <w:p w14:paraId="2D49DCD8" w14:textId="77777777" w:rsidR="006A50F6" w:rsidRDefault="006A50F6"/>
    <w:p w14:paraId="05AA085D" w14:textId="77777777" w:rsidR="006A50F6" w:rsidRDefault="006A50F6"/>
    <w:p w14:paraId="670F8C9C" w14:textId="77777777" w:rsidR="006A50F6" w:rsidRDefault="006A50F6"/>
    <w:p w14:paraId="5A9218AF" w14:textId="77777777" w:rsidR="006A50F6" w:rsidRDefault="00073FEB">
      <w:pPr>
        <w:tabs>
          <w:tab w:val="right" w:pos="9354"/>
        </w:tabs>
        <w:ind w:firstLine="0"/>
        <w:jc w:val="left"/>
      </w:pPr>
      <w:r>
        <w:rPr>
          <w:rFonts w:cs="Times New Roman"/>
        </w:rPr>
        <w:t>Выполнила: слушатель гр. 60121</w:t>
      </w:r>
      <w:r>
        <w:rPr>
          <w:rFonts w:cs="Times New Roman"/>
        </w:rPr>
        <w:tab/>
        <w:t>К. А. Хаджинова</w:t>
      </w:r>
    </w:p>
    <w:p w14:paraId="31C9CD83" w14:textId="77777777" w:rsidR="006A50F6" w:rsidRDefault="006A50F6"/>
    <w:p w14:paraId="25DDEF8F" w14:textId="77777777" w:rsidR="006A50F6" w:rsidRDefault="00073FEB">
      <w:pPr>
        <w:tabs>
          <w:tab w:val="right" w:pos="9354"/>
        </w:tabs>
        <w:ind w:firstLine="0"/>
        <w:jc w:val="left"/>
      </w:pPr>
      <w:r>
        <w:rPr>
          <w:rFonts w:cs="Times New Roman"/>
        </w:rPr>
        <w:t>Проверила:</w:t>
      </w:r>
      <w:r>
        <w:rPr>
          <w:rFonts w:cs="Times New Roman"/>
        </w:rPr>
        <w:tab/>
        <w:t>И. В. Кашникова</w:t>
      </w:r>
    </w:p>
    <w:p w14:paraId="4E3C1A0A" w14:textId="77777777" w:rsidR="006A50F6" w:rsidRDefault="006A50F6"/>
    <w:p w14:paraId="72BFCA58" w14:textId="77777777" w:rsidR="006A50F6" w:rsidRDefault="006A50F6"/>
    <w:p w14:paraId="42C29492" w14:textId="77777777" w:rsidR="006A50F6" w:rsidRDefault="006A50F6"/>
    <w:p w14:paraId="3DCA6F98" w14:textId="77777777" w:rsidR="006A50F6" w:rsidRDefault="006A50F6"/>
    <w:p w14:paraId="1A27E9CC" w14:textId="77777777" w:rsidR="006A50F6" w:rsidRDefault="006A50F6"/>
    <w:p w14:paraId="0840E6D8" w14:textId="77777777" w:rsidR="006A50F6" w:rsidRDefault="006A50F6"/>
    <w:p w14:paraId="3CE494A1" w14:textId="77777777" w:rsidR="006A50F6" w:rsidRDefault="006A50F6"/>
    <w:p w14:paraId="2826CC1E" w14:textId="77777777" w:rsidR="006A50F6" w:rsidRDefault="00073FEB">
      <w:pPr>
        <w:ind w:firstLine="0"/>
        <w:jc w:val="center"/>
      </w:pPr>
      <w:r>
        <w:rPr>
          <w:rFonts w:cs="Times New Roman"/>
        </w:rPr>
        <w:t>Минск 2026</w:t>
      </w:r>
      <w:r>
        <w:br w:type="page"/>
      </w:r>
    </w:p>
    <w:p w14:paraId="73715664" w14:textId="77777777" w:rsidR="006A50F6" w:rsidRDefault="00073FEB">
      <w:pPr>
        <w:ind w:firstLine="0"/>
        <w:jc w:val="center"/>
      </w:pPr>
      <w:r>
        <w:rPr>
          <w:rFonts w:cs="Times New Roman"/>
          <w:b/>
        </w:rPr>
        <w:lastRenderedPageBreak/>
        <w:t>СОДЕРЖАНИЕ</w:t>
      </w:r>
    </w:p>
    <w:p w14:paraId="5E0C1CB5" w14:textId="77777777" w:rsidR="006A50F6" w:rsidRDefault="006A50F6"/>
    <w:p w14:paraId="3D4BFD51" w14:textId="1A2562F2" w:rsidR="0060588B" w:rsidRDefault="00073FEB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>TOC \o "1-2" \h \z \u</w:instrText>
      </w:r>
      <w:r>
        <w:rPr>
          <w:rFonts w:cs="Times New Roman"/>
        </w:rPr>
        <w:fldChar w:fldCharType="separate"/>
      </w:r>
      <w:hyperlink w:anchor="_Toc241306973" w:history="1">
        <w:r w:rsidR="0060588B" w:rsidRPr="00576753">
          <w:rPr>
            <w:rStyle w:val="aff8"/>
            <w:rFonts w:cs="Times New Roman"/>
            <w:noProof/>
          </w:rPr>
          <w:t>1 ЦЕЛЬ РАБОТЫ</w:t>
        </w:r>
        <w:r w:rsidR="0060588B">
          <w:rPr>
            <w:noProof/>
            <w:webHidden/>
          </w:rPr>
          <w:tab/>
        </w:r>
        <w:r w:rsidR="0060588B">
          <w:rPr>
            <w:noProof/>
            <w:webHidden/>
          </w:rPr>
          <w:fldChar w:fldCharType="begin"/>
        </w:r>
        <w:r w:rsidR="0060588B">
          <w:rPr>
            <w:noProof/>
            <w:webHidden/>
          </w:rPr>
          <w:instrText xml:space="preserve"> PAGEREF _Toc241306973 \h </w:instrText>
        </w:r>
        <w:r w:rsidR="0060588B">
          <w:rPr>
            <w:noProof/>
            <w:webHidden/>
          </w:rPr>
        </w:r>
        <w:r w:rsidR="0060588B">
          <w:rPr>
            <w:noProof/>
            <w:webHidden/>
          </w:rPr>
          <w:fldChar w:fldCharType="separate"/>
        </w:r>
        <w:r w:rsidR="0060588B">
          <w:rPr>
            <w:noProof/>
            <w:webHidden/>
          </w:rPr>
          <w:t>3</w:t>
        </w:r>
        <w:r w:rsidR="0060588B">
          <w:rPr>
            <w:noProof/>
            <w:webHidden/>
          </w:rPr>
          <w:fldChar w:fldCharType="end"/>
        </w:r>
      </w:hyperlink>
    </w:p>
    <w:p w14:paraId="2741F434" w14:textId="0328EE21" w:rsidR="0060588B" w:rsidRDefault="0060588B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74" w:history="1">
        <w:r w:rsidRPr="00576753">
          <w:rPr>
            <w:rStyle w:val="aff8"/>
            <w:rFonts w:cs="Times New Roman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423852" w14:textId="5237E8EA" w:rsidR="0060588B" w:rsidRDefault="0060588B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75" w:history="1">
        <w:r w:rsidRPr="00576753">
          <w:rPr>
            <w:rStyle w:val="aff8"/>
            <w:rFonts w:cs="Times New Roman"/>
            <w:noProof/>
          </w:rPr>
          <w:t>2.1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777BEE" w14:textId="06AC276B" w:rsidR="0060588B" w:rsidRDefault="0060588B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76" w:history="1">
        <w:r w:rsidRPr="00576753">
          <w:rPr>
            <w:rStyle w:val="aff8"/>
            <w:rFonts w:cs="Times New Roman"/>
            <w:noProof/>
          </w:rPr>
          <w:t>2.2 Объект планирования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DA20A4" w14:textId="2842892D" w:rsidR="0060588B" w:rsidRDefault="0060588B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77" w:history="1">
        <w:r w:rsidRPr="00576753">
          <w:rPr>
            <w:rStyle w:val="aff8"/>
            <w:rFonts w:cs="Times New Roman"/>
            <w:noProof/>
          </w:rPr>
          <w:t>2.3 Иерархическая структура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2322D9" w14:textId="4B2217C0" w:rsidR="0060588B" w:rsidRDefault="0060588B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78" w:history="1">
        <w:r w:rsidRPr="00576753">
          <w:rPr>
            <w:rStyle w:val="aff8"/>
            <w:rFonts w:cs="Times New Roman"/>
            <w:noProof/>
          </w:rPr>
          <w:t>2.4 Оценка длительностей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FCAEA1" w14:textId="76A15B49" w:rsidR="0060588B" w:rsidRDefault="0060588B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79" w:history="1">
        <w:r w:rsidRPr="00576753">
          <w:rPr>
            <w:rStyle w:val="aff8"/>
            <w:rFonts w:cs="Times New Roman"/>
            <w:noProof/>
          </w:rPr>
          <w:t>2.5 Взаимосвязи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C4417C" w14:textId="29C4B4AE" w:rsidR="0060588B" w:rsidRDefault="0060588B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80" w:history="1">
        <w:r w:rsidRPr="00576753">
          <w:rPr>
            <w:rStyle w:val="aff8"/>
            <w:rFonts w:cs="Times New Roman"/>
            <w:noProof/>
          </w:rPr>
          <w:t>2.6 Расчёт методом критического пути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111A92" w14:textId="0E4EE190" w:rsidR="0060588B" w:rsidRDefault="0060588B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81" w:history="1">
        <w:r w:rsidRPr="00576753">
          <w:rPr>
            <w:rStyle w:val="aff8"/>
            <w:rFonts w:cs="Times New Roman"/>
            <w:noProof/>
          </w:rPr>
          <w:t>2.7 Диаграмма Ганта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353BCA" w14:textId="669BAF60" w:rsidR="0060588B" w:rsidRDefault="0060588B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82" w:history="1">
        <w:r w:rsidRPr="00576753">
          <w:rPr>
            <w:rStyle w:val="aff8"/>
            <w:rFonts w:cs="Times New Roman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438BAD" w14:textId="162445F1" w:rsidR="0060588B" w:rsidRDefault="0060588B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83" w:history="1">
        <w:r w:rsidRPr="00576753">
          <w:rPr>
            <w:rStyle w:val="aff8"/>
            <w:rFonts w:cs="Times New Roman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5236C7" w14:textId="6390864B" w:rsidR="0060588B" w:rsidRDefault="0060588B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84" w:history="1">
        <w:r w:rsidRPr="00576753">
          <w:rPr>
            <w:rStyle w:val="aff8"/>
            <w:rFonts w:cs="Times New Roman"/>
            <w:noProof/>
          </w:rPr>
          <w:t>ПРИЛОЖЕНИЕ А</w:t>
        </w:r>
        <w:r w:rsidRPr="00576753">
          <w:rPr>
            <w:rStyle w:val="aff8"/>
            <w:noProof/>
          </w:rPr>
          <w:t xml:space="preserve"> </w:t>
        </w:r>
        <w:r w:rsidRPr="00576753">
          <w:rPr>
            <w:rStyle w:val="aff8"/>
            <w:rFonts w:cs="Times New Roman"/>
            <w:noProof/>
          </w:rPr>
          <w:t>(обязательное)</w:t>
        </w:r>
        <w:r w:rsidRPr="00576753">
          <w:rPr>
            <w:rStyle w:val="aff8"/>
            <w:noProof/>
          </w:rPr>
          <w:t xml:space="preserve"> </w:t>
        </w:r>
        <w:r w:rsidRPr="00576753">
          <w:rPr>
            <w:rStyle w:val="aff8"/>
            <w:rFonts w:cs="Times New Roman"/>
            <w:noProof/>
          </w:rPr>
          <w:t>Листинг макроса VBA заполнения планировщика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0C3C59" w14:textId="62A40C01" w:rsidR="0060588B" w:rsidRDefault="0060588B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1306985" w:history="1">
        <w:r w:rsidRPr="00576753">
          <w:rPr>
            <w:rStyle w:val="aff8"/>
            <w:rFonts w:cs="Times New Roman"/>
            <w:noProof/>
          </w:rPr>
          <w:t>ПРИЛОЖЕНИЕ Б</w:t>
        </w:r>
        <w:r w:rsidRPr="00576753">
          <w:rPr>
            <w:rStyle w:val="aff8"/>
            <w:noProof/>
          </w:rPr>
          <w:t xml:space="preserve"> </w:t>
        </w:r>
        <w:r w:rsidRPr="00576753">
          <w:rPr>
            <w:rStyle w:val="aff8"/>
            <w:rFonts w:cs="Times New Roman"/>
            <w:noProof/>
          </w:rPr>
          <w:t>(обязательное)</w:t>
        </w:r>
        <w:r w:rsidRPr="00576753">
          <w:rPr>
            <w:rStyle w:val="aff8"/>
            <w:noProof/>
          </w:rPr>
          <w:t xml:space="preserve"> </w:t>
        </w:r>
        <w:r w:rsidRPr="00576753">
          <w:rPr>
            <w:rStyle w:val="aff8"/>
            <w:rFonts w:cs="Times New Roman"/>
            <w:noProof/>
          </w:rPr>
          <w:t>Листинг программы расчёта PERT и CPM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_Toc241306985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B638A1" w14:textId="0573E3D3" w:rsidR="006A50F6" w:rsidRDefault="00073FEB">
      <w:pPr>
        <w:ind w:firstLine="0"/>
        <w:jc w:val="left"/>
      </w:pPr>
      <w:r>
        <w:rPr>
          <w:rFonts w:cs="Times New Roman"/>
        </w:rPr>
        <w:fldChar w:fldCharType="end"/>
      </w:r>
    </w:p>
    <w:p w14:paraId="16A7290B" w14:textId="77777777" w:rsidR="006A50F6" w:rsidRDefault="00073FEB">
      <w:pPr>
        <w:pStyle w:val="1"/>
        <w:pageBreakBefore/>
      </w:pPr>
      <w:bookmarkStart w:id="0" w:name="_Toc241306973"/>
      <w:r>
        <w:rPr>
          <w:rFonts w:ascii="Times New Roman" w:eastAsia="Times New Roman" w:hAnsi="Times New Roman" w:cs="Times New Roman"/>
        </w:rPr>
        <w:lastRenderedPageBreak/>
        <w:t>1 ЦЕЛЬ РАБОТЫ</w:t>
      </w:r>
      <w:bookmarkEnd w:id="0"/>
    </w:p>
    <w:p w14:paraId="25DE5973" w14:textId="77777777" w:rsidR="006A50F6" w:rsidRDefault="006A50F6">
      <w:pPr>
        <w:keepNext/>
      </w:pPr>
    </w:p>
    <w:p w14:paraId="5E1A4B12" w14:textId="77777777" w:rsidR="006A50F6" w:rsidRDefault="00073FEB">
      <w:r>
        <w:rPr>
          <w:rFonts w:cs="Times New Roman"/>
        </w:rPr>
        <w:t>Освоение методов календарно-сетевого планирования: построение иерархической структуры работ (WBS), оценка длительностей работ методом PERT, определение логических взаимосвязей, расчёт ранних и поздних сроков методом критического пути (CPM) и построение диаграммы Ганта на примере проекта NotaCode.</w:t>
      </w:r>
    </w:p>
    <w:p w14:paraId="31BED785" w14:textId="77777777" w:rsidR="006A50F6" w:rsidRDefault="00073FEB">
      <w:pPr>
        <w:pStyle w:val="1"/>
        <w:pageBreakBefore/>
      </w:pPr>
      <w:bookmarkStart w:id="1" w:name="_Toc241306974"/>
      <w:r>
        <w:rPr>
          <w:rFonts w:ascii="Times New Roman" w:eastAsia="Times New Roman" w:hAnsi="Times New Roman" w:cs="Times New Roman"/>
        </w:rPr>
        <w:lastRenderedPageBreak/>
        <w:t>2 ХОД РАБОТЫ</w:t>
      </w:r>
      <w:bookmarkEnd w:id="1"/>
    </w:p>
    <w:p w14:paraId="015EC4F7" w14:textId="77777777" w:rsidR="006A50F6" w:rsidRDefault="006A50F6">
      <w:pPr>
        <w:keepNext/>
      </w:pPr>
    </w:p>
    <w:p w14:paraId="2BB6DB53" w14:textId="77777777" w:rsidR="006A50F6" w:rsidRDefault="00073FEB">
      <w:pPr>
        <w:pStyle w:val="21"/>
      </w:pPr>
      <w:bookmarkStart w:id="2" w:name="_Toc241306975"/>
      <w:r>
        <w:rPr>
          <w:rFonts w:ascii="Times New Roman" w:eastAsia="Times New Roman" w:hAnsi="Times New Roman" w:cs="Times New Roman"/>
        </w:rPr>
        <w:t>2.1 Теоретические сведения</w:t>
      </w:r>
      <w:bookmarkEnd w:id="2"/>
    </w:p>
    <w:p w14:paraId="2108BD59" w14:textId="77777777" w:rsidR="006A50F6" w:rsidRDefault="006A50F6">
      <w:pPr>
        <w:keepNext/>
      </w:pPr>
    </w:p>
    <w:p w14:paraId="6754B52A" w14:textId="77777777" w:rsidR="006A50F6" w:rsidRDefault="00073FEB">
      <w:r>
        <w:rPr>
          <w:rFonts w:cs="Times New Roman"/>
        </w:rPr>
        <w:t>Иерархическая структура работ – иерархическая декомпозиция проекта на более мелкие управляемые компоненты до уровня пакетов работ; работы, не включённые в WBS, не являются работами проекта [1]. Сетевой график строится методом предшествования (PDM): работы изображаются узлами, зависимости «финиш – старт» – стрелками [2].</w:t>
      </w:r>
    </w:p>
    <w:p w14:paraId="37B70CCC" w14:textId="77777777" w:rsidR="006A50F6" w:rsidRDefault="00073FEB">
      <w:r>
        <w:rPr>
          <w:rFonts w:cs="Times New Roman"/>
        </w:rPr>
        <w:t>Ожидаемую длительность работы T, мес., по методу PERT определяем по формуле</w:t>
      </w:r>
    </w:p>
    <w:p w14:paraId="0472CBEC" w14:textId="77777777" w:rsidR="006A50F6" w:rsidRDefault="00073FEB">
      <w:pPr>
        <w:tabs>
          <w:tab w:val="center" w:pos="4677"/>
          <w:tab w:val="right" w:pos="9354"/>
        </w:tabs>
        <w:ind w:firstLine="0"/>
        <w:jc w:val="left"/>
      </w:pPr>
      <w:r>
        <w:rPr>
          <w:rFonts w:cs="Times New Roman"/>
        </w:rPr>
        <w:tab/>
        <w:t>T = (O + 4M + P) / 6,</w:t>
      </w:r>
      <w:r>
        <w:rPr>
          <w:rFonts w:cs="Times New Roman"/>
        </w:rPr>
        <w:tab/>
        <w:t>(2.1)</w:t>
      </w:r>
    </w:p>
    <w:p w14:paraId="4305E018" w14:textId="77777777" w:rsidR="006A50F6" w:rsidRDefault="00073FEB">
      <w:r>
        <w:rPr>
          <w:rFonts w:cs="Times New Roman"/>
        </w:rPr>
        <w:t>где O, M, P – оптимистическая, наиболее вероятная и пессимистическая оценки, мес.</w:t>
      </w:r>
    </w:p>
    <w:p w14:paraId="5372DDDF" w14:textId="77777777" w:rsidR="006A50F6" w:rsidRDefault="00073FEB">
      <w:r>
        <w:rPr>
          <w:rFonts w:cs="Times New Roman"/>
        </w:rPr>
        <w:t>Среднеквадратическое отклонение оценки σ, мес., определяем по формуле</w:t>
      </w:r>
    </w:p>
    <w:p w14:paraId="78B69617" w14:textId="77777777" w:rsidR="006A50F6" w:rsidRDefault="00073FEB">
      <w:pPr>
        <w:tabs>
          <w:tab w:val="center" w:pos="4677"/>
          <w:tab w:val="right" w:pos="9354"/>
        </w:tabs>
        <w:ind w:firstLine="0"/>
        <w:jc w:val="left"/>
      </w:pPr>
      <w:r>
        <w:rPr>
          <w:rFonts w:cs="Times New Roman"/>
        </w:rPr>
        <w:tab/>
        <w:t>σ = (P – O) / 6,</w:t>
      </w:r>
      <w:r>
        <w:rPr>
          <w:rFonts w:cs="Times New Roman"/>
        </w:rPr>
        <w:tab/>
        <w:t>(2.2)</w:t>
      </w:r>
    </w:p>
    <w:p w14:paraId="0FA8E7A5" w14:textId="77777777" w:rsidR="006A50F6" w:rsidRDefault="00073FEB">
      <w:r>
        <w:rPr>
          <w:rFonts w:cs="Times New Roman"/>
        </w:rPr>
        <w:t>Ранние сроки определяем прямым проходом, поздние – обратным:</w:t>
      </w:r>
    </w:p>
    <w:p w14:paraId="5DCB5F02" w14:textId="77777777" w:rsidR="006A50F6" w:rsidRDefault="00073FEB">
      <w:pPr>
        <w:tabs>
          <w:tab w:val="center" w:pos="4677"/>
          <w:tab w:val="right" w:pos="9354"/>
        </w:tabs>
        <w:ind w:firstLine="0"/>
        <w:jc w:val="left"/>
      </w:pPr>
      <w:r>
        <w:rPr>
          <w:rFonts w:cs="Times New Roman"/>
        </w:rPr>
        <w:tab/>
        <w:t>ES = max EF_пред,  EF = ES + D,</w:t>
      </w:r>
      <w:r>
        <w:rPr>
          <w:rFonts w:cs="Times New Roman"/>
        </w:rPr>
        <w:tab/>
        <w:t>(2.3)</w:t>
      </w:r>
    </w:p>
    <w:p w14:paraId="5E08C729" w14:textId="77777777" w:rsidR="006A50F6" w:rsidRDefault="00073FEB">
      <w:pPr>
        <w:tabs>
          <w:tab w:val="center" w:pos="4677"/>
          <w:tab w:val="right" w:pos="9354"/>
        </w:tabs>
        <w:ind w:firstLine="0"/>
        <w:jc w:val="left"/>
      </w:pPr>
      <w:r>
        <w:rPr>
          <w:rFonts w:cs="Times New Roman"/>
        </w:rPr>
        <w:tab/>
        <w:t>LF = min LS_посл,  LS = LF – D,  TS = LS – ES,</w:t>
      </w:r>
      <w:r>
        <w:rPr>
          <w:rFonts w:cs="Times New Roman"/>
        </w:rPr>
        <w:tab/>
        <w:t>(2.4)</w:t>
      </w:r>
    </w:p>
    <w:p w14:paraId="11CD5E44" w14:textId="77777777" w:rsidR="006A50F6" w:rsidRDefault="00073FEB">
      <w:r>
        <w:rPr>
          <w:rFonts w:cs="Times New Roman"/>
        </w:rPr>
        <w:t>где D – длительность работы; ES, EF – ранние старт и финиш; LS, LF – поздние старт и финиш; TS – полный резерв времени. Работы с TS = 0 образуют критический путь, длительность которого равна длительности проекта.</w:t>
      </w:r>
    </w:p>
    <w:p w14:paraId="0EA61F89" w14:textId="77777777" w:rsidR="006A50F6" w:rsidRDefault="006A50F6">
      <w:pPr>
        <w:keepNext/>
      </w:pPr>
    </w:p>
    <w:p w14:paraId="16149387" w14:textId="77777777" w:rsidR="006A50F6" w:rsidRDefault="00073FEB">
      <w:pPr>
        <w:pStyle w:val="21"/>
      </w:pPr>
      <w:bookmarkStart w:id="3" w:name="_Toc241306976"/>
      <w:r>
        <w:rPr>
          <w:rFonts w:ascii="Times New Roman" w:eastAsia="Times New Roman" w:hAnsi="Times New Roman" w:cs="Times New Roman"/>
        </w:rPr>
        <w:t>2.2 Объект планирования</w:t>
      </w:r>
      <w:bookmarkEnd w:id="3"/>
    </w:p>
    <w:p w14:paraId="2E6C63D5" w14:textId="77777777" w:rsidR="006A50F6" w:rsidRDefault="006A50F6">
      <w:pPr>
        <w:keepNext/>
      </w:pPr>
    </w:p>
    <w:p w14:paraId="0F3EA84A" w14:textId="77777777" w:rsidR="006A50F6" w:rsidRDefault="00073FEB">
      <w:r>
        <w:rPr>
          <w:rFonts w:cs="Times New Roman"/>
        </w:rPr>
        <w:t>Объект планирования – MVP проекта NotaCode (концепция – практическое занятие № 1) [3]. Старт проекта – 21.09.2026, срок MVP по SMART-цели – 13.12.2026, исполнитель – один, процесс Scrumban с недельными спринтами. По заданию длительности оцениваются в месяцах; в Excel-планировщике используется целочисленный период – неделя (1 неделя = 0,25 мес.).</w:t>
      </w:r>
    </w:p>
    <w:p w14:paraId="71CAE46A" w14:textId="77777777" w:rsidR="006A50F6" w:rsidRDefault="006A50F6">
      <w:pPr>
        <w:keepNext/>
      </w:pPr>
    </w:p>
    <w:p w14:paraId="0FA9A5EE" w14:textId="77777777" w:rsidR="006A50F6" w:rsidRDefault="00073FEB">
      <w:pPr>
        <w:pStyle w:val="21"/>
      </w:pPr>
      <w:bookmarkStart w:id="4" w:name="_Toc241306977"/>
      <w:r>
        <w:rPr>
          <w:rFonts w:ascii="Times New Roman" w:eastAsia="Times New Roman" w:hAnsi="Times New Roman" w:cs="Times New Roman"/>
        </w:rPr>
        <w:t>2.3 Иерархическая структура работ</w:t>
      </w:r>
      <w:bookmarkEnd w:id="4"/>
    </w:p>
    <w:p w14:paraId="7A4F52D4" w14:textId="77777777" w:rsidR="006A50F6" w:rsidRDefault="006A50F6">
      <w:pPr>
        <w:keepNext/>
      </w:pPr>
    </w:p>
    <w:p w14:paraId="50299822" w14:textId="77777777" w:rsidR="006A50F6" w:rsidRDefault="00073FEB">
      <w:r>
        <w:rPr>
          <w:rFonts w:cs="Times New Roman"/>
        </w:rPr>
        <w:t>WBS построена по подходу жизненного цикла: уровень 0 – проект, уровень 1 – 6 основных этапов, уровень 2 – 14 работ с кодами 1.0–14.0 (таблица 2.1, рисунок 2.1).</w:t>
      </w:r>
    </w:p>
    <w:p w14:paraId="66BE39C6" w14:textId="77777777" w:rsidR="006A50F6" w:rsidRDefault="006A50F6">
      <w:pPr>
        <w:keepNext/>
      </w:pPr>
    </w:p>
    <w:p w14:paraId="2ABB5093" w14:textId="77777777" w:rsidR="006A50F6" w:rsidRDefault="00073FEB">
      <w:pPr>
        <w:keepNext/>
        <w:ind w:firstLine="0"/>
        <w:jc w:val="left"/>
      </w:pPr>
      <w:r>
        <w:rPr>
          <w:rFonts w:cs="Times New Roman"/>
        </w:rPr>
        <w:t>Таблица 2.1 – Работы проекта NotaCode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4"/>
        <w:gridCol w:w="5443"/>
        <w:gridCol w:w="3118"/>
      </w:tblGrid>
      <w:tr w:rsidR="006A50F6" w14:paraId="13C95CE9" w14:textId="77777777">
        <w:trPr>
          <w:cantSplit/>
          <w:tblHeader/>
          <w:jc w:val="center"/>
        </w:trPr>
        <w:tc>
          <w:tcPr>
            <w:tcW w:w="794" w:type="dxa"/>
          </w:tcPr>
          <w:p w14:paraId="6F0EE39A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Код</w:t>
            </w:r>
          </w:p>
        </w:tc>
        <w:tc>
          <w:tcPr>
            <w:tcW w:w="5443" w:type="dxa"/>
          </w:tcPr>
          <w:p w14:paraId="293E80BC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Название работы</w:t>
            </w:r>
          </w:p>
        </w:tc>
        <w:tc>
          <w:tcPr>
            <w:tcW w:w="3118" w:type="dxa"/>
          </w:tcPr>
          <w:p w14:paraId="5DDD7474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Этап</w:t>
            </w:r>
          </w:p>
        </w:tc>
      </w:tr>
      <w:tr w:rsidR="006A50F6" w14:paraId="4277297D" w14:textId="77777777">
        <w:trPr>
          <w:cantSplit/>
          <w:jc w:val="center"/>
        </w:trPr>
        <w:tc>
          <w:tcPr>
            <w:tcW w:w="794" w:type="dxa"/>
          </w:tcPr>
          <w:p w14:paraId="2EFE1729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1.0</w:t>
            </w:r>
          </w:p>
        </w:tc>
        <w:tc>
          <w:tcPr>
            <w:tcW w:w="5443" w:type="dxa"/>
          </w:tcPr>
          <w:p w14:paraId="64CB426E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Анализ и формализация требований (SRS: FR, NFR, UC)</w:t>
            </w:r>
          </w:p>
        </w:tc>
        <w:tc>
          <w:tcPr>
            <w:tcW w:w="3118" w:type="dxa"/>
          </w:tcPr>
          <w:p w14:paraId="64C05B30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 Анализ и проектирование</w:t>
            </w:r>
          </w:p>
        </w:tc>
      </w:tr>
      <w:tr w:rsidR="006A50F6" w14:paraId="250E1B92" w14:textId="77777777">
        <w:trPr>
          <w:cantSplit/>
          <w:jc w:val="center"/>
        </w:trPr>
        <w:tc>
          <w:tcPr>
            <w:tcW w:w="794" w:type="dxa"/>
          </w:tcPr>
          <w:p w14:paraId="707F6D36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2.0</w:t>
            </w:r>
          </w:p>
        </w:tc>
        <w:tc>
          <w:tcPr>
            <w:tcW w:w="5443" w:type="dxa"/>
          </w:tcPr>
          <w:p w14:paraId="638D916C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Архитектура (C4, ADR) и каталог нотаций волны 1</w:t>
            </w:r>
          </w:p>
        </w:tc>
        <w:tc>
          <w:tcPr>
            <w:tcW w:w="3118" w:type="dxa"/>
          </w:tcPr>
          <w:p w14:paraId="4910D026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 Анализ и проектирование</w:t>
            </w:r>
          </w:p>
        </w:tc>
      </w:tr>
      <w:tr w:rsidR="006A50F6" w14:paraId="46776C09" w14:textId="77777777">
        <w:trPr>
          <w:cantSplit/>
          <w:jc w:val="center"/>
        </w:trPr>
        <w:tc>
          <w:tcPr>
            <w:tcW w:w="794" w:type="dxa"/>
          </w:tcPr>
          <w:p w14:paraId="29447AB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3.0</w:t>
            </w:r>
          </w:p>
        </w:tc>
        <w:tc>
          <w:tcPr>
            <w:tcW w:w="5443" w:type="dxa"/>
          </w:tcPr>
          <w:p w14:paraId="4325A88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Мудборды и макеты интерфейса IDE</w:t>
            </w:r>
          </w:p>
        </w:tc>
        <w:tc>
          <w:tcPr>
            <w:tcW w:w="3118" w:type="dxa"/>
          </w:tcPr>
          <w:p w14:paraId="16BF5D9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1. Анализ и проектирование</w:t>
            </w:r>
          </w:p>
        </w:tc>
      </w:tr>
      <w:tr w:rsidR="006A50F6" w14:paraId="223D7966" w14:textId="77777777">
        <w:trPr>
          <w:cantSplit/>
          <w:jc w:val="center"/>
        </w:trPr>
        <w:tc>
          <w:tcPr>
            <w:tcW w:w="794" w:type="dxa"/>
          </w:tcPr>
          <w:p w14:paraId="6E7875D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4.0</w:t>
            </w:r>
          </w:p>
        </w:tc>
        <w:tc>
          <w:tcPr>
            <w:tcW w:w="5443" w:type="dxa"/>
          </w:tcPr>
          <w:p w14:paraId="1E4E0B3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Монорепозиторий, CI, Docker Compose, walking skeleton</w:t>
            </w:r>
          </w:p>
        </w:tc>
        <w:tc>
          <w:tcPr>
            <w:tcW w:w="3118" w:type="dxa"/>
          </w:tcPr>
          <w:p w14:paraId="3310B00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2. Фундамент разработки</w:t>
            </w:r>
          </w:p>
        </w:tc>
      </w:tr>
      <w:tr w:rsidR="006A50F6" w14:paraId="019DB9C9" w14:textId="77777777">
        <w:trPr>
          <w:cantSplit/>
          <w:jc w:val="center"/>
        </w:trPr>
        <w:tc>
          <w:tcPr>
            <w:tcW w:w="794" w:type="dxa"/>
          </w:tcPr>
          <w:p w14:paraId="2B66FFC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5.0</w:t>
            </w:r>
          </w:p>
        </w:tc>
        <w:tc>
          <w:tcPr>
            <w:tcW w:w="5443" w:type="dxa"/>
          </w:tcPr>
          <w:p w14:paraId="296EE78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Грамматика DSL и парсер Lark с диагностикой</w:t>
            </w:r>
          </w:p>
        </w:tc>
        <w:tc>
          <w:tcPr>
            <w:tcW w:w="3118" w:type="dxa"/>
          </w:tcPr>
          <w:p w14:paraId="1EB42FE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 Серверная часть</w:t>
            </w:r>
          </w:p>
        </w:tc>
      </w:tr>
      <w:tr w:rsidR="006A50F6" w14:paraId="71468919" w14:textId="77777777">
        <w:trPr>
          <w:cantSplit/>
          <w:jc w:val="center"/>
        </w:trPr>
        <w:tc>
          <w:tcPr>
            <w:tcW w:w="794" w:type="dxa"/>
          </w:tcPr>
          <w:p w14:paraId="1AED0ED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6.0</w:t>
            </w:r>
          </w:p>
        </w:tc>
        <w:tc>
          <w:tcPr>
            <w:tcW w:w="5443" w:type="dxa"/>
          </w:tcPr>
          <w:p w14:paraId="135F182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Профили и валидация нотаций волны 1</w:t>
            </w:r>
          </w:p>
        </w:tc>
        <w:tc>
          <w:tcPr>
            <w:tcW w:w="3118" w:type="dxa"/>
          </w:tcPr>
          <w:p w14:paraId="422DC76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 Серверная часть</w:t>
            </w:r>
          </w:p>
        </w:tc>
      </w:tr>
      <w:tr w:rsidR="006A50F6" w14:paraId="0B69F81C" w14:textId="77777777">
        <w:trPr>
          <w:cantSplit/>
          <w:jc w:val="center"/>
        </w:trPr>
        <w:tc>
          <w:tcPr>
            <w:tcW w:w="794" w:type="dxa"/>
          </w:tcPr>
          <w:p w14:paraId="3A0676B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7.0</w:t>
            </w:r>
          </w:p>
        </w:tc>
        <w:tc>
          <w:tcPr>
            <w:tcW w:w="5443" w:type="dxa"/>
          </w:tcPr>
          <w:p w14:paraId="25056DC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Gateway: CRUD проектов, аутентификация JWT</w:t>
            </w:r>
          </w:p>
        </w:tc>
        <w:tc>
          <w:tcPr>
            <w:tcW w:w="3118" w:type="dxa"/>
          </w:tcPr>
          <w:p w14:paraId="5C5030B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 Серверная часть</w:t>
            </w:r>
          </w:p>
        </w:tc>
      </w:tr>
      <w:tr w:rsidR="006A50F6" w14:paraId="58E2AB7E" w14:textId="77777777">
        <w:trPr>
          <w:cantSplit/>
          <w:jc w:val="center"/>
        </w:trPr>
        <w:tc>
          <w:tcPr>
            <w:tcW w:w="794" w:type="dxa"/>
          </w:tcPr>
          <w:p w14:paraId="7B6007E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8.0</w:t>
            </w:r>
          </w:p>
        </w:tc>
        <w:tc>
          <w:tcPr>
            <w:tcW w:w="5443" w:type="dxa"/>
          </w:tcPr>
          <w:p w14:paraId="2E1C694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Workspace: коммиты и история версий</w:t>
            </w:r>
          </w:p>
        </w:tc>
        <w:tc>
          <w:tcPr>
            <w:tcW w:w="3118" w:type="dxa"/>
          </w:tcPr>
          <w:p w14:paraId="12FEED4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 Серверная часть</w:t>
            </w:r>
          </w:p>
        </w:tc>
      </w:tr>
      <w:tr w:rsidR="006A50F6" w14:paraId="74E00364" w14:textId="77777777">
        <w:trPr>
          <w:cantSplit/>
          <w:jc w:val="center"/>
        </w:trPr>
        <w:tc>
          <w:tcPr>
            <w:tcW w:w="794" w:type="dxa"/>
          </w:tcPr>
          <w:p w14:paraId="0AD9D8A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9.0</w:t>
            </w:r>
          </w:p>
        </w:tc>
        <w:tc>
          <w:tcPr>
            <w:tcW w:w="5443" w:type="dxa"/>
          </w:tcPr>
          <w:p w14:paraId="6259CE1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Оболочка IDE и интеграция Monaco</w:t>
            </w:r>
          </w:p>
        </w:tc>
        <w:tc>
          <w:tcPr>
            <w:tcW w:w="3118" w:type="dxa"/>
          </w:tcPr>
          <w:p w14:paraId="2A4359F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 Клиентская часть</w:t>
            </w:r>
          </w:p>
        </w:tc>
      </w:tr>
      <w:tr w:rsidR="006A50F6" w14:paraId="3A74692D" w14:textId="77777777">
        <w:trPr>
          <w:cantSplit/>
          <w:jc w:val="center"/>
        </w:trPr>
        <w:tc>
          <w:tcPr>
            <w:tcW w:w="794" w:type="dxa"/>
          </w:tcPr>
          <w:p w14:paraId="50EF144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10.0</w:t>
            </w:r>
          </w:p>
        </w:tc>
        <w:tc>
          <w:tcPr>
            <w:tcW w:w="5443" w:type="dxa"/>
          </w:tcPr>
          <w:p w14:paraId="7EE9D8D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SVG-холст, раскладка elkjs, кросс-подсветка</w:t>
            </w:r>
          </w:p>
        </w:tc>
        <w:tc>
          <w:tcPr>
            <w:tcW w:w="3118" w:type="dxa"/>
          </w:tcPr>
          <w:p w14:paraId="6C314D6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 Клиентская часть</w:t>
            </w:r>
          </w:p>
        </w:tc>
      </w:tr>
      <w:tr w:rsidR="006A50F6" w14:paraId="3D919127" w14:textId="77777777">
        <w:trPr>
          <w:cantSplit/>
          <w:jc w:val="center"/>
        </w:trPr>
        <w:tc>
          <w:tcPr>
            <w:tcW w:w="794" w:type="dxa"/>
          </w:tcPr>
          <w:p w14:paraId="1EF3B2B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11.0</w:t>
            </w:r>
          </w:p>
        </w:tc>
        <w:tc>
          <w:tcPr>
            <w:tcW w:w="5443" w:type="dxa"/>
          </w:tcPr>
          <w:p w14:paraId="061B3E3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Сохранение и экспорт SVG/PNG</w:t>
            </w:r>
          </w:p>
        </w:tc>
        <w:tc>
          <w:tcPr>
            <w:tcW w:w="3118" w:type="dxa"/>
          </w:tcPr>
          <w:p w14:paraId="5E2E9ED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 Клиентская часть</w:t>
            </w:r>
          </w:p>
        </w:tc>
      </w:tr>
      <w:tr w:rsidR="006A50F6" w14:paraId="56BDF11C" w14:textId="77777777">
        <w:trPr>
          <w:cantSplit/>
          <w:jc w:val="center"/>
        </w:trPr>
        <w:tc>
          <w:tcPr>
            <w:tcW w:w="794" w:type="dxa"/>
          </w:tcPr>
          <w:p w14:paraId="147A4B3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12.0</w:t>
            </w:r>
          </w:p>
        </w:tc>
        <w:tc>
          <w:tcPr>
            <w:tcW w:w="5443" w:type="dxa"/>
          </w:tcPr>
          <w:p w14:paraId="32A4C38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AI-ассистент: заглушка и адаптер LLM</w:t>
            </w:r>
          </w:p>
        </w:tc>
        <w:tc>
          <w:tcPr>
            <w:tcW w:w="3118" w:type="dxa"/>
          </w:tcPr>
          <w:p w14:paraId="75EE6C4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 Интеграции</w:t>
            </w:r>
          </w:p>
        </w:tc>
      </w:tr>
      <w:tr w:rsidR="006A50F6" w14:paraId="362142DF" w14:textId="77777777">
        <w:trPr>
          <w:cantSplit/>
          <w:jc w:val="center"/>
        </w:trPr>
        <w:tc>
          <w:tcPr>
            <w:tcW w:w="794" w:type="dxa"/>
          </w:tcPr>
          <w:p w14:paraId="4FD793E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13.0</w:t>
            </w:r>
          </w:p>
        </w:tc>
        <w:tc>
          <w:tcPr>
            <w:tcW w:w="5443" w:type="dxa"/>
          </w:tcPr>
          <w:p w14:paraId="1C52628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E2E-тестирование, Lighthouse, аудит безопасности</w:t>
            </w:r>
          </w:p>
        </w:tc>
        <w:tc>
          <w:tcPr>
            <w:tcW w:w="3118" w:type="dxa"/>
          </w:tcPr>
          <w:p w14:paraId="1F9BC6A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 Тестирование и сдача</w:t>
            </w:r>
          </w:p>
        </w:tc>
      </w:tr>
      <w:tr w:rsidR="006A50F6" w14:paraId="7B2DB8E1" w14:textId="77777777">
        <w:trPr>
          <w:cantSplit/>
          <w:jc w:val="center"/>
        </w:trPr>
        <w:tc>
          <w:tcPr>
            <w:tcW w:w="794" w:type="dxa"/>
          </w:tcPr>
          <w:p w14:paraId="350F3A0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14.0</w:t>
            </w:r>
          </w:p>
        </w:tc>
        <w:tc>
          <w:tcPr>
            <w:tcW w:w="5443" w:type="dxa"/>
          </w:tcPr>
          <w:p w14:paraId="24330B2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Развёртывание демо-стенда, пояснительная записка</w:t>
            </w:r>
          </w:p>
        </w:tc>
        <w:tc>
          <w:tcPr>
            <w:tcW w:w="3118" w:type="dxa"/>
          </w:tcPr>
          <w:p w14:paraId="553F5F0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 Тестирование и сдача</w:t>
            </w:r>
          </w:p>
        </w:tc>
      </w:tr>
    </w:tbl>
    <w:p w14:paraId="241A7D10" w14:textId="77777777" w:rsidR="006A50F6" w:rsidRDefault="006A50F6"/>
    <w:p w14:paraId="273C82E4" w14:textId="77777777" w:rsidR="006A50F6" w:rsidRDefault="006A50F6">
      <w:pPr>
        <w:keepNext/>
      </w:pPr>
    </w:p>
    <w:p w14:paraId="57762185" w14:textId="77777777" w:rsidR="006A50F6" w:rsidRDefault="00073FE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BE4EDFA" wp14:editId="688A3788">
            <wp:extent cx="5760000" cy="31174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 - NotaCode (14 работ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CA19" w14:textId="77777777" w:rsidR="006A50F6" w:rsidRDefault="006A50F6">
      <w:pPr>
        <w:keepNext/>
      </w:pPr>
    </w:p>
    <w:p w14:paraId="558618AB" w14:textId="77777777" w:rsidR="006A50F6" w:rsidRDefault="00073FEB">
      <w:pPr>
        <w:ind w:firstLine="0"/>
        <w:jc w:val="center"/>
      </w:pPr>
      <w:r>
        <w:rPr>
          <w:rFonts w:cs="Times New Roman"/>
        </w:rPr>
        <w:t>Рисунок 2.1 – Иерархическая структура работ проекта NotaCode</w:t>
      </w:r>
    </w:p>
    <w:p w14:paraId="146D2E11" w14:textId="77777777" w:rsidR="006A50F6" w:rsidRDefault="006A50F6"/>
    <w:p w14:paraId="3B8D02C4" w14:textId="77777777" w:rsidR="006A50F6" w:rsidRDefault="00073FEB">
      <w:pPr>
        <w:pStyle w:val="21"/>
      </w:pPr>
      <w:bookmarkStart w:id="5" w:name="_Toc241306978"/>
      <w:r>
        <w:rPr>
          <w:rFonts w:ascii="Times New Roman" w:eastAsia="Times New Roman" w:hAnsi="Times New Roman" w:cs="Times New Roman"/>
        </w:rPr>
        <w:t>2.4 Оценка длительностей работ</w:t>
      </w:r>
      <w:bookmarkEnd w:id="5"/>
    </w:p>
    <w:p w14:paraId="2BAFE2B6" w14:textId="77777777" w:rsidR="006A50F6" w:rsidRDefault="006A50F6">
      <w:pPr>
        <w:keepNext/>
      </w:pPr>
    </w:p>
    <w:p w14:paraId="15991ADD" w14:textId="77777777" w:rsidR="006A50F6" w:rsidRDefault="00073FEB">
      <w:r>
        <w:rPr>
          <w:rFonts w:cs="Times New Roman"/>
        </w:rPr>
        <w:t>Оценки O, M, P заданы экспертным методом; ожидаемая длительность рассчитана по формуле (2.1), отклонение – по формуле (2.2). Результаты приведены в таблице 2.2.</w:t>
      </w:r>
    </w:p>
    <w:p w14:paraId="2DA85359" w14:textId="77777777" w:rsidR="006A50F6" w:rsidRDefault="006A50F6">
      <w:pPr>
        <w:keepNext/>
      </w:pPr>
    </w:p>
    <w:p w14:paraId="2D92469D" w14:textId="77777777" w:rsidR="006A50F6" w:rsidRDefault="00073FEB">
      <w:pPr>
        <w:keepNext/>
        <w:ind w:firstLine="0"/>
        <w:jc w:val="left"/>
      </w:pPr>
      <w:r>
        <w:rPr>
          <w:rFonts w:cs="Times New Roman"/>
        </w:rPr>
        <w:t>Таблица 2.2 – Оценка длительностей методом PERT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3912"/>
        <w:gridCol w:w="680"/>
        <w:gridCol w:w="680"/>
        <w:gridCol w:w="680"/>
        <w:gridCol w:w="907"/>
        <w:gridCol w:w="907"/>
        <w:gridCol w:w="907"/>
      </w:tblGrid>
      <w:tr w:rsidR="006A50F6" w14:paraId="49798018" w14:textId="77777777">
        <w:trPr>
          <w:cantSplit/>
          <w:tblHeader/>
          <w:jc w:val="center"/>
        </w:trPr>
        <w:tc>
          <w:tcPr>
            <w:tcW w:w="680" w:type="dxa"/>
          </w:tcPr>
          <w:p w14:paraId="5FABC13C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Код</w:t>
            </w:r>
          </w:p>
        </w:tc>
        <w:tc>
          <w:tcPr>
            <w:tcW w:w="3912" w:type="dxa"/>
          </w:tcPr>
          <w:p w14:paraId="5B211095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Работа</w:t>
            </w:r>
          </w:p>
        </w:tc>
        <w:tc>
          <w:tcPr>
            <w:tcW w:w="680" w:type="dxa"/>
          </w:tcPr>
          <w:p w14:paraId="1E8612A7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O</w:t>
            </w:r>
          </w:p>
        </w:tc>
        <w:tc>
          <w:tcPr>
            <w:tcW w:w="680" w:type="dxa"/>
          </w:tcPr>
          <w:p w14:paraId="18864113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M</w:t>
            </w:r>
          </w:p>
        </w:tc>
        <w:tc>
          <w:tcPr>
            <w:tcW w:w="680" w:type="dxa"/>
          </w:tcPr>
          <w:p w14:paraId="717B366A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P</w:t>
            </w:r>
          </w:p>
        </w:tc>
        <w:tc>
          <w:tcPr>
            <w:tcW w:w="907" w:type="dxa"/>
          </w:tcPr>
          <w:p w14:paraId="1EE36969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T, мес.</w:t>
            </w:r>
          </w:p>
        </w:tc>
        <w:tc>
          <w:tcPr>
            <w:tcW w:w="907" w:type="dxa"/>
          </w:tcPr>
          <w:p w14:paraId="154FA003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σ, мес.</w:t>
            </w:r>
          </w:p>
        </w:tc>
        <w:tc>
          <w:tcPr>
            <w:tcW w:w="907" w:type="dxa"/>
          </w:tcPr>
          <w:p w14:paraId="2ABA55C7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D, нед.</w:t>
            </w:r>
          </w:p>
        </w:tc>
      </w:tr>
      <w:tr w:rsidR="006A50F6" w14:paraId="58FD5AB9" w14:textId="77777777">
        <w:trPr>
          <w:cantSplit/>
          <w:jc w:val="center"/>
        </w:trPr>
        <w:tc>
          <w:tcPr>
            <w:tcW w:w="680" w:type="dxa"/>
          </w:tcPr>
          <w:p w14:paraId="5533F986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1.0</w:t>
            </w:r>
          </w:p>
        </w:tc>
        <w:tc>
          <w:tcPr>
            <w:tcW w:w="3912" w:type="dxa"/>
          </w:tcPr>
          <w:p w14:paraId="45F87D98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Анализ и формализация требований (SRS: FR, NFR, UC)</w:t>
            </w:r>
          </w:p>
        </w:tc>
        <w:tc>
          <w:tcPr>
            <w:tcW w:w="680" w:type="dxa"/>
          </w:tcPr>
          <w:p w14:paraId="68F709FB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6846D340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00231BC4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5DECD5B0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61CEB693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523F145F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4EAEB4C7" w14:textId="77777777">
        <w:trPr>
          <w:cantSplit/>
          <w:jc w:val="center"/>
        </w:trPr>
        <w:tc>
          <w:tcPr>
            <w:tcW w:w="680" w:type="dxa"/>
          </w:tcPr>
          <w:p w14:paraId="0A8E5FB9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2.0</w:t>
            </w:r>
          </w:p>
        </w:tc>
        <w:tc>
          <w:tcPr>
            <w:tcW w:w="3912" w:type="dxa"/>
          </w:tcPr>
          <w:p w14:paraId="12FB00FF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Архитектура (C4, ADR) и каталог нотаций волны 1</w:t>
            </w:r>
          </w:p>
        </w:tc>
        <w:tc>
          <w:tcPr>
            <w:tcW w:w="680" w:type="dxa"/>
          </w:tcPr>
          <w:p w14:paraId="4261E05F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3FE97D05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7B6E00DB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4623BBCF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63E8BD8D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72BCC3C1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3372BCF2" w14:textId="77777777">
        <w:trPr>
          <w:cantSplit/>
          <w:jc w:val="center"/>
        </w:trPr>
        <w:tc>
          <w:tcPr>
            <w:tcW w:w="680" w:type="dxa"/>
          </w:tcPr>
          <w:p w14:paraId="1F5A254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3.0</w:t>
            </w:r>
          </w:p>
        </w:tc>
        <w:tc>
          <w:tcPr>
            <w:tcW w:w="3912" w:type="dxa"/>
          </w:tcPr>
          <w:p w14:paraId="6054558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Мудборды и макеты интерфейса IDE</w:t>
            </w:r>
          </w:p>
        </w:tc>
        <w:tc>
          <w:tcPr>
            <w:tcW w:w="680" w:type="dxa"/>
          </w:tcPr>
          <w:p w14:paraId="1E62F6B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55A0757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07C6668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6157901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773FE71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69927A8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0A7C3ACD" w14:textId="77777777">
        <w:trPr>
          <w:cantSplit/>
          <w:jc w:val="center"/>
        </w:trPr>
        <w:tc>
          <w:tcPr>
            <w:tcW w:w="680" w:type="dxa"/>
          </w:tcPr>
          <w:p w14:paraId="53C7631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4.0</w:t>
            </w:r>
          </w:p>
        </w:tc>
        <w:tc>
          <w:tcPr>
            <w:tcW w:w="3912" w:type="dxa"/>
          </w:tcPr>
          <w:p w14:paraId="23310E4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Монорепозиторий, CI, Docker Compose, walking skeleton</w:t>
            </w:r>
          </w:p>
        </w:tc>
        <w:tc>
          <w:tcPr>
            <w:tcW w:w="680" w:type="dxa"/>
          </w:tcPr>
          <w:p w14:paraId="2BFE422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543C325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24636C6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1543560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53475E5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73FB4B1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033C915B" w14:textId="77777777">
        <w:trPr>
          <w:cantSplit/>
          <w:jc w:val="center"/>
        </w:trPr>
        <w:tc>
          <w:tcPr>
            <w:tcW w:w="680" w:type="dxa"/>
          </w:tcPr>
          <w:p w14:paraId="5AE879C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5.0</w:t>
            </w:r>
          </w:p>
        </w:tc>
        <w:tc>
          <w:tcPr>
            <w:tcW w:w="3912" w:type="dxa"/>
          </w:tcPr>
          <w:p w14:paraId="2393AC3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Грамматика DSL и парсер Lark с диагностикой</w:t>
            </w:r>
          </w:p>
        </w:tc>
        <w:tc>
          <w:tcPr>
            <w:tcW w:w="680" w:type="dxa"/>
          </w:tcPr>
          <w:p w14:paraId="7341ADC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680" w:type="dxa"/>
          </w:tcPr>
          <w:p w14:paraId="39B4FDF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0,75</w:t>
            </w:r>
          </w:p>
        </w:tc>
        <w:tc>
          <w:tcPr>
            <w:tcW w:w="680" w:type="dxa"/>
          </w:tcPr>
          <w:p w14:paraId="6F80CA6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907" w:type="dxa"/>
          </w:tcPr>
          <w:p w14:paraId="3AE2603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0,75</w:t>
            </w:r>
          </w:p>
        </w:tc>
        <w:tc>
          <w:tcPr>
            <w:tcW w:w="907" w:type="dxa"/>
          </w:tcPr>
          <w:p w14:paraId="1991BC7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0,0833</w:t>
            </w:r>
          </w:p>
        </w:tc>
        <w:tc>
          <w:tcPr>
            <w:tcW w:w="907" w:type="dxa"/>
          </w:tcPr>
          <w:p w14:paraId="06F86B6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</w:tr>
      <w:tr w:rsidR="006A50F6" w14:paraId="246C2518" w14:textId="77777777">
        <w:trPr>
          <w:cantSplit/>
          <w:jc w:val="center"/>
        </w:trPr>
        <w:tc>
          <w:tcPr>
            <w:tcW w:w="680" w:type="dxa"/>
          </w:tcPr>
          <w:p w14:paraId="45A1021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6.0</w:t>
            </w:r>
          </w:p>
        </w:tc>
        <w:tc>
          <w:tcPr>
            <w:tcW w:w="3912" w:type="dxa"/>
          </w:tcPr>
          <w:p w14:paraId="4CDAD2E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Профили и валидация нотаций волны 1</w:t>
            </w:r>
          </w:p>
        </w:tc>
        <w:tc>
          <w:tcPr>
            <w:tcW w:w="680" w:type="dxa"/>
          </w:tcPr>
          <w:p w14:paraId="01D9B38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17C8D9B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680" w:type="dxa"/>
          </w:tcPr>
          <w:p w14:paraId="0F5550F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0,75</w:t>
            </w:r>
          </w:p>
        </w:tc>
        <w:tc>
          <w:tcPr>
            <w:tcW w:w="907" w:type="dxa"/>
          </w:tcPr>
          <w:p w14:paraId="571024D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907" w:type="dxa"/>
          </w:tcPr>
          <w:p w14:paraId="21632C4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0,0833</w:t>
            </w:r>
          </w:p>
        </w:tc>
        <w:tc>
          <w:tcPr>
            <w:tcW w:w="907" w:type="dxa"/>
          </w:tcPr>
          <w:p w14:paraId="74A621D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6A50F6" w14:paraId="429C8796" w14:textId="77777777">
        <w:trPr>
          <w:cantSplit/>
          <w:jc w:val="center"/>
        </w:trPr>
        <w:tc>
          <w:tcPr>
            <w:tcW w:w="680" w:type="dxa"/>
          </w:tcPr>
          <w:p w14:paraId="63D7DF5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7.0</w:t>
            </w:r>
          </w:p>
        </w:tc>
        <w:tc>
          <w:tcPr>
            <w:tcW w:w="3912" w:type="dxa"/>
          </w:tcPr>
          <w:p w14:paraId="6BA0BDD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Gateway: CRUD проектов, аутентификация JWT</w:t>
            </w:r>
          </w:p>
        </w:tc>
        <w:tc>
          <w:tcPr>
            <w:tcW w:w="680" w:type="dxa"/>
          </w:tcPr>
          <w:p w14:paraId="10A0A14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7D57DA1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680" w:type="dxa"/>
          </w:tcPr>
          <w:p w14:paraId="2E5762A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0,75</w:t>
            </w:r>
          </w:p>
        </w:tc>
        <w:tc>
          <w:tcPr>
            <w:tcW w:w="907" w:type="dxa"/>
          </w:tcPr>
          <w:p w14:paraId="69706B8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907" w:type="dxa"/>
          </w:tcPr>
          <w:p w14:paraId="18D9B8C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0,0833</w:t>
            </w:r>
          </w:p>
        </w:tc>
        <w:tc>
          <w:tcPr>
            <w:tcW w:w="907" w:type="dxa"/>
          </w:tcPr>
          <w:p w14:paraId="7391FCC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6A50F6" w14:paraId="69A6AD9E" w14:textId="77777777">
        <w:trPr>
          <w:cantSplit/>
          <w:jc w:val="center"/>
        </w:trPr>
        <w:tc>
          <w:tcPr>
            <w:tcW w:w="680" w:type="dxa"/>
          </w:tcPr>
          <w:p w14:paraId="0A0A5F0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8.0</w:t>
            </w:r>
          </w:p>
        </w:tc>
        <w:tc>
          <w:tcPr>
            <w:tcW w:w="3912" w:type="dxa"/>
          </w:tcPr>
          <w:p w14:paraId="4AEC921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Workspace: коммиты и история версий</w:t>
            </w:r>
          </w:p>
        </w:tc>
        <w:tc>
          <w:tcPr>
            <w:tcW w:w="680" w:type="dxa"/>
          </w:tcPr>
          <w:p w14:paraId="70AC800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24B93F7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71C3F89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0625971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6B21671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7B7C466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1C012393" w14:textId="77777777">
        <w:trPr>
          <w:cantSplit/>
          <w:jc w:val="center"/>
        </w:trPr>
        <w:tc>
          <w:tcPr>
            <w:tcW w:w="680" w:type="dxa"/>
          </w:tcPr>
          <w:p w14:paraId="3A5F878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9.0</w:t>
            </w:r>
          </w:p>
        </w:tc>
        <w:tc>
          <w:tcPr>
            <w:tcW w:w="3912" w:type="dxa"/>
          </w:tcPr>
          <w:p w14:paraId="7DDE121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Оболочка IDE и интеграция Monaco</w:t>
            </w:r>
          </w:p>
        </w:tc>
        <w:tc>
          <w:tcPr>
            <w:tcW w:w="680" w:type="dxa"/>
          </w:tcPr>
          <w:p w14:paraId="4B67E47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6BB4EF1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680" w:type="dxa"/>
          </w:tcPr>
          <w:p w14:paraId="174620B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0,75</w:t>
            </w:r>
          </w:p>
        </w:tc>
        <w:tc>
          <w:tcPr>
            <w:tcW w:w="907" w:type="dxa"/>
          </w:tcPr>
          <w:p w14:paraId="7862365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907" w:type="dxa"/>
          </w:tcPr>
          <w:p w14:paraId="6ACB9F5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0,0833</w:t>
            </w:r>
          </w:p>
        </w:tc>
        <w:tc>
          <w:tcPr>
            <w:tcW w:w="907" w:type="dxa"/>
          </w:tcPr>
          <w:p w14:paraId="20ACB0A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6A50F6" w14:paraId="6CA5EB43" w14:textId="77777777">
        <w:trPr>
          <w:cantSplit/>
          <w:jc w:val="center"/>
        </w:trPr>
        <w:tc>
          <w:tcPr>
            <w:tcW w:w="680" w:type="dxa"/>
          </w:tcPr>
          <w:p w14:paraId="72BE876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10.0</w:t>
            </w:r>
          </w:p>
        </w:tc>
        <w:tc>
          <w:tcPr>
            <w:tcW w:w="3912" w:type="dxa"/>
          </w:tcPr>
          <w:p w14:paraId="125C914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SVG-холст, раскладка elkjs, кросс-подсветка</w:t>
            </w:r>
          </w:p>
        </w:tc>
        <w:tc>
          <w:tcPr>
            <w:tcW w:w="680" w:type="dxa"/>
          </w:tcPr>
          <w:p w14:paraId="043ECA3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77E1070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680" w:type="dxa"/>
          </w:tcPr>
          <w:p w14:paraId="0ED8AB2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0,75</w:t>
            </w:r>
          </w:p>
        </w:tc>
        <w:tc>
          <w:tcPr>
            <w:tcW w:w="907" w:type="dxa"/>
          </w:tcPr>
          <w:p w14:paraId="292BF0B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0,5</w:t>
            </w:r>
          </w:p>
        </w:tc>
        <w:tc>
          <w:tcPr>
            <w:tcW w:w="907" w:type="dxa"/>
          </w:tcPr>
          <w:p w14:paraId="15BF1AC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0,0833</w:t>
            </w:r>
          </w:p>
        </w:tc>
        <w:tc>
          <w:tcPr>
            <w:tcW w:w="907" w:type="dxa"/>
          </w:tcPr>
          <w:p w14:paraId="5F737D9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</w:tr>
      <w:tr w:rsidR="006A50F6" w14:paraId="6C0A1157" w14:textId="77777777">
        <w:trPr>
          <w:cantSplit/>
          <w:jc w:val="center"/>
        </w:trPr>
        <w:tc>
          <w:tcPr>
            <w:tcW w:w="680" w:type="dxa"/>
          </w:tcPr>
          <w:p w14:paraId="343F484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11.0</w:t>
            </w:r>
          </w:p>
        </w:tc>
        <w:tc>
          <w:tcPr>
            <w:tcW w:w="3912" w:type="dxa"/>
          </w:tcPr>
          <w:p w14:paraId="7AC484A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Сохранение и экспорт SVG/PNG</w:t>
            </w:r>
          </w:p>
        </w:tc>
        <w:tc>
          <w:tcPr>
            <w:tcW w:w="680" w:type="dxa"/>
          </w:tcPr>
          <w:p w14:paraId="6022426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1D5B335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4ECCEE4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26DE5F6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3BFDE58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165C3FD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57C80404" w14:textId="77777777">
        <w:trPr>
          <w:cantSplit/>
          <w:jc w:val="center"/>
        </w:trPr>
        <w:tc>
          <w:tcPr>
            <w:tcW w:w="680" w:type="dxa"/>
          </w:tcPr>
          <w:p w14:paraId="5948289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12.0</w:t>
            </w:r>
          </w:p>
        </w:tc>
        <w:tc>
          <w:tcPr>
            <w:tcW w:w="3912" w:type="dxa"/>
          </w:tcPr>
          <w:p w14:paraId="40494D8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AI-ассистент: заглушка и адаптер LLM</w:t>
            </w:r>
          </w:p>
        </w:tc>
        <w:tc>
          <w:tcPr>
            <w:tcW w:w="680" w:type="dxa"/>
          </w:tcPr>
          <w:p w14:paraId="572FB10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5BA7E90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53A2CEC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27E3E5C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6CF3380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49B8F62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0E858997" w14:textId="77777777">
        <w:trPr>
          <w:cantSplit/>
          <w:jc w:val="center"/>
        </w:trPr>
        <w:tc>
          <w:tcPr>
            <w:tcW w:w="680" w:type="dxa"/>
          </w:tcPr>
          <w:p w14:paraId="2F4F031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13.0</w:t>
            </w:r>
          </w:p>
        </w:tc>
        <w:tc>
          <w:tcPr>
            <w:tcW w:w="3912" w:type="dxa"/>
          </w:tcPr>
          <w:p w14:paraId="053669F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E2E-тестирование, Lighthouse, аудит безопасности</w:t>
            </w:r>
          </w:p>
        </w:tc>
        <w:tc>
          <w:tcPr>
            <w:tcW w:w="680" w:type="dxa"/>
          </w:tcPr>
          <w:p w14:paraId="138AFB3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55D3934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30C66DD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47701FB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337E07E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0500E60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  <w:tr w:rsidR="006A50F6" w14:paraId="455FB345" w14:textId="77777777">
        <w:trPr>
          <w:cantSplit/>
          <w:jc w:val="center"/>
        </w:trPr>
        <w:tc>
          <w:tcPr>
            <w:tcW w:w="680" w:type="dxa"/>
          </w:tcPr>
          <w:p w14:paraId="33FC20A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14.0</w:t>
            </w:r>
          </w:p>
        </w:tc>
        <w:tc>
          <w:tcPr>
            <w:tcW w:w="3912" w:type="dxa"/>
          </w:tcPr>
          <w:p w14:paraId="6A7E56E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Развёртывание демо-стенда, пояснительная записка</w:t>
            </w:r>
          </w:p>
        </w:tc>
        <w:tc>
          <w:tcPr>
            <w:tcW w:w="680" w:type="dxa"/>
          </w:tcPr>
          <w:p w14:paraId="0BD7BAE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0,15</w:t>
            </w:r>
          </w:p>
        </w:tc>
        <w:tc>
          <w:tcPr>
            <w:tcW w:w="680" w:type="dxa"/>
          </w:tcPr>
          <w:p w14:paraId="6E29D62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680" w:type="dxa"/>
          </w:tcPr>
          <w:p w14:paraId="5608A24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0,35</w:t>
            </w:r>
          </w:p>
        </w:tc>
        <w:tc>
          <w:tcPr>
            <w:tcW w:w="907" w:type="dxa"/>
          </w:tcPr>
          <w:p w14:paraId="2445719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0,25</w:t>
            </w:r>
          </w:p>
        </w:tc>
        <w:tc>
          <w:tcPr>
            <w:tcW w:w="907" w:type="dxa"/>
          </w:tcPr>
          <w:p w14:paraId="1724008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0,0333</w:t>
            </w:r>
          </w:p>
        </w:tc>
        <w:tc>
          <w:tcPr>
            <w:tcW w:w="907" w:type="dxa"/>
          </w:tcPr>
          <w:p w14:paraId="5B3618B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</w:tr>
    </w:tbl>
    <w:p w14:paraId="036D4925" w14:textId="77777777" w:rsidR="006A50F6" w:rsidRDefault="006A50F6"/>
    <w:p w14:paraId="129BB336" w14:textId="77777777" w:rsidR="006A50F6" w:rsidRDefault="00073FEB">
      <w:r>
        <w:rPr>
          <w:rFonts w:cs="Times New Roman"/>
        </w:rPr>
        <w:t>Например, для работы 5.0: T = (0,5 + 4 · 0,75 + 1,0) / 6 = 0,75 мес. = 3 недели.</w:t>
      </w:r>
    </w:p>
    <w:p w14:paraId="7A36DCE1" w14:textId="77777777" w:rsidR="006A50F6" w:rsidRDefault="006A50F6">
      <w:pPr>
        <w:keepNext/>
      </w:pPr>
    </w:p>
    <w:p w14:paraId="25C4A1C5" w14:textId="77777777" w:rsidR="006A50F6" w:rsidRDefault="00073FEB">
      <w:pPr>
        <w:pStyle w:val="21"/>
      </w:pPr>
      <w:bookmarkStart w:id="6" w:name="_Toc241306979"/>
      <w:r>
        <w:rPr>
          <w:rFonts w:ascii="Times New Roman" w:eastAsia="Times New Roman" w:hAnsi="Times New Roman" w:cs="Times New Roman"/>
        </w:rPr>
        <w:t>2.5 Взаимосвязи работ</w:t>
      </w:r>
      <w:bookmarkEnd w:id="6"/>
    </w:p>
    <w:p w14:paraId="037ECA20" w14:textId="77777777" w:rsidR="006A50F6" w:rsidRDefault="006A50F6">
      <w:pPr>
        <w:keepNext/>
      </w:pPr>
    </w:p>
    <w:p w14:paraId="321CF303" w14:textId="77777777" w:rsidR="006A50F6" w:rsidRDefault="00073FEB">
      <w:r>
        <w:rPr>
          <w:rFonts w:cs="Times New Roman"/>
        </w:rPr>
        <w:t>Все зависимости имеют тип «финиш – старт». Непосредственные предшественники приведены в таблице 2.3.</w:t>
      </w:r>
    </w:p>
    <w:p w14:paraId="1BA37536" w14:textId="77777777" w:rsidR="006A50F6" w:rsidRDefault="006A50F6">
      <w:pPr>
        <w:keepNext/>
      </w:pPr>
    </w:p>
    <w:p w14:paraId="68D45827" w14:textId="77777777" w:rsidR="006A50F6" w:rsidRDefault="00073FEB">
      <w:pPr>
        <w:keepNext/>
        <w:ind w:firstLine="0"/>
        <w:jc w:val="left"/>
      </w:pPr>
      <w:r>
        <w:rPr>
          <w:rFonts w:cs="Times New Roman"/>
        </w:rPr>
        <w:t>Таблица 2.3 – Взаимосвязи работ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7"/>
        <w:gridCol w:w="5272"/>
        <w:gridCol w:w="2835"/>
      </w:tblGrid>
      <w:tr w:rsidR="006A50F6" w14:paraId="1A6B88C7" w14:textId="77777777">
        <w:trPr>
          <w:cantSplit/>
          <w:tblHeader/>
          <w:jc w:val="center"/>
        </w:trPr>
        <w:tc>
          <w:tcPr>
            <w:tcW w:w="1247" w:type="dxa"/>
          </w:tcPr>
          <w:p w14:paraId="3546D192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Код работы</w:t>
            </w:r>
          </w:p>
        </w:tc>
        <w:tc>
          <w:tcPr>
            <w:tcW w:w="5272" w:type="dxa"/>
          </w:tcPr>
          <w:p w14:paraId="78E29C1C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Название работы</w:t>
            </w:r>
          </w:p>
        </w:tc>
        <w:tc>
          <w:tcPr>
            <w:tcW w:w="2835" w:type="dxa"/>
          </w:tcPr>
          <w:p w14:paraId="288BE8B7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Непосредственные предшественники</w:t>
            </w:r>
          </w:p>
        </w:tc>
      </w:tr>
      <w:tr w:rsidR="006A50F6" w14:paraId="31283C57" w14:textId="77777777">
        <w:trPr>
          <w:cantSplit/>
          <w:jc w:val="center"/>
        </w:trPr>
        <w:tc>
          <w:tcPr>
            <w:tcW w:w="1247" w:type="dxa"/>
          </w:tcPr>
          <w:p w14:paraId="2A6AFB08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1.0</w:t>
            </w:r>
          </w:p>
        </w:tc>
        <w:tc>
          <w:tcPr>
            <w:tcW w:w="5272" w:type="dxa"/>
          </w:tcPr>
          <w:p w14:paraId="652D3958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Анализ и формализация требований (SRS: FR, NFR, UC)</w:t>
            </w:r>
          </w:p>
        </w:tc>
        <w:tc>
          <w:tcPr>
            <w:tcW w:w="2835" w:type="dxa"/>
          </w:tcPr>
          <w:p w14:paraId="12FDE433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—</w:t>
            </w:r>
          </w:p>
        </w:tc>
      </w:tr>
      <w:tr w:rsidR="006A50F6" w14:paraId="296EE8D4" w14:textId="77777777">
        <w:trPr>
          <w:cantSplit/>
          <w:jc w:val="center"/>
        </w:trPr>
        <w:tc>
          <w:tcPr>
            <w:tcW w:w="1247" w:type="dxa"/>
          </w:tcPr>
          <w:p w14:paraId="6F9F97D7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2.0</w:t>
            </w:r>
          </w:p>
        </w:tc>
        <w:tc>
          <w:tcPr>
            <w:tcW w:w="5272" w:type="dxa"/>
          </w:tcPr>
          <w:p w14:paraId="589102D3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Архитектура (C4, ADR) и каталог нотаций волны 1</w:t>
            </w:r>
          </w:p>
        </w:tc>
        <w:tc>
          <w:tcPr>
            <w:tcW w:w="2835" w:type="dxa"/>
          </w:tcPr>
          <w:p w14:paraId="4E262BE6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1.0</w:t>
            </w:r>
          </w:p>
        </w:tc>
      </w:tr>
      <w:tr w:rsidR="006A50F6" w14:paraId="304A3BE3" w14:textId="77777777">
        <w:trPr>
          <w:cantSplit/>
          <w:jc w:val="center"/>
        </w:trPr>
        <w:tc>
          <w:tcPr>
            <w:tcW w:w="1247" w:type="dxa"/>
          </w:tcPr>
          <w:p w14:paraId="1EE6D16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3.0</w:t>
            </w:r>
          </w:p>
        </w:tc>
        <w:tc>
          <w:tcPr>
            <w:tcW w:w="5272" w:type="dxa"/>
          </w:tcPr>
          <w:p w14:paraId="17FD163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Мудборды и макеты интерфейса IDE</w:t>
            </w:r>
          </w:p>
        </w:tc>
        <w:tc>
          <w:tcPr>
            <w:tcW w:w="2835" w:type="dxa"/>
          </w:tcPr>
          <w:p w14:paraId="634A311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1.0</w:t>
            </w:r>
          </w:p>
        </w:tc>
      </w:tr>
    </w:tbl>
    <w:p w14:paraId="7C97870B" w14:textId="5C24A9A1" w:rsidR="0060588B" w:rsidRPr="0060588B" w:rsidRDefault="0060588B" w:rsidP="0060588B">
      <w:pPr>
        <w:keepNext/>
        <w:ind w:firstLine="0"/>
        <w:jc w:val="left"/>
      </w:pPr>
      <w:r w:rsidRPr="0060588B">
        <w:lastRenderedPageBreak/>
        <w:t>Продолжение таблицы 2.3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7"/>
        <w:gridCol w:w="5272"/>
        <w:gridCol w:w="2835"/>
      </w:tblGrid>
      <w:tr w:rsidR="0060588B" w14:paraId="5C680AF1" w14:textId="77777777" w:rsidTr="0060588B">
        <w:trPr>
          <w:cantSplit/>
          <w:tblHeader/>
          <w:jc w:val="center"/>
        </w:trPr>
        <w:tc>
          <w:tcPr>
            <w:tcW w:w="1247" w:type="dxa"/>
          </w:tcPr>
          <w:p w14:paraId="0E98268D" w14:textId="42FEE9FB" w:rsidR="0060588B" w:rsidRDefault="0060588B">
            <w:pPr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b/>
                <w:sz w:val="24"/>
              </w:rPr>
              <w:t>Код работы</w:t>
            </w:r>
          </w:p>
        </w:tc>
        <w:tc>
          <w:tcPr>
            <w:tcW w:w="5272" w:type="dxa"/>
          </w:tcPr>
          <w:p w14:paraId="7E0B9E46" w14:textId="770604D7" w:rsidR="0060588B" w:rsidRDefault="0060588B">
            <w:pPr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b/>
                <w:sz w:val="24"/>
              </w:rPr>
              <w:t>Название работы</w:t>
            </w:r>
          </w:p>
        </w:tc>
        <w:tc>
          <w:tcPr>
            <w:tcW w:w="2835" w:type="dxa"/>
          </w:tcPr>
          <w:p w14:paraId="1EC3E655" w14:textId="0EDBAB1A" w:rsidR="0060588B" w:rsidRDefault="0060588B">
            <w:pPr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b/>
                <w:sz w:val="24"/>
              </w:rPr>
              <w:t>Непосредственные предшественники</w:t>
            </w:r>
          </w:p>
        </w:tc>
      </w:tr>
      <w:tr w:rsidR="006A50F6" w14:paraId="491B825D" w14:textId="77777777">
        <w:trPr>
          <w:cantSplit/>
          <w:jc w:val="center"/>
        </w:trPr>
        <w:tc>
          <w:tcPr>
            <w:tcW w:w="1247" w:type="dxa"/>
          </w:tcPr>
          <w:p w14:paraId="2AE848F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4.0</w:t>
            </w:r>
          </w:p>
        </w:tc>
        <w:tc>
          <w:tcPr>
            <w:tcW w:w="5272" w:type="dxa"/>
          </w:tcPr>
          <w:p w14:paraId="2C43C28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Монорепозиторий, CI, Docker Compose, walking skeleton</w:t>
            </w:r>
          </w:p>
        </w:tc>
        <w:tc>
          <w:tcPr>
            <w:tcW w:w="2835" w:type="dxa"/>
          </w:tcPr>
          <w:p w14:paraId="3E89D77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2.0</w:t>
            </w:r>
          </w:p>
        </w:tc>
      </w:tr>
      <w:tr w:rsidR="006A50F6" w14:paraId="324C6944" w14:textId="77777777">
        <w:trPr>
          <w:cantSplit/>
          <w:jc w:val="center"/>
        </w:trPr>
        <w:tc>
          <w:tcPr>
            <w:tcW w:w="1247" w:type="dxa"/>
          </w:tcPr>
          <w:p w14:paraId="3F6501F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5.0</w:t>
            </w:r>
          </w:p>
        </w:tc>
        <w:tc>
          <w:tcPr>
            <w:tcW w:w="5272" w:type="dxa"/>
          </w:tcPr>
          <w:p w14:paraId="2109A5A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Грамматика DSL и парсер Lark с диагностикой</w:t>
            </w:r>
          </w:p>
        </w:tc>
        <w:tc>
          <w:tcPr>
            <w:tcW w:w="2835" w:type="dxa"/>
          </w:tcPr>
          <w:p w14:paraId="0A246BE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4.0</w:t>
            </w:r>
          </w:p>
        </w:tc>
      </w:tr>
      <w:tr w:rsidR="006A50F6" w14:paraId="35FEFD39" w14:textId="77777777">
        <w:trPr>
          <w:cantSplit/>
          <w:jc w:val="center"/>
        </w:trPr>
        <w:tc>
          <w:tcPr>
            <w:tcW w:w="1247" w:type="dxa"/>
          </w:tcPr>
          <w:p w14:paraId="386F223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6.0</w:t>
            </w:r>
          </w:p>
        </w:tc>
        <w:tc>
          <w:tcPr>
            <w:tcW w:w="5272" w:type="dxa"/>
          </w:tcPr>
          <w:p w14:paraId="1A80103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Профили и валидация нотаций волны 1</w:t>
            </w:r>
          </w:p>
        </w:tc>
        <w:tc>
          <w:tcPr>
            <w:tcW w:w="2835" w:type="dxa"/>
          </w:tcPr>
          <w:p w14:paraId="3DF9DF7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5.0</w:t>
            </w:r>
          </w:p>
        </w:tc>
      </w:tr>
      <w:tr w:rsidR="006A50F6" w14:paraId="2254BC7F" w14:textId="77777777">
        <w:trPr>
          <w:cantSplit/>
          <w:jc w:val="center"/>
        </w:trPr>
        <w:tc>
          <w:tcPr>
            <w:tcW w:w="1247" w:type="dxa"/>
          </w:tcPr>
          <w:p w14:paraId="12454C8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7.0</w:t>
            </w:r>
          </w:p>
        </w:tc>
        <w:tc>
          <w:tcPr>
            <w:tcW w:w="5272" w:type="dxa"/>
          </w:tcPr>
          <w:p w14:paraId="0794875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Gateway: CRUD проектов, аутентификация JWT</w:t>
            </w:r>
          </w:p>
        </w:tc>
        <w:tc>
          <w:tcPr>
            <w:tcW w:w="2835" w:type="dxa"/>
          </w:tcPr>
          <w:p w14:paraId="6819015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4.0</w:t>
            </w:r>
          </w:p>
        </w:tc>
      </w:tr>
      <w:tr w:rsidR="006A50F6" w14:paraId="53B2490A" w14:textId="77777777">
        <w:trPr>
          <w:cantSplit/>
          <w:jc w:val="center"/>
        </w:trPr>
        <w:tc>
          <w:tcPr>
            <w:tcW w:w="1247" w:type="dxa"/>
          </w:tcPr>
          <w:p w14:paraId="27D02AD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8.0</w:t>
            </w:r>
          </w:p>
        </w:tc>
        <w:tc>
          <w:tcPr>
            <w:tcW w:w="5272" w:type="dxa"/>
          </w:tcPr>
          <w:p w14:paraId="7807E6E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Workspace: коммиты и история версий</w:t>
            </w:r>
          </w:p>
        </w:tc>
        <w:tc>
          <w:tcPr>
            <w:tcW w:w="2835" w:type="dxa"/>
          </w:tcPr>
          <w:p w14:paraId="6232D8C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7.0</w:t>
            </w:r>
          </w:p>
        </w:tc>
      </w:tr>
      <w:tr w:rsidR="006A50F6" w14:paraId="19457163" w14:textId="77777777">
        <w:trPr>
          <w:cantSplit/>
          <w:jc w:val="center"/>
        </w:trPr>
        <w:tc>
          <w:tcPr>
            <w:tcW w:w="1247" w:type="dxa"/>
          </w:tcPr>
          <w:p w14:paraId="79A8F82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9.0</w:t>
            </w:r>
          </w:p>
        </w:tc>
        <w:tc>
          <w:tcPr>
            <w:tcW w:w="5272" w:type="dxa"/>
          </w:tcPr>
          <w:p w14:paraId="62458D4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Оболочка IDE и интеграция Monaco</w:t>
            </w:r>
          </w:p>
        </w:tc>
        <w:tc>
          <w:tcPr>
            <w:tcW w:w="2835" w:type="dxa"/>
          </w:tcPr>
          <w:p w14:paraId="21496F7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3.0, 4.0</w:t>
            </w:r>
          </w:p>
        </w:tc>
      </w:tr>
      <w:tr w:rsidR="006A50F6" w14:paraId="6958B7EF" w14:textId="77777777">
        <w:trPr>
          <w:cantSplit/>
          <w:jc w:val="center"/>
        </w:trPr>
        <w:tc>
          <w:tcPr>
            <w:tcW w:w="1247" w:type="dxa"/>
          </w:tcPr>
          <w:p w14:paraId="181B97F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10.0</w:t>
            </w:r>
          </w:p>
        </w:tc>
        <w:tc>
          <w:tcPr>
            <w:tcW w:w="5272" w:type="dxa"/>
          </w:tcPr>
          <w:p w14:paraId="75A0BC2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SVG-холст, раскладка elkjs, кросс-подсветка</w:t>
            </w:r>
          </w:p>
        </w:tc>
        <w:tc>
          <w:tcPr>
            <w:tcW w:w="2835" w:type="dxa"/>
          </w:tcPr>
          <w:p w14:paraId="325E5E6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5.0, 9.0</w:t>
            </w:r>
          </w:p>
        </w:tc>
      </w:tr>
      <w:tr w:rsidR="006A50F6" w14:paraId="0CFABDA9" w14:textId="77777777">
        <w:trPr>
          <w:cantSplit/>
          <w:jc w:val="center"/>
        </w:trPr>
        <w:tc>
          <w:tcPr>
            <w:tcW w:w="1247" w:type="dxa"/>
          </w:tcPr>
          <w:p w14:paraId="0B954B3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11.0</w:t>
            </w:r>
          </w:p>
        </w:tc>
        <w:tc>
          <w:tcPr>
            <w:tcW w:w="5272" w:type="dxa"/>
          </w:tcPr>
          <w:p w14:paraId="7972DBA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Сохранение и экспорт SVG/PNG</w:t>
            </w:r>
          </w:p>
        </w:tc>
        <w:tc>
          <w:tcPr>
            <w:tcW w:w="2835" w:type="dxa"/>
          </w:tcPr>
          <w:p w14:paraId="4660DC9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8.0, 10.0</w:t>
            </w:r>
          </w:p>
        </w:tc>
      </w:tr>
      <w:tr w:rsidR="006A50F6" w14:paraId="55BAD390" w14:textId="77777777">
        <w:trPr>
          <w:cantSplit/>
          <w:jc w:val="center"/>
        </w:trPr>
        <w:tc>
          <w:tcPr>
            <w:tcW w:w="1247" w:type="dxa"/>
          </w:tcPr>
          <w:p w14:paraId="0A4AB01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12.0</w:t>
            </w:r>
          </w:p>
        </w:tc>
        <w:tc>
          <w:tcPr>
            <w:tcW w:w="5272" w:type="dxa"/>
          </w:tcPr>
          <w:p w14:paraId="6E526F4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AI-ассистент: заглушка и адаптер LLM</w:t>
            </w:r>
          </w:p>
        </w:tc>
        <w:tc>
          <w:tcPr>
            <w:tcW w:w="2835" w:type="dxa"/>
          </w:tcPr>
          <w:p w14:paraId="6B8483A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7.0</w:t>
            </w:r>
          </w:p>
        </w:tc>
      </w:tr>
      <w:tr w:rsidR="006A50F6" w14:paraId="49578269" w14:textId="77777777">
        <w:trPr>
          <w:cantSplit/>
          <w:jc w:val="center"/>
        </w:trPr>
        <w:tc>
          <w:tcPr>
            <w:tcW w:w="1247" w:type="dxa"/>
          </w:tcPr>
          <w:p w14:paraId="7B5322E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13.0</w:t>
            </w:r>
          </w:p>
        </w:tc>
        <w:tc>
          <w:tcPr>
            <w:tcW w:w="5272" w:type="dxa"/>
          </w:tcPr>
          <w:p w14:paraId="3F70330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E2E-тестирование, Lighthouse, аудит безопасности</w:t>
            </w:r>
          </w:p>
        </w:tc>
        <w:tc>
          <w:tcPr>
            <w:tcW w:w="2835" w:type="dxa"/>
          </w:tcPr>
          <w:p w14:paraId="4E630F8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6.0, 11.0, 12.0</w:t>
            </w:r>
          </w:p>
        </w:tc>
      </w:tr>
      <w:tr w:rsidR="006A50F6" w14:paraId="71D8C244" w14:textId="77777777">
        <w:trPr>
          <w:cantSplit/>
          <w:jc w:val="center"/>
        </w:trPr>
        <w:tc>
          <w:tcPr>
            <w:tcW w:w="1247" w:type="dxa"/>
          </w:tcPr>
          <w:p w14:paraId="3D32E43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14.0</w:t>
            </w:r>
          </w:p>
        </w:tc>
        <w:tc>
          <w:tcPr>
            <w:tcW w:w="5272" w:type="dxa"/>
          </w:tcPr>
          <w:p w14:paraId="6469E54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Развёртывание демо-стенда, пояснительная записка</w:t>
            </w:r>
          </w:p>
        </w:tc>
        <w:tc>
          <w:tcPr>
            <w:tcW w:w="2835" w:type="dxa"/>
          </w:tcPr>
          <w:p w14:paraId="4D8E943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13.0</w:t>
            </w:r>
          </w:p>
        </w:tc>
      </w:tr>
    </w:tbl>
    <w:p w14:paraId="23A1A510" w14:textId="77777777" w:rsidR="006A50F6" w:rsidRDefault="006A50F6"/>
    <w:p w14:paraId="0B46221E" w14:textId="77777777" w:rsidR="006A50F6" w:rsidRDefault="00073FEB">
      <w:r>
        <w:rPr>
          <w:rFonts w:cs="Times New Roman"/>
        </w:rPr>
        <w:t>Операциями слияния являются работы 9.0, 10.0, 11.0 и 13.0; дробящимися – 1.0, 4.0, 5.0 и 7.0. Серверная (5.0–8.0) и клиентская (9.0–11.0) ветви выполняются параллельно.</w:t>
      </w:r>
    </w:p>
    <w:p w14:paraId="1C97A16E" w14:textId="77777777" w:rsidR="006A50F6" w:rsidRDefault="006A50F6">
      <w:pPr>
        <w:keepNext/>
      </w:pPr>
    </w:p>
    <w:p w14:paraId="0018CC36" w14:textId="77777777" w:rsidR="006A50F6" w:rsidRDefault="00073FEB">
      <w:pPr>
        <w:pStyle w:val="21"/>
      </w:pPr>
      <w:bookmarkStart w:id="7" w:name="_Toc241306980"/>
      <w:r>
        <w:rPr>
          <w:rFonts w:ascii="Times New Roman" w:eastAsia="Times New Roman" w:hAnsi="Times New Roman" w:cs="Times New Roman"/>
        </w:rPr>
        <w:t>2.6 Расчёт методом критического пути</w:t>
      </w:r>
      <w:bookmarkEnd w:id="7"/>
    </w:p>
    <w:p w14:paraId="525EDF86" w14:textId="77777777" w:rsidR="006A50F6" w:rsidRDefault="006A50F6">
      <w:pPr>
        <w:keepNext/>
      </w:pPr>
    </w:p>
    <w:p w14:paraId="1CB20275" w14:textId="77777777" w:rsidR="006A50F6" w:rsidRDefault="00073FEB">
      <w:r>
        <w:rPr>
          <w:rFonts w:cs="Times New Roman"/>
        </w:rPr>
        <w:t>Параметры сетевого графика рассчитаны по формулам (2.3) и (2.4) в неделях (отсчёт с ES = 1, как в Excel-планировщике) и приведены в таблице 2.4.</w:t>
      </w:r>
    </w:p>
    <w:p w14:paraId="7414FD65" w14:textId="77777777" w:rsidR="006A50F6" w:rsidRDefault="006A50F6">
      <w:pPr>
        <w:keepNext/>
      </w:pPr>
    </w:p>
    <w:p w14:paraId="644A030D" w14:textId="77777777" w:rsidR="006A50F6" w:rsidRDefault="00073FEB">
      <w:pPr>
        <w:keepNext/>
        <w:ind w:firstLine="0"/>
        <w:jc w:val="left"/>
      </w:pPr>
      <w:r>
        <w:rPr>
          <w:rFonts w:cs="Times New Roman"/>
        </w:rPr>
        <w:t>Таблица 2.4 – Параметры сетевого графика, недели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4"/>
        <w:gridCol w:w="567"/>
        <w:gridCol w:w="680"/>
        <w:gridCol w:w="680"/>
        <w:gridCol w:w="680"/>
        <w:gridCol w:w="680"/>
        <w:gridCol w:w="680"/>
        <w:gridCol w:w="840"/>
        <w:gridCol w:w="2438"/>
      </w:tblGrid>
      <w:tr w:rsidR="006A50F6" w14:paraId="1D7B1042" w14:textId="77777777">
        <w:trPr>
          <w:cantSplit/>
          <w:tblHeader/>
          <w:jc w:val="center"/>
        </w:trPr>
        <w:tc>
          <w:tcPr>
            <w:tcW w:w="794" w:type="dxa"/>
          </w:tcPr>
          <w:p w14:paraId="0663F134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Код</w:t>
            </w:r>
          </w:p>
        </w:tc>
        <w:tc>
          <w:tcPr>
            <w:tcW w:w="567" w:type="dxa"/>
          </w:tcPr>
          <w:p w14:paraId="43290572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D</w:t>
            </w:r>
          </w:p>
        </w:tc>
        <w:tc>
          <w:tcPr>
            <w:tcW w:w="680" w:type="dxa"/>
          </w:tcPr>
          <w:p w14:paraId="17C2D10A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ES</w:t>
            </w:r>
          </w:p>
        </w:tc>
        <w:tc>
          <w:tcPr>
            <w:tcW w:w="680" w:type="dxa"/>
          </w:tcPr>
          <w:p w14:paraId="27DA3251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EF</w:t>
            </w:r>
          </w:p>
        </w:tc>
        <w:tc>
          <w:tcPr>
            <w:tcW w:w="680" w:type="dxa"/>
          </w:tcPr>
          <w:p w14:paraId="78C9246A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LS</w:t>
            </w:r>
          </w:p>
        </w:tc>
        <w:tc>
          <w:tcPr>
            <w:tcW w:w="680" w:type="dxa"/>
          </w:tcPr>
          <w:p w14:paraId="5786F24A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LF</w:t>
            </w:r>
          </w:p>
        </w:tc>
        <w:tc>
          <w:tcPr>
            <w:tcW w:w="680" w:type="dxa"/>
          </w:tcPr>
          <w:p w14:paraId="6F09DD6B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TS</w:t>
            </w:r>
          </w:p>
        </w:tc>
        <w:tc>
          <w:tcPr>
            <w:tcW w:w="794" w:type="dxa"/>
          </w:tcPr>
          <w:p w14:paraId="68803839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Крит.</w:t>
            </w:r>
          </w:p>
        </w:tc>
        <w:tc>
          <w:tcPr>
            <w:tcW w:w="2438" w:type="dxa"/>
          </w:tcPr>
          <w:p w14:paraId="19F9C158" w14:textId="77777777" w:rsidR="006A50F6" w:rsidRDefault="00073FEB">
            <w:pPr>
              <w:keepNext/>
              <w:ind w:firstLine="0"/>
              <w:jc w:val="center"/>
            </w:pPr>
            <w:r>
              <w:rPr>
                <w:rFonts w:cs="Times New Roman"/>
                <w:b/>
                <w:sz w:val="24"/>
              </w:rPr>
              <w:t>Сроки</w:t>
            </w:r>
          </w:p>
        </w:tc>
      </w:tr>
      <w:tr w:rsidR="006A50F6" w14:paraId="5AC6E9DF" w14:textId="77777777">
        <w:trPr>
          <w:cantSplit/>
          <w:jc w:val="center"/>
        </w:trPr>
        <w:tc>
          <w:tcPr>
            <w:tcW w:w="794" w:type="dxa"/>
          </w:tcPr>
          <w:p w14:paraId="152B6BCD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1.0</w:t>
            </w:r>
          </w:p>
        </w:tc>
        <w:tc>
          <w:tcPr>
            <w:tcW w:w="567" w:type="dxa"/>
          </w:tcPr>
          <w:p w14:paraId="3DD35750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6FC9689C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1CBF0CA1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68543BF3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028CD3B7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6FA2BF50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519243DE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73428A77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21.09–27.09.2026</w:t>
            </w:r>
          </w:p>
        </w:tc>
      </w:tr>
      <w:tr w:rsidR="006A50F6" w14:paraId="486ECF34" w14:textId="77777777">
        <w:trPr>
          <w:cantSplit/>
          <w:jc w:val="center"/>
        </w:trPr>
        <w:tc>
          <w:tcPr>
            <w:tcW w:w="794" w:type="dxa"/>
          </w:tcPr>
          <w:p w14:paraId="1C06E68E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2.0</w:t>
            </w:r>
          </w:p>
        </w:tc>
        <w:tc>
          <w:tcPr>
            <w:tcW w:w="567" w:type="dxa"/>
          </w:tcPr>
          <w:p w14:paraId="4FC7A78F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3973E7D9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2E9253F0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80" w:type="dxa"/>
          </w:tcPr>
          <w:p w14:paraId="3EAAEB70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3E170BF1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80" w:type="dxa"/>
          </w:tcPr>
          <w:p w14:paraId="1531F7BE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38F9E9AC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6686476B" w14:textId="77777777" w:rsidR="006A50F6" w:rsidRDefault="00073FEB">
            <w:pPr>
              <w:keepNext/>
              <w:ind w:firstLine="0"/>
              <w:jc w:val="left"/>
            </w:pPr>
            <w:r>
              <w:rPr>
                <w:rFonts w:cs="Times New Roman"/>
                <w:sz w:val="24"/>
              </w:rPr>
              <w:t>28.09–04.10.2026</w:t>
            </w:r>
          </w:p>
        </w:tc>
      </w:tr>
      <w:tr w:rsidR="006A50F6" w14:paraId="58458D99" w14:textId="77777777">
        <w:trPr>
          <w:cantSplit/>
          <w:jc w:val="center"/>
        </w:trPr>
        <w:tc>
          <w:tcPr>
            <w:tcW w:w="794" w:type="dxa"/>
          </w:tcPr>
          <w:p w14:paraId="5E0FD6F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3.0</w:t>
            </w:r>
          </w:p>
        </w:tc>
        <w:tc>
          <w:tcPr>
            <w:tcW w:w="567" w:type="dxa"/>
          </w:tcPr>
          <w:p w14:paraId="20B733E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2F4EDAC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7F2C683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80" w:type="dxa"/>
          </w:tcPr>
          <w:p w14:paraId="65A741A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80" w:type="dxa"/>
          </w:tcPr>
          <w:p w14:paraId="5C8F642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680" w:type="dxa"/>
          </w:tcPr>
          <w:p w14:paraId="040167D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794" w:type="dxa"/>
          </w:tcPr>
          <w:p w14:paraId="44F93D6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2438" w:type="dxa"/>
          </w:tcPr>
          <w:p w14:paraId="28B58F4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28.09–04.10.2026</w:t>
            </w:r>
          </w:p>
        </w:tc>
      </w:tr>
      <w:tr w:rsidR="006A50F6" w14:paraId="7EBDFD68" w14:textId="77777777">
        <w:trPr>
          <w:cantSplit/>
          <w:jc w:val="center"/>
        </w:trPr>
        <w:tc>
          <w:tcPr>
            <w:tcW w:w="794" w:type="dxa"/>
          </w:tcPr>
          <w:p w14:paraId="7F56106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4.0</w:t>
            </w:r>
          </w:p>
        </w:tc>
        <w:tc>
          <w:tcPr>
            <w:tcW w:w="567" w:type="dxa"/>
          </w:tcPr>
          <w:p w14:paraId="23BF455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7BD4B87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80" w:type="dxa"/>
          </w:tcPr>
          <w:p w14:paraId="2AB538C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80" w:type="dxa"/>
          </w:tcPr>
          <w:p w14:paraId="054FB68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80" w:type="dxa"/>
          </w:tcPr>
          <w:p w14:paraId="5E19640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80" w:type="dxa"/>
          </w:tcPr>
          <w:p w14:paraId="0F1E5ED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1B294E3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1AA9CA2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05.10–11.10.2026</w:t>
            </w:r>
          </w:p>
        </w:tc>
      </w:tr>
      <w:tr w:rsidR="006A50F6" w14:paraId="44C90053" w14:textId="77777777">
        <w:trPr>
          <w:cantSplit/>
          <w:jc w:val="center"/>
        </w:trPr>
        <w:tc>
          <w:tcPr>
            <w:tcW w:w="794" w:type="dxa"/>
          </w:tcPr>
          <w:p w14:paraId="59AF6F8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5.0</w:t>
            </w:r>
          </w:p>
        </w:tc>
        <w:tc>
          <w:tcPr>
            <w:tcW w:w="567" w:type="dxa"/>
          </w:tcPr>
          <w:p w14:paraId="3A5735E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80" w:type="dxa"/>
          </w:tcPr>
          <w:p w14:paraId="3EBCF72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80" w:type="dxa"/>
          </w:tcPr>
          <w:p w14:paraId="726176A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201160A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80" w:type="dxa"/>
          </w:tcPr>
          <w:p w14:paraId="55B4951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0BC891B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2889C9D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4911A3E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12.10–01.11.2026</w:t>
            </w:r>
          </w:p>
        </w:tc>
      </w:tr>
      <w:tr w:rsidR="006A50F6" w14:paraId="458C6508" w14:textId="77777777">
        <w:trPr>
          <w:cantSplit/>
          <w:jc w:val="center"/>
        </w:trPr>
        <w:tc>
          <w:tcPr>
            <w:tcW w:w="794" w:type="dxa"/>
          </w:tcPr>
          <w:p w14:paraId="6E1E473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6.0</w:t>
            </w:r>
          </w:p>
        </w:tc>
        <w:tc>
          <w:tcPr>
            <w:tcW w:w="567" w:type="dxa"/>
          </w:tcPr>
          <w:p w14:paraId="1A9F0BB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6291DD6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10E865E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80" w:type="dxa"/>
          </w:tcPr>
          <w:p w14:paraId="3E9B324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680" w:type="dxa"/>
          </w:tcPr>
          <w:p w14:paraId="62E5A1D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680" w:type="dxa"/>
          </w:tcPr>
          <w:p w14:paraId="1E7DB3B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794" w:type="dxa"/>
          </w:tcPr>
          <w:p w14:paraId="5763E5F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2438" w:type="dxa"/>
          </w:tcPr>
          <w:p w14:paraId="2E7B26C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02.11–15.11.2026</w:t>
            </w:r>
          </w:p>
        </w:tc>
      </w:tr>
      <w:tr w:rsidR="006A50F6" w14:paraId="27C5A30A" w14:textId="77777777">
        <w:trPr>
          <w:cantSplit/>
          <w:jc w:val="center"/>
        </w:trPr>
        <w:tc>
          <w:tcPr>
            <w:tcW w:w="794" w:type="dxa"/>
          </w:tcPr>
          <w:p w14:paraId="360CC69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7.0</w:t>
            </w:r>
          </w:p>
        </w:tc>
        <w:tc>
          <w:tcPr>
            <w:tcW w:w="567" w:type="dxa"/>
          </w:tcPr>
          <w:p w14:paraId="232B4AC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4EE159F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80" w:type="dxa"/>
          </w:tcPr>
          <w:p w14:paraId="3644204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680" w:type="dxa"/>
          </w:tcPr>
          <w:p w14:paraId="6E96562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680" w:type="dxa"/>
          </w:tcPr>
          <w:p w14:paraId="1874B9C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680" w:type="dxa"/>
          </w:tcPr>
          <w:p w14:paraId="5108522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794" w:type="dxa"/>
          </w:tcPr>
          <w:p w14:paraId="4743640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2438" w:type="dxa"/>
          </w:tcPr>
          <w:p w14:paraId="7F602DB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12.10–25.10.2026</w:t>
            </w:r>
          </w:p>
        </w:tc>
      </w:tr>
      <w:tr w:rsidR="006A50F6" w14:paraId="5F4C3603" w14:textId="77777777">
        <w:trPr>
          <w:cantSplit/>
          <w:jc w:val="center"/>
        </w:trPr>
        <w:tc>
          <w:tcPr>
            <w:tcW w:w="794" w:type="dxa"/>
          </w:tcPr>
          <w:p w14:paraId="640C71E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8.0</w:t>
            </w:r>
          </w:p>
        </w:tc>
        <w:tc>
          <w:tcPr>
            <w:tcW w:w="567" w:type="dxa"/>
          </w:tcPr>
          <w:p w14:paraId="4C7A786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11698D7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680" w:type="dxa"/>
          </w:tcPr>
          <w:p w14:paraId="1965C33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6FFFB1E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680" w:type="dxa"/>
          </w:tcPr>
          <w:p w14:paraId="3F59EF3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80" w:type="dxa"/>
          </w:tcPr>
          <w:p w14:paraId="783A353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794" w:type="dxa"/>
          </w:tcPr>
          <w:p w14:paraId="6C17857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2438" w:type="dxa"/>
          </w:tcPr>
          <w:p w14:paraId="5D674EF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26.10–01.11.2026</w:t>
            </w:r>
          </w:p>
        </w:tc>
      </w:tr>
      <w:tr w:rsidR="006A50F6" w14:paraId="09335ACF" w14:textId="77777777">
        <w:trPr>
          <w:cantSplit/>
          <w:jc w:val="center"/>
        </w:trPr>
        <w:tc>
          <w:tcPr>
            <w:tcW w:w="794" w:type="dxa"/>
          </w:tcPr>
          <w:p w14:paraId="09C0EF5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9.0</w:t>
            </w:r>
          </w:p>
        </w:tc>
        <w:tc>
          <w:tcPr>
            <w:tcW w:w="567" w:type="dxa"/>
          </w:tcPr>
          <w:p w14:paraId="49AB168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438B1F4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80" w:type="dxa"/>
          </w:tcPr>
          <w:p w14:paraId="4B3C3E3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680" w:type="dxa"/>
          </w:tcPr>
          <w:p w14:paraId="612B7FC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680" w:type="dxa"/>
          </w:tcPr>
          <w:p w14:paraId="5CD1A6D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71F9A29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794" w:type="dxa"/>
          </w:tcPr>
          <w:p w14:paraId="10DFBF6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2438" w:type="dxa"/>
          </w:tcPr>
          <w:p w14:paraId="72BE4A3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12.10–25.10.2026</w:t>
            </w:r>
          </w:p>
        </w:tc>
      </w:tr>
      <w:tr w:rsidR="006A50F6" w14:paraId="2E979CDB" w14:textId="77777777">
        <w:trPr>
          <w:cantSplit/>
          <w:jc w:val="center"/>
        </w:trPr>
        <w:tc>
          <w:tcPr>
            <w:tcW w:w="794" w:type="dxa"/>
          </w:tcPr>
          <w:p w14:paraId="122F7DDC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10.0</w:t>
            </w:r>
          </w:p>
        </w:tc>
        <w:tc>
          <w:tcPr>
            <w:tcW w:w="567" w:type="dxa"/>
          </w:tcPr>
          <w:p w14:paraId="42FC1F6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80" w:type="dxa"/>
          </w:tcPr>
          <w:p w14:paraId="5D4DEBB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1158ACE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80" w:type="dxa"/>
          </w:tcPr>
          <w:p w14:paraId="11ED5F6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5A71AB3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80" w:type="dxa"/>
          </w:tcPr>
          <w:p w14:paraId="55C22AA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14EC3CE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45E99F78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02.11–15.11.2026</w:t>
            </w:r>
          </w:p>
        </w:tc>
      </w:tr>
      <w:tr w:rsidR="006A50F6" w14:paraId="423FB0BA" w14:textId="77777777">
        <w:trPr>
          <w:cantSplit/>
          <w:jc w:val="center"/>
        </w:trPr>
        <w:tc>
          <w:tcPr>
            <w:tcW w:w="794" w:type="dxa"/>
          </w:tcPr>
          <w:p w14:paraId="0969445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11.0</w:t>
            </w:r>
          </w:p>
        </w:tc>
        <w:tc>
          <w:tcPr>
            <w:tcW w:w="567" w:type="dxa"/>
          </w:tcPr>
          <w:p w14:paraId="2670969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484D69B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80" w:type="dxa"/>
          </w:tcPr>
          <w:p w14:paraId="5CDE0D17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680" w:type="dxa"/>
          </w:tcPr>
          <w:p w14:paraId="4DA9033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80" w:type="dxa"/>
          </w:tcPr>
          <w:p w14:paraId="67EE643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680" w:type="dxa"/>
          </w:tcPr>
          <w:p w14:paraId="3F86C9F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30FF404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4B52CAE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16.11–22.11.2026</w:t>
            </w:r>
          </w:p>
        </w:tc>
      </w:tr>
      <w:tr w:rsidR="006A50F6" w14:paraId="035AE070" w14:textId="77777777">
        <w:trPr>
          <w:cantSplit/>
          <w:jc w:val="center"/>
        </w:trPr>
        <w:tc>
          <w:tcPr>
            <w:tcW w:w="794" w:type="dxa"/>
          </w:tcPr>
          <w:p w14:paraId="206BA61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12.0</w:t>
            </w:r>
          </w:p>
        </w:tc>
        <w:tc>
          <w:tcPr>
            <w:tcW w:w="567" w:type="dxa"/>
          </w:tcPr>
          <w:p w14:paraId="5CD0788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44ABE220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680" w:type="dxa"/>
          </w:tcPr>
          <w:p w14:paraId="110EC9B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80" w:type="dxa"/>
          </w:tcPr>
          <w:p w14:paraId="7F5DD82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80" w:type="dxa"/>
          </w:tcPr>
          <w:p w14:paraId="4E3B675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680" w:type="dxa"/>
          </w:tcPr>
          <w:p w14:paraId="57F7DCD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794" w:type="dxa"/>
          </w:tcPr>
          <w:p w14:paraId="5AE0812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нет</w:t>
            </w:r>
          </w:p>
        </w:tc>
        <w:tc>
          <w:tcPr>
            <w:tcW w:w="2438" w:type="dxa"/>
          </w:tcPr>
          <w:p w14:paraId="71C73C2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26.10–01.11.2026</w:t>
            </w:r>
          </w:p>
        </w:tc>
      </w:tr>
      <w:tr w:rsidR="006A50F6" w14:paraId="4E25B3BE" w14:textId="77777777">
        <w:trPr>
          <w:cantSplit/>
          <w:jc w:val="center"/>
        </w:trPr>
        <w:tc>
          <w:tcPr>
            <w:tcW w:w="794" w:type="dxa"/>
          </w:tcPr>
          <w:p w14:paraId="5060D45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13.0</w:t>
            </w:r>
          </w:p>
        </w:tc>
        <w:tc>
          <w:tcPr>
            <w:tcW w:w="567" w:type="dxa"/>
          </w:tcPr>
          <w:p w14:paraId="2DC01662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3D27673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680" w:type="dxa"/>
          </w:tcPr>
          <w:p w14:paraId="2BAFC356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680" w:type="dxa"/>
          </w:tcPr>
          <w:p w14:paraId="10E5749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680" w:type="dxa"/>
          </w:tcPr>
          <w:p w14:paraId="4DB7719E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680" w:type="dxa"/>
          </w:tcPr>
          <w:p w14:paraId="118E9849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2674F2D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6F954FDD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23.11–29.11.2026</w:t>
            </w:r>
          </w:p>
        </w:tc>
      </w:tr>
      <w:tr w:rsidR="006A50F6" w14:paraId="0A4E6F9F" w14:textId="77777777">
        <w:trPr>
          <w:cantSplit/>
          <w:jc w:val="center"/>
        </w:trPr>
        <w:tc>
          <w:tcPr>
            <w:tcW w:w="794" w:type="dxa"/>
          </w:tcPr>
          <w:p w14:paraId="176D4D94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14.0</w:t>
            </w:r>
          </w:p>
        </w:tc>
        <w:tc>
          <w:tcPr>
            <w:tcW w:w="567" w:type="dxa"/>
          </w:tcPr>
          <w:p w14:paraId="5745DA2A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80" w:type="dxa"/>
          </w:tcPr>
          <w:p w14:paraId="2DCF6E5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680" w:type="dxa"/>
          </w:tcPr>
          <w:p w14:paraId="09C843A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</w:t>
            </w:r>
          </w:p>
        </w:tc>
        <w:tc>
          <w:tcPr>
            <w:tcW w:w="680" w:type="dxa"/>
          </w:tcPr>
          <w:p w14:paraId="62D89E9B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680" w:type="dxa"/>
          </w:tcPr>
          <w:p w14:paraId="2B4995F3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12</w:t>
            </w:r>
          </w:p>
        </w:tc>
        <w:tc>
          <w:tcPr>
            <w:tcW w:w="680" w:type="dxa"/>
          </w:tcPr>
          <w:p w14:paraId="410A457F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0</w:t>
            </w:r>
          </w:p>
        </w:tc>
        <w:tc>
          <w:tcPr>
            <w:tcW w:w="794" w:type="dxa"/>
          </w:tcPr>
          <w:p w14:paraId="4218F825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да</w:t>
            </w:r>
          </w:p>
        </w:tc>
        <w:tc>
          <w:tcPr>
            <w:tcW w:w="2438" w:type="dxa"/>
          </w:tcPr>
          <w:p w14:paraId="52F48991" w14:textId="77777777" w:rsidR="006A50F6" w:rsidRDefault="00073FEB">
            <w:pPr>
              <w:ind w:firstLine="0"/>
              <w:jc w:val="left"/>
            </w:pPr>
            <w:r>
              <w:rPr>
                <w:rFonts w:cs="Times New Roman"/>
                <w:sz w:val="24"/>
              </w:rPr>
              <w:t>30.11–06.12.2026</w:t>
            </w:r>
          </w:p>
        </w:tc>
      </w:tr>
    </w:tbl>
    <w:p w14:paraId="7E1CE878" w14:textId="77777777" w:rsidR="006A50F6" w:rsidRDefault="006A50F6"/>
    <w:p w14:paraId="360F4F43" w14:textId="77777777" w:rsidR="006A50F6" w:rsidRDefault="00073FEB">
      <w:r>
        <w:rPr>
          <w:rFonts w:cs="Times New Roman"/>
        </w:rPr>
        <w:t xml:space="preserve">Критический путь: 1.0 → 2.0 → 4.0 → 5.0 → 10.0 → 11.0 → 13.0 → 14.0. Длительность проекта равна 1 + 1 + 1 + 3 + 2 + 1 + 1 + 1 = 11 недель, или </w:t>
      </w:r>
      <w:r>
        <w:rPr>
          <w:rFonts w:cs="Times New Roman"/>
        </w:rPr>
        <w:lastRenderedPageBreak/>
        <w:t>2,75 мес.; работы завершаются 06.12.2026, что на одну неделю раньше SMART-срока MVP. Наибольший резерв имеет работа 12.0 – 3 недели.</w:t>
      </w:r>
    </w:p>
    <w:p w14:paraId="04608700" w14:textId="77777777" w:rsidR="006A50F6" w:rsidRDefault="00073FEB">
      <w:r>
        <w:rPr>
          <w:rFonts w:cs="Times New Roman"/>
        </w:rPr>
        <w:t>Среднеквадратическое отклонение длительности критического пути σ_КП = √Σσ² = 0,143 мес.; с вероятностью около 95 % проект завершится не позднее чем за T + 2σ_КП = 3,04 мес.</w:t>
      </w:r>
    </w:p>
    <w:p w14:paraId="0627AD52" w14:textId="77777777" w:rsidR="006A50F6" w:rsidRDefault="00073FEB">
      <w:r>
        <w:rPr>
          <w:rFonts w:cs="Times New Roman"/>
        </w:rPr>
        <w:t>Сетевой график с параметрами работ приведён на рисунке 2.2.</w:t>
      </w:r>
    </w:p>
    <w:p w14:paraId="3B30DD9C" w14:textId="77777777" w:rsidR="006A50F6" w:rsidRDefault="006A50F6">
      <w:pPr>
        <w:keepNext/>
      </w:pPr>
    </w:p>
    <w:p w14:paraId="5CB273B3" w14:textId="77777777" w:rsidR="006A50F6" w:rsidRDefault="00073FE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9814097" wp14:editId="0E978EB7">
            <wp:extent cx="5400000" cy="6083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етевой график PDM - NotaCode (A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858D" w14:textId="77777777" w:rsidR="006A50F6" w:rsidRDefault="006A50F6">
      <w:pPr>
        <w:keepNext/>
      </w:pPr>
    </w:p>
    <w:p w14:paraId="32C93ECD" w14:textId="77777777" w:rsidR="006A50F6" w:rsidRDefault="00073FEB">
      <w:pPr>
        <w:ind w:firstLine="0"/>
        <w:jc w:val="center"/>
      </w:pPr>
      <w:r>
        <w:rPr>
          <w:rFonts w:cs="Times New Roman"/>
        </w:rPr>
        <w:t>Рисунок 2.2 – Сетевой график проекта NotaCode (критический путь выделен красным)</w:t>
      </w:r>
    </w:p>
    <w:p w14:paraId="6D7B0A5F" w14:textId="77777777" w:rsidR="006A50F6" w:rsidRDefault="006A50F6"/>
    <w:p w14:paraId="2449DECA" w14:textId="77777777" w:rsidR="006A50F6" w:rsidRDefault="00073FEB">
      <w:pPr>
        <w:pStyle w:val="21"/>
      </w:pPr>
      <w:bookmarkStart w:id="8" w:name="_Toc241306981"/>
      <w:r>
        <w:rPr>
          <w:rFonts w:ascii="Times New Roman" w:eastAsia="Times New Roman" w:hAnsi="Times New Roman" w:cs="Times New Roman"/>
        </w:rPr>
        <w:t>2.7 Диаграмма Ганта</w:t>
      </w:r>
      <w:bookmarkEnd w:id="8"/>
    </w:p>
    <w:p w14:paraId="40F4C406" w14:textId="77777777" w:rsidR="006A50F6" w:rsidRDefault="006A50F6">
      <w:pPr>
        <w:keepNext/>
      </w:pPr>
    </w:p>
    <w:p w14:paraId="0910EF74" w14:textId="77777777" w:rsidR="006A50F6" w:rsidRDefault="00073FEB">
      <w:r>
        <w:rPr>
          <w:rFonts w:cs="Times New Roman"/>
        </w:rPr>
        <w:t xml:space="preserve">Работы внесены в строки 8–21 листа «ТАБЛИЦА ДАННЫХ» файла «Планировщик проекта на основе диаграммы Ганта»: столбец F (ES) = </w:t>
      </w:r>
      <w:r>
        <w:rPr>
          <w:rFonts w:cs="Times New Roman"/>
        </w:rPr>
        <w:lastRenderedPageBreak/>
        <w:t>MAX(H предшественников), H (EF) = F + G, J (LF) = MIN(I последователей), I (LS) = J – G, K (TS) = I – F, L = ЕСЛИ(K = 0; «ДА»; «НЕТ»). Лист «Планировщик проекта» формирует полосы условным форматированием, критические работы выделены цветом (рисунок 2.3).</w:t>
      </w:r>
    </w:p>
    <w:p w14:paraId="69BEDD60" w14:textId="77777777" w:rsidR="006A50F6" w:rsidRDefault="006A50F6">
      <w:pPr>
        <w:keepNext/>
      </w:pPr>
    </w:p>
    <w:p w14:paraId="5A3F9A78" w14:textId="77777777" w:rsidR="006A50F6" w:rsidRDefault="00073FE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4ABC40" wp14:editId="3924BED0">
            <wp:extent cx="5760000" cy="3145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криншот Excel - Планировщик проекта - Nota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CB54" w14:textId="77777777" w:rsidR="006A50F6" w:rsidRDefault="006A50F6">
      <w:pPr>
        <w:keepNext/>
      </w:pPr>
    </w:p>
    <w:p w14:paraId="40263845" w14:textId="77777777" w:rsidR="006A50F6" w:rsidRDefault="00073FEB">
      <w:pPr>
        <w:ind w:firstLine="0"/>
        <w:jc w:val="center"/>
      </w:pPr>
      <w:r>
        <w:rPr>
          <w:rFonts w:cs="Times New Roman"/>
        </w:rPr>
        <w:t>Рисунок 2.3 – Диаграмма Ганта на листе «Планировщик проекта»</w:t>
      </w:r>
    </w:p>
    <w:p w14:paraId="15499858" w14:textId="77777777" w:rsidR="006A50F6" w:rsidRDefault="006A50F6"/>
    <w:p w14:paraId="43662350" w14:textId="77777777" w:rsidR="006A50F6" w:rsidRDefault="00073FEB">
      <w:r>
        <w:rPr>
          <w:rFonts w:cs="Times New Roman"/>
        </w:rPr>
        <w:t>Диаграмма Ганта в масштабе месяцев с календарными датами и резервами приведена на рисунке 2.4.</w:t>
      </w:r>
    </w:p>
    <w:p w14:paraId="40658882" w14:textId="77777777" w:rsidR="006A50F6" w:rsidRDefault="006A50F6">
      <w:pPr>
        <w:keepNext/>
      </w:pPr>
    </w:p>
    <w:p w14:paraId="1232B1E8" w14:textId="77777777" w:rsidR="006A50F6" w:rsidRDefault="00073FE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1B90A0D" wp14:editId="42C3826B">
            <wp:extent cx="5760000" cy="30857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Ганта - Nota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BA1E" w14:textId="77777777" w:rsidR="006A50F6" w:rsidRDefault="006A50F6">
      <w:pPr>
        <w:keepNext/>
      </w:pPr>
    </w:p>
    <w:p w14:paraId="4AF3EA83" w14:textId="77777777" w:rsidR="006A50F6" w:rsidRDefault="00073FEB">
      <w:pPr>
        <w:ind w:firstLine="0"/>
        <w:jc w:val="center"/>
      </w:pPr>
      <w:r>
        <w:rPr>
          <w:rFonts w:cs="Times New Roman"/>
        </w:rPr>
        <w:t>Рисунок 2.4 – Диаграмма Ганта проекта NotaCode</w:t>
      </w:r>
    </w:p>
    <w:p w14:paraId="0A7886B9" w14:textId="77777777" w:rsidR="006A50F6" w:rsidRDefault="006A50F6"/>
    <w:p w14:paraId="4CD52699" w14:textId="77777777" w:rsidR="006A50F6" w:rsidRDefault="00073FEB">
      <w:r>
        <w:rPr>
          <w:rFonts w:cs="Times New Roman"/>
        </w:rPr>
        <w:lastRenderedPageBreak/>
        <w:t>Заполнение планировщика автоматизировано макросом VBA (приложение А); расчёт независимо проверен программой на Python (приложение Б), которая также воспроизводит примеры методических указаний: 56 дней для примера 1, 18 месяцев для примера 2 и 235 дней для примера «Бизнес-центр».</w:t>
      </w:r>
    </w:p>
    <w:p w14:paraId="283688AF" w14:textId="77777777" w:rsidR="006A50F6" w:rsidRDefault="00073FEB">
      <w:pPr>
        <w:pStyle w:val="1"/>
        <w:pageBreakBefore/>
        <w:ind w:firstLine="0"/>
        <w:jc w:val="center"/>
      </w:pPr>
      <w:bookmarkStart w:id="9" w:name="_Toc241306982"/>
      <w:r>
        <w:rPr>
          <w:rFonts w:ascii="Times New Roman" w:eastAsia="Times New Roman" w:hAnsi="Times New Roman" w:cs="Times New Roman"/>
        </w:rPr>
        <w:lastRenderedPageBreak/>
        <w:t>ВЫВОДЫ</w:t>
      </w:r>
      <w:bookmarkEnd w:id="9"/>
    </w:p>
    <w:p w14:paraId="4F2677E4" w14:textId="77777777" w:rsidR="006A50F6" w:rsidRDefault="006A50F6">
      <w:pPr>
        <w:keepNext/>
      </w:pPr>
    </w:p>
    <w:p w14:paraId="11D24943" w14:textId="77777777" w:rsidR="006A50F6" w:rsidRDefault="00073FEB">
      <w:r>
        <w:rPr>
          <w:rFonts w:cs="Times New Roman"/>
        </w:rPr>
        <w:t>Для проекта NotaCode построена иерархическая структура работ из 6 этапов и 14 работ, длительности оценены методом PERT, определены зависимости «финиш – старт».</w:t>
      </w:r>
    </w:p>
    <w:p w14:paraId="4B51443D" w14:textId="77777777" w:rsidR="006A50F6" w:rsidRDefault="00073FEB">
      <w:r>
        <w:rPr>
          <w:rFonts w:cs="Times New Roman"/>
        </w:rPr>
        <w:t>Критический путь 1.0 → 2.0 → 4.0 → 5.0 → 10.0 → 11.0 → 13.0 → 14.0 определяет длительность проекта 2,75 мес. (21.09.2026–06.12.2026), что укладывается в SMART-срок MVP 13.12.2026. Некритические работы 3.0, 6.0–9.0 и 12.0 имеют резервы от одной до трёх недель.</w:t>
      </w:r>
    </w:p>
    <w:p w14:paraId="07B3BB25" w14:textId="77777777" w:rsidR="006A50F6" w:rsidRDefault="00073FEB">
      <w:r>
        <w:rPr>
          <w:rFonts w:cs="Times New Roman"/>
        </w:rPr>
        <w:t>Самая продолжительная критическая работа – 5.0 «Грамматика DSL и парсер» (3 недели); её задержка непосредственно сдвигает срок проекта, поэтому она требует приоритетного контроля.</w:t>
      </w:r>
    </w:p>
    <w:p w14:paraId="151F2BE6" w14:textId="77777777" w:rsidR="006A50F6" w:rsidRDefault="00073FEB">
      <w:pPr>
        <w:pStyle w:val="1"/>
        <w:pageBreakBefore/>
        <w:ind w:firstLine="0"/>
        <w:jc w:val="center"/>
      </w:pPr>
      <w:bookmarkStart w:id="10" w:name="_Toc241306983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10"/>
    </w:p>
    <w:p w14:paraId="67E3C588" w14:textId="77777777" w:rsidR="006A50F6" w:rsidRDefault="006A50F6">
      <w:pPr>
        <w:keepNext/>
      </w:pPr>
    </w:p>
    <w:p w14:paraId="281DEE57" w14:textId="77777777" w:rsidR="006A50F6" w:rsidRDefault="00073FEB">
      <w:r>
        <w:rPr>
          <w:rFonts w:cs="Times New Roman"/>
        </w:rPr>
        <w:t>[1] Руководство к своду знаний по управлению проектами (Руководство PMBOK®). – 6-е изд. – Newtown Square : Project Management Institute, 2017.</w:t>
      </w:r>
    </w:p>
    <w:p w14:paraId="1F4D43B8" w14:textId="77777777" w:rsidR="006A50F6" w:rsidRDefault="00073FEB">
      <w:r>
        <w:rPr>
          <w:rFonts w:cs="Times New Roman"/>
        </w:rPr>
        <w:t>[2] Кашникова, И. В. Управление проектами : лекционные материалы и методические указания к практическим занятиям / И. В. Кашникова. – Минск : ИИТ БГУИР, 2026.</w:t>
      </w:r>
    </w:p>
    <w:p w14:paraId="722BA196" w14:textId="77777777" w:rsidR="006A50F6" w:rsidRDefault="00073FEB">
      <w:r>
        <w:rPr>
          <w:rFonts w:cs="Times New Roman"/>
        </w:rPr>
        <w:t>[3] NotaCode : проектная документация [Электронный ресурс]. – Режим доступа : https://github.com/KsushaKhadzhinova/NotaCode.</w:t>
      </w:r>
    </w:p>
    <w:p w14:paraId="0EE2FD18" w14:textId="77777777" w:rsidR="006A50F6" w:rsidRDefault="00073FEB">
      <w:pPr>
        <w:pStyle w:val="1"/>
        <w:pageBreakBefore/>
        <w:ind w:firstLine="0"/>
        <w:jc w:val="center"/>
      </w:pPr>
      <w:bookmarkStart w:id="11" w:name="_Toc241306984"/>
      <w:r>
        <w:rPr>
          <w:rFonts w:ascii="Times New Roman" w:eastAsia="Times New Roman" w:hAnsi="Times New Roman" w:cs="Times New Roman"/>
        </w:rPr>
        <w:lastRenderedPageBreak/>
        <w:t>ПРИЛОЖЕНИЕ А</w:t>
      </w:r>
      <w:r>
        <w:br/>
      </w:r>
      <w:r>
        <w:rPr>
          <w:rFonts w:ascii="Times New Roman" w:eastAsia="Times New Roman" w:hAnsi="Times New Roman" w:cs="Times New Roman"/>
        </w:rPr>
        <w:t>(обязательное)</w:t>
      </w:r>
      <w:r>
        <w:br/>
      </w:r>
      <w:r>
        <w:rPr>
          <w:rFonts w:ascii="Times New Roman" w:eastAsia="Times New Roman" w:hAnsi="Times New Roman" w:cs="Times New Roman"/>
        </w:rPr>
        <w:t>Листинг макроса VBA заполнения планировщика</w:t>
      </w:r>
      <w:bookmarkEnd w:id="11"/>
    </w:p>
    <w:p w14:paraId="3514301A" w14:textId="77777777" w:rsidR="006A50F6" w:rsidRDefault="006A50F6">
      <w:pPr>
        <w:keepNext/>
      </w:pPr>
    </w:p>
    <w:p w14:paraId="628619A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Attribute VB_Name = "PZ2_NotaCode"</w:t>
      </w:r>
    </w:p>
    <w:p w14:paraId="4D921A9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=====================================================================</w:t>
      </w:r>
    </w:p>
    <w:p w14:paraId="791207C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ПЗ2. WBS, PERT, метод критического пути и диаграмма Ганта — NotaCode</w:t>
      </w:r>
    </w:p>
    <w:p w14:paraId="43C1A56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Файл-шаблон: "Планировщик проекта на основе диаграммы Ганта - 60121.xlsx"</w:t>
      </w:r>
    </w:p>
    <w:p w14:paraId="76F426B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</w:t>
      </w:r>
    </w:p>
    <w:p w14:paraId="0F7EAF8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Как запустить:</w:t>
      </w:r>
    </w:p>
    <w:p w14:paraId="0A1F73C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1. Открыть шаблон в Excel, сохранить копию как .xlsm (книга с макросами).</w:t>
      </w:r>
    </w:p>
    <w:p w14:paraId="73A96E8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2. Alt+F11 -&gt; File -&gt; Import File... -&gt; выбрать ПЗ2_NotaCode_CPM_Gantt.bas</w:t>
      </w:r>
    </w:p>
    <w:p w14:paraId="460358E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 (кодировка файла .bas — Windows-1251, это нормально для VBA).</w:t>
      </w:r>
    </w:p>
    <w:p w14:paraId="0976D15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3. Alt+F8 -&gt; PZ2_RunAll -&gt; Выполнить.</w:t>
      </w:r>
    </w:p>
    <w:p w14:paraId="2E48CEC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</w:t>
      </w:r>
    </w:p>
    <w:p w14:paraId="3A3113D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Что делает макрос:</w:t>
      </w:r>
    </w:p>
    <w:p w14:paraId="07D2E26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лист "WBS NotaCode": WBS (14 работ), оценки O/M/P, формула PERT (O+4M+P)/6,</w:t>
      </w:r>
    </w:p>
    <w:p w14:paraId="4043F48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длительность в месяцах и неделях, предшественники;</w:t>
      </w:r>
    </w:p>
    <w:p w14:paraId="0A082BC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лист "ТАБЛИЦА ДАННЫХ": задачи, предшественники, последователи,</w:t>
      </w:r>
    </w:p>
    <w:p w14:paraId="7684DB4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ES и LF (рассчитаны прямым и обратным проходом), EF=ES+D, LS=LF-D,</w:t>
      </w:r>
    </w:p>
    <w:p w14:paraId="61DDB03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резерв TS=LS-ES, признак критического пути;</w:t>
      </w:r>
    </w:p>
    <w:p w14:paraId="10BD7A5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лист "Планировщик проекта": рассматриваемый период = длительность проекта;</w:t>
      </w:r>
    </w:p>
    <w:p w14:paraId="500BC92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лист "Гант NotaCode": собственная диаграмма Ганта по неделям с датами,</w:t>
      </w:r>
    </w:p>
    <w:p w14:paraId="6F2FC92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  критические работы — красным, резервы — серым;</w:t>
      </w:r>
    </w:p>
    <w:p w14:paraId="1745F3E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  - итог в окне сообщения: длительность и критический путь.</w:t>
      </w:r>
    </w:p>
    <w:p w14:paraId="71A9D67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Единица планировщика — 1 период = 1 неделя = 0,25 месяца.</w:t>
      </w:r>
    </w:p>
    <w:p w14:paraId="1B95FB1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' =====================================================================</w:t>
      </w:r>
    </w:p>
    <w:p w14:paraId="63CD484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Option Explicit</w:t>
      </w:r>
    </w:p>
    <w:p w14:paraId="555B108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196F0F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Const N As Long = 14</w:t>
      </w:r>
    </w:p>
    <w:p w14:paraId="36A7750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Const START_DATE As String = "21.09.2026"</w:t>
      </w:r>
    </w:p>
    <w:p w14:paraId="5142191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FCA398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code(1 To N) As String</w:t>
      </w:r>
    </w:p>
    <w:p w14:paraId="3C0D377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nm(1 To N) As String</w:t>
      </w:r>
    </w:p>
    <w:p w14:paraId="6215F18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o(1 To N) As Double, m(1 To N) As Double, p(1 To N) As Double</w:t>
      </w:r>
    </w:p>
    <w:p w14:paraId="7EE08AD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preds(1 To N) As String</w:t>
      </w:r>
    </w:p>
    <w:p w14:paraId="073AFAB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dur(1 To N) As Long</w:t>
      </w:r>
    </w:p>
    <w:p w14:paraId="7CB07F7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es(1 To N) As Long, ef(1 To N) As Long, ls(1 To N) As Long, lf(1 To N) As Long</w:t>
      </w:r>
    </w:p>
    <w:p w14:paraId="1A16DB4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succ(1 To N) As String</w:t>
      </w:r>
    </w:p>
    <w:p w14:paraId="79E75E7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C1F674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LoadData()</w:t>
      </w:r>
    </w:p>
    <w:p w14:paraId="1BCAC2D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1, "1.0", "Анализ и формализация требований (SRS: FR, NFR, UC)", 0.15, 0.25, 0.35, ""</w:t>
      </w:r>
    </w:p>
    <w:p w14:paraId="4CA0E7E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2, "2.0", "Архитектура (C4, ADR) и каталог нотаций волны 1", 0.15, 0.25, 0.35, "1"</w:t>
      </w:r>
    </w:p>
    <w:p w14:paraId="53EE4FA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3, "3.0", "Мудборды и макеты интерфейса IDE", 0.15, 0.25, 0.35, "1"</w:t>
      </w:r>
    </w:p>
    <w:p w14:paraId="7873A53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4, "4.0", "Монорепозиторий, CI, Docker Compose, walking skeleton", 0.15, 0.25, 0.35, "2"</w:t>
      </w:r>
    </w:p>
    <w:p w14:paraId="07963B7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5, "5.0", "Грамматика DSL и парсер Lark с диагностикой", 0.5, 0.75, 1, "4"</w:t>
      </w:r>
    </w:p>
    <w:p w14:paraId="29745A9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6, "6.0", "Профили и валидация нотаций волны 1", 0.25, 0.5, 0.75, "5"</w:t>
      </w:r>
    </w:p>
    <w:p w14:paraId="6FC501B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7, "7.0", "Gateway: CRUD проектов, аутентификация JWT", 0.25, 0.5, 0.75, "4"</w:t>
      </w:r>
    </w:p>
    <w:p w14:paraId="73DFAAA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8, "8.0", "Workspace: коммиты и история версий", 0.15, 0.25, 0.35, "7"</w:t>
      </w:r>
    </w:p>
    <w:p w14:paraId="66A305D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9, "9.0", "Оболочка IDE и интеграция Monaco", 0.25, 0.5, 0.75, "3,4"</w:t>
      </w:r>
    </w:p>
    <w:p w14:paraId="1724BB7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SetT 10, "10.0", "SVG-холст, раскладка elkjs, кросс-подсветка", 0.25, 0.5, 0.75, "5,9"</w:t>
      </w:r>
    </w:p>
    <w:p w14:paraId="773979D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11, "11.0", "Сохранение и экспорт SVG/PNG", 0.15, 0.25, 0.35, "8,10"</w:t>
      </w:r>
    </w:p>
    <w:p w14:paraId="7303CEE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12, "12.0", "AI-ассистент: заглушка и адаптер LLM", 0.15, 0.25, 0.35, "7"</w:t>
      </w:r>
    </w:p>
    <w:p w14:paraId="7425246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13, "13.0", "E2E-тестирование, Lighthouse, аудит безопасности", 0.15, 0.25, 0.35, "6,11,12"</w:t>
      </w:r>
    </w:p>
    <w:p w14:paraId="4FF2249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SetT 14, "14.0", "Развёртывание демо-стенда, пояснительная записка", 0.15, 0.25, 0.35, "13"</w:t>
      </w:r>
    </w:p>
    <w:p w14:paraId="1773607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4049AA3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5142E7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SetT(i As Long, c As String, t As String, oo As Double, mm As Double, pp As Double, pr As String)</w:t>
      </w:r>
    </w:p>
    <w:p w14:paraId="52484CD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code(i) = c: nm(i) = t: o(i) = oo: m(i) = mm: p(i) = pp: preds(i) = pr</w:t>
      </w:r>
    </w:p>
    <w:p w14:paraId="3AB8053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dur(i) = CLng(Round((oo + 4 * mm + pp) / 6 * 4, 0))   ' месяцы -&gt; недели</w:t>
      </w:r>
    </w:p>
    <w:p w14:paraId="40AC91D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3763481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6D228B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PredList(i As Long) As Variant</w:t>
      </w:r>
    </w:p>
    <w:p w14:paraId="77701C4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preds(i) = "" Then PredList = Array() Else PredList = Split(preds(i), ",")</w:t>
      </w:r>
    </w:p>
    <w:p w14:paraId="22FA24D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716328F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4283B3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Codes(s As String) As String</w:t>
      </w:r>
    </w:p>
    <w:p w14:paraId="1673932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a As Variant, k As Long, r As String</w:t>
      </w:r>
    </w:p>
    <w:p w14:paraId="6AE11C8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s = "" Then Codes = "—": Exit Function</w:t>
      </w:r>
    </w:p>
    <w:p w14:paraId="59104D5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 = Split(s, ",")</w:t>
      </w:r>
    </w:p>
    <w:p w14:paraId="61731A6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 = LBound(a) To UBound(a)</w:t>
      </w:r>
    </w:p>
    <w:p w14:paraId="17C7E20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r &amp; IIf(r = "", "", ", ") &amp; code(CLng(a(k)))</w:t>
      </w:r>
    </w:p>
    <w:p w14:paraId="6A377B9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k</w:t>
      </w:r>
    </w:p>
    <w:p w14:paraId="6D8C2CA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Codes = r</w:t>
      </w:r>
    </w:p>
    <w:p w14:paraId="359A381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7865DAE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68CFF3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CalcCPM()</w:t>
      </w:r>
    </w:p>
    <w:p w14:paraId="1A275BD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i As Long, j As Long, a As Variant, k As Long, fin As Long</w:t>
      </w:r>
    </w:p>
    <w:p w14:paraId="72FA000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N: succ(i) = "": Next i</w:t>
      </w:r>
    </w:p>
    <w:p w14:paraId="7BDFA84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4E471AA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a = PredList(i)</w:t>
      </w:r>
    </w:p>
    <w:p w14:paraId="18D5A24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k = LBound(a) To UBound(a)</w:t>
      </w:r>
    </w:p>
    <w:p w14:paraId="56BF471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j = CLng(a(k))</w:t>
      </w:r>
    </w:p>
    <w:p w14:paraId="0316701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succ(j) = succ(j) &amp; IIf(succ(j) = "", "", ",") &amp; i</w:t>
      </w:r>
    </w:p>
    <w:p w14:paraId="0ED78B3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Next k</w:t>
      </w:r>
    </w:p>
    <w:p w14:paraId="7E0544F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2B33326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' прямой проход (первый период = 1, как в шаблоне)</w:t>
      </w:r>
    </w:p>
    <w:p w14:paraId="6621C40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386A313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es(i) = 1</w:t>
      </w:r>
    </w:p>
    <w:p w14:paraId="5CEFABD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a = PredList(i)</w:t>
      </w:r>
    </w:p>
    <w:p w14:paraId="719FC67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k = LBound(a) To UBound(a)</w:t>
      </w:r>
    </w:p>
    <w:p w14:paraId="198DDD5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If ef(CLng(a(k))) &gt; es(i) Then es(i) = ef(CLng(a(k)))</w:t>
      </w:r>
    </w:p>
    <w:p w14:paraId="7271DE5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Next k</w:t>
      </w:r>
    </w:p>
    <w:p w14:paraId="156AF01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ef(i) = es(i) + dur(i)</w:t>
      </w:r>
    </w:p>
    <w:p w14:paraId="428894D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0CC1EB3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fin = 0</w:t>
      </w:r>
    </w:p>
    <w:p w14:paraId="0668ABC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7892466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ef(i) &gt; fin Then fin = ef(i)</w:t>
      </w:r>
    </w:p>
    <w:p w14:paraId="1EA4EE1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384D984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' обратный проход</w:t>
      </w:r>
    </w:p>
    <w:p w14:paraId="13D7CC0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N To 1 Step -1</w:t>
      </w:r>
    </w:p>
    <w:p w14:paraId="58BB52D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lf(i) = fin</w:t>
      </w:r>
    </w:p>
    <w:p w14:paraId="2566706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succ(i) &lt;&gt; "" Then</w:t>
      </w:r>
    </w:p>
    <w:p w14:paraId="65F2046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a = Split(succ(i), ",")</w:t>
      </w:r>
    </w:p>
    <w:p w14:paraId="109F514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For k = LBound(a) To UBound(a)</w:t>
      </w:r>
    </w:p>
    <w:p w14:paraId="4AFE390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If ls(CLng(a(k))) &lt; lf(i) Then lf(i) = ls(CLng(a(k)))</w:t>
      </w:r>
    </w:p>
    <w:p w14:paraId="15DDD34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Next k</w:t>
      </w:r>
    </w:p>
    <w:p w14:paraId="79FE09B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End If</w:t>
      </w:r>
    </w:p>
    <w:p w14:paraId="21C714D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ls(i) = lf(i) - dur(i)</w:t>
      </w:r>
    </w:p>
    <w:p w14:paraId="6D78071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30B444D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0EC2879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7D7586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Finish() As Long</w:t>
      </w:r>
    </w:p>
    <w:p w14:paraId="7B67775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i As Long</w:t>
      </w:r>
    </w:p>
    <w:p w14:paraId="4B5AB54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71E928C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ef(i) &gt; Finish Then Finish = ef(i)</w:t>
      </w:r>
    </w:p>
    <w:p w14:paraId="18CD444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15C18C2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3D2A494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A4ACAF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CriticalPath() As String</w:t>
      </w:r>
    </w:p>
    <w:p w14:paraId="425A38B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i As Long, r As String</w:t>
      </w:r>
    </w:p>
    <w:p w14:paraId="1A3E47B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625196F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ls(i) = es(i) Then r = r &amp; IIf(r = "", "", " -&gt; ") &amp; code(i)</w:t>
      </w:r>
    </w:p>
    <w:p w14:paraId="6F193BA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361238C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CriticalPath = r</w:t>
      </w:r>
    </w:p>
    <w:p w14:paraId="741A071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258E9F1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B796BD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Function GetSheet(nameS As String) As Worksheet</w:t>
      </w:r>
    </w:p>
    <w:p w14:paraId="2C2B5CC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On Error Resume Next</w:t>
      </w:r>
    </w:p>
    <w:p w14:paraId="1692ABA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GetSheet = ThisWorkbook.Worksheets(nameS)</w:t>
      </w:r>
    </w:p>
    <w:p w14:paraId="13CF5D4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On Error GoTo 0</w:t>
      </w:r>
    </w:p>
    <w:p w14:paraId="153AA7E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GetSheet Is Nothing Then</w:t>
      </w:r>
    </w:p>
    <w:p w14:paraId="06479EA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 GetSheet = ThisWorkbook.Worksheets.Add(After:=ThisWorkbook.Worksheets(ThisWorkbook.Worksheets.Count))</w:t>
      </w:r>
    </w:p>
    <w:p w14:paraId="049E822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GetSheet.Name = nameS</w:t>
      </w:r>
    </w:p>
    <w:p w14:paraId="4FF3D3F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End If</w:t>
      </w:r>
    </w:p>
    <w:p w14:paraId="581723E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Function</w:t>
      </w:r>
    </w:p>
    <w:p w14:paraId="0AC98D8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147D68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BuildWbsSheet()</w:t>
      </w:r>
    </w:p>
    <w:p w14:paraId="6BFEBCE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Worksheet, i As Long, r As Long</w:t>
      </w:r>
    </w:p>
    <w:p w14:paraId="26A1060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GetSheet("WBS NotaCode")</w:t>
      </w:r>
    </w:p>
    <w:p w14:paraId="0A7182A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ws.Cells.Clear</w:t>
      </w:r>
    </w:p>
    <w:p w14:paraId="3FAF06E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ws.Range("A1").Value = "WBS и оценка длительностей по PERT — NotaCode (MVP веб-IDE «diagram as code»)"</w:t>
      </w:r>
    </w:p>
    <w:p w14:paraId="38A8C6E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ws.Range("A1").Font.Bold = True: ws.Range("A1").Font.Size = 13</w:t>
      </w:r>
    </w:p>
    <w:p w14:paraId="3DE25BF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ws.Range("A3:I3").Value = Array("Код WBS", "Название работы", "O, мес.", "M, мес.", "P, мес.", _</w:t>
      </w:r>
    </w:p>
    <w:p w14:paraId="2FEFBFD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"T=(O+4M+P)/6, мес.", "sigma=(P-O)/6", "D, недель", "Непосредственные предшественники")</w:t>
      </w:r>
    </w:p>
    <w:p w14:paraId="1BA0820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77A8892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3 + i</w:t>
      </w:r>
    </w:p>
    <w:p w14:paraId="17A3664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1).NumberFormat = "@"</w:t>
      </w:r>
    </w:p>
    <w:p w14:paraId="72969C7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1).Value = code(i)</w:t>
      </w:r>
    </w:p>
    <w:p w14:paraId="16FD345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2).Value = nm(i)</w:t>
      </w:r>
    </w:p>
    <w:p w14:paraId="0ACD763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3).Value = o(i): ws.Cells(r, 4).Value = m(i): ws.Cells(r, 5).Value = p(i)</w:t>
      </w:r>
    </w:p>
    <w:p w14:paraId="073D3E4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6).FormulaR1C1 = "=(RC3+4*RC4+RC5)/6"</w:t>
      </w:r>
    </w:p>
    <w:p w14:paraId="538AEDE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7).FormulaR1C1 = "=(RC5-RC3)/6"</w:t>
      </w:r>
    </w:p>
    <w:p w14:paraId="13D5950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8).FormulaR1C1 = "=ROUND(RC6*4,0)"</w:t>
      </w:r>
    </w:p>
    <w:p w14:paraId="03C30CC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9).Value = Codes(preds(i))</w:t>
      </w:r>
    </w:p>
    <w:p w14:paraId="6CCE02F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36547AF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= 4 + N</w:t>
      </w:r>
    </w:p>
    <w:p w14:paraId="61FD7F3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ws.Cells(r, 2).Value = "Длительность проекта (по критическому пути), мес.:"</w:t>
      </w:r>
    </w:p>
    <w:p w14:paraId="5505362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ws.Cells(r, 6).Value = (Finish() - 1) / 4</w:t>
      </w:r>
    </w:p>
    <w:p w14:paraId="43FAFDE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 + 1, 2).Value = "Критический путь:"</w:t>
      </w:r>
    </w:p>
    <w:p w14:paraId="0EEABC2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 + 1, 3).Value = CriticalPath()</w:t>
      </w:r>
    </w:p>
    <w:p w14:paraId="5E40804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ws.Range("A3:I3").Font.Bold = True</w:t>
      </w:r>
    </w:p>
    <w:p w14:paraId="6B85FD6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ws.Range("A3:I3").Interior.Color = RGB(217, 226, 243)</w:t>
      </w:r>
    </w:p>
    <w:p w14:paraId="0E5761E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ws.Range("A3:I" &amp; 3 + N).Borders.LineStyle = xlContinuous</w:t>
      </w:r>
    </w:p>
    <w:p w14:paraId="49540D7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ws.Range("F4:G" &amp; 3 + N).NumberFormat = "0.00"</w:t>
      </w:r>
    </w:p>
    <w:p w14:paraId="3895AF0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ws.Columns("A:I").AutoFit</w:t>
      </w:r>
    </w:p>
    <w:p w14:paraId="616871B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ws.Columns("B").ColumnWidth = 55</w:t>
      </w:r>
    </w:p>
    <w:p w14:paraId="7EE0437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7C8903F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F6A35E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FillDataTable()</w:t>
      </w:r>
    </w:p>
    <w:p w14:paraId="18A2E60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Worksheet, i As Long, r As Long</w:t>
      </w:r>
    </w:p>
    <w:p w14:paraId="3C5EEE0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ThisWorkbook.Worksheets("ТАБЛИЦА ДАННЫХ")</w:t>
      </w:r>
    </w:p>
    <w:p w14:paraId="20DEAD2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ws.Range("C8:G32").ClearContents</w:t>
      </w:r>
    </w:p>
    <w:p w14:paraId="19A5A1D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ws.Range("J8:J32").ClearContents</w:t>
      </w:r>
    </w:p>
    <w:p w14:paraId="023F55F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52D1541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7 + i</w:t>
      </w:r>
    </w:p>
    <w:p w14:paraId="4394107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2).Value = i</w:t>
      </w:r>
    </w:p>
    <w:p w14:paraId="224947E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3).Value = code(i) &amp; " " &amp; nm(i)</w:t>
      </w:r>
    </w:p>
    <w:p w14:paraId="70574C9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4).NumberFormat = "@": ws.Cells(r, 4).Value = IIf(preds(i) = "", "0", Replace(preds(i), ",", ", "))</w:t>
      </w:r>
    </w:p>
    <w:p w14:paraId="602326F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5).NumberFormat = "@": ws.Cells(r, 5).Value = IIf(succ(i) = "", "0", Replace(succ(i), ",", ", "))</w:t>
      </w:r>
    </w:p>
    <w:p w14:paraId="3F9B667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6).Value = es(i)</w:t>
      </w:r>
    </w:p>
    <w:p w14:paraId="47B5CF2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7).Value = dur(i)</w:t>
      </w:r>
    </w:p>
    <w:p w14:paraId="24D9A7D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8).FormulaR1C1 = "=RC6+RC7"          ' EF = ES + D</w:t>
      </w:r>
    </w:p>
    <w:p w14:paraId="4D07FF2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10).Value = lf(i)                   ' LF = MIN(LS последователей)</w:t>
      </w:r>
    </w:p>
    <w:p w14:paraId="46D4492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9).FormulaR1C1 = "=RC10-RC7"         ' LS = LF - D</w:t>
      </w:r>
    </w:p>
    <w:p w14:paraId="5907D3D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11).FormulaR1C1 = "=RC9-RC6"         ' TS = LS - ES</w:t>
      </w:r>
    </w:p>
    <w:p w14:paraId="1C566AB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12).FormulaR1C1 = "=IF(RC11=0,""ДА"",""НЕТ "")"</w:t>
      </w:r>
    </w:p>
    <w:p w14:paraId="3A48F49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1BDC970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' строки, не занятые работами: пусто и «НЕТ», чтобы планировщик не красил их</w:t>
      </w:r>
    </w:p>
    <w:p w14:paraId="789AD4A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r = 8 + N To 28</w:t>
      </w:r>
    </w:p>
    <w:p w14:paraId="66DC5D0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8).Value = 0: ws.Cells(r, 9).Value = 0: ws.Cells(r, 11).Value = 0</w:t>
      </w:r>
    </w:p>
    <w:p w14:paraId="2EEA0AC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12).Value = "НЕТ "</w:t>
      </w:r>
    </w:p>
    <w:p w14:paraId="63ACF67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r</w:t>
      </w:r>
    </w:p>
    <w:p w14:paraId="7D793D6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2F366FE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66F49E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TunePlanner()</w:t>
      </w:r>
    </w:p>
    <w:p w14:paraId="0672249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</w:t>
      </w:r>
    </w:p>
    <w:p w14:paraId="63F2854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On Error Resume Next</w:t>
      </w:r>
    </w:p>
    <w:p w14:paraId="69EEE4A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ThisWorkbook.Worksheets("Планировщик проекта")</w:t>
      </w:r>
    </w:p>
    <w:p w14:paraId="0CC5E26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On Error GoTo 0</w:t>
      </w:r>
    </w:p>
    <w:p w14:paraId="1E8B9B8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ws Is Nothing Then Exit Sub</w:t>
      </w:r>
    </w:p>
    <w:p w14:paraId="6CDA6B8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ws.Range("C1").Value = "Планировщик проекта — NotaCode (1 период = 1 неделя, старт " &amp; START_DATE &amp; ")"</w:t>
      </w:r>
    </w:p>
    <w:p w14:paraId="125BD99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ws.Range("J2").Value = Finish()</w:t>
      </w:r>
    </w:p>
    <w:p w14:paraId="68B7042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5027B3B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E2597D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 Sub BuildGantt()</w:t>
      </w:r>
    </w:p>
    <w:p w14:paraId="233F0DB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Dim ws As Worksheet, i As Long, w As Long, r As Long, fin As Long, d0 As Date</w:t>
      </w:r>
    </w:p>
    <w:p w14:paraId="44FCF91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 ws = GetSheet("Гант NotaCode")</w:t>
      </w:r>
    </w:p>
    <w:p w14:paraId="37EC031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ws.Cells.Clear</w:t>
      </w:r>
    </w:p>
    <w:p w14:paraId="743FD4E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fin = Finish()</w:t>
      </w:r>
    </w:p>
    <w:p w14:paraId="4FD8C28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d0 = DateSerial(2026, 9, 21)   ' не зависит от региональных настроек</w:t>
      </w:r>
    </w:p>
    <w:p w14:paraId="49AB3F2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ws.Range("A1").Value = "Диаграмма Ганта — NotaCode. Старт " &amp; START_DATE &amp; _</w:t>
      </w:r>
    </w:p>
    <w:p w14:paraId="49A2CF6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", длительность " &amp; Format((fin - 1) / 4, "0.00") &amp; " мес. (" &amp; fin - 1 &amp; " нед.). Критический путь: " &amp; CriticalPath()</w:t>
      </w:r>
    </w:p>
    <w:p w14:paraId="05FA7AA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ws.Range("A1").Font.Bold = True</w:t>
      </w:r>
    </w:p>
    <w:p w14:paraId="75403E4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ws.Range("A3:F3").Value = Array("Код", "Работа", "D, нед.", "ES", "LF", "TS")</w:t>
      </w:r>
    </w:p>
    <w:p w14:paraId="3CA1C29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w = 1 To fin</w:t>
      </w:r>
    </w:p>
    <w:p w14:paraId="24B31FD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ws.Cells(2, 6 + w).Value = "Мес. " &amp; Format((w - 1) / 4, "0.00")</w:t>
      </w:r>
    </w:p>
    <w:p w14:paraId="06D9D7D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ws.Cells(3, 6 + w).Value = Format(d0 + (w - 1) * 7, "dd.mm")</w:t>
      </w:r>
    </w:p>
    <w:p w14:paraId="6E3A57A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ws.Cells(2, 6 + w).Orientation = 90</w:t>
      </w:r>
    </w:p>
    <w:p w14:paraId="4F4187D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ws.Columns(6 + w).ColumnWidth = 6</w:t>
      </w:r>
    </w:p>
    <w:p w14:paraId="2006469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w</w:t>
      </w:r>
    </w:p>
    <w:p w14:paraId="2BCDBFE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i = 1 To N</w:t>
      </w:r>
    </w:p>
    <w:p w14:paraId="0F47E69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3 + i</w:t>
      </w:r>
    </w:p>
    <w:p w14:paraId="546641B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1).NumberFormat = "@": ws.Cells(r, 1).Value = code(i)</w:t>
      </w:r>
    </w:p>
    <w:p w14:paraId="71F3E3E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2).Value = nm(i)</w:t>
      </w:r>
    </w:p>
    <w:p w14:paraId="347B916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3).Value = dur(i)</w:t>
      </w:r>
    </w:p>
    <w:p w14:paraId="0386E18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4).Value = es(i)</w:t>
      </w:r>
    </w:p>
    <w:p w14:paraId="6886FD9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5).Value = lf(i)</w:t>
      </w:r>
    </w:p>
    <w:p w14:paraId="1DBA716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ws.Cells(r, 6).Value = ls(i) - es(i)</w:t>
      </w:r>
    </w:p>
    <w:p w14:paraId="149C579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w = es(i) To ef(i) - 1</w:t>
      </w:r>
    </w:p>
    <w:p w14:paraId="4CD88B3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If ls(i) = es(i) Then</w:t>
      </w:r>
    </w:p>
    <w:p w14:paraId="2A620E5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ws.Cells(r, 6 + w).Interior.Color = RGB(192, 0, 0)</w:t>
      </w:r>
    </w:p>
    <w:p w14:paraId="0ECC99B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Else</w:t>
      </w:r>
    </w:p>
    <w:p w14:paraId="5A30C15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ws.Cells(r, 6 + w).Interior.Color = RGB(91, 155, 213)</w:t>
      </w:r>
    </w:p>
    <w:p w14:paraId="1B76F11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End If</w:t>
      </w:r>
    </w:p>
    <w:p w14:paraId="3D0CC7B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Next w</w:t>
      </w:r>
    </w:p>
    <w:p w14:paraId="2E55A93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w = ef(i) To lf(i) - 1</w:t>
      </w:r>
    </w:p>
    <w:p w14:paraId="2748991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ws.Cells(r, 6 + w).Interior.Pattern = xlLightUp</w:t>
      </w:r>
    </w:p>
    <w:p w14:paraId="2726BEF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ws.Cells(r, 6 + w).Interior.PatternColor = RGB(127, 127, 127)</w:t>
      </w:r>
    </w:p>
    <w:p w14:paraId="14798E0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Next w</w:t>
      </w:r>
    </w:p>
    <w:p w14:paraId="164AA37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Next i</w:t>
      </w:r>
    </w:p>
    <w:p w14:paraId="486F09C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 = 5 + N</w:t>
      </w:r>
    </w:p>
    <w:p w14:paraId="66D67AB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ws.Cells(r, 2).Value = "Красный — критическая работа (TS = 0)"</w:t>
      </w:r>
    </w:p>
    <w:p w14:paraId="4D2FC35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ws.Cells(r, 1).Interior.Color = RGB(192, 0, 0)</w:t>
      </w:r>
    </w:p>
    <w:p w14:paraId="3C666F5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 + 1, 2).Value = "Синий — некритическая работа"</w:t>
      </w:r>
    </w:p>
    <w:p w14:paraId="40C980E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 + 1, 1).Interior.Color = RGB(91, 155, 213)</w:t>
      </w:r>
    </w:p>
    <w:p w14:paraId="0D629E7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 + 2, 2).Value = "Штриховка — резерв времени"</w:t>
      </w:r>
    </w:p>
    <w:p w14:paraId="1B65394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ws.Cells(r + 2, 1).Interior.Pattern = xlLightUp</w:t>
      </w:r>
    </w:p>
    <w:p w14:paraId="1554408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ws.Range(ws.Cells(3, 1), ws.Cells(3 + N, 6 + fin - 1)).Borders.LineStyle = xlContinuous</w:t>
      </w:r>
    </w:p>
    <w:p w14:paraId="5C3C30B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ws.Range("A3:F3").Font.Bold = True</w:t>
      </w:r>
    </w:p>
    <w:p w14:paraId="0C24D23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ws.Columns("B").ColumnWidth = 52</w:t>
      </w:r>
    </w:p>
    <w:p w14:paraId="7BA2432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ws.Columns("A").ColumnWidth = 6</w:t>
      </w:r>
    </w:p>
    <w:p w14:paraId="1AF6221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6F86320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A3B264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Public Sub PZ2_RunAll()</w:t>
      </w:r>
    </w:p>
    <w:p w14:paraId="1A38D19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Application.ScreenUpdating = False</w:t>
      </w:r>
    </w:p>
    <w:p w14:paraId="10CDF04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LoadData</w:t>
      </w:r>
    </w:p>
    <w:p w14:paraId="47881D9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CalcCPM</w:t>
      </w:r>
    </w:p>
    <w:p w14:paraId="4BE3704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BuildWbsSheet</w:t>
      </w:r>
    </w:p>
    <w:p w14:paraId="6F5873B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FillDataTable</w:t>
      </w:r>
    </w:p>
    <w:p w14:paraId="2F5C3EB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TunePlanner</w:t>
      </w:r>
    </w:p>
    <w:p w14:paraId="00DE1F6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BuildGantt</w:t>
      </w:r>
    </w:p>
    <w:p w14:paraId="6466E1F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Application.ScreenUpdating = True</w:t>
      </w:r>
    </w:p>
    <w:p w14:paraId="59F6D79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ThisWorkbook.Worksheets("Гант NotaCode").Activate</w:t>
      </w:r>
    </w:p>
    <w:p w14:paraId="6DBA40A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MsgBox "Готово." &amp; vbCrLf &amp; _</w:t>
      </w:r>
    </w:p>
    <w:p w14:paraId="1D50383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"Длительность проекта: " &amp; Finish() - 1 &amp; " нед. = " &amp; Format((Finish() - 1) / 4, "0.00") &amp; " мес." &amp; vbCrLf &amp; _</w:t>
      </w:r>
    </w:p>
    <w:p w14:paraId="29896A2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"Критический путь: " &amp; CriticalPath(), vbInformation, "ПЗ2 — NotaCode"</w:t>
      </w:r>
    </w:p>
    <w:p w14:paraId="17B926C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End Sub</w:t>
      </w:r>
    </w:p>
    <w:p w14:paraId="3511F311" w14:textId="77777777" w:rsidR="006A50F6" w:rsidRDefault="00073FEB">
      <w:pPr>
        <w:pStyle w:val="1"/>
        <w:pageBreakBefore/>
        <w:ind w:firstLine="0"/>
        <w:jc w:val="center"/>
      </w:pPr>
      <w:bookmarkStart w:id="12" w:name="_Toc241306985"/>
      <w:r>
        <w:rPr>
          <w:rFonts w:ascii="Times New Roman" w:eastAsia="Times New Roman" w:hAnsi="Times New Roman" w:cs="Times New Roman"/>
        </w:rPr>
        <w:lastRenderedPageBreak/>
        <w:t>ПРИЛОЖЕНИЕ Б</w:t>
      </w:r>
      <w:r>
        <w:br/>
      </w:r>
      <w:r>
        <w:rPr>
          <w:rFonts w:ascii="Times New Roman" w:eastAsia="Times New Roman" w:hAnsi="Times New Roman" w:cs="Times New Roman"/>
        </w:rPr>
        <w:t>(обязательное)</w:t>
      </w:r>
      <w:r>
        <w:br/>
      </w:r>
      <w:r>
        <w:rPr>
          <w:rFonts w:ascii="Times New Roman" w:eastAsia="Times New Roman" w:hAnsi="Times New Roman" w:cs="Times New Roman"/>
        </w:rPr>
        <w:t>Листинг программы расчёта PERT и CPM</w:t>
      </w:r>
      <w:bookmarkEnd w:id="12"/>
    </w:p>
    <w:p w14:paraId="0CA6AB4B" w14:textId="77777777" w:rsidR="006A50F6" w:rsidRDefault="006A50F6">
      <w:pPr>
        <w:keepNext/>
      </w:pPr>
    </w:p>
    <w:p w14:paraId="7106271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"""ПЗ2. Расчёт PERT и метода критического пути (CPM) для проекта NotaCode.</w:t>
      </w:r>
    </w:p>
    <w:p w14:paraId="1416D58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B0A882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Запуск:  python cpm_notacode.py</w:t>
      </w:r>
    </w:p>
    <w:p w14:paraId="6E16913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Результат: таблицы в ../07_результаты/Расчёт CPM - NotaCode.md и .csv,</w:t>
      </w:r>
    </w:p>
    <w:p w14:paraId="72CDE2A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рисунки в ../06_схемы/ (WBS, сетевой график PDM, диаграмма Ганта).</w:t>
      </w:r>
    </w:p>
    <w:p w14:paraId="5F7C8A9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Дополнительно проверяются учебные примеры методички (Пример 1, Пример 2, «Бизнес-центр»).</w:t>
      </w:r>
    </w:p>
    <w:p w14:paraId="47DCA03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"""</w:t>
      </w:r>
    </w:p>
    <w:p w14:paraId="75FA1E2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import csv</w:t>
      </w:r>
    </w:p>
    <w:p w14:paraId="17640B1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import datetime as dt</w:t>
      </w:r>
    </w:p>
    <w:p w14:paraId="740A8FD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import os</w:t>
      </w:r>
    </w:p>
    <w:p w14:paraId="543C985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import subprocess</w:t>
      </w:r>
    </w:p>
    <w:p w14:paraId="33AE652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46A7D0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import matplotlib</w:t>
      </w:r>
    </w:p>
    <w:p w14:paraId="444C424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C98510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matplotlib.use('Agg')</w:t>
      </w:r>
    </w:p>
    <w:p w14:paraId="3A683C5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import matplotlib.pyplot as plt</w:t>
      </w:r>
    </w:p>
    <w:p w14:paraId="4BE009E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from matplotlib.patches import Patch</w:t>
      </w:r>
    </w:p>
    <w:p w14:paraId="6CE7FDF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B07B96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HERE = os.path.dirname(os.path.abspath(__file__))</w:t>
      </w:r>
    </w:p>
    <w:p w14:paraId="1260DD9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SCHEMES = os.path.join(HERE, '..', '06_схемы')</w:t>
      </w:r>
    </w:p>
    <w:p w14:paraId="2920D72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RESULTS = os.path.join(HERE, '..', '07_результаты')</w:t>
      </w:r>
    </w:p>
    <w:p w14:paraId="6BEA8D9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47C4C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PROJECT = 'NotaCode — MVP веб-IDE «diagram as code»'</w:t>
      </w:r>
    </w:p>
    <w:p w14:paraId="7C560DF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START = dt.date(2026, 9, 21)</w:t>
      </w:r>
    </w:p>
    <w:p w14:paraId="0C61C11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WEEKS_PER_MONTH = 4</w:t>
      </w:r>
    </w:p>
    <w:p w14:paraId="1D39C15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BB9DCC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WBS_GROUPS = [</w:t>
      </w:r>
    </w:p>
    <w:p w14:paraId="34567E8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('A', 'Анализ и проектирование', ['1.0', '2.0', '3.0']),</w:t>
      </w:r>
    </w:p>
    <w:p w14:paraId="7541C80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('B', 'Фундамент разработки', ['4.0']),</w:t>
      </w:r>
    </w:p>
    <w:p w14:paraId="77A3A87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('C', 'Серверная часть', ['5.0', '6.0', '7.0', '8.0']),</w:t>
      </w:r>
    </w:p>
    <w:p w14:paraId="5C826A5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('D', 'Клиентская часть', ['9.0', '10.0', '11.0']),</w:t>
      </w:r>
    </w:p>
    <w:p w14:paraId="123683B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('E', 'Интеграции', ['12.0']),</w:t>
      </w:r>
    </w:p>
    <w:p w14:paraId="5067E3D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('F', 'Тестирование и сдача', ['13.0', '14.0']),</w:t>
      </w:r>
    </w:p>
    <w:p w14:paraId="3C9C793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]</w:t>
      </w:r>
    </w:p>
    <w:p w14:paraId="59E2D8B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EA1DFD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TASKS = [</w:t>
      </w:r>
    </w:p>
    <w:p w14:paraId="53152DB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('1.0', 'Анализ и формализация требований (SRS: FR, NFR, UC)', 0.15, 0.25, 0.35, []),</w:t>
      </w:r>
    </w:p>
    <w:p w14:paraId="6E88CEE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('2.0', 'Архитектура (C4, ADR) и каталог нотаций волны 1', 0.15, 0.25, 0.35, ['1.0']),</w:t>
      </w:r>
    </w:p>
    <w:p w14:paraId="1177527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('3.0', 'Мудборды и макеты интерфейса IDE', 0.15, 0.25, 0.35, ['1.0']),</w:t>
      </w:r>
    </w:p>
    <w:p w14:paraId="29A23B6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('4.0', 'Монорепозиторий, CI, Docker Compose, walking skeleton', 0.15, 0.25, 0.35, ['2.0']),</w:t>
      </w:r>
    </w:p>
    <w:p w14:paraId="4FCC9D8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('5.0', 'Грамматика DSL и парсер Lark с диагностикой', 0.50, 0.75, 1.00, ['4.0']),</w:t>
      </w:r>
    </w:p>
    <w:p w14:paraId="77C5159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('6.0', 'Профили и валидация нотаций волны 1', 0.25, 0.50, 0.75, ['5.0']),</w:t>
      </w:r>
    </w:p>
    <w:p w14:paraId="5EDA4D3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('7.0', 'Gateway: CRUD проектов, аутентификация JWT', 0.25, 0.50, 0.75, ['4.0']),</w:t>
      </w:r>
    </w:p>
    <w:p w14:paraId="77D157D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('8.0', 'Workspace: коммиты и история версий', 0.15, 0.25, 0.35, ['7.0']),</w:t>
      </w:r>
    </w:p>
    <w:p w14:paraId="35241F5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('9.0', 'Оболочка IDE и интеграция Monaco', 0.25, 0.50, 0.75, ['3.0', '4.0']),</w:t>
      </w:r>
    </w:p>
    <w:p w14:paraId="45D3EC4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('10.0', 'SVG-холст, раскладка elkjs, кросс-подсветка', 0.25, 0.50, 0.75, ['5.0', '9.0']),</w:t>
      </w:r>
    </w:p>
    <w:p w14:paraId="6E1B5FA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('11.0', 'Сохранение и экспорт SVG/PNG', 0.15, 0.25, 0.35, ['8.0', '10.0']),</w:t>
      </w:r>
    </w:p>
    <w:p w14:paraId="2B31E5B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('12.0', 'AI-ассистент: заглушка и адаптер LLM', 0.15, 0.25, 0.35, ['7.0']),</w:t>
      </w:r>
    </w:p>
    <w:p w14:paraId="3447233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('13.0', 'E2E-тестирование, Lighthouse, аудит безопасности', 0.15, 0.25, 0.35, ['6.0', '11.0', '12.0']),</w:t>
      </w:r>
    </w:p>
    <w:p w14:paraId="281E6DC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('14.0', 'Развёртывание демо-стенда, пояснительная записка', 0.15, 0.25, 0.35, ['13.0']),</w:t>
      </w:r>
    </w:p>
    <w:p w14:paraId="3266A77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]</w:t>
      </w:r>
    </w:p>
    <w:p w14:paraId="2732515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0679F1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2502F4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pert(o, m, p):</w:t>
      </w:r>
    </w:p>
    <w:p w14:paraId="4933319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(o + 4 * m + p) / 6</w:t>
      </w:r>
    </w:p>
    <w:p w14:paraId="4C01D2B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CFE333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EFF924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sigma(o, p):</w:t>
      </w:r>
    </w:p>
    <w:p w14:paraId="6D9CA58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(p - o) / 6</w:t>
      </w:r>
    </w:p>
    <w:p w14:paraId="2D88360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D8D13F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844B74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cpm(tasks):</w:t>
      </w:r>
    </w:p>
    <w:p w14:paraId="4F3763D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"""tasks: list of (id, name, duration, preds). Возвращает dict id -&gt; параметры."""</w:t>
      </w:r>
    </w:p>
    <w:p w14:paraId="1AFD715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 = {t[0]: dict(id=t[0], name=t[1], d=t[2], preds=list(t[3]), succ=[]) for t in tasks}</w:t>
      </w:r>
    </w:p>
    <w:p w14:paraId="07F2E33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order = [t[0] for t in tasks]</w:t>
      </w:r>
    </w:p>
    <w:p w14:paraId="0C03741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tid in order:</w:t>
      </w:r>
    </w:p>
    <w:p w14:paraId="7B88AE2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p in res[tid]['preds']:</w:t>
      </w:r>
    </w:p>
    <w:p w14:paraId="458D0EC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res[p]['succ'].append(tid)</w:t>
      </w:r>
    </w:p>
    <w:p w14:paraId="4F7D3D5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tid in order:</w:t>
      </w:r>
    </w:p>
    <w:p w14:paraId="12A60F6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res[tid]</w:t>
      </w:r>
    </w:p>
    <w:p w14:paraId="07AA17D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r['es'] = max((res[p]['ef'] for p in r['preds']), default=0)</w:t>
      </w:r>
    </w:p>
    <w:p w14:paraId="2360A39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r['ef'] = r['es'] + r['d']</w:t>
      </w:r>
    </w:p>
    <w:p w14:paraId="4D718D1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finish = max(r['ef'] for r in res.values())</w:t>
      </w:r>
    </w:p>
    <w:p w14:paraId="183E50A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tid in reversed(order):</w:t>
      </w:r>
    </w:p>
    <w:p w14:paraId="29A99B7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res[tid]</w:t>
      </w:r>
    </w:p>
    <w:p w14:paraId="6ABF15C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r['lf'] = min((res[s]['ls'] for s in r['succ']), default=finish)</w:t>
      </w:r>
    </w:p>
    <w:p w14:paraId="3FB3477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r['ls'] = r['lf'] - r['d']</w:t>
      </w:r>
    </w:p>
    <w:p w14:paraId="5BC86CD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r['ts'] = round(r['ls'] - r['es'], 6)</w:t>
      </w:r>
    </w:p>
    <w:p w14:paraId="3304C6E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r['crit'] = abs(r['ts']) &lt; 1e-9</w:t>
      </w:r>
    </w:p>
    <w:p w14:paraId="594E7DD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res, finish</w:t>
      </w:r>
    </w:p>
    <w:p w14:paraId="333F056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3BF789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38224D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critical_path(res, order):</w:t>
      </w:r>
    </w:p>
    <w:p w14:paraId="22CBA90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path, cur = [], None</w:t>
      </w:r>
    </w:p>
    <w:p w14:paraId="7A20BE2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starts = [t for t in order if res[t]['crit'] and not res[t]['preds']]</w:t>
      </w:r>
    </w:p>
    <w:p w14:paraId="552C7A2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cur = starts[0]</w:t>
      </w:r>
    </w:p>
    <w:p w14:paraId="2656C77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while cur:</w:t>
      </w:r>
    </w:p>
    <w:p w14:paraId="6A2EFAE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path.append(cur)</w:t>
      </w:r>
    </w:p>
    <w:p w14:paraId="275BF4C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nxt = [s for s in res[cur]['succ'] if res[s]['crit'] and abs(res[s]['es'] - res[cur]['ef']) &lt; 1e-9]</w:t>
      </w:r>
    </w:p>
    <w:p w14:paraId="0DCABBC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cur = nxt[0] if nxt else None</w:t>
      </w:r>
    </w:p>
    <w:p w14:paraId="3593A02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path</w:t>
      </w:r>
    </w:p>
    <w:p w14:paraId="7B74F67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11F8FA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2D655C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to_date(months):</w:t>
      </w:r>
    </w:p>
    <w:p w14:paraId="33A58CE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START + dt.timedelta(weeks=months * WEEKS_PER_MONTH)</w:t>
      </w:r>
    </w:p>
    <w:p w14:paraId="711B836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78D38E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</w:t>
      </w:r>
    </w:p>
    <w:p w14:paraId="0FCC9CC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fmt(x):</w:t>
      </w:r>
    </w:p>
    <w:p w14:paraId="37A86F1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f'{x:g}'.replace('.', ',')</w:t>
      </w:r>
    </w:p>
    <w:p w14:paraId="53BAA08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9ADD08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C24E72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build_wbs_png():</w:t>
      </w:r>
    </w:p>
    <w:p w14:paraId="0EC50B3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lines = ['digraph WBS {',</w:t>
      </w:r>
    </w:p>
    <w:p w14:paraId="384C892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'  graph [rankdir=TB, splines=ortho, nodesep=0.2, ranksep=0.45, fontname="Arial"];',</w:t>
      </w:r>
    </w:p>
    <w:p w14:paraId="6B36C29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'  node [shape=box, style="rounded,filled", fontname="Arial", fontsize=10];',</w:t>
      </w:r>
    </w:p>
    <w:p w14:paraId="2ED4B6E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'  edge [arrowhead=none];',</w:t>
      </w:r>
    </w:p>
    <w:p w14:paraId="3179D33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f'  root [label="0 {PROJECT}", fillcolor="#d9e2f3", fontsize=12];']</w:t>
      </w:r>
    </w:p>
    <w:p w14:paraId="29A81B1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names = {t[0]: t[1] for t in TASKS}</w:t>
      </w:r>
    </w:p>
    <w:p w14:paraId="31248A8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gid, gname, items in WBS_GROUPS:</w:t>
      </w:r>
    </w:p>
    <w:p w14:paraId="61E39EA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lines.append(f'  g{gid} [label="{gname}", fillcolor="#e2efd9"];')</w:t>
      </w:r>
    </w:p>
    <w:p w14:paraId="744A7AA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lines.append(f'  root -&gt; g{gid};')</w:t>
      </w:r>
    </w:p>
    <w:p w14:paraId="685060E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prev = f'g{gid}'</w:t>
      </w:r>
    </w:p>
    <w:p w14:paraId="6EA1C6F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code in items:</w:t>
      </w:r>
    </w:p>
    <w:p w14:paraId="4F5BF90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nid = 't' + code.replace('.', '_')</w:t>
      </w:r>
    </w:p>
    <w:p w14:paraId="166C899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words, row, rows = names[code].split(), '', []</w:t>
      </w:r>
    </w:p>
    <w:p w14:paraId="5CE6FA6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for w in words:</w:t>
      </w:r>
    </w:p>
    <w:p w14:paraId="242078F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if len(row) + len(w) &gt; 24:</w:t>
      </w:r>
    </w:p>
    <w:p w14:paraId="0CCD5CC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rows.append(row.strip())</w:t>
      </w:r>
    </w:p>
    <w:p w14:paraId="3D6CBE8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row = ''</w:t>
      </w:r>
    </w:p>
    <w:p w14:paraId="0FD5BCB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row += w + ' '</w:t>
      </w:r>
    </w:p>
    <w:p w14:paraId="15B4E45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rows.append(row.strip())</w:t>
      </w:r>
    </w:p>
    <w:p w14:paraId="57A891C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label = code + '\\n' + '\\n'.join(rows)</w:t>
      </w:r>
    </w:p>
    <w:p w14:paraId="78EC832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lines.append(f'  {nid} [label="{label}", fillcolor="#fff2cc", fontsize=9];')</w:t>
      </w:r>
    </w:p>
    <w:p w14:paraId="246FB06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lines.append(f'  {prev} -&gt; {nid};')</w:t>
      </w:r>
    </w:p>
    <w:p w14:paraId="6BCE4AF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prev = nid</w:t>
      </w:r>
    </w:p>
    <w:p w14:paraId="641F85E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lines.append('}')</w:t>
      </w:r>
    </w:p>
    <w:p w14:paraId="2860DF8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dot = os.path.join(SCHEMES, 'WBS - NotaCode (14 работ).dot')</w:t>
      </w:r>
    </w:p>
    <w:p w14:paraId="276C64D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with open(dot, 'w', encoding='utf-8') as f:</w:t>
      </w:r>
    </w:p>
    <w:p w14:paraId="046525F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f.write('\n'.join(lines))</w:t>
      </w:r>
    </w:p>
    <w:p w14:paraId="376DF50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subprocess.run(['dot', '-Tpng', '-Gdpi=150', dot, '-o', dot[:-4] + '.png'], check=True)</w:t>
      </w:r>
    </w:p>
    <w:p w14:paraId="105E034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1AFBC2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DD2722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build_network_png(res, order, rankdir='LR', suffix=''):</w:t>
      </w:r>
    </w:p>
    <w:p w14:paraId="1D71DBF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lines = ['digraph PDM {',</w:t>
      </w:r>
    </w:p>
    <w:p w14:paraId="340FAFF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f'  graph [rankdir={rankdir}, nodesep=0.35, ranksep=0.45, fontname="Arial"];',</w:t>
      </w:r>
    </w:p>
    <w:p w14:paraId="58DED43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'  node [shape=plaintext, fontname="Arial", fontsize=9];',</w:t>
      </w:r>
    </w:p>
    <w:p w14:paraId="778076B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'  edge [color="#555555"];',</w:t>
      </w:r>
    </w:p>
    <w:p w14:paraId="1656DC1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'  start [shape=circle, label="Старт", style=filled, fillcolor="#d9e2f3"];',</w:t>
      </w:r>
    </w:p>
    <w:p w14:paraId="1D462C3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'  finish [shape=doublecircle, label="Финиш", style=filled, fillcolor="#d9e2f3"];']</w:t>
      </w:r>
    </w:p>
    <w:p w14:paraId="281ABC8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tid in order:</w:t>
      </w:r>
    </w:p>
    <w:p w14:paraId="24BF67A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res[tid]</w:t>
      </w:r>
    </w:p>
    <w:p w14:paraId="5DF7442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color = '#f8cbad' if r['crit'] else '#ffffff'</w:t>
      </w:r>
    </w:p>
    <w:p w14:paraId="71FDB27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short = r['name'] if len(r['name']) &lt;= 28 else r['name'][:27] + '…'</w:t>
      </w:r>
    </w:p>
    <w:p w14:paraId="2CB4E24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label = (f'&lt;&lt;table border="1" cellborder="1" cellspacing="0" bgcolor="{color}"&gt;'</w:t>
      </w:r>
    </w:p>
    <w:p w14:paraId="32590C9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f'&lt;tr&gt;&lt;td&gt;{fmt(r["es"])}&lt;/td&gt;&lt;td&gt;&lt;b&gt;{tid}&lt;/b&gt;&lt;/td&gt;&lt;td&gt;{fmt(r["ef"])}&lt;/td&gt;&lt;/tr&gt;'</w:t>
      </w:r>
    </w:p>
    <w:p w14:paraId="1D43E38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f'&lt;tr&gt;&lt;td&gt;TS {fmt(r["ts"])}&lt;/td&gt;&lt;td colspan="2"&gt;{short}&lt;/td&gt;&lt;/tr&gt;'</w:t>
      </w:r>
    </w:p>
    <w:p w14:paraId="507D7FF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     f'&lt;tr&gt;&lt;td&gt;{fmt(r["ls"])}&lt;/td&gt;&lt;td&gt;D={fmt(r["d"])}&lt;/td&gt;&lt;td&gt;{fmt(r["lf"])}&lt;/td&gt;&lt;/tr&gt;&lt;/table&gt;&gt;')</w:t>
      </w:r>
    </w:p>
    <w:p w14:paraId="79A4496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lines.append(f'  n{tid.replace(".", "_")} [label={label}];')</w:t>
      </w:r>
    </w:p>
    <w:p w14:paraId="2EA1DB1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tid in order:</w:t>
      </w:r>
    </w:p>
    <w:p w14:paraId="125F3BB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res[tid]</w:t>
      </w:r>
    </w:p>
    <w:p w14:paraId="6A82384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a = 'n' + tid.replace('.', '_')</w:t>
      </w:r>
    </w:p>
    <w:p w14:paraId="20B5544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not r['preds']:</w:t>
      </w:r>
    </w:p>
    <w:p w14:paraId="677018B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lines.append(f'  start -&gt; {a} [color="#c00000", penwidth=2];')</w:t>
      </w:r>
    </w:p>
    <w:p w14:paraId="5271F3C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s in r['succ']:</w:t>
      </w:r>
    </w:p>
    <w:p w14:paraId="78A239C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crit = r['crit'] and res[s]['crit'] and abs(res[s]['es'] - r['ef']) &lt; 1e-9</w:t>
      </w:r>
    </w:p>
    <w:p w14:paraId="028FD71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style = ' [color="#c00000", penwidth=2]' if crit else ''</w:t>
      </w:r>
    </w:p>
    <w:p w14:paraId="633A9B8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lines.append(f'  {a} -&gt; n{s.replace(".", "_")}{style};')</w:t>
      </w:r>
    </w:p>
    <w:p w14:paraId="5A6DDA5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not r['succ']:</w:t>
      </w:r>
    </w:p>
    <w:p w14:paraId="435E515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lines.append(f'  {a} -&gt; finish [color="#c00000", penwidth=2];')</w:t>
      </w:r>
    </w:p>
    <w:p w14:paraId="146240C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lines.append('}')</w:t>
      </w:r>
    </w:p>
    <w:p w14:paraId="185B0C0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dot = os.path.join(SCHEMES, f'Сетевой график PDM - NotaCode{suffix}.dot')</w:t>
      </w:r>
    </w:p>
    <w:p w14:paraId="77E908D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with open(dot, 'w', encoding='utf-8') as f:</w:t>
      </w:r>
    </w:p>
    <w:p w14:paraId="4204DE9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f.write('\n'.join(lines))</w:t>
      </w:r>
    </w:p>
    <w:p w14:paraId="4FDC59F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subprocess.run(['dot', '-Tpng', '-Gdpi=150', dot, '-o', dot[:-4] + '.png'], check=True)</w:t>
      </w:r>
    </w:p>
    <w:p w14:paraId="53733B8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BFA71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17A49F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build_gantt_png(res, order, finish):</w:t>
      </w:r>
    </w:p>
    <w:p w14:paraId="4B755BE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fig, ax = plt.subplots(figsize=(14, 7.5), dpi=150)</w:t>
      </w:r>
    </w:p>
    <w:p w14:paraId="70549E5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k, tid in enumerate(order):</w:t>
      </w:r>
    </w:p>
    <w:p w14:paraId="794A5B1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 = res[tid]</w:t>
      </w:r>
    </w:p>
    <w:p w14:paraId="3495A79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y = len(order) - 1 - k</w:t>
      </w:r>
    </w:p>
    <w:p w14:paraId="6C4C5AF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ax.barh(y, r['d'], left=r['es'], color='#c00000' if r['crit'] else '#5b9bd5', edgecolor='black', height=0.6)</w:t>
      </w:r>
    </w:p>
    <w:p w14:paraId="484BD97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r['ts'] &gt; 0:</w:t>
      </w:r>
    </w:p>
    <w:p w14:paraId="20E30C7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ax.barh(y, r['ts'], left=r['ef'], color='none', edgecolor='#7f7f7f', hatch='///', height=0.6)</w:t>
      </w:r>
    </w:p>
    <w:p w14:paraId="41610CD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ax.text(r['ef'] + 0.02, y, f'{fmt(r["d"])} мес.', va='center', fontsize=8)</w:t>
      </w:r>
    </w:p>
    <w:p w14:paraId="43365A0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ax.set_yticks(range(len(order)))</w:t>
      </w:r>
    </w:p>
    <w:p w14:paraId="172810F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ax.set_yticklabels([f'{t}  {res[t]["name"]}' for t in reversed(order)], fontsize=8.5)</w:t>
      </w:r>
    </w:p>
    <w:p w14:paraId="772082F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ticks = [x / 4 for x in range(0, int(finish * 4) + 2)]</w:t>
      </w:r>
    </w:p>
    <w:p w14:paraId="354D1B6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ax.set_xticks(ticks)</w:t>
      </w:r>
    </w:p>
    <w:p w14:paraId="6A20A74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ax.set_xticklabels([f'{fmt(t)}\n{to_date(t):%d.%m}' for t in ticks], fontsize=8)</w:t>
      </w:r>
    </w:p>
    <w:p w14:paraId="01BDB0A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ax.set_xlim(0, finish + 0.35)</w:t>
      </w:r>
    </w:p>
    <w:p w14:paraId="652F8F9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ax.grid(axis='x', linestyle=':', color='#999999')</w:t>
      </w:r>
    </w:p>
    <w:p w14:paraId="6CA3D31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ax.set_xlabel('Время от старта, мес. (1 мес. = 4 недели = 4 спринта) / дата начала недели')</w:t>
      </w:r>
    </w:p>
    <w:p w14:paraId="63E7192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ax.set_title(f'Диаграмма Ганта — {PROJECT}\nСтарт {START:%d.%m.%Y}, длительность {fmt(finish)} мес., '</w:t>
      </w:r>
    </w:p>
    <w:p w14:paraId="33BC3BA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f'окончание работ {to_date(finish) - dt.timedelta(days=1):%d.%m.%Y}', fontsize=11)</w:t>
      </w:r>
    </w:p>
    <w:p w14:paraId="5748D9F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ax.legend(handles=[Patch(color='#c00000', label='Критическая работа (TS = 0)'),</w:t>
      </w:r>
    </w:p>
    <w:p w14:paraId="20DDEAD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Patch(color='#5b9bd5', label='Некритическая работа'),</w:t>
      </w:r>
    </w:p>
    <w:p w14:paraId="7C85F57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Patch(facecolor='none', edgecolor='#7f7f7f', hatch='///', label='Резерв времени TS')],</w:t>
      </w:r>
    </w:p>
    <w:p w14:paraId="3A27CB0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loc='lower left', fontsize=8.5)</w:t>
      </w:r>
    </w:p>
    <w:p w14:paraId="23A38BF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fig.tight_layout()</w:t>
      </w:r>
    </w:p>
    <w:p w14:paraId="543CD80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fig.savefig(os.path.join(SCHEMES, 'Диаграмма Ганта - NotaCode.png'))</w:t>
      </w:r>
    </w:p>
    <w:p w14:paraId="3D38237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plt.close(fig)</w:t>
      </w:r>
    </w:p>
    <w:p w14:paraId="2DB64CE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5B1E3C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47B642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>def write_tables(res, order, finish, path):</w:t>
      </w:r>
    </w:p>
    <w:p w14:paraId="1CBD8AA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md = os.path.join(RESULTS, 'Расчёт CPM - NotaCode.md')</w:t>
      </w:r>
    </w:p>
    <w:p w14:paraId="2E7DE14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with open(md, 'w', encoding='utf-8') as f:</w:t>
      </w:r>
    </w:p>
    <w:p w14:paraId="2E37E66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f.write(f'# Расчёт PERT и CPM — {PROJECT}\n\n')</w:t>
      </w:r>
    </w:p>
    <w:p w14:paraId="318F3BE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f.write('Сгенерировано скриптом `04_расчёты-python/cpm_notacode.py`.\n\n')</w:t>
      </w:r>
    </w:p>
    <w:p w14:paraId="5EF942F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f.write('## 1. Оценка длительностей по PERT, мес.\n\n')</w:t>
      </w:r>
    </w:p>
    <w:p w14:paraId="1B8ACCD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f.write('| Код | Работа | O | M | P | T = (O+4M+P)/6 | σ = (P−O)/6 |\n|---|---|---|---|---|---|---|\n')</w:t>
      </w:r>
    </w:p>
    <w:p w14:paraId="36E1C03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t in TASKS:</w:t>
      </w:r>
    </w:p>
    <w:p w14:paraId="0D97722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f.write(f'| {t[0]} | {t[1]} | {fmt(t[2])} | {fmt(t[3])} | {fmt(t[4])} | '</w:t>
      </w:r>
    </w:p>
    <w:p w14:paraId="0602B47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f'{fmt(round(pert(t[2], t[3], t[4]), 4))} | {fmt(round(sigma(t[2], t[4]), 4))} |\n')</w:t>
      </w:r>
    </w:p>
    <w:p w14:paraId="30D1BD2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f.write('\n## 2. Прямой и обратный проход, мес.\n\n')</w:t>
      </w:r>
    </w:p>
    <w:p w14:paraId="79515F8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f.write('| Код | Работа | Предш. | Послед. | D | ES | EF | LS | LF | TS | Крит. | Начало | Окончание |\n')</w:t>
      </w:r>
    </w:p>
    <w:p w14:paraId="41CB5F6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f.write('|---|---|---|---|---|---|---|---|---|---|---|---|---|\n')</w:t>
      </w:r>
    </w:p>
    <w:p w14:paraId="3218528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tid in order:</w:t>
      </w:r>
    </w:p>
    <w:p w14:paraId="6A22E9E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 = res[tid]</w:t>
      </w:r>
    </w:p>
    <w:p w14:paraId="5873E2C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f.write(f'| {tid} | {r["name"]} | {", ".join(r["preds"]) or "—"} | {", ".join(r["succ"]) or "—"} | '</w:t>
      </w:r>
    </w:p>
    <w:p w14:paraId="70CF343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f'{fmt(r["d"])} | {fmt(r["es"])} | {fmt(r["ef"])} | {fmt(r["ls"])} | {fmt(r["lf"])} | '</w:t>
      </w:r>
    </w:p>
    <w:p w14:paraId="581433D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f'{fmt(r["ts"])} | {"ДА" if r["crit"] else "нет"} | {to_date(r["es"]):%d.%m.%Y} | '</w:t>
      </w:r>
    </w:p>
    <w:p w14:paraId="1A14DE8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f'{to_date(r["ef"]) - dt.timedelta(days=1):%d.%m.%Y} |\n')</w:t>
      </w:r>
    </w:p>
    <w:p w14:paraId="2DA98F5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var = sum(sigma(t[2], t[4]) ** 2 for t in TASKS if t[0] in path)</w:t>
      </w:r>
    </w:p>
    <w:p w14:paraId="5CED2CE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f.write(f'\n**Длительность проекта:** {fmt(finish)} мес. ({int(finish * WEEKS_PER_MONTH)} недель).  \n')</w:t>
      </w:r>
    </w:p>
    <w:p w14:paraId="11E0CFD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f.write(f'**Критический путь:** {" → ".join(path)}.  \n')</w:t>
      </w:r>
    </w:p>
    <w:p w14:paraId="78926C3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f.write(f'**σ критического пути:** √{fmt(round(var, 4))} = {fmt(round(var ** 0.5, 3))} мес.; '</w:t>
      </w:r>
    </w:p>
    <w:p w14:paraId="244E05D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f'с вероятностью ≈ 95 % (T + 2σ) проект завершится за '</w:t>
      </w:r>
    </w:p>
    <w:p w14:paraId="604217B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f'{fmt(round(finish + 2 * var ** 0.5, 2))} мес.\n')</w:t>
      </w:r>
    </w:p>
    <w:p w14:paraId="62958E5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with open(os.path.join(RESULTS, 'Расчёт CPM - NotaCode.csv'), 'w', encoding='utf-8-sig', newline='') as f:</w:t>
      </w:r>
    </w:p>
    <w:p w14:paraId="1E819F68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 = csv.writer(f, delimiter=';')</w:t>
      </w:r>
    </w:p>
    <w:p w14:paraId="6DCD146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w.writerow(['Код', 'Работа', 'Предшественники', 'Последователи', 'D', 'ES', 'EF', 'LS', 'LF', 'TS', 'Критическая'])</w:t>
      </w:r>
    </w:p>
    <w:p w14:paraId="6F95638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 tid in order:</w:t>
      </w:r>
    </w:p>
    <w:p w14:paraId="5118FCDA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 = res[tid]</w:t>
      </w:r>
    </w:p>
    <w:p w14:paraId="46A90EF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w.writerow([tid, r['name'], ', '.join(r['preds']), ', '.join(r['succ']),</w:t>
      </w:r>
    </w:p>
    <w:p w14:paraId="5EAEDB9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fmt(r['d']), fmt(r['es']), fmt(r['ef']), fmt(r['ls']), fmt(r['lf']), fmt(r['ts']),</w:t>
      </w:r>
    </w:p>
    <w:p w14:paraId="7529FD00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'ДА' if r['crit'] else 'НЕТ'])</w:t>
      </w:r>
    </w:p>
    <w:p w14:paraId="66DBD31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A3E47B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25204F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verify_textbook():</w:t>
      </w:r>
    </w:p>
    <w:p w14:paraId="7F94FDC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ex1 = [('1', '', 3, []), ('2', '', 5, ['1']), ('3', '', 4, ['2']), ('4', '', 6, ['1']), ('5', '', 3, ['4']),</w:t>
      </w:r>
    </w:p>
    <w:p w14:paraId="11D9704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('6', '', 3, ['3', '4']), ('7', '', 8, ['6']), ('8', '', 10, ['6']), ('9', '', 2, ['7', '8']),</w:t>
      </w:r>
    </w:p>
    <w:p w14:paraId="5DB5F0B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('10', '', 20, ['9']), ('11', '', 4, ['10']), ('12', '', 5, ['11'])]</w:t>
      </w:r>
    </w:p>
    <w:p w14:paraId="27E1A0C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ex2 = [('1', '', 2, []), ('2', '', 1.5, ['1']), ('3', '', 2, ['1']), ('4', '', 1.5, ['1']), ('5', '', 4, ['3', '4']),</w:t>
      </w:r>
    </w:p>
    <w:p w14:paraId="15E1165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('6', '', 4, ['3', '5']), ('7', '', 2, ['5']), ('8', '', 2, ['6']), ('9', '', 5, ['1']),</w:t>
      </w:r>
    </w:p>
    <w:p w14:paraId="77237FC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('10', '', 3, ['6', '9']), ('11', '', 2, ['5', '6', '7', '10']), ('12', '', 1, ['11'])]</w:t>
      </w:r>
    </w:p>
    <w:p w14:paraId="27E972D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bc = [('A', '', 5, []), ('B', '', 15, ['A']), ('C', '', 10, ['A']), ('D', '', 5, ['A']), ('E', '', 15, ['B', 'C']),</w:t>
      </w:r>
    </w:p>
    <w:p w14:paraId="41E6BC6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('F', '', 10, ['B', 'C', 'D']), ('G', '', 170, ['F']), ('H', '', 35, ['E', 'G'])]</w:t>
      </w:r>
    </w:p>
    <w:p w14:paraId="4BD78F2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out = []</w:t>
      </w:r>
    </w:p>
    <w:p w14:paraId="279B475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name, data, expected in [('Пример 1 (дни)', ex1, 56), ('Пример 2 (мес.)', ex2, 18), ('Бизнес-центр (дни)', bc, 235)]:</w:t>
      </w:r>
    </w:p>
    <w:p w14:paraId="0B0CF10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res, fin = cpm(data)</w:t>
      </w:r>
    </w:p>
    <w:p w14:paraId="0A888A1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path = critical_path(res, [t[0] for t in data])</w:t>
      </w:r>
    </w:p>
    <w:p w14:paraId="3327672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assert abs(fin - expected) &lt; 1e-9, (name, fin)</w:t>
      </w:r>
    </w:p>
    <w:p w14:paraId="09AE381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out.append(f'{name}: длительность {fmt(fin)}, критический путь {" → ".join(path)} — совпадает с методичкой')</w:t>
      </w:r>
    </w:p>
    <w:p w14:paraId="7BAA7EC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out</w:t>
      </w:r>
    </w:p>
    <w:p w14:paraId="56CF845E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215FAC3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0420B44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def main():</w:t>
      </w:r>
    </w:p>
    <w:p w14:paraId="10B7166F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os.makedirs(SCHEMES, exist_ok=True)</w:t>
      </w:r>
    </w:p>
    <w:p w14:paraId="5AE454E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os.makedirs(RESULTS, exist_ok=True)</w:t>
      </w:r>
    </w:p>
    <w:p w14:paraId="049ACF3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data = [(t[0], t[1], round(pert(t[2], t[3], t[4]), 4), t[5]) for t in TASKS]</w:t>
      </w:r>
    </w:p>
    <w:p w14:paraId="420BE63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res, finish = cpm(data)</w:t>
      </w:r>
    </w:p>
    <w:p w14:paraId="5D8AB9A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order = [t[0] for t in TASKS]</w:t>
      </w:r>
    </w:p>
    <w:p w14:paraId="2E00D299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path = critical_path(res, order)</w:t>
      </w:r>
    </w:p>
    <w:p w14:paraId="709C016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build_wbs_png()</w:t>
      </w:r>
    </w:p>
    <w:p w14:paraId="2BEE0995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build_network_png(res, order)</w:t>
      </w:r>
    </w:p>
    <w:p w14:paraId="65F2721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build_network_png(res, order, 'TB', ' (A4)')</w:t>
      </w:r>
    </w:p>
    <w:p w14:paraId="210EE75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build_gantt_png(res, order, finish)</w:t>
      </w:r>
    </w:p>
    <w:p w14:paraId="53CCF2E7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write_tables(res, order, finish, path)</w:t>
      </w:r>
    </w:p>
    <w:p w14:paraId="788F7802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print('Длительность:', fmt(finish), 'мес.; критический путь:', ' → '.join(path))</w:t>
      </w:r>
    </w:p>
    <w:p w14:paraId="32FBDAB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line in verify_textbook():</w:t>
      </w:r>
    </w:p>
    <w:p w14:paraId="030361CD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print(line)</w:t>
      </w:r>
    </w:p>
    <w:p w14:paraId="33CBA07C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5D87291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BAFF406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>if __name__ == '__main__':</w:t>
      </w:r>
    </w:p>
    <w:p w14:paraId="283171BB" w14:textId="77777777" w:rsidR="006A50F6" w:rsidRDefault="00073FEB">
      <w:pPr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main()</w:t>
      </w:r>
    </w:p>
    <w:sectPr w:rsidR="006A50F6" w:rsidSect="00034616">
      <w:footerReference w:type="default" r:id="rId12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28D93" w14:textId="77777777" w:rsidR="00073FEB" w:rsidRDefault="00073FEB">
      <w:r>
        <w:separator/>
      </w:r>
    </w:p>
  </w:endnote>
  <w:endnote w:type="continuationSeparator" w:id="0">
    <w:p w14:paraId="6C650FF4" w14:textId="77777777" w:rsidR="00073FEB" w:rsidRDefault="00073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CAF0D" w14:textId="77777777" w:rsidR="006A50F6" w:rsidRDefault="00073FEB">
    <w:pPr>
      <w:pStyle w:val="a7"/>
      <w:ind w:firstLine="0"/>
      <w:jc w:val="right"/>
    </w:pPr>
    <w:r>
      <w:rPr>
        <w:rFonts w:cs="Times New Roman"/>
      </w:rPr>
      <w:fldChar w:fldCharType="begin"/>
    </w:r>
    <w:r>
      <w:rPr>
        <w:rFonts w:cs="Times New Roman"/>
      </w:rPr>
      <w:instrText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E65AB" w14:textId="77777777" w:rsidR="00073FEB" w:rsidRDefault="00073FEB">
      <w:r>
        <w:separator/>
      </w:r>
    </w:p>
  </w:footnote>
  <w:footnote w:type="continuationSeparator" w:id="0">
    <w:p w14:paraId="7A90E9CB" w14:textId="77777777" w:rsidR="00073FEB" w:rsidRDefault="00073F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883458">
    <w:abstractNumId w:val="8"/>
  </w:num>
  <w:num w:numId="2" w16cid:durableId="1167138689">
    <w:abstractNumId w:val="6"/>
  </w:num>
  <w:num w:numId="3" w16cid:durableId="1575159154">
    <w:abstractNumId w:val="5"/>
  </w:num>
  <w:num w:numId="4" w16cid:durableId="1458601311">
    <w:abstractNumId w:val="4"/>
  </w:num>
  <w:num w:numId="5" w16cid:durableId="1216627290">
    <w:abstractNumId w:val="7"/>
  </w:num>
  <w:num w:numId="6" w16cid:durableId="502936860">
    <w:abstractNumId w:val="3"/>
  </w:num>
  <w:num w:numId="7" w16cid:durableId="1957521126">
    <w:abstractNumId w:val="2"/>
  </w:num>
  <w:num w:numId="8" w16cid:durableId="440993655">
    <w:abstractNumId w:val="1"/>
  </w:num>
  <w:num w:numId="9" w16cid:durableId="202378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FEB"/>
    <w:rsid w:val="0015074B"/>
    <w:rsid w:val="0029639D"/>
    <w:rsid w:val="00326F90"/>
    <w:rsid w:val="0060588B"/>
    <w:rsid w:val="006A50F6"/>
    <w:rsid w:val="00AA1D8D"/>
    <w:rsid w:val="00B47730"/>
    <w:rsid w:val="00CB0664"/>
    <w:rsid w:val="00F07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4F5B20"/>
  <w14:defaultImageDpi w14:val="300"/>
  <w15:docId w15:val="{51F2E1E5-A67D-43AF-A668-518C6B33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0588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0588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6058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5261</Words>
  <Characters>29990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2013-12-23T23:15:00Z</dcterms:created>
  <dcterms:modified xsi:type="dcterms:W3CDTF">2026-09-26T07:22:00Z</dcterms:modified>
  <cp:category/>
</cp:coreProperties>
</file>