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137" w:rsidRPr="008A6137" w:rsidRDefault="008A6137" w:rsidP="008A6137">
      <w:pPr>
        <w:jc w:val="center"/>
        <w:rPr>
          <w:b/>
          <w:bCs/>
          <w:sz w:val="28"/>
          <w:szCs w:val="28"/>
        </w:rPr>
      </w:pPr>
      <w:r w:rsidRPr="008A6137">
        <w:rPr>
          <w:b/>
          <w:bCs/>
          <w:sz w:val="28"/>
          <w:szCs w:val="28"/>
        </w:rPr>
        <w:t>Вопросы к зачету по курсу СМОД</w:t>
      </w:r>
    </w:p>
    <w:p w:rsidR="008A6137" w:rsidRPr="008A6137" w:rsidRDefault="008A6137" w:rsidP="008A6137">
      <w:pPr>
        <w:jc w:val="center"/>
        <w:rPr>
          <w:b/>
          <w:bCs/>
          <w:sz w:val="28"/>
          <w:szCs w:val="28"/>
        </w:rPr>
      </w:pPr>
      <w:r w:rsidRPr="008A6137">
        <w:rPr>
          <w:b/>
          <w:bCs/>
          <w:sz w:val="28"/>
          <w:szCs w:val="28"/>
        </w:rPr>
        <w:t>(2025-2026 учебный год)</w:t>
      </w:r>
    </w:p>
    <w:p w:rsidR="008A6137" w:rsidRDefault="008A6137" w:rsidP="008A6137">
      <w:pPr>
        <w:jc w:val="both"/>
        <w:rPr>
          <w:bCs/>
          <w:sz w:val="28"/>
          <w:szCs w:val="28"/>
        </w:rPr>
      </w:pPr>
    </w:p>
    <w:p w:rsidR="008A6137" w:rsidRPr="00405CA7" w:rsidRDefault="00B36CA6" w:rsidP="00B36CA6">
      <w:pPr>
        <w:jc w:val="both"/>
        <w:rPr>
          <w:sz w:val="28"/>
          <w:szCs w:val="28"/>
        </w:rPr>
      </w:pPr>
      <w:r>
        <w:rPr>
          <w:sz w:val="28"/>
          <w:szCs w:val="28"/>
        </w:rPr>
        <w:t>Указание – При ответе на любой из вопросов требуется</w:t>
      </w:r>
      <w:r w:rsidR="00405CA7">
        <w:rPr>
          <w:sz w:val="28"/>
          <w:szCs w:val="28"/>
        </w:rPr>
        <w:t xml:space="preserve">: 1) привести пример задачи, иллюстрирующей данный вопрос, причем задача не должна быть взята из лекций или лабораторных работ; 2) описать основные этапы решения задачи теми способами, которые рассматривались в лекционном курсе или на лабораторных занятиях (т.е. вручную, в </w:t>
      </w:r>
      <w:r w:rsidR="00405CA7">
        <w:rPr>
          <w:sz w:val="28"/>
          <w:szCs w:val="28"/>
          <w:lang w:val="en-US"/>
        </w:rPr>
        <w:t>MS</w:t>
      </w:r>
      <w:r w:rsidR="00405CA7" w:rsidRPr="00405CA7">
        <w:rPr>
          <w:sz w:val="28"/>
          <w:szCs w:val="28"/>
        </w:rPr>
        <w:t xml:space="preserve"> </w:t>
      </w:r>
      <w:r w:rsidR="00405CA7">
        <w:rPr>
          <w:sz w:val="28"/>
          <w:szCs w:val="28"/>
          <w:lang w:val="en-US"/>
        </w:rPr>
        <w:t>Excel</w:t>
      </w:r>
      <w:r w:rsidR="00405CA7" w:rsidRPr="00405CA7">
        <w:rPr>
          <w:sz w:val="28"/>
          <w:szCs w:val="28"/>
        </w:rPr>
        <w:t xml:space="preserve"> </w:t>
      </w:r>
      <w:r w:rsidR="00405CA7">
        <w:rPr>
          <w:sz w:val="28"/>
          <w:szCs w:val="28"/>
        </w:rPr>
        <w:t xml:space="preserve">и в </w:t>
      </w:r>
      <w:proofErr w:type="spellStart"/>
      <w:r w:rsidR="00405CA7">
        <w:rPr>
          <w:sz w:val="28"/>
          <w:szCs w:val="28"/>
          <w:lang w:val="en-US"/>
        </w:rPr>
        <w:t>Statistica</w:t>
      </w:r>
      <w:proofErr w:type="spellEnd"/>
      <w:r w:rsidR="00405CA7" w:rsidRPr="00405CA7">
        <w:rPr>
          <w:sz w:val="28"/>
          <w:szCs w:val="28"/>
        </w:rPr>
        <w:t>)</w:t>
      </w:r>
      <w:r w:rsidR="00405CA7">
        <w:rPr>
          <w:sz w:val="28"/>
          <w:szCs w:val="28"/>
        </w:rPr>
        <w:t xml:space="preserve">; </w:t>
      </w:r>
      <w:r w:rsidR="00405CA7" w:rsidRPr="00405CA7">
        <w:rPr>
          <w:sz w:val="28"/>
          <w:szCs w:val="28"/>
        </w:rPr>
        <w:t xml:space="preserve">3) </w:t>
      </w:r>
      <w:r w:rsidR="00405CA7">
        <w:rPr>
          <w:sz w:val="28"/>
          <w:szCs w:val="28"/>
        </w:rPr>
        <w:t>объяснить, какие результаты могут быть получены при решении задачи, и какие выводы могут быть сделаны из этих результатов.</w:t>
      </w:r>
      <w:bookmarkStart w:id="0" w:name="_GoBack"/>
      <w:bookmarkEnd w:id="0"/>
    </w:p>
    <w:p w:rsidR="00B36CA6" w:rsidRDefault="00B36CA6" w:rsidP="008A6137">
      <w:pPr>
        <w:ind w:firstLine="567"/>
        <w:jc w:val="both"/>
        <w:rPr>
          <w:sz w:val="28"/>
          <w:szCs w:val="28"/>
        </w:rPr>
      </w:pPr>
    </w:p>
    <w:p w:rsidR="00012766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 w:rsidRPr="008A6137">
        <w:rPr>
          <w:sz w:val="28"/>
          <w:szCs w:val="28"/>
        </w:rPr>
        <w:t>Т</w:t>
      </w:r>
      <w:r w:rsidR="00012766" w:rsidRPr="008A6137">
        <w:rPr>
          <w:sz w:val="28"/>
          <w:szCs w:val="28"/>
        </w:rPr>
        <w:t>аблиц</w:t>
      </w:r>
      <w:r w:rsidRPr="008A6137">
        <w:rPr>
          <w:sz w:val="28"/>
          <w:szCs w:val="28"/>
        </w:rPr>
        <w:t>ы</w:t>
      </w:r>
      <w:r w:rsidR="00012766" w:rsidRPr="008A6137">
        <w:rPr>
          <w:sz w:val="28"/>
          <w:szCs w:val="28"/>
        </w:rPr>
        <w:t xml:space="preserve"> частот и гистограмм</w:t>
      </w:r>
      <w:r w:rsidRPr="008A6137">
        <w:rPr>
          <w:sz w:val="28"/>
          <w:szCs w:val="28"/>
        </w:rPr>
        <w:t>ы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Основные статистические показатели. Доверительный интервал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Оценка значимости различия между независимыми выборками</w:t>
      </w:r>
    </w:p>
    <w:p w:rsidR="008A6137" w:rsidRP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Оценка значимости различия между зависимыми выборками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Проверка среднего значения одной выборки</w:t>
      </w:r>
    </w:p>
    <w:p w:rsidR="008A6137" w:rsidRP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 значимости различия между </w:t>
      </w:r>
      <w:r>
        <w:rPr>
          <w:sz w:val="28"/>
          <w:szCs w:val="28"/>
        </w:rPr>
        <w:t>частотами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Корреляционный анализ. Коэффициент парной корреляции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Коэффициент множественной корреляции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Коэффициенты частной корреляции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Регрессионный анализ. Линейные модели связи двух величин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Регрессионный анализ. Линейные модели связи </w:t>
      </w:r>
      <w:r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величин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Прогнозирование на основе линейных моделей связи между величинами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Нелинейные </w:t>
      </w:r>
      <w:r>
        <w:rPr>
          <w:sz w:val="28"/>
          <w:szCs w:val="28"/>
        </w:rPr>
        <w:t>модели связи двух величин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Однофакторный дисперсионный анализ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Многофакторный </w:t>
      </w:r>
      <w:r>
        <w:rPr>
          <w:sz w:val="28"/>
          <w:szCs w:val="28"/>
        </w:rPr>
        <w:t>дисперсионный анализ</w:t>
      </w:r>
      <w:r>
        <w:rPr>
          <w:sz w:val="28"/>
          <w:szCs w:val="28"/>
        </w:rPr>
        <w:t xml:space="preserve"> без повторений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Многофакторный дисперсионный анализ 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повторени</w:t>
      </w:r>
      <w:r>
        <w:rPr>
          <w:sz w:val="28"/>
          <w:szCs w:val="28"/>
        </w:rPr>
        <w:t>ями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Дисперсионный анализ с повторными измерениями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Непараметрические методы анализа данных. </w:t>
      </w:r>
      <w:r>
        <w:rPr>
          <w:sz w:val="28"/>
          <w:szCs w:val="28"/>
        </w:rPr>
        <w:t>Оценка значимости различия между независимыми выборками</w:t>
      </w:r>
    </w:p>
    <w:p w:rsidR="008A6137" w:rsidRP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Непараметрические методы анализа данных. Оценка значимости различия между зависимыми выборками</w:t>
      </w:r>
    </w:p>
    <w:p w:rsid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Непараметрические методы анализа</w:t>
      </w:r>
      <w:r>
        <w:rPr>
          <w:sz w:val="28"/>
          <w:szCs w:val="28"/>
        </w:rPr>
        <w:t xml:space="preserve"> связи между величинами. Ранговый коэффициент корреляции</w:t>
      </w:r>
    </w:p>
    <w:p w:rsidR="008A6137" w:rsidRP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Непараметрические методы анализа данных. </w:t>
      </w:r>
      <w:r>
        <w:rPr>
          <w:sz w:val="28"/>
          <w:szCs w:val="28"/>
        </w:rPr>
        <w:t>Сравнение нескольких независимых выборок</w:t>
      </w:r>
    </w:p>
    <w:p w:rsidR="008A6137" w:rsidRPr="008A6137" w:rsidRDefault="008A6137" w:rsidP="008A6137">
      <w:pPr>
        <w:pStyle w:val="af2"/>
        <w:numPr>
          <w:ilvl w:val="0"/>
          <w:numId w:val="5"/>
        </w:numPr>
        <w:tabs>
          <w:tab w:val="left" w:pos="993"/>
        </w:tabs>
        <w:ind w:left="993" w:hanging="426"/>
        <w:jc w:val="both"/>
        <w:rPr>
          <w:sz w:val="28"/>
          <w:szCs w:val="28"/>
        </w:rPr>
      </w:pPr>
      <w:r>
        <w:rPr>
          <w:sz w:val="28"/>
          <w:szCs w:val="28"/>
        </w:rPr>
        <w:t>Понятие о критерии «хи-квадрат»</w:t>
      </w:r>
    </w:p>
    <w:sectPr w:rsidR="008A6137" w:rsidRPr="008A6137" w:rsidSect="00440FE8">
      <w:footerReference w:type="even" r:id="rId7"/>
      <w:footerReference w:type="default" r:id="rId8"/>
      <w:pgSz w:w="11906" w:h="16838" w:code="9"/>
      <w:pgMar w:top="1134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2C1" w:rsidRDefault="001462C1">
      <w:r>
        <w:separator/>
      </w:r>
    </w:p>
  </w:endnote>
  <w:endnote w:type="continuationSeparator" w:id="0">
    <w:p w:rsidR="001462C1" w:rsidRDefault="00146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602" w:rsidRPr="00923371" w:rsidRDefault="00457602" w:rsidP="00923371">
    <w:pPr>
      <w:pStyle w:val="a8"/>
      <w:framePr w:wrap="around" w:vAnchor="text" w:hAnchor="margin" w:xAlign="outside" w:y="1"/>
      <w:rPr>
        <w:rStyle w:val="aa"/>
        <w:sz w:val="28"/>
        <w:szCs w:val="28"/>
      </w:rPr>
    </w:pPr>
    <w:r w:rsidRPr="00923371">
      <w:rPr>
        <w:rStyle w:val="aa"/>
        <w:sz w:val="28"/>
        <w:szCs w:val="28"/>
      </w:rPr>
      <w:fldChar w:fldCharType="begin"/>
    </w:r>
    <w:r w:rsidRPr="00923371">
      <w:rPr>
        <w:rStyle w:val="aa"/>
        <w:sz w:val="28"/>
        <w:szCs w:val="28"/>
      </w:rPr>
      <w:instrText xml:space="preserve">PAGE  </w:instrText>
    </w:r>
    <w:r w:rsidRPr="00923371">
      <w:rPr>
        <w:rStyle w:val="aa"/>
        <w:sz w:val="28"/>
        <w:szCs w:val="28"/>
      </w:rPr>
      <w:fldChar w:fldCharType="separate"/>
    </w:r>
    <w:r>
      <w:rPr>
        <w:rStyle w:val="aa"/>
        <w:noProof/>
        <w:sz w:val="28"/>
        <w:szCs w:val="28"/>
      </w:rPr>
      <w:t>4</w:t>
    </w:r>
    <w:r w:rsidRPr="00923371">
      <w:rPr>
        <w:rStyle w:val="aa"/>
        <w:sz w:val="28"/>
        <w:szCs w:val="28"/>
      </w:rPr>
      <w:fldChar w:fldCharType="end"/>
    </w:r>
  </w:p>
  <w:p w:rsidR="00457602" w:rsidRDefault="00457602" w:rsidP="00AB4AE4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602" w:rsidRDefault="00457602" w:rsidP="00440FE8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405C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2C1" w:rsidRDefault="001462C1">
      <w:r>
        <w:separator/>
      </w:r>
    </w:p>
  </w:footnote>
  <w:footnote w:type="continuationSeparator" w:id="0">
    <w:p w:rsidR="001462C1" w:rsidRDefault="00146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340D2"/>
    <w:multiLevelType w:val="hybridMultilevel"/>
    <w:tmpl w:val="01823CD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0465A8E"/>
    <w:multiLevelType w:val="hybridMultilevel"/>
    <w:tmpl w:val="7BE8DB00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E209E"/>
    <w:multiLevelType w:val="singleLevel"/>
    <w:tmpl w:val="8FB6AC9E"/>
    <w:lvl w:ilvl="0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</w:abstractNum>
  <w:abstractNum w:abstractNumId="3" w15:restartNumberingAfterBreak="0">
    <w:nsid w:val="4B2F07E4"/>
    <w:multiLevelType w:val="hybridMultilevel"/>
    <w:tmpl w:val="D25C9902"/>
    <w:lvl w:ilvl="0" w:tplc="2C3451B0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789"/>
        </w:tabs>
        <w:ind w:left="17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29"/>
        </w:tabs>
        <w:ind w:left="32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89"/>
        </w:tabs>
        <w:ind w:left="53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</w:rPr>
    </w:lvl>
  </w:abstractNum>
  <w:abstractNum w:abstractNumId="4" w15:restartNumberingAfterBreak="0">
    <w:nsid w:val="55210892"/>
    <w:multiLevelType w:val="hybridMultilevel"/>
    <w:tmpl w:val="F8A2033E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907"/>
    <w:rsid w:val="00002553"/>
    <w:rsid w:val="0000488D"/>
    <w:rsid w:val="00007C20"/>
    <w:rsid w:val="000107F4"/>
    <w:rsid w:val="00012404"/>
    <w:rsid w:val="00012766"/>
    <w:rsid w:val="00012F50"/>
    <w:rsid w:val="00013512"/>
    <w:rsid w:val="0002071E"/>
    <w:rsid w:val="00030B0E"/>
    <w:rsid w:val="00033BF1"/>
    <w:rsid w:val="00035467"/>
    <w:rsid w:val="00036A66"/>
    <w:rsid w:val="0004439A"/>
    <w:rsid w:val="00045FFA"/>
    <w:rsid w:val="000463FE"/>
    <w:rsid w:val="00046877"/>
    <w:rsid w:val="00046B85"/>
    <w:rsid w:val="000479EC"/>
    <w:rsid w:val="00053052"/>
    <w:rsid w:val="00055B5A"/>
    <w:rsid w:val="000566C9"/>
    <w:rsid w:val="00057B2E"/>
    <w:rsid w:val="000616C4"/>
    <w:rsid w:val="00065336"/>
    <w:rsid w:val="00067F3C"/>
    <w:rsid w:val="00076581"/>
    <w:rsid w:val="00076E8D"/>
    <w:rsid w:val="00081375"/>
    <w:rsid w:val="0008225E"/>
    <w:rsid w:val="00086DE0"/>
    <w:rsid w:val="00090CCC"/>
    <w:rsid w:val="00091E07"/>
    <w:rsid w:val="00095203"/>
    <w:rsid w:val="00096810"/>
    <w:rsid w:val="000A2290"/>
    <w:rsid w:val="000A7E00"/>
    <w:rsid w:val="000B56C9"/>
    <w:rsid w:val="000C236B"/>
    <w:rsid w:val="000C745F"/>
    <w:rsid w:val="000D2DA6"/>
    <w:rsid w:val="000E2119"/>
    <w:rsid w:val="000E5E28"/>
    <w:rsid w:val="000E62F7"/>
    <w:rsid w:val="000F17F6"/>
    <w:rsid w:val="000F5010"/>
    <w:rsid w:val="000F6BB6"/>
    <w:rsid w:val="00100153"/>
    <w:rsid w:val="00100734"/>
    <w:rsid w:val="001031DC"/>
    <w:rsid w:val="001119F1"/>
    <w:rsid w:val="00112C90"/>
    <w:rsid w:val="00121B3D"/>
    <w:rsid w:val="00123EAD"/>
    <w:rsid w:val="0012489E"/>
    <w:rsid w:val="00125D07"/>
    <w:rsid w:val="00131D3E"/>
    <w:rsid w:val="00131DE9"/>
    <w:rsid w:val="00141C09"/>
    <w:rsid w:val="001462C1"/>
    <w:rsid w:val="00147528"/>
    <w:rsid w:val="0015365D"/>
    <w:rsid w:val="001548A4"/>
    <w:rsid w:val="00156446"/>
    <w:rsid w:val="0015739F"/>
    <w:rsid w:val="00157F6C"/>
    <w:rsid w:val="00160718"/>
    <w:rsid w:val="00164AE8"/>
    <w:rsid w:val="001655D2"/>
    <w:rsid w:val="00170EAC"/>
    <w:rsid w:val="00172C7D"/>
    <w:rsid w:val="00176FD6"/>
    <w:rsid w:val="00181BDA"/>
    <w:rsid w:val="00182F5C"/>
    <w:rsid w:val="00186ACD"/>
    <w:rsid w:val="00191059"/>
    <w:rsid w:val="0019346C"/>
    <w:rsid w:val="0019510A"/>
    <w:rsid w:val="00196161"/>
    <w:rsid w:val="00196EF0"/>
    <w:rsid w:val="00196EF2"/>
    <w:rsid w:val="001A0940"/>
    <w:rsid w:val="001A1374"/>
    <w:rsid w:val="001A2BDC"/>
    <w:rsid w:val="001B17AB"/>
    <w:rsid w:val="001B3733"/>
    <w:rsid w:val="001B716B"/>
    <w:rsid w:val="001C0326"/>
    <w:rsid w:val="001C0B1E"/>
    <w:rsid w:val="001C3827"/>
    <w:rsid w:val="001C7410"/>
    <w:rsid w:val="001D0F85"/>
    <w:rsid w:val="001D3743"/>
    <w:rsid w:val="001D5F9A"/>
    <w:rsid w:val="001E2854"/>
    <w:rsid w:val="001E6D3D"/>
    <w:rsid w:val="001F108D"/>
    <w:rsid w:val="001F4967"/>
    <w:rsid w:val="001F63B5"/>
    <w:rsid w:val="001F77A4"/>
    <w:rsid w:val="001F7F49"/>
    <w:rsid w:val="0020649B"/>
    <w:rsid w:val="002260DD"/>
    <w:rsid w:val="002344EE"/>
    <w:rsid w:val="00234B51"/>
    <w:rsid w:val="00236670"/>
    <w:rsid w:val="00240B59"/>
    <w:rsid w:val="00241E65"/>
    <w:rsid w:val="00243FBC"/>
    <w:rsid w:val="002451B9"/>
    <w:rsid w:val="002475B0"/>
    <w:rsid w:val="00261AB1"/>
    <w:rsid w:val="00266E49"/>
    <w:rsid w:val="002706E8"/>
    <w:rsid w:val="00275078"/>
    <w:rsid w:val="00281A00"/>
    <w:rsid w:val="00282C0B"/>
    <w:rsid w:val="00291296"/>
    <w:rsid w:val="00291748"/>
    <w:rsid w:val="00294D9C"/>
    <w:rsid w:val="002A54C8"/>
    <w:rsid w:val="002A6C08"/>
    <w:rsid w:val="002B75F6"/>
    <w:rsid w:val="002B7652"/>
    <w:rsid w:val="002C51BF"/>
    <w:rsid w:val="002D0492"/>
    <w:rsid w:val="002D1E1D"/>
    <w:rsid w:val="002D20C0"/>
    <w:rsid w:val="002D7623"/>
    <w:rsid w:val="002D7C59"/>
    <w:rsid w:val="002E707C"/>
    <w:rsid w:val="002F2B76"/>
    <w:rsid w:val="002F4DD6"/>
    <w:rsid w:val="002F76B1"/>
    <w:rsid w:val="00301C51"/>
    <w:rsid w:val="00303D34"/>
    <w:rsid w:val="0030431F"/>
    <w:rsid w:val="003069FC"/>
    <w:rsid w:val="0030700D"/>
    <w:rsid w:val="00310F9C"/>
    <w:rsid w:val="00311AF0"/>
    <w:rsid w:val="003121EA"/>
    <w:rsid w:val="00312BA4"/>
    <w:rsid w:val="00315D06"/>
    <w:rsid w:val="00320E94"/>
    <w:rsid w:val="00336696"/>
    <w:rsid w:val="0034679A"/>
    <w:rsid w:val="00346A77"/>
    <w:rsid w:val="00350E01"/>
    <w:rsid w:val="00352606"/>
    <w:rsid w:val="00353ACB"/>
    <w:rsid w:val="00364D7F"/>
    <w:rsid w:val="003707B9"/>
    <w:rsid w:val="00376868"/>
    <w:rsid w:val="00386292"/>
    <w:rsid w:val="00390105"/>
    <w:rsid w:val="00392DFC"/>
    <w:rsid w:val="003957BA"/>
    <w:rsid w:val="003A00A2"/>
    <w:rsid w:val="003A1D35"/>
    <w:rsid w:val="003A4E53"/>
    <w:rsid w:val="003A6B2D"/>
    <w:rsid w:val="003B0F95"/>
    <w:rsid w:val="003B1EC8"/>
    <w:rsid w:val="003B294B"/>
    <w:rsid w:val="003B3692"/>
    <w:rsid w:val="003B4692"/>
    <w:rsid w:val="003B5631"/>
    <w:rsid w:val="003C026F"/>
    <w:rsid w:val="003C1D3B"/>
    <w:rsid w:val="003D3ED9"/>
    <w:rsid w:val="003D45D7"/>
    <w:rsid w:val="003E4188"/>
    <w:rsid w:val="003E505D"/>
    <w:rsid w:val="003E779F"/>
    <w:rsid w:val="003F0F87"/>
    <w:rsid w:val="003F132A"/>
    <w:rsid w:val="00402182"/>
    <w:rsid w:val="00404BED"/>
    <w:rsid w:val="00405CA7"/>
    <w:rsid w:val="00405EBD"/>
    <w:rsid w:val="00410030"/>
    <w:rsid w:val="00411E3D"/>
    <w:rsid w:val="00416483"/>
    <w:rsid w:val="00416AC0"/>
    <w:rsid w:val="0042147E"/>
    <w:rsid w:val="00423B1E"/>
    <w:rsid w:val="004314CB"/>
    <w:rsid w:val="00433138"/>
    <w:rsid w:val="004340E2"/>
    <w:rsid w:val="00440FE8"/>
    <w:rsid w:val="004449C6"/>
    <w:rsid w:val="00445DD1"/>
    <w:rsid w:val="004471BB"/>
    <w:rsid w:val="00452039"/>
    <w:rsid w:val="0045558F"/>
    <w:rsid w:val="00457602"/>
    <w:rsid w:val="00462173"/>
    <w:rsid w:val="00465F6C"/>
    <w:rsid w:val="0046664A"/>
    <w:rsid w:val="00466C4C"/>
    <w:rsid w:val="00472777"/>
    <w:rsid w:val="0047295F"/>
    <w:rsid w:val="00484950"/>
    <w:rsid w:val="004849C3"/>
    <w:rsid w:val="00486041"/>
    <w:rsid w:val="00490A71"/>
    <w:rsid w:val="00490F53"/>
    <w:rsid w:val="00492416"/>
    <w:rsid w:val="00494C03"/>
    <w:rsid w:val="0049648D"/>
    <w:rsid w:val="004A55E5"/>
    <w:rsid w:val="004A6EB8"/>
    <w:rsid w:val="004B3CF6"/>
    <w:rsid w:val="004B5043"/>
    <w:rsid w:val="004C00C7"/>
    <w:rsid w:val="004C3868"/>
    <w:rsid w:val="004D039B"/>
    <w:rsid w:val="004D348C"/>
    <w:rsid w:val="004D36EF"/>
    <w:rsid w:val="004F5008"/>
    <w:rsid w:val="00507665"/>
    <w:rsid w:val="00511954"/>
    <w:rsid w:val="0052022E"/>
    <w:rsid w:val="0053044B"/>
    <w:rsid w:val="00537C2E"/>
    <w:rsid w:val="00541622"/>
    <w:rsid w:val="00545BED"/>
    <w:rsid w:val="005478BA"/>
    <w:rsid w:val="00553887"/>
    <w:rsid w:val="00555D2B"/>
    <w:rsid w:val="005563F7"/>
    <w:rsid w:val="00560979"/>
    <w:rsid w:val="00572180"/>
    <w:rsid w:val="00575196"/>
    <w:rsid w:val="00585D26"/>
    <w:rsid w:val="00587264"/>
    <w:rsid w:val="00590029"/>
    <w:rsid w:val="00597695"/>
    <w:rsid w:val="005A0C7A"/>
    <w:rsid w:val="005A3764"/>
    <w:rsid w:val="005B3927"/>
    <w:rsid w:val="005B68D5"/>
    <w:rsid w:val="005B78DA"/>
    <w:rsid w:val="005C0CC6"/>
    <w:rsid w:val="005C571C"/>
    <w:rsid w:val="005C5F14"/>
    <w:rsid w:val="005C72EE"/>
    <w:rsid w:val="005D152E"/>
    <w:rsid w:val="005D59FA"/>
    <w:rsid w:val="005D7FE7"/>
    <w:rsid w:val="005E022C"/>
    <w:rsid w:val="005E3E14"/>
    <w:rsid w:val="005E595C"/>
    <w:rsid w:val="005E7439"/>
    <w:rsid w:val="005F16D6"/>
    <w:rsid w:val="005F5BDB"/>
    <w:rsid w:val="005F7B9F"/>
    <w:rsid w:val="00611D27"/>
    <w:rsid w:val="00616D16"/>
    <w:rsid w:val="00616D41"/>
    <w:rsid w:val="00616D98"/>
    <w:rsid w:val="00620174"/>
    <w:rsid w:val="00624E7E"/>
    <w:rsid w:val="00652164"/>
    <w:rsid w:val="00652192"/>
    <w:rsid w:val="0065270B"/>
    <w:rsid w:val="00661C21"/>
    <w:rsid w:val="006634A5"/>
    <w:rsid w:val="00663861"/>
    <w:rsid w:val="00664BCD"/>
    <w:rsid w:val="006725B3"/>
    <w:rsid w:val="00681CD4"/>
    <w:rsid w:val="006852F9"/>
    <w:rsid w:val="006943D7"/>
    <w:rsid w:val="00695683"/>
    <w:rsid w:val="006A0CD8"/>
    <w:rsid w:val="006A6C92"/>
    <w:rsid w:val="006B16D9"/>
    <w:rsid w:val="006B55D7"/>
    <w:rsid w:val="006C18A7"/>
    <w:rsid w:val="006C70B9"/>
    <w:rsid w:val="006D6B65"/>
    <w:rsid w:val="006E0BB8"/>
    <w:rsid w:val="006E4E3E"/>
    <w:rsid w:val="006E69B7"/>
    <w:rsid w:val="006E7111"/>
    <w:rsid w:val="006E74B2"/>
    <w:rsid w:val="006F0577"/>
    <w:rsid w:val="006F6D50"/>
    <w:rsid w:val="00711B8B"/>
    <w:rsid w:val="0071492B"/>
    <w:rsid w:val="00717DAE"/>
    <w:rsid w:val="007247BA"/>
    <w:rsid w:val="007304F3"/>
    <w:rsid w:val="007329FD"/>
    <w:rsid w:val="00733A94"/>
    <w:rsid w:val="007418FB"/>
    <w:rsid w:val="0074193A"/>
    <w:rsid w:val="00751150"/>
    <w:rsid w:val="007551D4"/>
    <w:rsid w:val="00760428"/>
    <w:rsid w:val="00762759"/>
    <w:rsid w:val="00766339"/>
    <w:rsid w:val="00771951"/>
    <w:rsid w:val="0077448D"/>
    <w:rsid w:val="00783065"/>
    <w:rsid w:val="00783488"/>
    <w:rsid w:val="00787FE0"/>
    <w:rsid w:val="00791C5F"/>
    <w:rsid w:val="00791D5B"/>
    <w:rsid w:val="00796CE4"/>
    <w:rsid w:val="007A1F9D"/>
    <w:rsid w:val="007A7AAC"/>
    <w:rsid w:val="007B2676"/>
    <w:rsid w:val="007B3DFD"/>
    <w:rsid w:val="007B7322"/>
    <w:rsid w:val="007C1DE6"/>
    <w:rsid w:val="007C436B"/>
    <w:rsid w:val="007D0874"/>
    <w:rsid w:val="007D2980"/>
    <w:rsid w:val="00800C02"/>
    <w:rsid w:val="00800EC3"/>
    <w:rsid w:val="008023E2"/>
    <w:rsid w:val="0080327D"/>
    <w:rsid w:val="008058BD"/>
    <w:rsid w:val="008073BB"/>
    <w:rsid w:val="008250C7"/>
    <w:rsid w:val="00840BF0"/>
    <w:rsid w:val="00842218"/>
    <w:rsid w:val="00846FA9"/>
    <w:rsid w:val="00852E16"/>
    <w:rsid w:val="008530D5"/>
    <w:rsid w:val="00866F14"/>
    <w:rsid w:val="00874BC1"/>
    <w:rsid w:val="008754DD"/>
    <w:rsid w:val="008814CA"/>
    <w:rsid w:val="008819DC"/>
    <w:rsid w:val="00886F43"/>
    <w:rsid w:val="008935E9"/>
    <w:rsid w:val="008A0DF4"/>
    <w:rsid w:val="008A214D"/>
    <w:rsid w:val="008A3B93"/>
    <w:rsid w:val="008A3F7E"/>
    <w:rsid w:val="008A6137"/>
    <w:rsid w:val="008B4D9B"/>
    <w:rsid w:val="008B5A75"/>
    <w:rsid w:val="008B6990"/>
    <w:rsid w:val="008C022D"/>
    <w:rsid w:val="008C3482"/>
    <w:rsid w:val="008C3EFC"/>
    <w:rsid w:val="008C63F3"/>
    <w:rsid w:val="008C7D57"/>
    <w:rsid w:val="008D231C"/>
    <w:rsid w:val="008D4488"/>
    <w:rsid w:val="008D632F"/>
    <w:rsid w:val="008D644C"/>
    <w:rsid w:val="008D79B8"/>
    <w:rsid w:val="008E0E1C"/>
    <w:rsid w:val="008E1471"/>
    <w:rsid w:val="008E1699"/>
    <w:rsid w:val="008E1757"/>
    <w:rsid w:val="008E3809"/>
    <w:rsid w:val="008E4280"/>
    <w:rsid w:val="008E4CD8"/>
    <w:rsid w:val="008E60F1"/>
    <w:rsid w:val="00900C11"/>
    <w:rsid w:val="00904EDD"/>
    <w:rsid w:val="00905373"/>
    <w:rsid w:val="009165B7"/>
    <w:rsid w:val="00920368"/>
    <w:rsid w:val="00923371"/>
    <w:rsid w:val="00930A81"/>
    <w:rsid w:val="0093429E"/>
    <w:rsid w:val="00935F30"/>
    <w:rsid w:val="00940E2C"/>
    <w:rsid w:val="009470E8"/>
    <w:rsid w:val="009519AD"/>
    <w:rsid w:val="00953588"/>
    <w:rsid w:val="00954FA1"/>
    <w:rsid w:val="00956D6A"/>
    <w:rsid w:val="009610C2"/>
    <w:rsid w:val="009631CE"/>
    <w:rsid w:val="00966918"/>
    <w:rsid w:val="0097493F"/>
    <w:rsid w:val="009758B4"/>
    <w:rsid w:val="00982A59"/>
    <w:rsid w:val="00984728"/>
    <w:rsid w:val="00987A96"/>
    <w:rsid w:val="009935E3"/>
    <w:rsid w:val="00993C67"/>
    <w:rsid w:val="009A4410"/>
    <w:rsid w:val="009A4ECD"/>
    <w:rsid w:val="009A52EA"/>
    <w:rsid w:val="009A731A"/>
    <w:rsid w:val="009B2AE2"/>
    <w:rsid w:val="009B49DF"/>
    <w:rsid w:val="009C5146"/>
    <w:rsid w:val="009D5B4D"/>
    <w:rsid w:val="009D7CE4"/>
    <w:rsid w:val="009E7656"/>
    <w:rsid w:val="009E7A92"/>
    <w:rsid w:val="009F20AB"/>
    <w:rsid w:val="009F712E"/>
    <w:rsid w:val="00A0005A"/>
    <w:rsid w:val="00A016FB"/>
    <w:rsid w:val="00A01DB6"/>
    <w:rsid w:val="00A044FC"/>
    <w:rsid w:val="00A049EC"/>
    <w:rsid w:val="00A055F6"/>
    <w:rsid w:val="00A07568"/>
    <w:rsid w:val="00A1747E"/>
    <w:rsid w:val="00A22C94"/>
    <w:rsid w:val="00A23678"/>
    <w:rsid w:val="00A32529"/>
    <w:rsid w:val="00A42C81"/>
    <w:rsid w:val="00A43CA1"/>
    <w:rsid w:val="00A43F88"/>
    <w:rsid w:val="00A45847"/>
    <w:rsid w:val="00A4666E"/>
    <w:rsid w:val="00A475DF"/>
    <w:rsid w:val="00A517A2"/>
    <w:rsid w:val="00A569E4"/>
    <w:rsid w:val="00A6632E"/>
    <w:rsid w:val="00A67ED0"/>
    <w:rsid w:val="00A778F1"/>
    <w:rsid w:val="00AA1BD9"/>
    <w:rsid w:val="00AA3DE2"/>
    <w:rsid w:val="00AA7519"/>
    <w:rsid w:val="00AA764D"/>
    <w:rsid w:val="00AB0DF3"/>
    <w:rsid w:val="00AB2383"/>
    <w:rsid w:val="00AB4AE4"/>
    <w:rsid w:val="00AC3F73"/>
    <w:rsid w:val="00AD4F64"/>
    <w:rsid w:val="00AD76E1"/>
    <w:rsid w:val="00AE4317"/>
    <w:rsid w:val="00AF2876"/>
    <w:rsid w:val="00B0264D"/>
    <w:rsid w:val="00B04DDA"/>
    <w:rsid w:val="00B11398"/>
    <w:rsid w:val="00B12091"/>
    <w:rsid w:val="00B169AD"/>
    <w:rsid w:val="00B21C28"/>
    <w:rsid w:val="00B2535A"/>
    <w:rsid w:val="00B32540"/>
    <w:rsid w:val="00B36CA6"/>
    <w:rsid w:val="00B404F6"/>
    <w:rsid w:val="00B47285"/>
    <w:rsid w:val="00B5208E"/>
    <w:rsid w:val="00B53AD5"/>
    <w:rsid w:val="00B6479F"/>
    <w:rsid w:val="00B64F40"/>
    <w:rsid w:val="00B81007"/>
    <w:rsid w:val="00B86DCA"/>
    <w:rsid w:val="00B87BDB"/>
    <w:rsid w:val="00B93D33"/>
    <w:rsid w:val="00B94C31"/>
    <w:rsid w:val="00BA1B3E"/>
    <w:rsid w:val="00BA6438"/>
    <w:rsid w:val="00BA7EFE"/>
    <w:rsid w:val="00BB325D"/>
    <w:rsid w:val="00BB52A4"/>
    <w:rsid w:val="00BC39A4"/>
    <w:rsid w:val="00BC41BC"/>
    <w:rsid w:val="00BD2597"/>
    <w:rsid w:val="00BD4459"/>
    <w:rsid w:val="00BD47D5"/>
    <w:rsid w:val="00BE02D8"/>
    <w:rsid w:val="00BE2C24"/>
    <w:rsid w:val="00BE507E"/>
    <w:rsid w:val="00BF2831"/>
    <w:rsid w:val="00BF36A1"/>
    <w:rsid w:val="00C04229"/>
    <w:rsid w:val="00C07167"/>
    <w:rsid w:val="00C10F28"/>
    <w:rsid w:val="00C11A09"/>
    <w:rsid w:val="00C13714"/>
    <w:rsid w:val="00C147D2"/>
    <w:rsid w:val="00C15074"/>
    <w:rsid w:val="00C172AC"/>
    <w:rsid w:val="00C23960"/>
    <w:rsid w:val="00C26961"/>
    <w:rsid w:val="00C30BA2"/>
    <w:rsid w:val="00C35E9F"/>
    <w:rsid w:val="00C40241"/>
    <w:rsid w:val="00C407D5"/>
    <w:rsid w:val="00C4364E"/>
    <w:rsid w:val="00C46C5D"/>
    <w:rsid w:val="00C512CC"/>
    <w:rsid w:val="00C5361C"/>
    <w:rsid w:val="00C55314"/>
    <w:rsid w:val="00C603B8"/>
    <w:rsid w:val="00C757CC"/>
    <w:rsid w:val="00C76431"/>
    <w:rsid w:val="00C7739C"/>
    <w:rsid w:val="00C808F9"/>
    <w:rsid w:val="00C8282C"/>
    <w:rsid w:val="00C9172E"/>
    <w:rsid w:val="00C924C6"/>
    <w:rsid w:val="00C92CB3"/>
    <w:rsid w:val="00C93A7C"/>
    <w:rsid w:val="00C94CD1"/>
    <w:rsid w:val="00C9629D"/>
    <w:rsid w:val="00CA0CEC"/>
    <w:rsid w:val="00CA77C2"/>
    <w:rsid w:val="00CB33E8"/>
    <w:rsid w:val="00CB6EFF"/>
    <w:rsid w:val="00CB7864"/>
    <w:rsid w:val="00CC2C41"/>
    <w:rsid w:val="00CC43AC"/>
    <w:rsid w:val="00CD769C"/>
    <w:rsid w:val="00CE0425"/>
    <w:rsid w:val="00CE4C61"/>
    <w:rsid w:val="00D00B4E"/>
    <w:rsid w:val="00D02DBD"/>
    <w:rsid w:val="00D04B25"/>
    <w:rsid w:val="00D13EFE"/>
    <w:rsid w:val="00D145F8"/>
    <w:rsid w:val="00D24952"/>
    <w:rsid w:val="00D26303"/>
    <w:rsid w:val="00D27461"/>
    <w:rsid w:val="00D41D3C"/>
    <w:rsid w:val="00D4204D"/>
    <w:rsid w:val="00D45797"/>
    <w:rsid w:val="00D51859"/>
    <w:rsid w:val="00D52A72"/>
    <w:rsid w:val="00D57942"/>
    <w:rsid w:val="00D639CD"/>
    <w:rsid w:val="00D7272B"/>
    <w:rsid w:val="00D755A3"/>
    <w:rsid w:val="00D7709C"/>
    <w:rsid w:val="00D77855"/>
    <w:rsid w:val="00D77F2B"/>
    <w:rsid w:val="00D81E1D"/>
    <w:rsid w:val="00D82475"/>
    <w:rsid w:val="00D87A27"/>
    <w:rsid w:val="00DA3C92"/>
    <w:rsid w:val="00DA5C74"/>
    <w:rsid w:val="00DB363B"/>
    <w:rsid w:val="00DB7B48"/>
    <w:rsid w:val="00DC4219"/>
    <w:rsid w:val="00DC4F5F"/>
    <w:rsid w:val="00DC5A58"/>
    <w:rsid w:val="00DC5A64"/>
    <w:rsid w:val="00DC6349"/>
    <w:rsid w:val="00DD0BF5"/>
    <w:rsid w:val="00DD2003"/>
    <w:rsid w:val="00DD2ADA"/>
    <w:rsid w:val="00DD4015"/>
    <w:rsid w:val="00DD6843"/>
    <w:rsid w:val="00DD7703"/>
    <w:rsid w:val="00DE1CB1"/>
    <w:rsid w:val="00DF3A47"/>
    <w:rsid w:val="00DF4248"/>
    <w:rsid w:val="00E144D8"/>
    <w:rsid w:val="00E14732"/>
    <w:rsid w:val="00E23E68"/>
    <w:rsid w:val="00E2584D"/>
    <w:rsid w:val="00E2673E"/>
    <w:rsid w:val="00E27984"/>
    <w:rsid w:val="00E30316"/>
    <w:rsid w:val="00E31013"/>
    <w:rsid w:val="00E31168"/>
    <w:rsid w:val="00E43CDA"/>
    <w:rsid w:val="00E44F61"/>
    <w:rsid w:val="00E523F8"/>
    <w:rsid w:val="00E524C3"/>
    <w:rsid w:val="00E53AF4"/>
    <w:rsid w:val="00E54CF7"/>
    <w:rsid w:val="00E564AE"/>
    <w:rsid w:val="00E60D65"/>
    <w:rsid w:val="00E6237F"/>
    <w:rsid w:val="00E64BED"/>
    <w:rsid w:val="00E679E1"/>
    <w:rsid w:val="00E70349"/>
    <w:rsid w:val="00E71F35"/>
    <w:rsid w:val="00E72114"/>
    <w:rsid w:val="00E732D5"/>
    <w:rsid w:val="00E73BF2"/>
    <w:rsid w:val="00E76354"/>
    <w:rsid w:val="00E80061"/>
    <w:rsid w:val="00E82C62"/>
    <w:rsid w:val="00E8611A"/>
    <w:rsid w:val="00E86C67"/>
    <w:rsid w:val="00E8726F"/>
    <w:rsid w:val="00EA0DB2"/>
    <w:rsid w:val="00EA52A7"/>
    <w:rsid w:val="00EB1C9F"/>
    <w:rsid w:val="00EB1D6E"/>
    <w:rsid w:val="00EB4A07"/>
    <w:rsid w:val="00EC063F"/>
    <w:rsid w:val="00EC6A7E"/>
    <w:rsid w:val="00ED2ECD"/>
    <w:rsid w:val="00ED68D6"/>
    <w:rsid w:val="00EF6F1E"/>
    <w:rsid w:val="00F01424"/>
    <w:rsid w:val="00F05374"/>
    <w:rsid w:val="00F06C6D"/>
    <w:rsid w:val="00F0706B"/>
    <w:rsid w:val="00F12881"/>
    <w:rsid w:val="00F17E5F"/>
    <w:rsid w:val="00F27DCD"/>
    <w:rsid w:val="00F33E1A"/>
    <w:rsid w:val="00F3458B"/>
    <w:rsid w:val="00F37AE7"/>
    <w:rsid w:val="00F4135A"/>
    <w:rsid w:val="00F432B8"/>
    <w:rsid w:val="00F50AD6"/>
    <w:rsid w:val="00F52150"/>
    <w:rsid w:val="00F5357C"/>
    <w:rsid w:val="00F55B60"/>
    <w:rsid w:val="00F62093"/>
    <w:rsid w:val="00F62FF2"/>
    <w:rsid w:val="00F67907"/>
    <w:rsid w:val="00F67B42"/>
    <w:rsid w:val="00F71E5E"/>
    <w:rsid w:val="00F72CB9"/>
    <w:rsid w:val="00F76D81"/>
    <w:rsid w:val="00F812BE"/>
    <w:rsid w:val="00F83DC4"/>
    <w:rsid w:val="00F84C8A"/>
    <w:rsid w:val="00F86C16"/>
    <w:rsid w:val="00F87AA5"/>
    <w:rsid w:val="00F915FF"/>
    <w:rsid w:val="00F931B0"/>
    <w:rsid w:val="00F937C5"/>
    <w:rsid w:val="00F93ED3"/>
    <w:rsid w:val="00F9740C"/>
    <w:rsid w:val="00FA2725"/>
    <w:rsid w:val="00FA7CC2"/>
    <w:rsid w:val="00FB076C"/>
    <w:rsid w:val="00FB0F43"/>
    <w:rsid w:val="00FD10E3"/>
    <w:rsid w:val="00FD13DD"/>
    <w:rsid w:val="00FD3CE9"/>
    <w:rsid w:val="00FD3F6C"/>
    <w:rsid w:val="00FD4556"/>
    <w:rsid w:val="00FD6A59"/>
    <w:rsid w:val="00FD7F2E"/>
    <w:rsid w:val="00FE128C"/>
    <w:rsid w:val="00FE7BD5"/>
    <w:rsid w:val="00FF6781"/>
    <w:rsid w:val="00FF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stroke startarrow="block" endarrow="block"/>
    </o:shapedefaults>
    <o:shapelayout v:ext="edit">
      <o:idmap v:ext="edit" data="1"/>
    </o:shapelayout>
  </w:shapeDefaults>
  <w:decimalSymbol w:val="."/>
  <w:listSeparator w:val=","/>
  <w14:docId w14:val="49CE66A1"/>
  <w15:chartTrackingRefBased/>
  <w15:docId w15:val="{8FCE33B4-D326-464E-BF96-DA0A682C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FF73FB"/>
    <w:pPr>
      <w:keepNext/>
      <w:tabs>
        <w:tab w:val="left" w:pos="1134"/>
      </w:tabs>
      <w:spacing w:before="240" w:after="120"/>
      <w:ind w:left="1134" w:hanging="567"/>
      <w:outlineLvl w:val="0"/>
    </w:pPr>
    <w:rPr>
      <w:rFonts w:ascii="Arial" w:hAnsi="Arial" w:cs="Arial"/>
      <w:b/>
      <w:sz w:val="28"/>
    </w:rPr>
  </w:style>
  <w:style w:type="paragraph" w:styleId="2">
    <w:name w:val="heading 2"/>
    <w:basedOn w:val="a"/>
    <w:next w:val="a"/>
    <w:qFormat/>
    <w:rsid w:val="003D3ED9"/>
    <w:pPr>
      <w:keepNext/>
      <w:tabs>
        <w:tab w:val="left" w:pos="1418"/>
      </w:tabs>
      <w:spacing w:before="240" w:after="120"/>
      <w:ind w:left="1418" w:hanging="851"/>
      <w:outlineLvl w:val="1"/>
    </w:pPr>
    <w:rPr>
      <w:rFonts w:ascii="Arial" w:hAnsi="Arial" w:cs="Arial"/>
      <w:b/>
      <w:sz w:val="28"/>
      <w:szCs w:val="28"/>
    </w:rPr>
  </w:style>
  <w:style w:type="paragraph" w:styleId="3">
    <w:name w:val="heading 3"/>
    <w:basedOn w:val="a"/>
    <w:next w:val="a"/>
    <w:qFormat/>
    <w:pPr>
      <w:keepNext/>
      <w:ind w:left="720" w:firstLine="720"/>
      <w:outlineLvl w:val="2"/>
    </w:pPr>
    <w:rPr>
      <w:color w:val="800000"/>
      <w:sz w:val="24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4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ind w:firstLine="567"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567"/>
      <w:jc w:val="both"/>
    </w:pPr>
    <w:rPr>
      <w:sz w:val="28"/>
    </w:rPr>
  </w:style>
  <w:style w:type="paragraph" w:styleId="20">
    <w:name w:val="toc 2"/>
    <w:basedOn w:val="a"/>
    <w:next w:val="a"/>
    <w:autoRedefine/>
    <w:semiHidden/>
    <w:pPr>
      <w:tabs>
        <w:tab w:val="right" w:leader="dot" w:pos="9628"/>
      </w:tabs>
    </w:pPr>
    <w:rPr>
      <w:noProof/>
      <w:sz w:val="28"/>
    </w:rPr>
  </w:style>
  <w:style w:type="paragraph" w:styleId="21">
    <w:name w:val="Body Text 2"/>
    <w:basedOn w:val="a"/>
    <w:pPr>
      <w:jc w:val="center"/>
    </w:pPr>
    <w:rPr>
      <w:sz w:val="28"/>
    </w:rPr>
  </w:style>
  <w:style w:type="paragraph" w:styleId="30">
    <w:name w:val="Body Text 3"/>
    <w:basedOn w:val="a"/>
    <w:rPr>
      <w:sz w:val="28"/>
    </w:rPr>
  </w:style>
  <w:style w:type="paragraph" w:styleId="31">
    <w:name w:val="Body Text Indent 3"/>
    <w:basedOn w:val="a"/>
    <w:pPr>
      <w:ind w:left="567" w:firstLine="567"/>
      <w:jc w:val="both"/>
    </w:pPr>
    <w:rPr>
      <w:sz w:val="28"/>
    </w:rPr>
  </w:style>
  <w:style w:type="paragraph" w:customStyle="1" w:styleId="11">
    <w:name w:val="Обычный1"/>
    <w:pPr>
      <w:spacing w:before="100" w:after="100"/>
    </w:pPr>
    <w:rPr>
      <w:snapToGrid w:val="0"/>
      <w:sz w:val="24"/>
    </w:rPr>
  </w:style>
  <w:style w:type="paragraph" w:styleId="a4">
    <w:name w:val="Body Text"/>
    <w:basedOn w:val="a"/>
    <w:link w:val="a5"/>
    <w:rPr>
      <w:sz w:val="24"/>
    </w:rPr>
  </w:style>
  <w:style w:type="paragraph" w:customStyle="1" w:styleId="xl24">
    <w:name w:val="xl24"/>
    <w:basedOn w:val="a"/>
    <w:pPr>
      <w:spacing w:before="100" w:after="100"/>
      <w:jc w:val="center"/>
    </w:pPr>
    <w:rPr>
      <w:sz w:val="24"/>
      <w:lang w:val="en-US"/>
    </w:rPr>
  </w:style>
  <w:style w:type="paragraph" w:customStyle="1" w:styleId="310">
    <w:name w:val="Заголовок 31"/>
    <w:basedOn w:val="a"/>
    <w:next w:val="a"/>
    <w:pPr>
      <w:keepNext/>
      <w:jc w:val="center"/>
    </w:pPr>
    <w:rPr>
      <w:sz w:val="28"/>
    </w:rPr>
  </w:style>
  <w:style w:type="paragraph" w:styleId="a6">
    <w:name w:val="header"/>
    <w:basedOn w:val="a"/>
    <w:pPr>
      <w:tabs>
        <w:tab w:val="center" w:pos="4320"/>
        <w:tab w:val="right" w:pos="8640"/>
      </w:tabs>
    </w:pPr>
    <w:rPr>
      <w:noProof/>
      <w:sz w:val="24"/>
    </w:rPr>
  </w:style>
  <w:style w:type="paragraph" w:customStyle="1" w:styleId="xl25">
    <w:name w:val="xl25"/>
    <w:basedOn w:val="a"/>
    <w:pPr>
      <w:spacing w:before="100" w:after="100"/>
      <w:jc w:val="center"/>
    </w:pPr>
    <w:rPr>
      <w:rFonts w:ascii="Arial" w:hAnsi="Arial"/>
      <w:b/>
      <w:sz w:val="24"/>
      <w:lang w:val="en-US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styleId="aa">
    <w:name w:val="page number"/>
    <w:basedOn w:val="a0"/>
  </w:style>
  <w:style w:type="paragraph" w:customStyle="1" w:styleId="12">
    <w:name w:val="Текст1"/>
    <w:basedOn w:val="a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paragraph" w:styleId="ab">
    <w:name w:val="Normal (Web)"/>
    <w:basedOn w:val="a"/>
    <w:pPr>
      <w:spacing w:before="100" w:beforeAutospacing="1" w:after="100" w:afterAutospacing="1"/>
    </w:pPr>
    <w:rPr>
      <w:rFonts w:ascii="Verdana" w:hAnsi="Verdana"/>
      <w:color w:val="000000"/>
    </w:rPr>
  </w:style>
  <w:style w:type="paragraph" w:styleId="22">
    <w:name w:val="Body Text Indent 2"/>
    <w:basedOn w:val="a"/>
    <w:link w:val="23"/>
    <w:rsid w:val="00336696"/>
    <w:pPr>
      <w:spacing w:after="120" w:line="480" w:lineRule="auto"/>
      <w:ind w:left="283"/>
    </w:pPr>
  </w:style>
  <w:style w:type="paragraph" w:styleId="ac">
    <w:name w:val="Title"/>
    <w:basedOn w:val="a"/>
    <w:qFormat/>
    <w:rsid w:val="00336696"/>
    <w:pPr>
      <w:jc w:val="center"/>
    </w:pPr>
    <w:rPr>
      <w:b/>
      <w:bCs/>
      <w:sz w:val="24"/>
    </w:rPr>
  </w:style>
  <w:style w:type="table" w:styleId="ad">
    <w:name w:val="Table Grid"/>
    <w:basedOn w:val="a1"/>
    <w:rsid w:val="0033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21"/>
    <w:basedOn w:val="a"/>
    <w:rsid w:val="00170EAC"/>
    <w:pPr>
      <w:spacing w:line="288" w:lineRule="auto"/>
      <w:ind w:firstLine="709"/>
      <w:jc w:val="both"/>
    </w:pPr>
    <w:rPr>
      <w:sz w:val="28"/>
    </w:rPr>
  </w:style>
  <w:style w:type="paragraph" w:styleId="ae">
    <w:name w:val="footnote text"/>
    <w:basedOn w:val="a"/>
    <w:semiHidden/>
    <w:rsid w:val="00492416"/>
  </w:style>
  <w:style w:type="character" w:styleId="af">
    <w:name w:val="footnote reference"/>
    <w:semiHidden/>
    <w:rsid w:val="00492416"/>
    <w:rPr>
      <w:vertAlign w:val="superscript"/>
    </w:rPr>
  </w:style>
  <w:style w:type="character" w:styleId="af0">
    <w:name w:val="Hyperlink"/>
    <w:rsid w:val="00E8611A"/>
    <w:rPr>
      <w:rFonts w:ascii="Tahoma" w:hAnsi="Tahoma" w:cs="Tahoma" w:hint="default"/>
      <w:b/>
      <w:bCs/>
      <w:strike w:val="0"/>
      <w:dstrike w:val="0"/>
      <w:color w:val="1A3CAE"/>
      <w:u w:val="none"/>
      <w:effect w:val="none"/>
    </w:rPr>
  </w:style>
  <w:style w:type="character" w:customStyle="1" w:styleId="a5">
    <w:name w:val="Основной текст Знак"/>
    <w:link w:val="a4"/>
    <w:rsid w:val="00E27984"/>
    <w:rPr>
      <w:sz w:val="24"/>
      <w:lang w:val="ru-RU" w:eastAsia="ru-RU"/>
    </w:rPr>
  </w:style>
  <w:style w:type="character" w:customStyle="1" w:styleId="23">
    <w:name w:val="Основной текст с отступом 2 Знак"/>
    <w:link w:val="22"/>
    <w:rsid w:val="00E27984"/>
    <w:rPr>
      <w:lang w:val="ru-RU" w:eastAsia="ru-RU"/>
    </w:rPr>
  </w:style>
  <w:style w:type="character" w:customStyle="1" w:styleId="a9">
    <w:name w:val="Нижний колонтитул Знак"/>
    <w:link w:val="a8"/>
    <w:uiPriority w:val="99"/>
    <w:rsid w:val="007B3DFD"/>
    <w:rPr>
      <w:lang w:val="ru-RU" w:eastAsia="ru-RU"/>
    </w:rPr>
  </w:style>
  <w:style w:type="character" w:customStyle="1" w:styleId="10">
    <w:name w:val="Заголовок 1 Знак"/>
    <w:link w:val="1"/>
    <w:rsid w:val="00A01DB6"/>
    <w:rPr>
      <w:rFonts w:ascii="Arial" w:hAnsi="Arial" w:cs="Arial"/>
      <w:b/>
      <w:sz w:val="28"/>
      <w:lang w:val="ru-RU" w:eastAsia="ru-RU"/>
    </w:rPr>
  </w:style>
  <w:style w:type="character" w:styleId="af1">
    <w:name w:val="Placeholder Text"/>
    <w:basedOn w:val="a0"/>
    <w:uiPriority w:val="99"/>
    <w:semiHidden/>
    <w:rsid w:val="00F76D81"/>
    <w:rPr>
      <w:color w:val="808080"/>
    </w:rPr>
  </w:style>
  <w:style w:type="paragraph" w:styleId="af2">
    <w:name w:val="List Paragraph"/>
    <w:basedOn w:val="a"/>
    <w:uiPriority w:val="34"/>
    <w:qFormat/>
    <w:rsid w:val="008A61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5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BelCAF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Olechka</dc:creator>
  <cp:keywords/>
  <dc:description/>
  <cp:lastModifiedBy>Батин Н В</cp:lastModifiedBy>
  <cp:revision>4</cp:revision>
  <cp:lastPrinted>2003-12-22T22:13:00Z</cp:lastPrinted>
  <dcterms:created xsi:type="dcterms:W3CDTF">2025-12-16T01:09:00Z</dcterms:created>
  <dcterms:modified xsi:type="dcterms:W3CDTF">2025-12-16T01:22:00Z</dcterms:modified>
</cp:coreProperties>
</file>