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EC3B" w14:textId="4AD03799" w:rsidR="00906712" w:rsidRPr="00332D24" w:rsidRDefault="0049282C" w:rsidP="00332D24">
      <w:pPr>
        <w:pStyle w:val="-"/>
      </w:pPr>
      <w:r>
        <w:t>РЕКОНСТРУКЦИЯ ИСТОРИИ СЕМЬИ ЧЕРЕЗ ПОИСКОВЫЕ ОНЛАЙН СИСТЕМЫ</w:t>
      </w:r>
    </w:p>
    <w:p w14:paraId="74DA8F4A" w14:textId="52320663" w:rsidR="00906712" w:rsidRDefault="0049282C" w:rsidP="00906712">
      <w:pPr>
        <w:pStyle w:val="-3"/>
      </w:pPr>
      <w:r>
        <w:rPr>
          <w:rFonts w:cs="Arial"/>
          <w:color w:val="000000"/>
          <w:shd w:val="clear" w:color="auto" w:fill="FFFFFF"/>
        </w:rPr>
        <w:t>Хаджинова К.А</w:t>
      </w:r>
      <w:r w:rsidR="000C2D31">
        <w:rPr>
          <w:rFonts w:cs="Arial"/>
          <w:color w:val="000000"/>
          <w:shd w:val="clear" w:color="auto" w:fill="FFFFFF"/>
        </w:rPr>
        <w:t>.</w:t>
      </w:r>
    </w:p>
    <w:p w14:paraId="7FB7ED75" w14:textId="77777777" w:rsidR="00906712" w:rsidRDefault="00906712" w:rsidP="00906712">
      <w:pPr>
        <w:pStyle w:val="-1"/>
      </w:pPr>
      <w:r>
        <w:t>Белорусский государственный университет информатики и радиоэлектроники</w:t>
      </w:r>
    </w:p>
    <w:p w14:paraId="4E1DB124" w14:textId="285F5DF3" w:rsidR="00906712" w:rsidRDefault="00906712" w:rsidP="00906712">
      <w:pPr>
        <w:pStyle w:val="-1"/>
      </w:pPr>
      <w:r>
        <w:t>г. Минск, Республика Беларусь</w:t>
      </w:r>
    </w:p>
    <w:p w14:paraId="642193DC" w14:textId="4B7FA36A" w:rsidR="00906712" w:rsidRDefault="0049282C" w:rsidP="00906712">
      <w:pPr>
        <w:pStyle w:val="-5"/>
      </w:pPr>
      <w:proofErr w:type="spellStart"/>
      <w:r>
        <w:t>Сугако</w:t>
      </w:r>
      <w:proofErr w:type="spellEnd"/>
      <w:r w:rsidR="00325ED5">
        <w:t xml:space="preserve"> </w:t>
      </w:r>
      <w:r w:rsidR="00213F61">
        <w:t>Н</w:t>
      </w:r>
      <w:r w:rsidR="00325ED5">
        <w:t>.</w:t>
      </w:r>
      <w:r w:rsidR="00213F61">
        <w:t>А</w:t>
      </w:r>
      <w:r w:rsidR="00906712">
        <w:t xml:space="preserve">. – </w:t>
      </w:r>
      <w:r w:rsidR="000C2D31">
        <w:t xml:space="preserve">канд. </w:t>
      </w:r>
      <w:r w:rsidR="00213F61">
        <w:t>ист</w:t>
      </w:r>
      <w:r w:rsidR="00332D24">
        <w:t>.</w:t>
      </w:r>
      <w:r w:rsidR="000C2D31">
        <w:t xml:space="preserve"> </w:t>
      </w:r>
      <w:r w:rsidR="00332D24">
        <w:t>наук</w:t>
      </w:r>
      <w:r w:rsidR="00213F61">
        <w:t>, доцент</w:t>
      </w:r>
    </w:p>
    <w:p w14:paraId="2E1FD060" w14:textId="104D86F7" w:rsidR="003B6D40" w:rsidRDefault="003B6D40" w:rsidP="00587065">
      <w:pPr>
        <w:pStyle w:val="-9"/>
      </w:pPr>
      <w:r>
        <w:t>В статье приведена</w:t>
      </w:r>
      <w:r w:rsidRPr="003B6D40">
        <w:t xml:space="preserve"> реконструкци</w:t>
      </w:r>
      <w:r>
        <w:t>я</w:t>
      </w:r>
      <w:r w:rsidRPr="003B6D40">
        <w:t xml:space="preserve"> истории семьи во время Великой Отечественной войны с использованием онлайн-ресурсов и архивов. </w:t>
      </w:r>
      <w:r>
        <w:t>Рассматриваются</w:t>
      </w:r>
      <w:r w:rsidRPr="003B6D40">
        <w:t xml:space="preserve"> доступные базы данных, такие как ОБД "Мемориал", "Память народа" и "Подвиг народа", а также специализированные архивы, включая </w:t>
      </w:r>
      <w:r w:rsidR="00B23E1E" w:rsidRPr="00B23E1E">
        <w:t xml:space="preserve">Центральный архив Министерства обороны Российской Федерации </w:t>
      </w:r>
      <w:r w:rsidRPr="003B6D40">
        <w:t>и Национальный архив Республики Беларусь. Приведены примеры успешного поиска информации о предках-участниках войны, с указанием их боевого пути и наград. Отмечены сложности, возникающие при поиске, такие как ограниченность данных и необходимость обращения в архивы. Подчерк</w:t>
      </w:r>
      <w:r w:rsidR="0039116A">
        <w:t>нута</w:t>
      </w:r>
      <w:r w:rsidRPr="003B6D40">
        <w:t xml:space="preserve"> важность сохранения памяти о героях войны и понимания роли семьи в истории.</w:t>
      </w:r>
    </w:p>
    <w:p w14:paraId="3DAB8098" w14:textId="4414C9D6" w:rsidR="00BD72BB" w:rsidRPr="005247D5" w:rsidRDefault="00BD72BB" w:rsidP="00BD72BB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5247D5">
        <w:rPr>
          <w:rFonts w:ascii="Arial" w:hAnsi="Arial" w:cs="Arial"/>
          <w:sz w:val="20"/>
          <w:szCs w:val="20"/>
        </w:rPr>
        <w:t xml:space="preserve">Реконструкция истории семьи – это увлекательное и значимое занятие, позволяющее углубить понимание личных судеб в свете исторических событий. В последние годы доступность онлайн-ресурсов значительно упростила этот процесс, особенно в отношении периода Великой Отечественной войны. </w:t>
      </w:r>
      <w:r w:rsidR="006A3F8D" w:rsidRPr="005247D5">
        <w:rPr>
          <w:rFonts w:ascii="Arial" w:hAnsi="Arial" w:cs="Arial"/>
          <w:sz w:val="20"/>
          <w:szCs w:val="20"/>
        </w:rPr>
        <w:t>Она</w:t>
      </w:r>
      <w:r w:rsidRPr="005247D5">
        <w:rPr>
          <w:rFonts w:ascii="Arial" w:hAnsi="Arial" w:cs="Arial"/>
          <w:sz w:val="20"/>
          <w:szCs w:val="20"/>
        </w:rPr>
        <w:t xml:space="preserve"> является одним из наиболее изученных периодов, благодаря множеству созданных в то время документов и баз данных, которые теперь доступны в интернете. Однако, поиск информации о более ранних событиях часто требует обращения в архивы и может быть затруднен из-за отсутствия полных данных.</w:t>
      </w:r>
    </w:p>
    <w:p w14:paraId="7DEA90C5" w14:textId="79FAAA27" w:rsidR="00901D0A" w:rsidRPr="005247D5" w:rsidRDefault="00BD72BB" w:rsidP="00991D28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5247D5">
        <w:rPr>
          <w:rFonts w:ascii="Arial" w:hAnsi="Arial" w:cs="Arial"/>
          <w:sz w:val="20"/>
          <w:szCs w:val="20"/>
        </w:rPr>
        <w:t>Выбор периода В</w:t>
      </w:r>
      <w:r w:rsidR="006A3F8D" w:rsidRPr="005247D5">
        <w:rPr>
          <w:rFonts w:ascii="Arial" w:hAnsi="Arial" w:cs="Arial"/>
          <w:sz w:val="20"/>
          <w:szCs w:val="20"/>
        </w:rPr>
        <w:t>еликой Отечественной войны</w:t>
      </w:r>
      <w:r w:rsidRPr="005247D5">
        <w:rPr>
          <w:rFonts w:ascii="Arial" w:hAnsi="Arial" w:cs="Arial"/>
          <w:sz w:val="20"/>
          <w:szCs w:val="20"/>
        </w:rPr>
        <w:t xml:space="preserve"> для реконструкции истории семьи объясняется несколькими причинами. Во-первых, сохранилось огромное количество документов, многие из которых были оцифрованы и выложены в сеть. Во-вторых, участие миллионов людей в войне облегчает поиск информации о предках через различные онлайн-базы данных. В-третьих, изучение этого периода позволяет лучше понять роль семьи в контексте значимых исторических событий.</w:t>
      </w:r>
    </w:p>
    <w:p w14:paraId="22F5701C" w14:textId="76A30E14" w:rsidR="0039116A" w:rsidRPr="005247D5" w:rsidRDefault="00A53BC6" w:rsidP="00587065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5247D5">
        <w:rPr>
          <w:rFonts w:ascii="Arial" w:hAnsi="Arial" w:cs="Arial"/>
          <w:sz w:val="20"/>
          <w:szCs w:val="20"/>
        </w:rPr>
        <w:t>Для реконструкции истории семьи можно использовать различные онлайн-ресурсы, которые можно условно разделить на общие базы данных и архивы.</w:t>
      </w:r>
    </w:p>
    <w:p w14:paraId="2B7A72A6" w14:textId="498B672B" w:rsidR="0039116A" w:rsidRPr="005247D5" w:rsidRDefault="0039116A" w:rsidP="00587065">
      <w:pPr>
        <w:pStyle w:val="-d"/>
      </w:pPr>
      <w:r w:rsidRPr="005247D5">
        <w:t xml:space="preserve">Таблица 1 </w:t>
      </w:r>
      <w:r w:rsidRPr="005247D5">
        <w:sym w:font="Symbol" w:char="F0BE"/>
      </w:r>
      <w:r w:rsidRPr="005247D5">
        <w:t xml:space="preserve"> </w:t>
      </w:r>
      <w:r w:rsidR="005C045D" w:rsidRPr="005247D5">
        <w:t>Поисковые онлайн ресурсы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2410"/>
        <w:gridCol w:w="5381"/>
      </w:tblGrid>
      <w:tr w:rsidR="005C045D" w:rsidRPr="005247D5" w14:paraId="46C1C086" w14:textId="77777777" w:rsidTr="001A235A">
        <w:tc>
          <w:tcPr>
            <w:tcW w:w="1838" w:type="dxa"/>
          </w:tcPr>
          <w:p w14:paraId="4B9AD73D" w14:textId="7FEB83D7" w:rsidR="005C045D" w:rsidRPr="005247D5" w:rsidRDefault="005C045D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5247D5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Тип ресурса</w:t>
            </w:r>
          </w:p>
        </w:tc>
        <w:tc>
          <w:tcPr>
            <w:tcW w:w="2410" w:type="dxa"/>
          </w:tcPr>
          <w:p w14:paraId="0E400EF6" w14:textId="46E4B87E" w:rsidR="005C045D" w:rsidRPr="005247D5" w:rsidRDefault="005C045D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5247D5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Название ресурса</w:t>
            </w:r>
          </w:p>
        </w:tc>
        <w:tc>
          <w:tcPr>
            <w:tcW w:w="5381" w:type="dxa"/>
          </w:tcPr>
          <w:p w14:paraId="4A8AB800" w14:textId="3C0A5FA4" w:rsidR="005C045D" w:rsidRPr="005247D5" w:rsidRDefault="005C045D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5247D5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Описание ресурса</w:t>
            </w:r>
          </w:p>
        </w:tc>
      </w:tr>
      <w:tr w:rsidR="009677E0" w:rsidRPr="005247D5" w14:paraId="3488E48D" w14:textId="77777777" w:rsidTr="001A235A">
        <w:tc>
          <w:tcPr>
            <w:tcW w:w="1838" w:type="dxa"/>
            <w:vMerge w:val="restart"/>
          </w:tcPr>
          <w:p w14:paraId="1203BD6F" w14:textId="38A8B71B" w:rsidR="009677E0" w:rsidRPr="005247D5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247D5">
              <w:rPr>
                <w:rFonts w:ascii="Arial" w:hAnsi="Arial" w:cs="Arial"/>
                <w:b/>
                <w:bCs/>
                <w:sz w:val="20"/>
                <w:szCs w:val="20"/>
              </w:rPr>
              <w:t>Общие базы данных</w:t>
            </w:r>
          </w:p>
        </w:tc>
        <w:tc>
          <w:tcPr>
            <w:tcW w:w="2410" w:type="dxa"/>
          </w:tcPr>
          <w:p w14:paraId="3486FC41" w14:textId="5D28FFFB" w:rsidR="009677E0" w:rsidRPr="005247D5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247D5">
              <w:rPr>
                <w:rFonts w:ascii="Arial" w:hAnsi="Arial" w:cs="Arial"/>
                <w:b/>
                <w:bCs/>
                <w:sz w:val="20"/>
                <w:szCs w:val="20"/>
              </w:rPr>
              <w:t>ОБД "Мемориал"</w:t>
            </w:r>
            <w:r w:rsidR="00E40D47" w:rsidRPr="005247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E40D47" w:rsidRPr="005247D5">
              <w:rPr>
                <w:rFonts w:ascii="Arial" w:hAnsi="Arial" w:cs="Arial"/>
                <w:sz w:val="20"/>
                <w:szCs w:val="20"/>
                <w:lang w:val="en-US"/>
              </w:rPr>
              <w:t>[1]</w:t>
            </w:r>
          </w:p>
        </w:tc>
        <w:tc>
          <w:tcPr>
            <w:tcW w:w="5381" w:type="dxa"/>
          </w:tcPr>
          <w:p w14:paraId="3988148B" w14:textId="06D34459" w:rsidR="009677E0" w:rsidRPr="005247D5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47D5">
              <w:rPr>
                <w:rFonts w:ascii="Arial" w:hAnsi="Arial" w:cs="Arial"/>
                <w:sz w:val="20"/>
                <w:szCs w:val="20"/>
              </w:rPr>
              <w:t xml:space="preserve">Содержит информацию о жертвах репрессий и участниках </w:t>
            </w:r>
            <w:r w:rsidR="00432E05" w:rsidRPr="005247D5">
              <w:rPr>
                <w:rFonts w:ascii="Arial" w:hAnsi="Arial" w:cs="Arial"/>
                <w:sz w:val="20"/>
                <w:szCs w:val="20"/>
              </w:rPr>
              <w:t>Великой Отечественной войны</w:t>
            </w:r>
            <w:r w:rsidR="00432E05">
              <w:rPr>
                <w:rFonts w:ascii="Arial" w:hAnsi="Arial" w:cs="Arial"/>
                <w:sz w:val="20"/>
                <w:szCs w:val="20"/>
              </w:rPr>
              <w:t>.</w:t>
            </w:r>
            <w:r w:rsidR="00432E05" w:rsidRPr="005247D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247D5">
              <w:rPr>
                <w:rFonts w:ascii="Arial" w:hAnsi="Arial" w:cs="Arial"/>
                <w:sz w:val="20"/>
                <w:szCs w:val="20"/>
              </w:rPr>
              <w:t>Здесь можно найти данные о военнослужащих, партизанах и гражданском населении, пострадавшем от войны.</w:t>
            </w:r>
          </w:p>
        </w:tc>
      </w:tr>
      <w:tr w:rsidR="009677E0" w:rsidRPr="005247D5" w14:paraId="5FC80C04" w14:textId="77777777" w:rsidTr="001A235A">
        <w:tc>
          <w:tcPr>
            <w:tcW w:w="1838" w:type="dxa"/>
            <w:vMerge/>
          </w:tcPr>
          <w:p w14:paraId="02B4B6B7" w14:textId="77777777" w:rsidR="009677E0" w:rsidRPr="005247D5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</w:tcPr>
          <w:p w14:paraId="69D23483" w14:textId="46141BE0" w:rsidR="009677E0" w:rsidRPr="005247D5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247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Память народа </w:t>
            </w:r>
            <w:r w:rsidR="00B23E1E" w:rsidRPr="005247D5">
              <w:rPr>
                <w:rFonts w:ascii="Arial" w:hAnsi="Arial" w:cs="Arial"/>
                <w:sz w:val="20"/>
                <w:szCs w:val="20"/>
              </w:rPr>
              <w:t>[2]</w:t>
            </w:r>
          </w:p>
        </w:tc>
        <w:tc>
          <w:tcPr>
            <w:tcW w:w="5381" w:type="dxa"/>
          </w:tcPr>
          <w:p w14:paraId="403581F9" w14:textId="35AB4989" w:rsidR="009677E0" w:rsidRPr="005247D5" w:rsidRDefault="009677E0" w:rsidP="006A3F8D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47D5">
              <w:rPr>
                <w:rFonts w:ascii="Arial" w:hAnsi="Arial" w:cs="Arial"/>
                <w:sz w:val="20"/>
                <w:szCs w:val="20"/>
              </w:rPr>
              <w:t xml:space="preserve">Предоставляет доступ к документам о воинах и партизанах </w:t>
            </w:r>
            <w:r w:rsidR="00432E05" w:rsidRPr="005247D5">
              <w:rPr>
                <w:rFonts w:ascii="Arial" w:hAnsi="Arial" w:cs="Arial"/>
                <w:sz w:val="20"/>
                <w:szCs w:val="20"/>
              </w:rPr>
              <w:t>Великой Отечественной войны</w:t>
            </w:r>
            <w:r w:rsidR="00432E05">
              <w:rPr>
                <w:rFonts w:ascii="Arial" w:hAnsi="Arial" w:cs="Arial"/>
                <w:sz w:val="20"/>
                <w:szCs w:val="20"/>
              </w:rPr>
              <w:t>.</w:t>
            </w:r>
            <w:r w:rsidR="00432E05" w:rsidRPr="005247D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247D5">
              <w:rPr>
                <w:rFonts w:ascii="Arial" w:hAnsi="Arial" w:cs="Arial"/>
                <w:sz w:val="20"/>
                <w:szCs w:val="20"/>
              </w:rPr>
              <w:t>На этом сайте можно найти наградные листы, приказы и другие документы, связанные с участием в войне.</w:t>
            </w:r>
          </w:p>
        </w:tc>
      </w:tr>
      <w:tr w:rsidR="009677E0" w:rsidRPr="005247D5" w14:paraId="1EA6D7FE" w14:textId="77777777" w:rsidTr="001A235A">
        <w:tc>
          <w:tcPr>
            <w:tcW w:w="1838" w:type="dxa"/>
            <w:vMerge/>
          </w:tcPr>
          <w:p w14:paraId="1881D823" w14:textId="77777777" w:rsidR="009677E0" w:rsidRPr="005247D5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</w:tcPr>
          <w:p w14:paraId="484D72A8" w14:textId="47A2B3A7" w:rsidR="009677E0" w:rsidRPr="005247D5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247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Подвиг народа </w:t>
            </w:r>
            <w:r w:rsidR="00C713B7" w:rsidRPr="005247D5">
              <w:rPr>
                <w:rFonts w:ascii="Arial" w:hAnsi="Arial" w:cs="Arial"/>
                <w:sz w:val="20"/>
                <w:szCs w:val="20"/>
                <w:lang w:val="en-US"/>
              </w:rPr>
              <w:t>[3]</w:t>
            </w:r>
          </w:p>
        </w:tc>
        <w:tc>
          <w:tcPr>
            <w:tcW w:w="5381" w:type="dxa"/>
          </w:tcPr>
          <w:p w14:paraId="5E347CDB" w14:textId="0730EDCE" w:rsidR="009677E0" w:rsidRPr="005247D5" w:rsidRDefault="009677E0" w:rsidP="006A3F8D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47D5">
              <w:rPr>
                <w:rFonts w:ascii="Arial" w:hAnsi="Arial" w:cs="Arial"/>
                <w:sz w:val="20"/>
                <w:szCs w:val="20"/>
              </w:rPr>
              <w:t xml:space="preserve">Содержит информацию о награждённых за подвиги в годы </w:t>
            </w:r>
            <w:r w:rsidR="00432E05" w:rsidRPr="005247D5">
              <w:rPr>
                <w:rFonts w:ascii="Arial" w:hAnsi="Arial" w:cs="Arial"/>
                <w:sz w:val="20"/>
                <w:szCs w:val="20"/>
              </w:rPr>
              <w:t>Великой Отечественной войны</w:t>
            </w:r>
            <w:r w:rsidR="00432E05">
              <w:rPr>
                <w:rFonts w:ascii="Arial" w:hAnsi="Arial" w:cs="Arial"/>
                <w:sz w:val="20"/>
                <w:szCs w:val="20"/>
              </w:rPr>
              <w:t>.</w:t>
            </w:r>
            <w:r w:rsidR="00432E05" w:rsidRPr="005247D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247D5">
              <w:rPr>
                <w:rFonts w:ascii="Arial" w:hAnsi="Arial" w:cs="Arial"/>
                <w:sz w:val="20"/>
                <w:szCs w:val="20"/>
              </w:rPr>
              <w:t>Здесь можно найти данные о наградах, выписки из наградных листов и другие документы.</w:t>
            </w:r>
          </w:p>
        </w:tc>
      </w:tr>
      <w:tr w:rsidR="009677E0" w:rsidRPr="005247D5" w14:paraId="2D481F7D" w14:textId="77777777" w:rsidTr="001A235A">
        <w:tc>
          <w:tcPr>
            <w:tcW w:w="1838" w:type="dxa"/>
            <w:vMerge w:val="restart"/>
          </w:tcPr>
          <w:p w14:paraId="01B8FD79" w14:textId="5FD3FB64" w:rsidR="009677E0" w:rsidRPr="005247D5" w:rsidRDefault="009677E0" w:rsidP="009677E0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247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Архивы и </w:t>
            </w:r>
            <w:proofErr w:type="spellStart"/>
            <w:proofErr w:type="gramStart"/>
            <w:r w:rsidRPr="005247D5">
              <w:rPr>
                <w:rFonts w:ascii="Arial" w:hAnsi="Arial" w:cs="Arial"/>
                <w:b/>
                <w:bCs/>
                <w:sz w:val="20"/>
                <w:szCs w:val="20"/>
              </w:rPr>
              <w:t>специализиро</w:t>
            </w:r>
            <w:proofErr w:type="spellEnd"/>
            <w:r w:rsidR="001A235A">
              <w:rPr>
                <w:rFonts w:ascii="Arial" w:hAnsi="Arial" w:cs="Arial"/>
                <w:b/>
                <w:bCs/>
                <w:sz w:val="20"/>
                <w:szCs w:val="20"/>
              </w:rPr>
              <w:t>-</w:t>
            </w:r>
            <w:r w:rsidRPr="005247D5">
              <w:rPr>
                <w:rFonts w:ascii="Arial" w:hAnsi="Arial" w:cs="Arial"/>
                <w:b/>
                <w:bCs/>
                <w:sz w:val="20"/>
                <w:szCs w:val="20"/>
              </w:rPr>
              <w:t>ванные</w:t>
            </w:r>
            <w:proofErr w:type="gramEnd"/>
            <w:r w:rsidRPr="005247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ресурсы</w:t>
            </w:r>
          </w:p>
        </w:tc>
        <w:tc>
          <w:tcPr>
            <w:tcW w:w="2410" w:type="dxa"/>
          </w:tcPr>
          <w:p w14:paraId="30E0C866" w14:textId="16BEC6CE" w:rsidR="009677E0" w:rsidRPr="005407D2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47D5">
              <w:rPr>
                <w:rFonts w:ascii="Arial" w:hAnsi="Arial" w:cs="Arial"/>
                <w:b/>
                <w:bCs/>
                <w:sz w:val="20"/>
                <w:szCs w:val="20"/>
              </w:rPr>
              <w:t>Центральный архив Министерства обороны Российской Федерации (ЦАМО РФ)</w:t>
            </w:r>
            <w:r w:rsidR="005407D2" w:rsidRPr="005407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5407D2" w:rsidRPr="005407D2">
              <w:rPr>
                <w:rFonts w:ascii="Arial" w:hAnsi="Arial" w:cs="Arial"/>
                <w:sz w:val="20"/>
                <w:szCs w:val="20"/>
              </w:rPr>
              <w:t>[4]</w:t>
            </w:r>
          </w:p>
        </w:tc>
        <w:tc>
          <w:tcPr>
            <w:tcW w:w="5381" w:type="dxa"/>
          </w:tcPr>
          <w:p w14:paraId="3A74C8CC" w14:textId="64D53BBA" w:rsidR="009677E0" w:rsidRPr="005247D5" w:rsidRDefault="009677E0" w:rsidP="006A3F8D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47D5">
              <w:rPr>
                <w:rFonts w:ascii="Arial" w:hAnsi="Arial" w:cs="Arial"/>
                <w:sz w:val="20"/>
                <w:szCs w:val="20"/>
              </w:rPr>
              <w:t>Хранит документы о военнослужащих и военных подразделениях. В ЦАМО РФ можно найти информацию о воинских званиях, наградах и участии в боевых действиях.</w:t>
            </w:r>
          </w:p>
        </w:tc>
      </w:tr>
      <w:tr w:rsidR="009677E0" w:rsidRPr="005247D5" w14:paraId="54D4EBE9" w14:textId="77777777" w:rsidTr="001A235A">
        <w:tc>
          <w:tcPr>
            <w:tcW w:w="1838" w:type="dxa"/>
            <w:vMerge/>
          </w:tcPr>
          <w:p w14:paraId="42ECCF08" w14:textId="77777777" w:rsidR="009677E0" w:rsidRPr="005247D5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1CF50D5" w14:textId="541E9EF4" w:rsidR="009677E0" w:rsidRPr="00A719F6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247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Национальный архив Республики Беларусь </w:t>
            </w:r>
            <w:r w:rsidR="00A719F6" w:rsidRPr="00A719F6">
              <w:rPr>
                <w:rFonts w:ascii="Arial" w:hAnsi="Arial" w:cs="Arial"/>
                <w:sz w:val="20"/>
                <w:szCs w:val="20"/>
                <w:lang w:val="en-US"/>
              </w:rPr>
              <w:t>[5]</w:t>
            </w:r>
          </w:p>
        </w:tc>
        <w:tc>
          <w:tcPr>
            <w:tcW w:w="5381" w:type="dxa"/>
          </w:tcPr>
          <w:p w14:paraId="595CB692" w14:textId="7E9EEC30" w:rsidR="009677E0" w:rsidRPr="005247D5" w:rsidRDefault="009677E0" w:rsidP="006A3F8D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47D5">
              <w:rPr>
                <w:rFonts w:ascii="Arial" w:hAnsi="Arial" w:cs="Arial"/>
                <w:sz w:val="20"/>
                <w:szCs w:val="20"/>
              </w:rPr>
              <w:t xml:space="preserve">Содержит исторические документы, включая те, что связаны с </w:t>
            </w:r>
            <w:r w:rsidR="00432E05" w:rsidRPr="005247D5">
              <w:rPr>
                <w:rFonts w:ascii="Arial" w:hAnsi="Arial" w:cs="Arial"/>
                <w:sz w:val="20"/>
                <w:szCs w:val="20"/>
              </w:rPr>
              <w:t>Великой Отечественной войны</w:t>
            </w:r>
            <w:r w:rsidR="00432E05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5247D5">
              <w:rPr>
                <w:rFonts w:ascii="Arial" w:hAnsi="Arial" w:cs="Arial"/>
                <w:sz w:val="20"/>
                <w:szCs w:val="20"/>
              </w:rPr>
              <w:t>Здесь можно найти данные о партизанских формированиях, участии белорусских граждан в войне и других событиях.</w:t>
            </w:r>
          </w:p>
        </w:tc>
      </w:tr>
      <w:tr w:rsidR="009677E0" w:rsidRPr="005247D5" w14:paraId="49C46F66" w14:textId="77777777" w:rsidTr="001A235A">
        <w:tc>
          <w:tcPr>
            <w:tcW w:w="1838" w:type="dxa"/>
            <w:vMerge/>
          </w:tcPr>
          <w:p w14:paraId="53E5EA6E" w14:textId="1618989A" w:rsidR="009677E0" w:rsidRPr="005247D5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65F61B1" w14:textId="26D0C75C" w:rsidR="009677E0" w:rsidRPr="00DD1DCF" w:rsidRDefault="009677E0" w:rsidP="00A53BC6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247D5">
              <w:rPr>
                <w:rFonts w:ascii="Arial" w:hAnsi="Arial" w:cs="Arial"/>
                <w:b/>
                <w:bCs/>
                <w:sz w:val="20"/>
                <w:szCs w:val="20"/>
              </w:rPr>
              <w:t>Региональные архивы Беларуси</w:t>
            </w:r>
            <w:r w:rsidR="00DD1D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DD1DCF" w:rsidRPr="00DD1DCF">
              <w:rPr>
                <w:rFonts w:ascii="Arial" w:hAnsi="Arial" w:cs="Arial"/>
                <w:sz w:val="20"/>
                <w:szCs w:val="20"/>
                <w:lang w:val="en-US"/>
              </w:rPr>
              <w:t>[</w:t>
            </w:r>
            <w:r w:rsidR="00DD1DCF">
              <w:rPr>
                <w:rFonts w:ascii="Arial" w:hAnsi="Arial" w:cs="Arial"/>
                <w:sz w:val="20"/>
                <w:szCs w:val="20"/>
              </w:rPr>
              <w:t>6</w:t>
            </w:r>
            <w:r w:rsidR="00DD1DCF" w:rsidRPr="00DD1DCF">
              <w:rPr>
                <w:rFonts w:ascii="Arial" w:hAnsi="Arial" w:cs="Arial"/>
                <w:sz w:val="20"/>
                <w:szCs w:val="20"/>
                <w:lang w:val="en-US"/>
              </w:rPr>
              <w:t>]</w:t>
            </w:r>
          </w:p>
        </w:tc>
        <w:tc>
          <w:tcPr>
            <w:tcW w:w="5381" w:type="dxa"/>
          </w:tcPr>
          <w:p w14:paraId="04339414" w14:textId="26C1977C" w:rsidR="009677E0" w:rsidRPr="005247D5" w:rsidRDefault="009677E0" w:rsidP="006A3F8D">
            <w:pPr>
              <w:tabs>
                <w:tab w:val="left" w:pos="1701"/>
                <w:tab w:val="left" w:pos="1985"/>
                <w:tab w:val="left" w:pos="7371"/>
              </w:tabs>
              <w:ind w:right="-2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247D5">
              <w:rPr>
                <w:rFonts w:ascii="Arial" w:hAnsi="Arial" w:cs="Arial"/>
                <w:sz w:val="20"/>
                <w:szCs w:val="20"/>
              </w:rPr>
              <w:t>Предоставляют информацию о местных событиях и участниках войны. Эти архивы могут содержать уникальные документы, связанные с конкретными регионами.</w:t>
            </w:r>
          </w:p>
        </w:tc>
      </w:tr>
    </w:tbl>
    <w:p w14:paraId="242A3733" w14:textId="77777777" w:rsidR="00C1017A" w:rsidRPr="005247D5" w:rsidRDefault="00C1017A" w:rsidP="009677E0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0"/>
        <w:jc w:val="both"/>
        <w:rPr>
          <w:rFonts w:ascii="Arial" w:hAnsi="Arial" w:cs="Arial"/>
          <w:b/>
          <w:bCs/>
          <w:sz w:val="20"/>
          <w:szCs w:val="20"/>
        </w:rPr>
      </w:pPr>
    </w:p>
    <w:p w14:paraId="527AE8E9" w14:textId="4E45796C" w:rsidR="00757BF2" w:rsidRDefault="00757BF2" w:rsidP="009677E0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757BF2">
        <w:rPr>
          <w:rFonts w:ascii="Arial" w:hAnsi="Arial" w:cs="Arial"/>
          <w:sz w:val="20"/>
          <w:szCs w:val="20"/>
        </w:rPr>
        <w:t>В рамках данной статьи была</w:t>
      </w:r>
      <w:r>
        <w:rPr>
          <w:rFonts w:ascii="Arial" w:hAnsi="Arial" w:cs="Arial"/>
          <w:sz w:val="20"/>
          <w:szCs w:val="20"/>
        </w:rPr>
        <w:t xml:space="preserve"> </w:t>
      </w:r>
      <w:r w:rsidRPr="00757BF2">
        <w:rPr>
          <w:rFonts w:ascii="Arial" w:hAnsi="Arial" w:cs="Arial"/>
          <w:sz w:val="20"/>
          <w:szCs w:val="20"/>
        </w:rPr>
        <w:t>проведена реконструкция истории семьи, включающая поиск и анализ информации</w:t>
      </w:r>
      <w:r>
        <w:rPr>
          <w:rFonts w:ascii="Arial" w:hAnsi="Arial" w:cs="Arial"/>
          <w:sz w:val="20"/>
          <w:szCs w:val="20"/>
        </w:rPr>
        <w:t xml:space="preserve"> </w:t>
      </w:r>
      <w:r w:rsidRPr="00757BF2">
        <w:rPr>
          <w:rFonts w:ascii="Arial" w:hAnsi="Arial" w:cs="Arial"/>
          <w:sz w:val="20"/>
          <w:szCs w:val="20"/>
        </w:rPr>
        <w:t>о предках, живших во время Великой Отечественной войны. Этот опыт демонстрирует, как</w:t>
      </w:r>
      <w:r>
        <w:rPr>
          <w:rFonts w:ascii="Arial" w:hAnsi="Arial" w:cs="Arial"/>
          <w:sz w:val="20"/>
          <w:szCs w:val="20"/>
        </w:rPr>
        <w:t xml:space="preserve"> </w:t>
      </w:r>
      <w:r w:rsidRPr="00757BF2">
        <w:rPr>
          <w:rFonts w:ascii="Arial" w:hAnsi="Arial" w:cs="Arial"/>
          <w:sz w:val="20"/>
          <w:szCs w:val="20"/>
        </w:rPr>
        <w:t>онлайн-ресурсы</w:t>
      </w:r>
      <w:r>
        <w:rPr>
          <w:rFonts w:ascii="Arial" w:hAnsi="Arial" w:cs="Arial"/>
          <w:sz w:val="20"/>
          <w:szCs w:val="20"/>
        </w:rPr>
        <w:t xml:space="preserve"> </w:t>
      </w:r>
      <w:r w:rsidRPr="00757BF2">
        <w:rPr>
          <w:rFonts w:ascii="Arial" w:hAnsi="Arial" w:cs="Arial"/>
          <w:sz w:val="20"/>
          <w:szCs w:val="20"/>
        </w:rPr>
        <w:t>и архивы могут помочь в восстановлении семейной истории.</w:t>
      </w:r>
    </w:p>
    <w:p w14:paraId="48CCD166" w14:textId="07F4B971" w:rsidR="006709D6" w:rsidRDefault="006709D6" w:rsidP="009677E0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lang w:val="en-US"/>
        </w:rPr>
      </w:pPr>
      <w:r w:rsidRPr="006709D6">
        <w:rPr>
          <w:rFonts w:ascii="Arial" w:hAnsi="Arial" w:cs="Arial"/>
          <w:sz w:val="20"/>
          <w:szCs w:val="20"/>
        </w:rPr>
        <w:t>Иван Степанович Лебедь, прадед моего отца по материнской линии, родился в 1924 году в деревне Быстрица, Копыльского района Минской области (БССР) [1</w:t>
      </w:r>
      <w:r w:rsidR="004B7458" w:rsidRPr="004B7458">
        <w:rPr>
          <w:rFonts w:ascii="Arial" w:hAnsi="Arial" w:cs="Arial"/>
          <w:sz w:val="20"/>
          <w:szCs w:val="20"/>
        </w:rPr>
        <w:t>,</w:t>
      </w:r>
      <w:r w:rsidRPr="006709D6">
        <w:rPr>
          <w:rFonts w:ascii="Arial" w:hAnsi="Arial" w:cs="Arial"/>
          <w:sz w:val="20"/>
          <w:szCs w:val="20"/>
        </w:rPr>
        <w:t xml:space="preserve">2]. По национальности он был </w:t>
      </w:r>
      <w:r w:rsidRPr="006709D6">
        <w:rPr>
          <w:rFonts w:ascii="Arial" w:hAnsi="Arial" w:cs="Arial"/>
          <w:sz w:val="20"/>
          <w:szCs w:val="20"/>
        </w:rPr>
        <w:lastRenderedPageBreak/>
        <w:t>белорусом</w:t>
      </w:r>
      <w:r>
        <w:rPr>
          <w:rFonts w:ascii="Arial" w:hAnsi="Arial" w:cs="Arial"/>
          <w:sz w:val="20"/>
          <w:szCs w:val="20"/>
        </w:rPr>
        <w:t xml:space="preserve"> </w:t>
      </w:r>
      <w:r w:rsidRPr="0012072C">
        <w:rPr>
          <w:rFonts w:ascii="Arial" w:hAnsi="Arial" w:cs="Arial"/>
          <w:sz w:val="20"/>
          <w:szCs w:val="20"/>
        </w:rPr>
        <w:t>[4]</w:t>
      </w:r>
      <w:r w:rsidRPr="006709D6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Pr="006709D6">
        <w:rPr>
          <w:rFonts w:ascii="Arial" w:hAnsi="Arial" w:cs="Arial"/>
          <w:sz w:val="20"/>
          <w:szCs w:val="20"/>
        </w:rPr>
        <w:t xml:space="preserve">С </w:t>
      </w:r>
      <w:r w:rsidR="0012072C" w:rsidRPr="005247D5">
        <w:rPr>
          <w:rFonts w:ascii="Arial" w:hAnsi="Arial" w:cs="Arial"/>
          <w:sz w:val="20"/>
          <w:szCs w:val="20"/>
        </w:rPr>
        <w:t xml:space="preserve">01.10.1943 по 01.08.1944 </w:t>
      </w:r>
      <w:r w:rsidRPr="006709D6">
        <w:rPr>
          <w:rFonts w:ascii="Arial" w:hAnsi="Arial" w:cs="Arial"/>
          <w:sz w:val="20"/>
          <w:szCs w:val="20"/>
        </w:rPr>
        <w:t>Иван Степанович служил в</w:t>
      </w:r>
      <w:r w:rsidR="00F30624">
        <w:rPr>
          <w:rFonts w:ascii="Arial" w:hAnsi="Arial" w:cs="Arial"/>
          <w:sz w:val="20"/>
          <w:szCs w:val="20"/>
        </w:rPr>
        <w:t xml:space="preserve"> </w:t>
      </w:r>
      <w:r w:rsidRPr="006709D6">
        <w:rPr>
          <w:rFonts w:ascii="Arial" w:hAnsi="Arial" w:cs="Arial"/>
          <w:sz w:val="20"/>
          <w:szCs w:val="20"/>
        </w:rPr>
        <w:t>партизанских формированиях [4</w:t>
      </w:r>
      <w:r w:rsidR="004B7458">
        <w:rPr>
          <w:rFonts w:ascii="Arial" w:hAnsi="Arial" w:cs="Arial"/>
          <w:sz w:val="20"/>
          <w:szCs w:val="20"/>
          <w:lang w:val="en-US"/>
        </w:rPr>
        <w:t>,</w:t>
      </w:r>
      <w:r w:rsidRPr="006709D6">
        <w:rPr>
          <w:rFonts w:ascii="Arial" w:hAnsi="Arial" w:cs="Arial"/>
          <w:sz w:val="20"/>
          <w:szCs w:val="20"/>
        </w:rPr>
        <w:t>5]. Он входил в состав 32-й партизанской бригады имени М. И. Калинина, а непосредственно его отряд носил имя А. Я. Пархоменко</w:t>
      </w:r>
      <w:r w:rsidRPr="006709D6">
        <w:rPr>
          <w:rFonts w:ascii="Arial" w:hAnsi="Arial" w:cs="Arial"/>
          <w:sz w:val="20"/>
          <w:szCs w:val="20"/>
        </w:rPr>
        <w:t xml:space="preserve"> [4,6]. </w:t>
      </w:r>
      <w:r w:rsidRPr="006709D6">
        <w:rPr>
          <w:rFonts w:ascii="Arial" w:hAnsi="Arial" w:cs="Arial"/>
          <w:sz w:val="20"/>
          <w:szCs w:val="20"/>
        </w:rPr>
        <w:t>В рядах партизан он занимал должность рядового бойца</w:t>
      </w:r>
      <w:r w:rsidRPr="006709D6">
        <w:rPr>
          <w:rFonts w:ascii="Arial" w:hAnsi="Arial" w:cs="Arial"/>
          <w:sz w:val="20"/>
          <w:szCs w:val="20"/>
        </w:rPr>
        <w:t xml:space="preserve"> [4]</w:t>
      </w:r>
      <w:r w:rsidRPr="006709D6">
        <w:rPr>
          <w:rFonts w:ascii="Arial" w:hAnsi="Arial" w:cs="Arial"/>
          <w:sz w:val="20"/>
          <w:szCs w:val="20"/>
        </w:rPr>
        <w:t>.</w:t>
      </w:r>
      <w:r w:rsidRPr="006709D6">
        <w:rPr>
          <w:rFonts w:ascii="Arial" w:hAnsi="Arial" w:cs="Arial"/>
          <w:sz w:val="20"/>
          <w:szCs w:val="20"/>
        </w:rPr>
        <w:t xml:space="preserve"> </w:t>
      </w:r>
      <w:r w:rsidRPr="006709D6">
        <w:rPr>
          <w:rFonts w:ascii="Arial" w:hAnsi="Arial" w:cs="Arial"/>
          <w:sz w:val="20"/>
          <w:szCs w:val="20"/>
        </w:rPr>
        <w:t>За свои заслуги Иван Степанович был награжден медалью «Партизану Отечественной войны II степени», Орденом Красной Звезды и Орденом Партии Ленина-Сталина [2-3]. Среди его подвигов: уничтожение 7 километров линии связи, подрыв 6 мостов, 4 автомобилей противника (убито 3 немца), 2 повозок с немецкими солдатами и 12 рельсов железнодорожного полотна. Благодаря его действиям было ранено около 50 врагов [4</w:t>
      </w:r>
      <w:r w:rsidR="004B7458">
        <w:rPr>
          <w:rFonts w:ascii="Arial" w:hAnsi="Arial" w:cs="Arial"/>
          <w:sz w:val="20"/>
          <w:szCs w:val="20"/>
          <w:lang w:val="en-US"/>
        </w:rPr>
        <w:t>,</w:t>
      </w:r>
      <w:r w:rsidRPr="006709D6">
        <w:rPr>
          <w:rFonts w:ascii="Arial" w:hAnsi="Arial" w:cs="Arial"/>
          <w:sz w:val="20"/>
          <w:szCs w:val="20"/>
        </w:rPr>
        <w:t>5].</w:t>
      </w:r>
    </w:p>
    <w:p w14:paraId="5C3BA3B9" w14:textId="7283D655" w:rsidR="006D2C8B" w:rsidRDefault="006D2C8B" w:rsidP="009677E0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6D2C8B">
        <w:rPr>
          <w:rFonts w:ascii="Arial" w:hAnsi="Arial" w:cs="Arial"/>
          <w:sz w:val="20"/>
          <w:szCs w:val="20"/>
        </w:rPr>
        <w:t xml:space="preserve">Иван Сергеевич </w:t>
      </w:r>
      <w:proofErr w:type="spellStart"/>
      <w:r w:rsidRPr="006D2C8B">
        <w:rPr>
          <w:rFonts w:ascii="Arial" w:hAnsi="Arial" w:cs="Arial"/>
          <w:sz w:val="20"/>
          <w:szCs w:val="20"/>
        </w:rPr>
        <w:t>Прямоносов</w:t>
      </w:r>
      <w:proofErr w:type="spellEnd"/>
      <w:r w:rsidRPr="006D2C8B">
        <w:rPr>
          <w:rFonts w:ascii="Arial" w:hAnsi="Arial" w:cs="Arial"/>
          <w:sz w:val="20"/>
          <w:szCs w:val="20"/>
        </w:rPr>
        <w:t>, дед моей матери по материнской линии, родился 9 июля 1918 года. Его родиной является Курганская область: село Сосново Ольховского района или село Сосновское Шадринского района (сведения разнятся) [1</w:t>
      </w:r>
      <w:r w:rsidR="004B7458" w:rsidRPr="004B7458">
        <w:rPr>
          <w:rFonts w:ascii="Arial" w:hAnsi="Arial" w:cs="Arial"/>
          <w:sz w:val="20"/>
          <w:szCs w:val="20"/>
        </w:rPr>
        <w:t>,</w:t>
      </w:r>
      <w:r w:rsidRPr="006D2C8B">
        <w:rPr>
          <w:rFonts w:ascii="Arial" w:hAnsi="Arial" w:cs="Arial"/>
          <w:sz w:val="20"/>
          <w:szCs w:val="20"/>
        </w:rPr>
        <w:t>2].</w:t>
      </w:r>
      <w:r w:rsidRPr="006D2C8B">
        <w:rPr>
          <w:rFonts w:ascii="Arial" w:hAnsi="Arial" w:cs="Arial"/>
          <w:sz w:val="20"/>
          <w:szCs w:val="20"/>
        </w:rPr>
        <w:t xml:space="preserve"> </w:t>
      </w:r>
      <w:r w:rsidRPr="006D2C8B">
        <w:rPr>
          <w:rFonts w:ascii="Arial" w:hAnsi="Arial" w:cs="Arial"/>
          <w:sz w:val="20"/>
          <w:szCs w:val="20"/>
        </w:rPr>
        <w:t>14 сентября 1938 года он был призван на службу Свердловским городским военным комиссариатом (ГВК) [1</w:t>
      </w:r>
      <w:r w:rsidR="004B7458" w:rsidRPr="004B7458">
        <w:rPr>
          <w:rFonts w:ascii="Arial" w:hAnsi="Arial" w:cs="Arial"/>
          <w:sz w:val="20"/>
          <w:szCs w:val="20"/>
        </w:rPr>
        <w:t>,</w:t>
      </w:r>
      <w:r w:rsidRPr="006D2C8B">
        <w:rPr>
          <w:rFonts w:ascii="Arial" w:hAnsi="Arial" w:cs="Arial"/>
          <w:sz w:val="20"/>
          <w:szCs w:val="20"/>
        </w:rPr>
        <w:t>2]. За годы службы Иван Сергеевич дослужился до звания майора, а также занимал должности младшего лейтенанта и лейтенанта</w:t>
      </w:r>
      <w:r w:rsidRPr="006D2C8B">
        <w:rPr>
          <w:rFonts w:ascii="Arial" w:hAnsi="Arial" w:cs="Arial"/>
          <w:sz w:val="20"/>
          <w:szCs w:val="20"/>
        </w:rPr>
        <w:t xml:space="preserve"> [2,4]</w:t>
      </w:r>
      <w:r w:rsidRPr="006D2C8B">
        <w:rPr>
          <w:rFonts w:ascii="Arial" w:hAnsi="Arial" w:cs="Arial"/>
          <w:sz w:val="20"/>
          <w:szCs w:val="20"/>
        </w:rPr>
        <w:t>.</w:t>
      </w:r>
      <w:r w:rsidRPr="006D2C8B">
        <w:rPr>
          <w:rFonts w:ascii="Arial" w:hAnsi="Arial" w:cs="Arial"/>
          <w:sz w:val="20"/>
          <w:szCs w:val="20"/>
        </w:rPr>
        <w:t xml:space="preserve"> </w:t>
      </w:r>
      <w:r w:rsidRPr="006D2C8B">
        <w:rPr>
          <w:rFonts w:ascii="Arial" w:hAnsi="Arial" w:cs="Arial"/>
          <w:sz w:val="20"/>
          <w:szCs w:val="20"/>
        </w:rPr>
        <w:t>Он служил в различных воинских частях, включая 790-й истребительный авиационный полк и 26-й отдельный авиационный полк гражданского воздушного флота</w:t>
      </w:r>
      <w:r w:rsidRPr="006D2C8B">
        <w:rPr>
          <w:rFonts w:ascii="Arial" w:hAnsi="Arial" w:cs="Arial"/>
          <w:sz w:val="20"/>
          <w:szCs w:val="20"/>
        </w:rPr>
        <w:t xml:space="preserve"> [2,4]</w:t>
      </w:r>
      <w:r w:rsidRPr="006D2C8B">
        <w:rPr>
          <w:rFonts w:ascii="Arial" w:hAnsi="Arial" w:cs="Arial"/>
          <w:sz w:val="20"/>
          <w:szCs w:val="20"/>
        </w:rPr>
        <w:t>.</w:t>
      </w:r>
      <w:r w:rsidRPr="006D2C8B">
        <w:rPr>
          <w:rFonts w:ascii="Arial" w:hAnsi="Arial" w:cs="Arial"/>
          <w:sz w:val="20"/>
          <w:szCs w:val="20"/>
        </w:rPr>
        <w:t xml:space="preserve"> </w:t>
      </w:r>
      <w:r w:rsidRPr="006D2C8B">
        <w:rPr>
          <w:rFonts w:ascii="Arial" w:hAnsi="Arial" w:cs="Arial"/>
          <w:sz w:val="20"/>
          <w:szCs w:val="20"/>
        </w:rPr>
        <w:t>Его боевые заслуги отмечены множеством наград: медалью «За боевые заслуги», медалью «За победу над Германией в Великой Отечественной войне 1941–1945 гг.», Орденом Красного Знамени, Орденом Красной Звезды, медалью «За взятие Кёнигсберга», а также Орденами Отечественной войны I и II степени [2</w:t>
      </w:r>
      <w:r w:rsidR="004B7458" w:rsidRPr="004B7458">
        <w:rPr>
          <w:rFonts w:ascii="Arial" w:hAnsi="Arial" w:cs="Arial"/>
          <w:sz w:val="20"/>
          <w:szCs w:val="20"/>
        </w:rPr>
        <w:t>,</w:t>
      </w:r>
      <w:r w:rsidRPr="006D2C8B">
        <w:rPr>
          <w:rFonts w:ascii="Arial" w:hAnsi="Arial" w:cs="Arial"/>
          <w:sz w:val="20"/>
          <w:szCs w:val="20"/>
        </w:rPr>
        <w:t>3].</w:t>
      </w:r>
    </w:p>
    <w:p w14:paraId="249D1444" w14:textId="298A99FB" w:rsidR="00006CFE" w:rsidRDefault="00006CFE" w:rsidP="00236A2D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006CFE">
        <w:rPr>
          <w:rFonts w:ascii="Arial" w:hAnsi="Arial" w:cs="Arial"/>
          <w:sz w:val="20"/>
          <w:szCs w:val="20"/>
        </w:rPr>
        <w:t>Борис Алексеевич Полин, еще один дед моей матери по материнской линии, родился в Москве в 1924 году [1</w:t>
      </w:r>
      <w:r w:rsidR="004B7458" w:rsidRPr="004B7458">
        <w:rPr>
          <w:rFonts w:ascii="Arial" w:hAnsi="Arial" w:cs="Arial"/>
          <w:sz w:val="20"/>
          <w:szCs w:val="20"/>
        </w:rPr>
        <w:t>,</w:t>
      </w:r>
      <w:r w:rsidRPr="00006CFE">
        <w:rPr>
          <w:rFonts w:ascii="Arial" w:hAnsi="Arial" w:cs="Arial"/>
          <w:sz w:val="20"/>
          <w:szCs w:val="20"/>
        </w:rPr>
        <w:t>2]. На военную службу он был призван 10 августа 1942 года Таганским районным военным комиссариатом Москвы [1</w:t>
      </w:r>
      <w:r w:rsidR="004B7458" w:rsidRPr="004B7458">
        <w:rPr>
          <w:rFonts w:ascii="Arial" w:hAnsi="Arial" w:cs="Arial"/>
          <w:sz w:val="20"/>
          <w:szCs w:val="20"/>
        </w:rPr>
        <w:t>,</w:t>
      </w:r>
      <w:r w:rsidRPr="00006CFE">
        <w:rPr>
          <w:rFonts w:ascii="Arial" w:hAnsi="Arial" w:cs="Arial"/>
          <w:sz w:val="20"/>
          <w:szCs w:val="20"/>
        </w:rPr>
        <w:t>2].</w:t>
      </w:r>
      <w:r>
        <w:rPr>
          <w:rFonts w:ascii="Arial" w:hAnsi="Arial" w:cs="Arial"/>
          <w:sz w:val="20"/>
          <w:szCs w:val="20"/>
        </w:rPr>
        <w:t xml:space="preserve"> </w:t>
      </w:r>
      <w:r w:rsidRPr="00006CFE">
        <w:rPr>
          <w:rFonts w:ascii="Arial" w:hAnsi="Arial" w:cs="Arial"/>
          <w:sz w:val="20"/>
          <w:szCs w:val="20"/>
        </w:rPr>
        <w:t>Сержант Борис Алексеевич проходил службу в различных подразделениях: пересыльных пунктах Московского городского военного комиссариата и Владимирского военного пехотного училища, а также в составе 44-й гвардейской стрелковой дивизии.</w:t>
      </w:r>
      <w:r>
        <w:rPr>
          <w:rFonts w:ascii="Arial" w:hAnsi="Arial" w:cs="Arial"/>
          <w:sz w:val="20"/>
          <w:szCs w:val="20"/>
        </w:rPr>
        <w:t xml:space="preserve"> </w:t>
      </w:r>
      <w:r w:rsidRPr="00006CFE">
        <w:rPr>
          <w:rFonts w:ascii="Arial" w:hAnsi="Arial" w:cs="Arial"/>
          <w:sz w:val="20"/>
          <w:szCs w:val="20"/>
        </w:rPr>
        <w:t>Его воинское звание было сержант и призывник [2</w:t>
      </w:r>
      <w:r w:rsidR="004B7458">
        <w:rPr>
          <w:rFonts w:ascii="Arial" w:hAnsi="Arial" w:cs="Arial"/>
          <w:sz w:val="20"/>
          <w:szCs w:val="20"/>
          <w:lang w:val="en-US"/>
        </w:rPr>
        <w:t>,</w:t>
      </w:r>
      <w:r w:rsidRPr="00006CFE">
        <w:rPr>
          <w:rFonts w:ascii="Arial" w:hAnsi="Arial" w:cs="Arial"/>
          <w:sz w:val="20"/>
          <w:szCs w:val="20"/>
        </w:rPr>
        <w:t>4].</w:t>
      </w:r>
    </w:p>
    <w:p w14:paraId="7E68DAF2" w14:textId="09DBC41C" w:rsidR="00006CFE" w:rsidRDefault="00236A2D" w:rsidP="00236A2D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236A2D">
        <w:rPr>
          <w:rFonts w:ascii="Arial" w:hAnsi="Arial" w:cs="Arial"/>
          <w:sz w:val="20"/>
          <w:szCs w:val="20"/>
        </w:rPr>
        <w:t xml:space="preserve">Петр Поликарпович Кузнецов, прадед по материнской линии (отец моего деда), родился 25 июня 1922 года в Белорусской ССР, Витебской области. Его родным местом называют Сенненский район — деревни </w:t>
      </w:r>
      <w:proofErr w:type="spellStart"/>
      <w:r w:rsidRPr="00236A2D">
        <w:rPr>
          <w:rFonts w:ascii="Arial" w:hAnsi="Arial" w:cs="Arial"/>
          <w:sz w:val="20"/>
          <w:szCs w:val="20"/>
        </w:rPr>
        <w:t>Гулино</w:t>
      </w:r>
      <w:proofErr w:type="spellEnd"/>
      <w:r w:rsidRPr="00236A2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36A2D">
        <w:rPr>
          <w:rFonts w:ascii="Arial" w:hAnsi="Arial" w:cs="Arial"/>
          <w:sz w:val="20"/>
          <w:szCs w:val="20"/>
        </w:rPr>
        <w:t>Пустынки</w:t>
      </w:r>
      <w:proofErr w:type="spellEnd"/>
      <w:r w:rsidRPr="00236A2D">
        <w:rPr>
          <w:rFonts w:ascii="Arial" w:hAnsi="Arial" w:cs="Arial"/>
          <w:sz w:val="20"/>
          <w:szCs w:val="20"/>
        </w:rPr>
        <w:t xml:space="preserve"> или </w:t>
      </w:r>
      <w:proofErr w:type="spellStart"/>
      <w:r w:rsidRPr="00236A2D">
        <w:rPr>
          <w:rFonts w:ascii="Arial" w:hAnsi="Arial" w:cs="Arial"/>
          <w:sz w:val="20"/>
          <w:szCs w:val="20"/>
        </w:rPr>
        <w:t>Теолиново</w:t>
      </w:r>
      <w:proofErr w:type="spellEnd"/>
      <w:r w:rsidRPr="00236A2D">
        <w:rPr>
          <w:rFonts w:ascii="Arial" w:hAnsi="Arial" w:cs="Arial"/>
          <w:sz w:val="20"/>
          <w:szCs w:val="20"/>
        </w:rPr>
        <w:t xml:space="preserve"> (источники указывают разные данные) [1</w:t>
      </w:r>
      <w:r w:rsidR="00A977CE" w:rsidRPr="00A977CE">
        <w:rPr>
          <w:rFonts w:ascii="Arial" w:hAnsi="Arial" w:cs="Arial"/>
          <w:sz w:val="20"/>
          <w:szCs w:val="20"/>
        </w:rPr>
        <w:t>,</w:t>
      </w:r>
      <w:r w:rsidRPr="00236A2D">
        <w:rPr>
          <w:rFonts w:ascii="Arial" w:hAnsi="Arial" w:cs="Arial"/>
          <w:sz w:val="20"/>
          <w:szCs w:val="20"/>
        </w:rPr>
        <w:t>2].</w:t>
      </w:r>
      <w:r w:rsidR="00006CFE">
        <w:rPr>
          <w:rFonts w:ascii="Arial" w:hAnsi="Arial" w:cs="Arial"/>
          <w:sz w:val="20"/>
          <w:szCs w:val="20"/>
        </w:rPr>
        <w:t xml:space="preserve"> </w:t>
      </w:r>
    </w:p>
    <w:p w14:paraId="03878D38" w14:textId="77777777" w:rsidR="00A977CE" w:rsidRDefault="00236A2D" w:rsidP="00236A2D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lang w:val="en-US"/>
        </w:rPr>
      </w:pPr>
      <w:r w:rsidRPr="00236A2D">
        <w:rPr>
          <w:rFonts w:ascii="Arial" w:hAnsi="Arial" w:cs="Arial"/>
          <w:sz w:val="20"/>
          <w:szCs w:val="20"/>
        </w:rPr>
        <w:t>На службу он был призван Сенненским районным военным комиссариатом дважды — сначала 9 сентября 1940 года, затем повторно 27 сентября того же года [1-2]. За годы службы Петр Поликарпович дослужился до звания подполковника; также занимал звания капитана и лейтенанта</w:t>
      </w:r>
      <w:r w:rsidR="00A977CE" w:rsidRPr="00A977CE">
        <w:rPr>
          <w:rFonts w:ascii="Arial" w:hAnsi="Arial" w:cs="Arial"/>
          <w:sz w:val="20"/>
          <w:szCs w:val="20"/>
        </w:rPr>
        <w:t xml:space="preserve"> [2,4]</w:t>
      </w:r>
      <w:r w:rsidRPr="00236A2D">
        <w:rPr>
          <w:rFonts w:ascii="Arial" w:hAnsi="Arial" w:cs="Arial"/>
          <w:sz w:val="20"/>
          <w:szCs w:val="20"/>
        </w:rPr>
        <w:t>.</w:t>
      </w:r>
      <w:r w:rsidR="00A977CE" w:rsidRPr="00A977CE">
        <w:rPr>
          <w:rFonts w:ascii="Arial" w:hAnsi="Arial" w:cs="Arial"/>
          <w:sz w:val="20"/>
          <w:szCs w:val="20"/>
        </w:rPr>
        <w:t xml:space="preserve"> </w:t>
      </w:r>
    </w:p>
    <w:p w14:paraId="11C8535D" w14:textId="40D697BA" w:rsidR="00236A2D" w:rsidRPr="00236A2D" w:rsidRDefault="00A977CE" w:rsidP="00236A2D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A977CE">
        <w:rPr>
          <w:rFonts w:ascii="Arial" w:hAnsi="Arial" w:cs="Arial"/>
          <w:sz w:val="20"/>
          <w:szCs w:val="20"/>
        </w:rPr>
        <w:t>Он служил в 5-й тыловой бригаде РГК, 21-й гвардейской стрелковой дивизии, Прибалтийском военном округе, Резерве Главного командования, 46-м запасном стрелковом полку и 288-й стрелковой дивизии</w:t>
      </w:r>
      <w:r>
        <w:rPr>
          <w:rFonts w:ascii="Arial" w:hAnsi="Arial" w:cs="Arial"/>
          <w:sz w:val="20"/>
          <w:szCs w:val="20"/>
        </w:rPr>
        <w:t xml:space="preserve"> </w:t>
      </w:r>
      <w:r w:rsidRPr="00A977CE">
        <w:rPr>
          <w:rFonts w:ascii="Arial" w:hAnsi="Arial" w:cs="Arial"/>
          <w:sz w:val="20"/>
          <w:szCs w:val="20"/>
        </w:rPr>
        <w:t>[2,4]</w:t>
      </w:r>
      <w:r w:rsidRPr="00A977CE">
        <w:rPr>
          <w:rFonts w:ascii="Arial" w:hAnsi="Arial" w:cs="Arial"/>
          <w:sz w:val="20"/>
          <w:szCs w:val="20"/>
        </w:rPr>
        <w:t>.</w:t>
      </w:r>
    </w:p>
    <w:p w14:paraId="6AEFE156" w14:textId="2C0A0B00" w:rsidR="0017669D" w:rsidRPr="001F6B3A" w:rsidRDefault="00236A2D" w:rsidP="00B8061C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236A2D">
        <w:rPr>
          <w:rFonts w:ascii="Arial" w:hAnsi="Arial" w:cs="Arial"/>
          <w:sz w:val="20"/>
          <w:szCs w:val="20"/>
        </w:rPr>
        <w:t>Боевые заслуги Петра Поликарповича отмечены Орденом Красного Знамени, медалью «За боевые заслуги», медалью «За победу над Германией в Великой Отечественной войне 1941–1945 гг.» и Орденом Красной Звезды [2</w:t>
      </w:r>
      <w:r w:rsidR="00A977CE" w:rsidRPr="00A977CE">
        <w:rPr>
          <w:rFonts w:ascii="Arial" w:hAnsi="Arial" w:cs="Arial"/>
          <w:sz w:val="20"/>
          <w:szCs w:val="20"/>
        </w:rPr>
        <w:t>,</w:t>
      </w:r>
      <w:r w:rsidRPr="00236A2D">
        <w:rPr>
          <w:rFonts w:ascii="Arial" w:hAnsi="Arial" w:cs="Arial"/>
          <w:sz w:val="20"/>
          <w:szCs w:val="20"/>
        </w:rPr>
        <w:t>3].</w:t>
      </w:r>
    </w:p>
    <w:p w14:paraId="2228B98F" w14:textId="348C6AD2" w:rsidR="00A53BC6" w:rsidRPr="005247D5" w:rsidRDefault="003C12A0" w:rsidP="00781A4B">
      <w:pPr>
        <w:tabs>
          <w:tab w:val="left" w:pos="1701"/>
          <w:tab w:val="left" w:pos="1985"/>
          <w:tab w:val="left" w:pos="7371"/>
        </w:tabs>
        <w:spacing w:line="240" w:lineRule="auto"/>
        <w:ind w:left="-142" w:right="-2"/>
        <w:jc w:val="both"/>
        <w:rPr>
          <w:rFonts w:ascii="Arial" w:hAnsi="Arial" w:cs="Arial"/>
          <w:sz w:val="20"/>
          <w:szCs w:val="20"/>
        </w:rPr>
      </w:pPr>
      <w:r w:rsidRPr="005247D5">
        <w:rPr>
          <w:rFonts w:ascii="Arial" w:hAnsi="Arial" w:cs="Arial"/>
          <w:sz w:val="20"/>
          <w:szCs w:val="20"/>
        </w:rPr>
        <w:t>Реконструкция истории семьи позволяет восстановить утраченные детали биографий предков и оценить их вклад в исторические события.</w:t>
      </w:r>
      <w:r w:rsidR="00991D28" w:rsidRPr="005247D5">
        <w:rPr>
          <w:rFonts w:ascii="Arial" w:hAnsi="Arial" w:cs="Arial"/>
          <w:sz w:val="20"/>
          <w:szCs w:val="20"/>
        </w:rPr>
        <w:t xml:space="preserve"> Эта информация была получена из различных ресурсов, включая ОБД "Мемориал", "Память народа", "Подвиг народа", ЦАМО РФ, региональные архивы и Национальный архив Республики Беларусь, исторические справочники и музеи, такие как Музей Победы.</w:t>
      </w:r>
    </w:p>
    <w:p w14:paraId="7515E696" w14:textId="2C6CD0EB" w:rsidR="00901D0A" w:rsidRPr="005247D5" w:rsidRDefault="00781A4B" w:rsidP="00A53BC6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5247D5">
        <w:rPr>
          <w:rFonts w:ascii="Arial" w:hAnsi="Arial" w:cs="Arial"/>
          <w:sz w:val="20"/>
          <w:szCs w:val="20"/>
        </w:rPr>
        <w:t>При поиске информации о предках часто возникают следующие сложности: ограниченность данных в некоторых архивных системах может препятствовать полной реконструкции истории семьи. Некоторые документы могут быть утеряны или не оцифрованы, что требует обращения в архивы напрямую. Необходимость физических поездок в архивы для получения полной информации о предках до периода Второй мировой войны также является распространенной проблемой. Многие исторические документы до сих пор хранятся в бумажном виде и доступны только в архивах. Кроме того, проблемы с доступностью архивов и их состоянием также могут усложнить процесс поиска. Некоторые архивы могут иметь ограниченные часы работы или требовать специальных разрешений для доступа к документам.</w:t>
      </w:r>
    </w:p>
    <w:p w14:paraId="69CA5252" w14:textId="77777777" w:rsidR="00991D28" w:rsidRPr="005247D5" w:rsidRDefault="00991D28" w:rsidP="00991D28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5247D5">
        <w:rPr>
          <w:rFonts w:ascii="Arial" w:hAnsi="Arial" w:cs="Arial"/>
          <w:sz w:val="20"/>
          <w:szCs w:val="20"/>
        </w:rPr>
        <w:t>Реконструкция истории семьи через онлайн-системы позволяет глубже понять личные судьбы в контексте исторических событий. Использование специализированных ресурсов и архивов может существенно облегчить этот процесс. Однако для более полной картины часто требуется обращение к архивам и прямое общение с родственниками.</w:t>
      </w:r>
    </w:p>
    <w:p w14:paraId="3D2F54C3" w14:textId="09EADB7A" w:rsidR="00A53BC6" w:rsidRPr="005247D5" w:rsidRDefault="00991D28" w:rsidP="00781A4B">
      <w:pPr>
        <w:tabs>
          <w:tab w:val="left" w:pos="1701"/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</w:rPr>
      </w:pPr>
      <w:r w:rsidRPr="005247D5">
        <w:rPr>
          <w:rFonts w:ascii="Arial" w:hAnsi="Arial" w:cs="Arial"/>
          <w:sz w:val="20"/>
          <w:szCs w:val="20"/>
        </w:rPr>
        <w:t>Важно сохранять память о людях, участвовавших в Великой Отечественной войне, и их вклад в победу. Реконструкция семейной истории помогает не только понять прошлое, но и оценить роль семьи в контексте крупных исторических событий.</w:t>
      </w:r>
    </w:p>
    <w:p w14:paraId="15C18853" w14:textId="77777777" w:rsidR="00906712" w:rsidRDefault="00906712" w:rsidP="0005084C">
      <w:pPr>
        <w:pStyle w:val="-7"/>
      </w:pPr>
    </w:p>
    <w:p w14:paraId="3C9788A2" w14:textId="77777777" w:rsidR="00906712" w:rsidRPr="00B23E1E" w:rsidRDefault="00906712" w:rsidP="008A5DCD">
      <w:pPr>
        <w:pStyle w:val="-a"/>
        <w:rPr>
          <w:b/>
          <w:i w:val="0"/>
          <w:lang w:val="ru-RU"/>
        </w:rPr>
      </w:pPr>
      <w:r w:rsidRPr="00374710">
        <w:rPr>
          <w:b/>
          <w:lang w:val="ru-RU"/>
        </w:rPr>
        <w:t>Список</w:t>
      </w:r>
      <w:r w:rsidRPr="00B23E1E">
        <w:rPr>
          <w:b/>
          <w:lang w:val="ru-RU"/>
        </w:rPr>
        <w:t xml:space="preserve"> </w:t>
      </w:r>
      <w:r w:rsidRPr="00374710">
        <w:rPr>
          <w:b/>
          <w:lang w:val="ru-RU"/>
        </w:rPr>
        <w:t>использованных</w:t>
      </w:r>
      <w:r w:rsidRPr="00B23E1E">
        <w:rPr>
          <w:b/>
          <w:lang w:val="ru-RU"/>
        </w:rPr>
        <w:t xml:space="preserve"> </w:t>
      </w:r>
      <w:r w:rsidRPr="00374710">
        <w:rPr>
          <w:b/>
          <w:lang w:val="ru-RU"/>
        </w:rPr>
        <w:t>источников</w:t>
      </w:r>
      <w:r w:rsidRPr="00B23E1E">
        <w:rPr>
          <w:b/>
          <w:lang w:val="ru-RU"/>
        </w:rPr>
        <w:t>:</w:t>
      </w:r>
    </w:p>
    <w:p w14:paraId="05973CD6" w14:textId="7B64FF9B" w:rsidR="00196722" w:rsidRPr="00196722" w:rsidRDefault="00196722" w:rsidP="00196722">
      <w:pPr>
        <w:pStyle w:val="-a"/>
        <w:rPr>
          <w:lang w:val="ru-RU"/>
        </w:rPr>
      </w:pPr>
      <w:r>
        <w:rPr>
          <w:lang w:val="ru-RU"/>
        </w:rPr>
        <w:t xml:space="preserve">1. </w:t>
      </w:r>
      <w:r w:rsidRPr="00196722">
        <w:rPr>
          <w:lang w:val="ru-RU"/>
        </w:rPr>
        <w:t>ОБД "Мемориал" [Электронный ресурс]. — Режим доступа:</w:t>
      </w:r>
      <w:r w:rsidRPr="00196722">
        <w:t> </w:t>
      </w:r>
      <w:hyperlink r:id="rId8" w:history="1">
        <w:r w:rsidR="006D2C8B" w:rsidRPr="00EF10B3">
          <w:rPr>
            <w:rStyle w:val="aa"/>
          </w:rPr>
          <w:t>https</w:t>
        </w:r>
        <w:r w:rsidR="006D2C8B" w:rsidRPr="00EF10B3">
          <w:rPr>
            <w:rStyle w:val="aa"/>
            <w:lang w:val="ru-RU"/>
          </w:rPr>
          <w:t>://</w:t>
        </w:r>
        <w:proofErr w:type="spellStart"/>
        <w:r w:rsidR="006D2C8B" w:rsidRPr="00EF10B3">
          <w:rPr>
            <w:rStyle w:val="aa"/>
          </w:rPr>
          <w:t>obd</w:t>
        </w:r>
        <w:proofErr w:type="spellEnd"/>
        <w:r w:rsidR="006D2C8B" w:rsidRPr="00EF10B3">
          <w:rPr>
            <w:rStyle w:val="aa"/>
            <w:lang w:val="ru-RU"/>
          </w:rPr>
          <w:t>-</w:t>
        </w:r>
        <w:r w:rsidR="006D2C8B" w:rsidRPr="00EF10B3">
          <w:rPr>
            <w:rStyle w:val="aa"/>
          </w:rPr>
          <w:t>memorial</w:t>
        </w:r>
        <w:r w:rsidR="006D2C8B" w:rsidRPr="00EF10B3">
          <w:rPr>
            <w:rStyle w:val="aa"/>
            <w:lang w:val="ru-RU"/>
          </w:rPr>
          <w:t>.</w:t>
        </w:r>
        <w:proofErr w:type="spellStart"/>
        <w:r w:rsidR="006D2C8B" w:rsidRPr="00EF10B3">
          <w:rPr>
            <w:rStyle w:val="aa"/>
          </w:rPr>
          <w:t>ru</w:t>
        </w:r>
        <w:proofErr w:type="spellEnd"/>
        <w:r w:rsidR="006D2C8B" w:rsidRPr="00EF10B3">
          <w:rPr>
            <w:rStyle w:val="aa"/>
            <w:lang w:val="ru-RU"/>
          </w:rPr>
          <w:t>/</w:t>
        </w:r>
      </w:hyperlink>
      <w:r w:rsidRPr="00196722">
        <w:t> </w:t>
      </w:r>
      <w:r w:rsidRPr="00196722">
        <w:rPr>
          <w:lang w:val="ru-RU"/>
        </w:rPr>
        <w:t>(дата обращения: 04.04.2025).</w:t>
      </w:r>
    </w:p>
    <w:p w14:paraId="16059AD0" w14:textId="546C5F45" w:rsidR="00196722" w:rsidRPr="00196722" w:rsidRDefault="00196722" w:rsidP="00196722">
      <w:pPr>
        <w:pStyle w:val="-a"/>
        <w:rPr>
          <w:lang w:val="ru-RU"/>
        </w:rPr>
      </w:pPr>
      <w:r>
        <w:rPr>
          <w:lang w:val="ru-RU"/>
        </w:rPr>
        <w:t xml:space="preserve">2. </w:t>
      </w:r>
      <w:r w:rsidRPr="00196722">
        <w:rPr>
          <w:lang w:val="ru-RU"/>
        </w:rPr>
        <w:t>Память народа [Электронный ресурс]. — Режим доступа:</w:t>
      </w:r>
      <w:r w:rsidRPr="00196722">
        <w:t> </w:t>
      </w:r>
      <w:hyperlink r:id="rId9" w:history="1">
        <w:r w:rsidR="00A977CE" w:rsidRPr="00EF10B3">
          <w:rPr>
            <w:rStyle w:val="aa"/>
          </w:rPr>
          <w:t>https</w:t>
        </w:r>
        <w:r w:rsidR="00A977CE" w:rsidRPr="00EF10B3">
          <w:rPr>
            <w:rStyle w:val="aa"/>
            <w:lang w:val="ru-RU"/>
          </w:rPr>
          <w:t>://</w:t>
        </w:r>
        <w:proofErr w:type="spellStart"/>
        <w:r w:rsidR="00A977CE" w:rsidRPr="00EF10B3">
          <w:rPr>
            <w:rStyle w:val="aa"/>
          </w:rPr>
          <w:t>pamyat</w:t>
        </w:r>
        <w:proofErr w:type="spellEnd"/>
        <w:r w:rsidR="00A977CE" w:rsidRPr="00EF10B3">
          <w:rPr>
            <w:rStyle w:val="aa"/>
            <w:lang w:val="ru-RU"/>
          </w:rPr>
          <w:t>-</w:t>
        </w:r>
        <w:proofErr w:type="spellStart"/>
        <w:r w:rsidR="00A977CE" w:rsidRPr="00EF10B3">
          <w:rPr>
            <w:rStyle w:val="aa"/>
          </w:rPr>
          <w:t>naroda</w:t>
        </w:r>
        <w:proofErr w:type="spellEnd"/>
        <w:r w:rsidR="00A977CE" w:rsidRPr="00EF10B3">
          <w:rPr>
            <w:rStyle w:val="aa"/>
            <w:lang w:val="ru-RU"/>
          </w:rPr>
          <w:t>.</w:t>
        </w:r>
        <w:proofErr w:type="spellStart"/>
        <w:r w:rsidR="00A977CE" w:rsidRPr="00EF10B3">
          <w:rPr>
            <w:rStyle w:val="aa"/>
          </w:rPr>
          <w:t>ru</w:t>
        </w:r>
        <w:proofErr w:type="spellEnd"/>
        <w:r w:rsidR="00A977CE" w:rsidRPr="00EF10B3">
          <w:rPr>
            <w:rStyle w:val="aa"/>
            <w:lang w:val="ru-RU"/>
          </w:rPr>
          <w:t>/</w:t>
        </w:r>
      </w:hyperlink>
      <w:r w:rsidRPr="00196722">
        <w:t> </w:t>
      </w:r>
      <w:r w:rsidRPr="00196722">
        <w:rPr>
          <w:lang w:val="ru-RU"/>
        </w:rPr>
        <w:t>(дата обращения: 04.04.2025).</w:t>
      </w:r>
    </w:p>
    <w:p w14:paraId="7010D276" w14:textId="524545B6" w:rsidR="00196722" w:rsidRPr="00196722" w:rsidRDefault="00196722" w:rsidP="00196722">
      <w:pPr>
        <w:pStyle w:val="-a"/>
        <w:rPr>
          <w:lang w:val="ru-RU"/>
        </w:rPr>
      </w:pPr>
      <w:r>
        <w:rPr>
          <w:lang w:val="ru-RU"/>
        </w:rPr>
        <w:t xml:space="preserve">3. </w:t>
      </w:r>
      <w:r w:rsidRPr="00196722">
        <w:rPr>
          <w:lang w:val="ru-RU"/>
        </w:rPr>
        <w:t>Подвиг народа [Электронный ресурс]. — Режим доступа:</w:t>
      </w:r>
      <w:r w:rsidRPr="00196722">
        <w:t> </w:t>
      </w:r>
      <w:hyperlink r:id="rId10" w:tgtFrame="_blank" w:history="1">
        <w:r w:rsidRPr="00196722">
          <w:rPr>
            <w:rStyle w:val="aa"/>
          </w:rPr>
          <w:t>http</w:t>
        </w:r>
        <w:r w:rsidRPr="00196722">
          <w:rPr>
            <w:rStyle w:val="aa"/>
            <w:lang w:val="ru-RU"/>
          </w:rPr>
          <w:t>://</w:t>
        </w:r>
        <w:proofErr w:type="spellStart"/>
        <w:r w:rsidRPr="00196722">
          <w:rPr>
            <w:rStyle w:val="aa"/>
          </w:rPr>
          <w:t>podvignaroda</w:t>
        </w:r>
        <w:proofErr w:type="spellEnd"/>
        <w:r w:rsidRPr="00196722">
          <w:rPr>
            <w:rStyle w:val="aa"/>
            <w:lang w:val="ru-RU"/>
          </w:rPr>
          <w:t>.</w:t>
        </w:r>
        <w:proofErr w:type="spellStart"/>
        <w:r w:rsidRPr="00196722">
          <w:rPr>
            <w:rStyle w:val="aa"/>
          </w:rPr>
          <w:t>ru</w:t>
        </w:r>
        <w:proofErr w:type="spellEnd"/>
        <w:r w:rsidRPr="00196722">
          <w:rPr>
            <w:rStyle w:val="aa"/>
            <w:lang w:val="ru-RU"/>
          </w:rPr>
          <w:t>/</w:t>
        </w:r>
      </w:hyperlink>
      <w:r w:rsidRPr="00196722">
        <w:t> </w:t>
      </w:r>
      <w:r w:rsidRPr="00196722">
        <w:rPr>
          <w:lang w:val="ru-RU"/>
        </w:rPr>
        <w:t>(дата обращения: 04.04.2025).</w:t>
      </w:r>
    </w:p>
    <w:p w14:paraId="5066DBD9" w14:textId="0C451984" w:rsidR="00196722" w:rsidRPr="00196722" w:rsidRDefault="00196722" w:rsidP="00196722">
      <w:pPr>
        <w:pStyle w:val="-a"/>
        <w:rPr>
          <w:lang w:val="ru-RU"/>
        </w:rPr>
      </w:pPr>
      <w:r>
        <w:rPr>
          <w:lang w:val="ru-RU"/>
        </w:rPr>
        <w:t xml:space="preserve">4. </w:t>
      </w:r>
      <w:r w:rsidRPr="00196722">
        <w:rPr>
          <w:lang w:val="ru-RU"/>
        </w:rPr>
        <w:t>Центральный архив Министерства обороны Российской Федерации (ЦАМО РФ) // Архивные материалы.</w:t>
      </w:r>
    </w:p>
    <w:p w14:paraId="150CEBBA" w14:textId="0892A489" w:rsidR="00196722" w:rsidRPr="00196722" w:rsidRDefault="00196722" w:rsidP="00196722">
      <w:pPr>
        <w:pStyle w:val="-a"/>
        <w:rPr>
          <w:lang w:val="ru-RU"/>
        </w:rPr>
      </w:pPr>
      <w:r>
        <w:rPr>
          <w:lang w:val="ru-RU"/>
        </w:rPr>
        <w:t xml:space="preserve">5. </w:t>
      </w:r>
      <w:r w:rsidRPr="00196722">
        <w:rPr>
          <w:lang w:val="ru-RU"/>
        </w:rPr>
        <w:t>Национальный архив Республики Беларусь [Электронный ресурс]. — Режим доступа:</w:t>
      </w:r>
      <w:r w:rsidRPr="00196722">
        <w:t> </w:t>
      </w:r>
      <w:hyperlink r:id="rId11" w:tgtFrame="_blank" w:history="1">
        <w:r w:rsidRPr="00196722">
          <w:rPr>
            <w:rStyle w:val="aa"/>
          </w:rPr>
          <w:t>https</w:t>
        </w:r>
        <w:r w:rsidRPr="00196722">
          <w:rPr>
            <w:rStyle w:val="aa"/>
            <w:lang w:val="ru-RU"/>
          </w:rPr>
          <w:t>://</w:t>
        </w:r>
        <w:r w:rsidRPr="00196722">
          <w:rPr>
            <w:rStyle w:val="aa"/>
          </w:rPr>
          <w:t>archives</w:t>
        </w:r>
        <w:r w:rsidRPr="00196722">
          <w:rPr>
            <w:rStyle w:val="aa"/>
            <w:lang w:val="ru-RU"/>
          </w:rPr>
          <w:t>.</w:t>
        </w:r>
        <w:r w:rsidRPr="00196722">
          <w:rPr>
            <w:rStyle w:val="aa"/>
          </w:rPr>
          <w:t>gov</w:t>
        </w:r>
        <w:r w:rsidRPr="00196722">
          <w:rPr>
            <w:rStyle w:val="aa"/>
            <w:lang w:val="ru-RU"/>
          </w:rPr>
          <w:t>.</w:t>
        </w:r>
        <w:r w:rsidRPr="00196722">
          <w:rPr>
            <w:rStyle w:val="aa"/>
          </w:rPr>
          <w:t>by</w:t>
        </w:r>
        <w:r w:rsidRPr="00196722">
          <w:rPr>
            <w:rStyle w:val="aa"/>
            <w:lang w:val="ru-RU"/>
          </w:rPr>
          <w:t>/</w:t>
        </w:r>
      </w:hyperlink>
      <w:r w:rsidRPr="00196722">
        <w:t> </w:t>
      </w:r>
      <w:r w:rsidRPr="00196722">
        <w:rPr>
          <w:lang w:val="ru-RU"/>
        </w:rPr>
        <w:t>(дата обращения: 04.04.2025).</w:t>
      </w:r>
    </w:p>
    <w:p w14:paraId="0EDB546B" w14:textId="43B4CF54" w:rsidR="00C1017A" w:rsidRDefault="00196722" w:rsidP="00E87271">
      <w:pPr>
        <w:pStyle w:val="-a"/>
        <w:rPr>
          <w:lang w:val="ru-RU"/>
        </w:rPr>
      </w:pPr>
      <w:r>
        <w:rPr>
          <w:lang w:val="ru-RU"/>
        </w:rPr>
        <w:t xml:space="preserve">6. </w:t>
      </w:r>
      <w:r w:rsidRPr="00196722">
        <w:rPr>
          <w:lang w:val="ru-RU"/>
        </w:rPr>
        <w:t>Региональные архивы Беларуси // Архивные материалы.</w:t>
      </w:r>
    </w:p>
    <w:sectPr w:rsidR="00C1017A" w:rsidSect="006B38A6">
      <w:headerReference w:type="default" r:id="rId12"/>
      <w:pgSz w:w="11906" w:h="16838"/>
      <w:pgMar w:top="1134" w:right="849" w:bottom="851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537E4" w14:textId="77777777" w:rsidR="00C70DC6" w:rsidRDefault="00C70DC6" w:rsidP="008A5DCD">
      <w:pPr>
        <w:spacing w:line="240" w:lineRule="auto"/>
      </w:pPr>
      <w:r>
        <w:separator/>
      </w:r>
    </w:p>
  </w:endnote>
  <w:endnote w:type="continuationSeparator" w:id="0">
    <w:p w14:paraId="446532BD" w14:textId="77777777" w:rsidR="00C70DC6" w:rsidRDefault="00C70DC6" w:rsidP="008A5D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33BC2" w14:textId="77777777" w:rsidR="00C70DC6" w:rsidRDefault="00C70DC6" w:rsidP="008A5DCD">
      <w:pPr>
        <w:spacing w:line="240" w:lineRule="auto"/>
      </w:pPr>
      <w:r>
        <w:separator/>
      </w:r>
    </w:p>
  </w:footnote>
  <w:footnote w:type="continuationSeparator" w:id="0">
    <w:p w14:paraId="14517B40" w14:textId="77777777" w:rsidR="00C70DC6" w:rsidRDefault="00C70DC6" w:rsidP="008A5D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2A2C9" w14:textId="01635D9F" w:rsidR="00B24BBE" w:rsidRDefault="009800BD" w:rsidP="00487698">
    <w:pPr>
      <w:pStyle w:val="a3"/>
      <w:ind w:firstLine="0"/>
      <w:jc w:val="cen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20"/>
        <w:szCs w:val="20"/>
      </w:rPr>
      <w:t>6</w:t>
    </w:r>
    <w:r w:rsidR="00E330C4">
      <w:rPr>
        <w:rFonts w:ascii="Arial" w:hAnsi="Arial" w:cs="Arial"/>
        <w:i/>
        <w:sz w:val="20"/>
        <w:szCs w:val="20"/>
      </w:rPr>
      <w:t>1</w:t>
    </w:r>
    <w:r w:rsidR="00B24BBE" w:rsidRPr="008A5DCD">
      <w:rPr>
        <w:rFonts w:ascii="Arial" w:hAnsi="Arial" w:cs="Arial"/>
        <w:i/>
        <w:sz w:val="20"/>
        <w:szCs w:val="20"/>
      </w:rPr>
      <w:t>-я Научная Конференция Аспирантов, Магистрантов и Студентов БГУИР</w:t>
    </w:r>
    <w:r w:rsidR="00B24BBE">
      <w:rPr>
        <w:rFonts w:ascii="Arial" w:hAnsi="Arial" w:cs="Arial"/>
        <w:i/>
        <w:sz w:val="20"/>
        <w:szCs w:val="20"/>
      </w:rPr>
      <w:t>,</w:t>
    </w:r>
    <w:r w:rsidR="006B38A6">
      <w:rPr>
        <w:rFonts w:ascii="Arial" w:hAnsi="Arial" w:cs="Arial"/>
        <w:i/>
        <w:sz w:val="20"/>
        <w:szCs w:val="20"/>
      </w:rPr>
      <w:t xml:space="preserve"> </w:t>
    </w:r>
    <w:r w:rsidR="00B24BBE">
      <w:rPr>
        <w:rFonts w:ascii="Arial" w:hAnsi="Arial" w:cs="Arial"/>
        <w:i/>
        <w:sz w:val="20"/>
        <w:szCs w:val="20"/>
      </w:rPr>
      <w:t xml:space="preserve">Минск, </w:t>
    </w:r>
    <w:r>
      <w:rPr>
        <w:rFonts w:ascii="Arial" w:hAnsi="Arial" w:cs="Arial"/>
        <w:i/>
        <w:sz w:val="20"/>
        <w:szCs w:val="20"/>
      </w:rPr>
      <w:t>20</w:t>
    </w:r>
    <w:r w:rsidR="00B24BBE">
      <w:rPr>
        <w:rFonts w:ascii="Arial" w:hAnsi="Arial" w:cs="Arial"/>
        <w:i/>
        <w:sz w:val="20"/>
        <w:szCs w:val="20"/>
      </w:rPr>
      <w:t>2</w:t>
    </w:r>
    <w:r w:rsidR="00D94D9D">
      <w:rPr>
        <w:rFonts w:ascii="Arial" w:hAnsi="Arial" w:cs="Arial"/>
        <w:i/>
        <w:sz w:val="20"/>
        <w:szCs w:val="20"/>
      </w:rPr>
      <w:t>5</w:t>
    </w:r>
  </w:p>
  <w:p w14:paraId="0B8BC586" w14:textId="77777777" w:rsidR="00B24BBE" w:rsidRDefault="00B24BBE" w:rsidP="008A5DCD">
    <w:pPr>
      <w:pStyle w:val="a3"/>
      <w:ind w:firstLine="0"/>
      <w:jc w:val="right"/>
      <w:rPr>
        <w:rFonts w:ascii="Arial" w:hAnsi="Arial" w:cs="Arial"/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2594"/>
    <w:multiLevelType w:val="multilevel"/>
    <w:tmpl w:val="C38C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8F280C"/>
    <w:multiLevelType w:val="multilevel"/>
    <w:tmpl w:val="3154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3129CC"/>
    <w:multiLevelType w:val="multilevel"/>
    <w:tmpl w:val="8252E1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8F16B6"/>
    <w:multiLevelType w:val="multilevel"/>
    <w:tmpl w:val="F350050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447C3D"/>
    <w:multiLevelType w:val="multilevel"/>
    <w:tmpl w:val="1EC0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276A93"/>
    <w:multiLevelType w:val="multilevel"/>
    <w:tmpl w:val="9134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AD57FD"/>
    <w:multiLevelType w:val="hybridMultilevel"/>
    <w:tmpl w:val="D480CD50"/>
    <w:lvl w:ilvl="0" w:tplc="45E4AC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F7016E7"/>
    <w:multiLevelType w:val="multilevel"/>
    <w:tmpl w:val="84D8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D86B17"/>
    <w:multiLevelType w:val="multilevel"/>
    <w:tmpl w:val="196C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026A05"/>
    <w:multiLevelType w:val="multilevel"/>
    <w:tmpl w:val="DA3251C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6C31AA"/>
    <w:multiLevelType w:val="hybridMultilevel"/>
    <w:tmpl w:val="E0D849CE"/>
    <w:lvl w:ilvl="0" w:tplc="83503D2A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9D9035B"/>
    <w:multiLevelType w:val="hybridMultilevel"/>
    <w:tmpl w:val="5344CCF2"/>
    <w:lvl w:ilvl="0" w:tplc="C3C8753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B270349"/>
    <w:multiLevelType w:val="multilevel"/>
    <w:tmpl w:val="7632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7225FF"/>
    <w:multiLevelType w:val="hybridMultilevel"/>
    <w:tmpl w:val="AF609FE0"/>
    <w:lvl w:ilvl="0" w:tplc="478420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D66415"/>
    <w:multiLevelType w:val="hybridMultilevel"/>
    <w:tmpl w:val="9A6EF072"/>
    <w:lvl w:ilvl="0" w:tplc="C836659C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AE7CE1"/>
    <w:multiLevelType w:val="multilevel"/>
    <w:tmpl w:val="08D8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D461A0"/>
    <w:multiLevelType w:val="multilevel"/>
    <w:tmpl w:val="2AB82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FF6B51"/>
    <w:multiLevelType w:val="multilevel"/>
    <w:tmpl w:val="8934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412EDF"/>
    <w:multiLevelType w:val="multilevel"/>
    <w:tmpl w:val="B73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205B54"/>
    <w:multiLevelType w:val="multilevel"/>
    <w:tmpl w:val="D0C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606E24"/>
    <w:multiLevelType w:val="multilevel"/>
    <w:tmpl w:val="3BC4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8367621"/>
    <w:multiLevelType w:val="multilevel"/>
    <w:tmpl w:val="27A440B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C871FD5"/>
    <w:multiLevelType w:val="multilevel"/>
    <w:tmpl w:val="E23C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F266A8"/>
    <w:multiLevelType w:val="multilevel"/>
    <w:tmpl w:val="F59A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7233125">
    <w:abstractNumId w:val="10"/>
  </w:num>
  <w:num w:numId="2" w16cid:durableId="483161678">
    <w:abstractNumId w:val="13"/>
  </w:num>
  <w:num w:numId="3" w16cid:durableId="1276595363">
    <w:abstractNumId w:val="14"/>
  </w:num>
  <w:num w:numId="4" w16cid:durableId="2072925713">
    <w:abstractNumId w:val="11"/>
  </w:num>
  <w:num w:numId="5" w16cid:durableId="1330324938">
    <w:abstractNumId w:val="16"/>
  </w:num>
  <w:num w:numId="6" w16cid:durableId="847060421">
    <w:abstractNumId w:val="22"/>
  </w:num>
  <w:num w:numId="7" w16cid:durableId="1216549599">
    <w:abstractNumId w:val="17"/>
  </w:num>
  <w:num w:numId="8" w16cid:durableId="1485243285">
    <w:abstractNumId w:val="6"/>
  </w:num>
  <w:num w:numId="9" w16cid:durableId="1811819745">
    <w:abstractNumId w:val="15"/>
  </w:num>
  <w:num w:numId="10" w16cid:durableId="2024237428">
    <w:abstractNumId w:val="18"/>
  </w:num>
  <w:num w:numId="11" w16cid:durableId="797335612">
    <w:abstractNumId w:val="23"/>
  </w:num>
  <w:num w:numId="12" w16cid:durableId="850410040">
    <w:abstractNumId w:val="0"/>
  </w:num>
  <w:num w:numId="13" w16cid:durableId="1843005298">
    <w:abstractNumId w:val="1"/>
  </w:num>
  <w:num w:numId="14" w16cid:durableId="1929315047">
    <w:abstractNumId w:val="19"/>
  </w:num>
  <w:num w:numId="15" w16cid:durableId="1835141174">
    <w:abstractNumId w:val="5"/>
  </w:num>
  <w:num w:numId="16" w16cid:durableId="1581476728">
    <w:abstractNumId w:val="7"/>
  </w:num>
  <w:num w:numId="17" w16cid:durableId="1839692333">
    <w:abstractNumId w:val="12"/>
  </w:num>
  <w:num w:numId="18" w16cid:durableId="190149749">
    <w:abstractNumId w:val="3"/>
  </w:num>
  <w:num w:numId="19" w16cid:durableId="90010674">
    <w:abstractNumId w:val="9"/>
  </w:num>
  <w:num w:numId="20" w16cid:durableId="678234379">
    <w:abstractNumId w:val="21"/>
  </w:num>
  <w:num w:numId="21" w16cid:durableId="738556307">
    <w:abstractNumId w:val="2"/>
  </w:num>
  <w:num w:numId="22" w16cid:durableId="1648976191">
    <w:abstractNumId w:val="4"/>
  </w:num>
  <w:num w:numId="23" w16cid:durableId="2066177771">
    <w:abstractNumId w:val="8"/>
  </w:num>
  <w:num w:numId="24" w16cid:durableId="18923785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12"/>
    <w:rsid w:val="00006CFE"/>
    <w:rsid w:val="00016714"/>
    <w:rsid w:val="00045B3A"/>
    <w:rsid w:val="0005084C"/>
    <w:rsid w:val="000844BD"/>
    <w:rsid w:val="000A1602"/>
    <w:rsid w:val="000C2D31"/>
    <w:rsid w:val="000E62E7"/>
    <w:rsid w:val="000F00FC"/>
    <w:rsid w:val="000F60A6"/>
    <w:rsid w:val="001030A5"/>
    <w:rsid w:val="0012072C"/>
    <w:rsid w:val="00124936"/>
    <w:rsid w:val="00165D0F"/>
    <w:rsid w:val="0017669D"/>
    <w:rsid w:val="00196722"/>
    <w:rsid w:val="001A235A"/>
    <w:rsid w:val="001E4BD4"/>
    <w:rsid w:val="001F6B3A"/>
    <w:rsid w:val="0021005C"/>
    <w:rsid w:val="00213F61"/>
    <w:rsid w:val="00236A2D"/>
    <w:rsid w:val="00242664"/>
    <w:rsid w:val="00254BF4"/>
    <w:rsid w:val="00276225"/>
    <w:rsid w:val="002A00AE"/>
    <w:rsid w:val="002B474C"/>
    <w:rsid w:val="002C6F75"/>
    <w:rsid w:val="002D740D"/>
    <w:rsid w:val="00300D53"/>
    <w:rsid w:val="00325ED5"/>
    <w:rsid w:val="00332D24"/>
    <w:rsid w:val="00374710"/>
    <w:rsid w:val="0039116A"/>
    <w:rsid w:val="003B6D40"/>
    <w:rsid w:val="003C12A0"/>
    <w:rsid w:val="003F04BE"/>
    <w:rsid w:val="00423B96"/>
    <w:rsid w:val="004255CD"/>
    <w:rsid w:val="00426103"/>
    <w:rsid w:val="00430C64"/>
    <w:rsid w:val="00432E05"/>
    <w:rsid w:val="00487698"/>
    <w:rsid w:val="0049282C"/>
    <w:rsid w:val="004B7458"/>
    <w:rsid w:val="004E5620"/>
    <w:rsid w:val="005247D5"/>
    <w:rsid w:val="005407D2"/>
    <w:rsid w:val="005741BF"/>
    <w:rsid w:val="00580E36"/>
    <w:rsid w:val="00587065"/>
    <w:rsid w:val="005966B9"/>
    <w:rsid w:val="005A45E6"/>
    <w:rsid w:val="005C045D"/>
    <w:rsid w:val="005F4C7F"/>
    <w:rsid w:val="00607AD3"/>
    <w:rsid w:val="006709D6"/>
    <w:rsid w:val="00690066"/>
    <w:rsid w:val="0069510A"/>
    <w:rsid w:val="006A3F8D"/>
    <w:rsid w:val="006A6CAD"/>
    <w:rsid w:val="006B38A6"/>
    <w:rsid w:val="006C09A6"/>
    <w:rsid w:val="006D2C8B"/>
    <w:rsid w:val="006E6EF0"/>
    <w:rsid w:val="00757BF2"/>
    <w:rsid w:val="00760AE1"/>
    <w:rsid w:val="00781A4B"/>
    <w:rsid w:val="0078308D"/>
    <w:rsid w:val="007E2339"/>
    <w:rsid w:val="00806254"/>
    <w:rsid w:val="00812E98"/>
    <w:rsid w:val="00843A95"/>
    <w:rsid w:val="00882C3A"/>
    <w:rsid w:val="008A5DCD"/>
    <w:rsid w:val="00901D0A"/>
    <w:rsid w:val="00906712"/>
    <w:rsid w:val="00956A8B"/>
    <w:rsid w:val="009677E0"/>
    <w:rsid w:val="009745FC"/>
    <w:rsid w:val="009800BD"/>
    <w:rsid w:val="00991D28"/>
    <w:rsid w:val="009D6203"/>
    <w:rsid w:val="00A13D85"/>
    <w:rsid w:val="00A4675C"/>
    <w:rsid w:val="00A53BC6"/>
    <w:rsid w:val="00A65C03"/>
    <w:rsid w:val="00A66A2B"/>
    <w:rsid w:val="00A719F6"/>
    <w:rsid w:val="00A80600"/>
    <w:rsid w:val="00A977CE"/>
    <w:rsid w:val="00AB481E"/>
    <w:rsid w:val="00AC1988"/>
    <w:rsid w:val="00B23E1E"/>
    <w:rsid w:val="00B24526"/>
    <w:rsid w:val="00B24BBE"/>
    <w:rsid w:val="00B262B0"/>
    <w:rsid w:val="00B8061C"/>
    <w:rsid w:val="00B9579F"/>
    <w:rsid w:val="00BB6AD0"/>
    <w:rsid w:val="00BC2A30"/>
    <w:rsid w:val="00BD72BB"/>
    <w:rsid w:val="00BF7C0E"/>
    <w:rsid w:val="00C0291B"/>
    <w:rsid w:val="00C1017A"/>
    <w:rsid w:val="00C23679"/>
    <w:rsid w:val="00C25B60"/>
    <w:rsid w:val="00C4013D"/>
    <w:rsid w:val="00C70DC6"/>
    <w:rsid w:val="00C713B7"/>
    <w:rsid w:val="00CA6B9A"/>
    <w:rsid w:val="00CD08A4"/>
    <w:rsid w:val="00D60E90"/>
    <w:rsid w:val="00D94D9D"/>
    <w:rsid w:val="00DB5221"/>
    <w:rsid w:val="00DD1DCF"/>
    <w:rsid w:val="00DF34BD"/>
    <w:rsid w:val="00E109A2"/>
    <w:rsid w:val="00E330C4"/>
    <w:rsid w:val="00E40D47"/>
    <w:rsid w:val="00E45231"/>
    <w:rsid w:val="00E87271"/>
    <w:rsid w:val="00F30624"/>
    <w:rsid w:val="00F7313A"/>
    <w:rsid w:val="00FA4500"/>
    <w:rsid w:val="00FC240C"/>
    <w:rsid w:val="00FD4AF4"/>
    <w:rsid w:val="00FE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FC38A1"/>
  <w15:docId w15:val="{D20CF6F2-2687-4ADB-841D-0800D321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6F75"/>
    <w:pPr>
      <w:spacing w:after="0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67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4B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Т-название"/>
    <w:basedOn w:val="1"/>
    <w:next w:val="a"/>
    <w:link w:val="-0"/>
    <w:qFormat/>
    <w:rsid w:val="000C2D31"/>
    <w:pPr>
      <w:spacing w:after="240" w:line="240" w:lineRule="auto"/>
      <w:ind w:firstLine="0"/>
      <w:jc w:val="center"/>
    </w:pPr>
    <w:rPr>
      <w:rFonts w:ascii="Arial" w:hAnsi="Arial"/>
      <w:b/>
      <w:caps/>
      <w:color w:val="auto"/>
      <w:sz w:val="28"/>
    </w:rPr>
  </w:style>
  <w:style w:type="paragraph" w:customStyle="1" w:styleId="-1">
    <w:name w:val="Т-организация"/>
    <w:basedOn w:val="a"/>
    <w:link w:val="-2"/>
    <w:qFormat/>
    <w:rsid w:val="00906712"/>
    <w:pPr>
      <w:spacing w:line="240" w:lineRule="auto"/>
      <w:ind w:firstLine="0"/>
      <w:jc w:val="center"/>
    </w:pPr>
    <w:rPr>
      <w:rFonts w:ascii="Arial" w:hAnsi="Arial"/>
      <w:i/>
      <w:sz w:val="20"/>
    </w:rPr>
  </w:style>
  <w:style w:type="character" w:customStyle="1" w:styleId="10">
    <w:name w:val="Заголовок 1 Знак"/>
    <w:basedOn w:val="a0"/>
    <w:link w:val="1"/>
    <w:uiPriority w:val="9"/>
    <w:rsid w:val="009067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-0">
    <w:name w:val="Т-название Знак"/>
    <w:basedOn w:val="10"/>
    <w:link w:val="-"/>
    <w:rsid w:val="000C2D31"/>
    <w:rPr>
      <w:rFonts w:ascii="Arial" w:eastAsiaTheme="majorEastAsia" w:hAnsi="Arial" w:cstheme="majorBidi"/>
      <w:b/>
      <w:caps/>
      <w:color w:val="2E74B5" w:themeColor="accent1" w:themeShade="BF"/>
      <w:sz w:val="28"/>
      <w:szCs w:val="32"/>
    </w:rPr>
  </w:style>
  <w:style w:type="paragraph" w:customStyle="1" w:styleId="-3">
    <w:name w:val="Т-авторы"/>
    <w:basedOn w:val="a"/>
    <w:link w:val="-4"/>
    <w:qFormat/>
    <w:rsid w:val="00906712"/>
    <w:pPr>
      <w:spacing w:before="240" w:after="120" w:line="240" w:lineRule="auto"/>
      <w:ind w:firstLine="0"/>
      <w:jc w:val="center"/>
    </w:pPr>
    <w:rPr>
      <w:rFonts w:ascii="Arial" w:hAnsi="Arial"/>
      <w:i/>
      <w:sz w:val="22"/>
    </w:rPr>
  </w:style>
  <w:style w:type="character" w:customStyle="1" w:styleId="-2">
    <w:name w:val="Т-организация Знак"/>
    <w:basedOn w:val="a0"/>
    <w:link w:val="-1"/>
    <w:rsid w:val="00906712"/>
    <w:rPr>
      <w:rFonts w:ascii="Arial" w:hAnsi="Arial"/>
      <w:i/>
      <w:sz w:val="20"/>
    </w:rPr>
  </w:style>
  <w:style w:type="paragraph" w:customStyle="1" w:styleId="-5">
    <w:name w:val="Т-науч.рук."/>
    <w:basedOn w:val="a"/>
    <w:link w:val="-6"/>
    <w:qFormat/>
    <w:rsid w:val="00906712"/>
    <w:pPr>
      <w:spacing w:before="120" w:after="120"/>
      <w:jc w:val="right"/>
    </w:pPr>
    <w:rPr>
      <w:rFonts w:ascii="Arial" w:hAnsi="Arial"/>
      <w:i/>
      <w:sz w:val="22"/>
    </w:rPr>
  </w:style>
  <w:style w:type="character" w:customStyle="1" w:styleId="-4">
    <w:name w:val="Т-авторы Знак"/>
    <w:basedOn w:val="a0"/>
    <w:link w:val="-3"/>
    <w:rsid w:val="00906712"/>
    <w:rPr>
      <w:rFonts w:ascii="Arial" w:hAnsi="Arial"/>
      <w:i/>
    </w:rPr>
  </w:style>
  <w:style w:type="paragraph" w:customStyle="1" w:styleId="-7">
    <w:name w:val="Т-текст"/>
    <w:basedOn w:val="a"/>
    <w:link w:val="-8"/>
    <w:qFormat/>
    <w:rsid w:val="00016714"/>
    <w:pPr>
      <w:spacing w:line="240" w:lineRule="auto"/>
      <w:ind w:firstLine="567"/>
      <w:jc w:val="both"/>
    </w:pPr>
    <w:rPr>
      <w:rFonts w:ascii="Arial" w:hAnsi="Arial"/>
      <w:sz w:val="20"/>
    </w:rPr>
  </w:style>
  <w:style w:type="character" w:customStyle="1" w:styleId="-6">
    <w:name w:val="Т-науч.рук. Знак"/>
    <w:basedOn w:val="a0"/>
    <w:link w:val="-5"/>
    <w:rsid w:val="00906712"/>
    <w:rPr>
      <w:rFonts w:ascii="Arial" w:hAnsi="Arial"/>
      <w:i/>
    </w:rPr>
  </w:style>
  <w:style w:type="paragraph" w:customStyle="1" w:styleId="-9">
    <w:name w:val="Т-аннотация"/>
    <w:basedOn w:val="-7"/>
    <w:qFormat/>
    <w:rsid w:val="00906712"/>
    <w:pPr>
      <w:spacing w:after="240"/>
      <w:ind w:firstLine="0"/>
    </w:pPr>
    <w:rPr>
      <w:sz w:val="16"/>
    </w:rPr>
  </w:style>
  <w:style w:type="paragraph" w:customStyle="1" w:styleId="11">
    <w:name w:val="Знак Знак1 Знак"/>
    <w:basedOn w:val="a"/>
    <w:rsid w:val="00C25B60"/>
    <w:pPr>
      <w:spacing w:after="160" w:line="240" w:lineRule="exact"/>
      <w:ind w:firstLine="0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-a">
    <w:name w:val="Т-список лит"/>
    <w:basedOn w:val="-7"/>
    <w:qFormat/>
    <w:rsid w:val="00AC1988"/>
    <w:rPr>
      <w:i/>
      <w:sz w:val="16"/>
      <w:lang w:val="en-US"/>
    </w:rPr>
  </w:style>
  <w:style w:type="paragraph" w:styleId="a3">
    <w:name w:val="header"/>
    <w:basedOn w:val="a"/>
    <w:link w:val="a4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A5DCD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A5DCD"/>
    <w:rPr>
      <w:rFonts w:ascii="Times New Roman" w:hAnsi="Times New Roman"/>
      <w:sz w:val="28"/>
    </w:rPr>
  </w:style>
  <w:style w:type="paragraph" w:customStyle="1" w:styleId="-b">
    <w:name w:val="Т-подрис.подпись"/>
    <w:basedOn w:val="-7"/>
    <w:link w:val="-c"/>
    <w:qFormat/>
    <w:rsid w:val="00580E36"/>
    <w:pPr>
      <w:spacing w:after="120"/>
      <w:jc w:val="center"/>
    </w:pPr>
    <w:rPr>
      <w:sz w:val="18"/>
    </w:rPr>
  </w:style>
  <w:style w:type="character" w:customStyle="1" w:styleId="-8">
    <w:name w:val="Т-текст Знак"/>
    <w:basedOn w:val="a0"/>
    <w:link w:val="-7"/>
    <w:rsid w:val="00C23679"/>
    <w:rPr>
      <w:rFonts w:ascii="Arial" w:hAnsi="Arial"/>
      <w:sz w:val="20"/>
    </w:rPr>
  </w:style>
  <w:style w:type="character" w:customStyle="1" w:styleId="-c">
    <w:name w:val="Т-подрис.подпись Знак"/>
    <w:basedOn w:val="-8"/>
    <w:link w:val="-b"/>
    <w:rsid w:val="00580E36"/>
    <w:rPr>
      <w:rFonts w:ascii="Arial" w:hAnsi="Arial"/>
      <w:sz w:val="18"/>
    </w:rPr>
  </w:style>
  <w:style w:type="paragraph" w:customStyle="1" w:styleId="-d">
    <w:name w:val="Т-назв.таблицы"/>
    <w:basedOn w:val="a"/>
    <w:qFormat/>
    <w:rsid w:val="00B262B0"/>
    <w:pPr>
      <w:spacing w:before="120" w:line="240" w:lineRule="auto"/>
      <w:ind w:left="1134" w:hanging="1134"/>
    </w:pPr>
    <w:rPr>
      <w:rFonts w:ascii="Arial" w:hAnsi="Arial" w:cs="Arial"/>
      <w:sz w:val="18"/>
      <w:szCs w:val="20"/>
    </w:rPr>
  </w:style>
  <w:style w:type="table" w:styleId="a7">
    <w:name w:val="Table Grid"/>
    <w:basedOn w:val="a1"/>
    <w:uiPriority w:val="39"/>
    <w:rsid w:val="00B26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A65C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65C03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1E4BD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a">
    <w:name w:val="Hyperlink"/>
    <w:basedOn w:val="a0"/>
    <w:uiPriority w:val="99"/>
    <w:unhideWhenUsed/>
    <w:rsid w:val="001E4BD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E4BD4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A53BC6"/>
    <w:pPr>
      <w:ind w:left="720"/>
      <w:contextualSpacing/>
    </w:pPr>
  </w:style>
  <w:style w:type="paragraph" w:customStyle="1" w:styleId="my-0">
    <w:name w:val="my-0"/>
    <w:basedOn w:val="a"/>
    <w:rsid w:val="00A53BC6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val="en-US"/>
    </w:rPr>
  </w:style>
  <w:style w:type="character" w:styleId="ad">
    <w:name w:val="Strong"/>
    <w:basedOn w:val="a0"/>
    <w:uiPriority w:val="22"/>
    <w:qFormat/>
    <w:rsid w:val="00A53B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bd-memorial.ru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chives.gov.by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podvignaroda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myat-naroda.ru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A14B9-D27D-4B13-893A-9B63F1605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1409</Words>
  <Characters>8034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Хаджинова Ксения Александровна</dc:creator>
  <cp:lastModifiedBy>Евгений Хаджинов</cp:lastModifiedBy>
  <cp:revision>2</cp:revision>
  <cp:lastPrinted>2021-03-25T08:39:00Z</cp:lastPrinted>
  <dcterms:created xsi:type="dcterms:W3CDTF">2025-04-07T20:11:00Z</dcterms:created>
  <dcterms:modified xsi:type="dcterms:W3CDTF">2025-04-07T20:11:00Z</dcterms:modified>
</cp:coreProperties>
</file>