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A87FD" w14:textId="39A2DB89" w:rsidR="000A31DB" w:rsidRPr="00273D57" w:rsidRDefault="000A31DB" w:rsidP="008C6A99">
      <w:pPr>
        <w:pStyle w:val="af9"/>
        <w:widowControl w:val="0"/>
        <w:ind w:left="0" w:firstLine="709"/>
        <w:jc w:val="left"/>
        <w:rPr>
          <w:rFonts w:ascii="Times New Roman" w:hAnsi="Times New Roman"/>
          <w:i/>
          <w:color w:val="000000"/>
          <w:sz w:val="24"/>
        </w:rPr>
      </w:pPr>
      <w:r w:rsidRPr="00273D57">
        <w:rPr>
          <w:rFonts w:ascii="Times New Roman" w:hAnsi="Times New Roman"/>
          <w:i/>
          <w:noProof/>
          <w:color w:val="000000"/>
          <w:sz w:val="24"/>
        </w:rPr>
        <mc:AlternateContent>
          <mc:Choice Requires="wps">
            <w:drawing>
              <wp:anchor distT="0" distB="0" distL="114300" distR="114300" simplePos="0" relativeHeight="251659264" behindDoc="0" locked="1" layoutInCell="1" allowOverlap="1" wp14:anchorId="25ACE844" wp14:editId="3C162C00">
                <wp:simplePos x="0" y="0"/>
                <wp:positionH relativeFrom="column">
                  <wp:posOffset>0</wp:posOffset>
                </wp:positionH>
                <wp:positionV relativeFrom="margin">
                  <wp:posOffset>-107950</wp:posOffset>
                </wp:positionV>
                <wp:extent cx="6515100" cy="266700"/>
                <wp:effectExtent l="0" t="0" r="0" b="1270"/>
                <wp:wrapNone/>
                <wp:docPr id="1519013912" name="Прямоугольник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5100" cy="2667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573265" w14:textId="77777777" w:rsidR="000A31DB" w:rsidRDefault="000A31DB" w:rsidP="000A31DB">
                            <w:pPr>
                              <w:pStyle w:val="210"/>
                              <w:ind w:firstLine="0"/>
                              <w:rPr>
                                <w:sz w:val="18"/>
                                <w:szCs w:val="18"/>
                              </w:rPr>
                            </w:pPr>
                            <w:r>
                              <w:rPr>
                                <w:sz w:val="18"/>
                                <w:szCs w:val="18"/>
                              </w:rPr>
                              <w:t xml:space="preserve">Известия Гомельского государственного университета </w:t>
                            </w:r>
                          </w:p>
                          <w:p w14:paraId="2D3547A6" w14:textId="77777777" w:rsidR="000A31DB" w:rsidRPr="005E7969" w:rsidRDefault="000A31DB" w:rsidP="000A31DB">
                            <w:pPr>
                              <w:pStyle w:val="210"/>
                              <w:ind w:firstLine="0"/>
                              <w:rPr>
                                <w:sz w:val="18"/>
                                <w:szCs w:val="18"/>
                                <w:lang w:val="be-BY"/>
                              </w:rPr>
                            </w:pPr>
                            <w:r>
                              <w:rPr>
                                <w:sz w:val="18"/>
                                <w:szCs w:val="18"/>
                              </w:rPr>
                              <w:t xml:space="preserve">имени Ф. Скорины, </w:t>
                            </w:r>
                            <w:r w:rsidRPr="00FE1431">
                              <w:rPr>
                                <w:sz w:val="18"/>
                                <w:szCs w:val="18"/>
                                <w:highlight w:val="yellow"/>
                              </w:rPr>
                              <w:t>№</w:t>
                            </w:r>
                            <w:r w:rsidRPr="00FE1431">
                              <w:rPr>
                                <w:sz w:val="18"/>
                                <w:szCs w:val="18"/>
                                <w:highlight w:val="yellow"/>
                                <w:lang w:val="be-BY"/>
                              </w:rPr>
                              <w:t> </w:t>
                            </w:r>
                            <w:r w:rsidRPr="00FE1431">
                              <w:rPr>
                                <w:sz w:val="18"/>
                                <w:szCs w:val="18"/>
                                <w:highlight w:val="yellow"/>
                              </w:rPr>
                              <w:t>6(81), 201</w:t>
                            </w:r>
                            <w:r w:rsidRPr="00FE1431">
                              <w:rPr>
                                <w:sz w:val="18"/>
                                <w:szCs w:val="18"/>
                                <w:highlight w:val="yellow"/>
                                <w:lang w:val="be-BY"/>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ACE844" id="Прямоугольник 7" o:spid="_x0000_s1026" style="position:absolute;left:0;text-align:left;margin-left:0;margin-top:-8.5pt;width:513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" filled="f" stroked="f" strokeweight="0">
                <v:textbox inset="0,0,0,0">
                  <w:txbxContent>
                    <w:p w14:paraId="75573265" w14:textId="77777777" w:rsidR="000A31DB" w:rsidRDefault="000A31DB" w:rsidP="000A31DB">
                      <w:pPr>
                        <w:pStyle w:val="210"/>
                        <w:ind w:firstLine="0"/>
                        <w:rPr>
                          <w:sz w:val="18"/>
                          <w:szCs w:val="18"/>
                        </w:rPr>
                      </w:pPr>
                      <w:r>
                        <w:rPr>
                          <w:sz w:val="18"/>
                          <w:szCs w:val="18"/>
                        </w:rPr>
                        <w:t xml:space="preserve">Известия Гомельского государственного университета </w:t>
                      </w:r>
                    </w:p>
                    <w:p w14:paraId="2D3547A6" w14:textId="77777777" w:rsidR="000A31DB" w:rsidRPr="005E7969" w:rsidRDefault="000A31DB" w:rsidP="000A31DB">
                      <w:pPr>
                        <w:pStyle w:val="210"/>
                        <w:ind w:firstLine="0"/>
                        <w:rPr>
                          <w:sz w:val="18"/>
                          <w:szCs w:val="18"/>
                          <w:lang w:val="be-BY"/>
                        </w:rPr>
                      </w:pPr>
                      <w:r>
                        <w:rPr>
                          <w:sz w:val="18"/>
                          <w:szCs w:val="18"/>
                        </w:rPr>
                        <w:t xml:space="preserve">имени Ф. Скорины, </w:t>
                      </w:r>
                      <w:r w:rsidRPr="00FE1431">
                        <w:rPr>
                          <w:sz w:val="18"/>
                          <w:szCs w:val="18"/>
                          <w:highlight w:val="yellow"/>
                        </w:rPr>
                        <w:t>№</w:t>
                      </w:r>
                      <w:r w:rsidRPr="00FE1431">
                        <w:rPr>
                          <w:sz w:val="18"/>
                          <w:szCs w:val="18"/>
                          <w:highlight w:val="yellow"/>
                          <w:lang w:val="be-BY"/>
                        </w:rPr>
                        <w:t> </w:t>
                      </w:r>
                      <w:r w:rsidRPr="00FE1431">
                        <w:rPr>
                          <w:sz w:val="18"/>
                          <w:szCs w:val="18"/>
                          <w:highlight w:val="yellow"/>
                        </w:rPr>
                        <w:t>6(81), 201</w:t>
                      </w:r>
                      <w:r w:rsidRPr="00FE1431">
                        <w:rPr>
                          <w:sz w:val="18"/>
                          <w:szCs w:val="18"/>
                          <w:highlight w:val="yellow"/>
                          <w:lang w:val="be-BY"/>
                        </w:rPr>
                        <w:t>3</w:t>
                      </w:r>
                    </w:p>
                  </w:txbxContent>
                </v:textbox>
                <w10:wrap anchory="margin"/>
                <w10:anchorlock/>
              </v:rect>
            </w:pict>
          </mc:Fallback>
        </mc:AlternateContent>
      </w:r>
    </w:p>
    <w:p w14:paraId="5F0FE933" w14:textId="77777777" w:rsidR="000A31DB" w:rsidRPr="00273D57" w:rsidRDefault="000A31DB" w:rsidP="008C6A9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Times New Roman"/>
          <w:i/>
          <w:color w:val="000000"/>
          <w:sz w:val="22"/>
        </w:rPr>
      </w:pPr>
    </w:p>
    <w:p w14:paraId="00721FC6" w14:textId="77777777" w:rsidR="000A31DB" w:rsidRPr="00273D57" w:rsidRDefault="000A31DB" w:rsidP="008C6A99">
      <w:pPr>
        <w:widowControl w:val="0"/>
        <w:spacing w:line="240" w:lineRule="auto"/>
        <w:ind w:firstLine="0"/>
        <w:rPr>
          <w:rFonts w:cs="Times New Roman"/>
          <w:i/>
          <w:smallCaps/>
          <w:color w:val="000000"/>
          <w:sz w:val="24"/>
          <w:lang w:val="ru-RU"/>
        </w:rPr>
      </w:pPr>
      <w:r w:rsidRPr="00273D57">
        <w:rPr>
          <w:rFonts w:cs="Times New Roman"/>
          <w:i/>
          <w:smallCaps/>
          <w:color w:val="000000"/>
          <w:sz w:val="24"/>
          <w:highlight w:val="yellow"/>
          <w:lang w:val="ru-RU"/>
        </w:rPr>
        <w:t>УДК 539.3</w:t>
      </w:r>
    </w:p>
    <w:p w14:paraId="0CB877ED" w14:textId="77777777" w:rsidR="00FA290D" w:rsidRPr="00273D57" w:rsidRDefault="00FA290D" w:rsidP="008C6A99">
      <w:pPr>
        <w:widowControl w:val="0"/>
        <w:spacing w:line="240" w:lineRule="auto"/>
        <w:rPr>
          <w:rFonts w:cs="Times New Roman"/>
          <w:smallCaps/>
          <w:color w:val="000000"/>
          <w:sz w:val="12"/>
          <w:szCs w:val="12"/>
          <w:lang w:val="ru-RU"/>
        </w:rPr>
      </w:pPr>
    </w:p>
    <w:p w14:paraId="1BDD75CC" w14:textId="77777777" w:rsidR="00FA290D" w:rsidRPr="00273D57" w:rsidRDefault="00FA290D" w:rsidP="008C6A99">
      <w:pPr>
        <w:widowControl w:val="0"/>
        <w:spacing w:line="240" w:lineRule="auto"/>
        <w:ind w:firstLine="0"/>
        <w:jc w:val="center"/>
        <w:rPr>
          <w:rFonts w:eastAsia="Times New Roman" w:cs="Times New Roman"/>
          <w:color w:val="000000"/>
          <w:sz w:val="30"/>
          <w:szCs w:val="30"/>
          <w:lang w:val="ru-RU" w:eastAsia="ru-RU"/>
        </w:rPr>
      </w:pPr>
      <w:proofErr w:type="spellStart"/>
      <w:r w:rsidRPr="00273D57">
        <w:rPr>
          <w:rFonts w:eastAsia="Times New Roman" w:cs="Times New Roman"/>
          <w:color w:val="000000"/>
          <w:sz w:val="30"/>
          <w:szCs w:val="30"/>
          <w:lang w:val="ru-RU" w:eastAsia="ru-RU"/>
        </w:rPr>
        <w:t>Реоптимизация</w:t>
      </w:r>
      <w:proofErr w:type="spellEnd"/>
      <w:r w:rsidRPr="00273D57">
        <w:rPr>
          <w:rFonts w:eastAsia="Times New Roman" w:cs="Times New Roman"/>
          <w:color w:val="000000"/>
          <w:sz w:val="30"/>
          <w:szCs w:val="30"/>
          <w:lang w:val="ru-RU" w:eastAsia="ru-RU"/>
        </w:rPr>
        <w:t xml:space="preserve"> динамической транспортной задачи с использованием</w:t>
      </w:r>
    </w:p>
    <w:p w14:paraId="19FCDD84" w14:textId="77777777" w:rsidR="00FA290D" w:rsidRPr="00273D57" w:rsidRDefault="00FA290D" w:rsidP="008C6A99">
      <w:pPr>
        <w:widowControl w:val="0"/>
        <w:spacing w:line="240" w:lineRule="auto"/>
        <w:ind w:firstLine="0"/>
        <w:jc w:val="center"/>
        <w:rPr>
          <w:rFonts w:eastAsia="Times New Roman" w:cs="Times New Roman"/>
          <w:color w:val="000000"/>
          <w:sz w:val="30"/>
          <w:szCs w:val="30"/>
          <w:lang w:val="ru-RU" w:eastAsia="ru-RU"/>
        </w:rPr>
      </w:pPr>
      <w:r w:rsidRPr="00273D57">
        <w:rPr>
          <w:rFonts w:eastAsia="Times New Roman" w:cs="Times New Roman"/>
          <w:color w:val="000000"/>
          <w:sz w:val="30"/>
          <w:szCs w:val="30"/>
          <w:lang w:val="ru-RU" w:eastAsia="ru-RU"/>
        </w:rPr>
        <w:t>наследования решений и интервалов устойчивости</w:t>
      </w:r>
    </w:p>
    <w:p w14:paraId="14CAD298" w14:textId="77777777" w:rsidR="00FA290D" w:rsidRPr="00273D57" w:rsidRDefault="00FA290D" w:rsidP="008C6A99">
      <w:pPr>
        <w:widowControl w:val="0"/>
        <w:spacing w:line="240" w:lineRule="auto"/>
        <w:jc w:val="center"/>
        <w:rPr>
          <w:rFonts w:cs="Times New Roman"/>
          <w:smallCaps/>
          <w:color w:val="000000"/>
          <w:sz w:val="12"/>
          <w:szCs w:val="12"/>
          <w:lang w:val="ru-RU"/>
        </w:rPr>
      </w:pPr>
    </w:p>
    <w:p w14:paraId="43FDC931" w14:textId="6498D360" w:rsidR="00FA290D" w:rsidRPr="00135CFA" w:rsidRDefault="00FA290D" w:rsidP="008C6A99">
      <w:pPr>
        <w:widowControl w:val="0"/>
        <w:spacing w:line="240" w:lineRule="auto"/>
        <w:jc w:val="center"/>
        <w:rPr>
          <w:rFonts w:eastAsia="Times New Roman" w:cs="Times New Roman"/>
          <w:smallCaps/>
          <w:color w:val="000000"/>
          <w:sz w:val="24"/>
          <w:szCs w:val="24"/>
          <w:lang w:val="ru-RU" w:eastAsia="ru-RU"/>
        </w:rPr>
      </w:pPr>
      <w:r w:rsidRPr="00135CFA">
        <w:rPr>
          <w:rFonts w:eastAsia="Times New Roman" w:cs="Times New Roman"/>
          <w:smallCaps/>
          <w:color w:val="000000"/>
          <w:sz w:val="24"/>
          <w:szCs w:val="24"/>
          <w:lang w:val="ru-RU" w:eastAsia="ru-RU"/>
        </w:rPr>
        <w:t>Н.В.</w:t>
      </w:r>
      <w:r w:rsidR="00B702BB" w:rsidRPr="00135CFA">
        <w:rPr>
          <w:rFonts w:cs="Times New Roman"/>
          <w:smallCaps/>
          <w:color w:val="000000"/>
          <w:sz w:val="24"/>
        </w:rPr>
        <w:t> </w:t>
      </w:r>
      <w:r w:rsidRPr="00135CFA">
        <w:rPr>
          <w:rFonts w:eastAsia="Times New Roman" w:cs="Times New Roman"/>
          <w:smallCaps/>
          <w:color w:val="000000"/>
          <w:sz w:val="24"/>
          <w:szCs w:val="24"/>
          <w:lang w:val="ru-RU" w:eastAsia="ru-RU"/>
        </w:rPr>
        <w:t>Хаджинова, Е.В.</w:t>
      </w:r>
      <w:r w:rsidR="00B702BB" w:rsidRPr="00135CFA">
        <w:rPr>
          <w:rFonts w:cs="Times New Roman"/>
          <w:smallCaps/>
          <w:color w:val="000000"/>
          <w:sz w:val="24"/>
          <w:lang w:val="ru-RU"/>
        </w:rPr>
        <w:t xml:space="preserve"> </w:t>
      </w:r>
      <w:r w:rsidR="00B702BB" w:rsidRPr="00135CFA">
        <w:rPr>
          <w:rFonts w:cs="Times New Roman"/>
          <w:smallCaps/>
          <w:color w:val="000000"/>
          <w:sz w:val="24"/>
        </w:rPr>
        <w:t> </w:t>
      </w:r>
      <w:proofErr w:type="spellStart"/>
      <w:r w:rsidRPr="00135CFA">
        <w:rPr>
          <w:rFonts w:eastAsia="Times New Roman" w:cs="Times New Roman"/>
          <w:smallCaps/>
          <w:color w:val="000000"/>
          <w:sz w:val="24"/>
          <w:szCs w:val="24"/>
          <w:lang w:val="ru-RU" w:eastAsia="ru-RU"/>
        </w:rPr>
        <w:t>Протченко</w:t>
      </w:r>
      <w:proofErr w:type="spellEnd"/>
      <w:r w:rsidRPr="00135CFA">
        <w:rPr>
          <w:rFonts w:eastAsia="Times New Roman" w:cs="Times New Roman"/>
          <w:smallCaps/>
          <w:color w:val="000000"/>
          <w:sz w:val="24"/>
          <w:szCs w:val="24"/>
          <w:lang w:val="ru-RU" w:eastAsia="ru-RU"/>
        </w:rPr>
        <w:t>, К.А.</w:t>
      </w:r>
      <w:r w:rsidR="00B702BB" w:rsidRPr="00974B40">
        <w:rPr>
          <w:rFonts w:cs="Times New Roman"/>
          <w:smallCaps/>
          <w:color w:val="000000"/>
          <w:sz w:val="24"/>
          <w:lang w:val="ru-RU"/>
        </w:rPr>
        <w:t xml:space="preserve"> </w:t>
      </w:r>
      <w:r w:rsidR="00B702BB" w:rsidRPr="00135CFA">
        <w:rPr>
          <w:rFonts w:cs="Times New Roman"/>
          <w:smallCaps/>
          <w:color w:val="000000"/>
          <w:sz w:val="24"/>
        </w:rPr>
        <w:t> </w:t>
      </w:r>
      <w:r w:rsidRPr="00135CFA">
        <w:rPr>
          <w:rFonts w:eastAsia="Times New Roman" w:cs="Times New Roman"/>
          <w:smallCaps/>
          <w:color w:val="000000"/>
          <w:sz w:val="24"/>
          <w:szCs w:val="24"/>
          <w:lang w:val="ru-RU" w:eastAsia="ru-RU"/>
        </w:rPr>
        <w:t>Хаджинова</w:t>
      </w:r>
    </w:p>
    <w:p w14:paraId="7A1C2A93" w14:textId="77777777" w:rsidR="00FA290D" w:rsidRPr="00273D57" w:rsidRDefault="00FA290D" w:rsidP="008C6A99">
      <w:pPr>
        <w:widowControl w:val="0"/>
        <w:spacing w:line="240" w:lineRule="auto"/>
        <w:ind w:left="-75" w:firstLine="75"/>
        <w:jc w:val="center"/>
        <w:rPr>
          <w:rFonts w:cs="Times New Roman"/>
          <w:b/>
          <w:smallCaps/>
          <w:color w:val="000000"/>
          <w:sz w:val="22"/>
          <w:lang w:val="ru-RU"/>
        </w:rPr>
      </w:pPr>
    </w:p>
    <w:p w14:paraId="452B7992" w14:textId="2D4B7212" w:rsidR="00974B40" w:rsidRPr="00254D43" w:rsidRDefault="005C693A" w:rsidP="008C6A99">
      <w:pPr>
        <w:widowControl w:val="0"/>
        <w:spacing w:line="240" w:lineRule="auto"/>
        <w:ind w:left="567" w:right="567" w:firstLine="0"/>
        <w:rPr>
          <w:rFonts w:eastAsia="Times New Roman" w:cs="Times New Roman"/>
          <w:i/>
          <w:iCs/>
          <w:color w:val="000000"/>
          <w:sz w:val="20"/>
          <w:szCs w:val="20"/>
          <w:lang w:val="ru-RU" w:eastAsia="ru-RU"/>
        </w:rPr>
      </w:pPr>
      <w:r w:rsidRPr="005C693A">
        <w:rPr>
          <w:rFonts w:eastAsia="Times New Roman" w:cs="Times New Roman"/>
          <w:color w:val="000000"/>
          <w:sz w:val="20"/>
          <w:szCs w:val="20"/>
          <w:lang w:val="ru-RU" w:eastAsia="ru-RU"/>
        </w:rPr>
        <w:t xml:space="preserve">Представлен подход к </w:t>
      </w:r>
      <w:proofErr w:type="spellStart"/>
      <w:r w:rsidRPr="005C693A">
        <w:rPr>
          <w:rFonts w:eastAsia="Times New Roman" w:cs="Times New Roman"/>
          <w:color w:val="000000"/>
          <w:sz w:val="20"/>
          <w:szCs w:val="20"/>
          <w:lang w:val="ru-RU" w:eastAsia="ru-RU"/>
        </w:rPr>
        <w:t>реоптимизации</w:t>
      </w:r>
      <w:proofErr w:type="spellEnd"/>
      <w:r w:rsidRPr="005C693A">
        <w:rPr>
          <w:rFonts w:eastAsia="Times New Roman" w:cs="Times New Roman"/>
          <w:color w:val="000000"/>
          <w:sz w:val="20"/>
          <w:szCs w:val="20"/>
          <w:lang w:val="ru-RU" w:eastAsia="ru-RU"/>
        </w:rPr>
        <w:t xml:space="preserve"> </w:t>
      </w:r>
      <w:r w:rsidRPr="005C693A">
        <w:rPr>
          <w:rFonts w:eastAsia="Times New Roman" w:cs="Times New Roman"/>
          <w:color w:val="000000"/>
          <w:sz w:val="20"/>
          <w:szCs w:val="20"/>
          <w:lang w:eastAsia="ru-RU"/>
        </w:rPr>
        <w:t>DAP</w:t>
      </w:r>
      <w:r w:rsidRPr="005C693A">
        <w:rPr>
          <w:rFonts w:eastAsia="Times New Roman" w:cs="Times New Roman"/>
          <w:color w:val="000000"/>
          <w:sz w:val="20"/>
          <w:szCs w:val="20"/>
          <w:lang w:val="ru-RU" w:eastAsia="ru-RU"/>
        </w:rPr>
        <w:t xml:space="preserve"> в условиях интервальной и стохастической неопределённости стоимостей. Рассматривается последовательное распределение заданий в открытых </w:t>
      </w:r>
      <w:proofErr w:type="spellStart"/>
      <w:r w:rsidRPr="005C693A">
        <w:rPr>
          <w:rFonts w:eastAsia="Times New Roman" w:cs="Times New Roman"/>
          <w:color w:val="000000"/>
          <w:sz w:val="20"/>
          <w:szCs w:val="20"/>
          <w:lang w:val="ru-RU" w:eastAsia="ru-RU"/>
        </w:rPr>
        <w:t>многоагентных</w:t>
      </w:r>
      <w:proofErr w:type="spellEnd"/>
      <w:r w:rsidRPr="005C693A">
        <w:rPr>
          <w:rFonts w:eastAsia="Times New Roman" w:cs="Times New Roman"/>
          <w:color w:val="000000"/>
          <w:sz w:val="20"/>
          <w:szCs w:val="20"/>
          <w:lang w:val="ru-RU" w:eastAsia="ru-RU"/>
        </w:rPr>
        <w:t xml:space="preserve"> системах с многократным решением задач </w:t>
      </w:r>
      <w:r w:rsidRPr="005C693A">
        <w:rPr>
          <w:rFonts w:eastAsia="Times New Roman" w:cs="Times New Roman"/>
          <w:color w:val="000000"/>
          <w:sz w:val="20"/>
          <w:szCs w:val="20"/>
          <w:lang w:eastAsia="ru-RU"/>
        </w:rPr>
        <w:t>SAP</w:t>
      </w:r>
      <w:r w:rsidRPr="005C693A">
        <w:rPr>
          <w:rFonts w:eastAsia="Times New Roman" w:cs="Times New Roman"/>
          <w:color w:val="000000"/>
          <w:sz w:val="20"/>
          <w:szCs w:val="20"/>
          <w:lang w:val="ru-RU" w:eastAsia="ru-RU"/>
        </w:rPr>
        <w:t xml:space="preserve">. Предлагается каркас с наследованием решений, интервалами устойчивости, локальной </w:t>
      </w:r>
      <w:proofErr w:type="spellStart"/>
      <w:r w:rsidRPr="005C693A">
        <w:rPr>
          <w:rFonts w:eastAsia="Times New Roman" w:cs="Times New Roman"/>
          <w:color w:val="000000"/>
          <w:sz w:val="20"/>
          <w:szCs w:val="20"/>
          <w:lang w:val="ru-RU" w:eastAsia="ru-RU"/>
        </w:rPr>
        <w:t>реоптимизацией</w:t>
      </w:r>
      <w:proofErr w:type="spellEnd"/>
      <w:r w:rsidRPr="005C693A">
        <w:rPr>
          <w:rFonts w:eastAsia="Times New Roman" w:cs="Times New Roman"/>
          <w:color w:val="000000"/>
          <w:sz w:val="20"/>
          <w:szCs w:val="20"/>
          <w:lang w:val="ru-RU" w:eastAsia="ru-RU"/>
        </w:rPr>
        <w:t xml:space="preserve"> критичных дуг и </w:t>
      </w:r>
      <w:proofErr w:type="spellStart"/>
      <w:r w:rsidRPr="005C693A">
        <w:rPr>
          <w:rFonts w:eastAsia="Times New Roman" w:cs="Times New Roman"/>
          <w:color w:val="000000"/>
          <w:sz w:val="20"/>
          <w:szCs w:val="20"/>
          <w:lang w:val="ru-RU" w:eastAsia="ru-RU"/>
        </w:rPr>
        <w:t>бутстрэпингом</w:t>
      </w:r>
      <w:proofErr w:type="spellEnd"/>
      <w:r w:rsidRPr="005C693A">
        <w:rPr>
          <w:rFonts w:eastAsia="Times New Roman" w:cs="Times New Roman"/>
          <w:color w:val="000000"/>
          <w:sz w:val="20"/>
          <w:szCs w:val="20"/>
          <w:lang w:val="ru-RU" w:eastAsia="ru-RU"/>
        </w:rPr>
        <w:t xml:space="preserve"> путей, сокращающий область пересчёта и число переназначений.</w:t>
      </w:r>
    </w:p>
    <w:p w14:paraId="04C696DC" w14:textId="0E432408" w:rsidR="00CA7C2A" w:rsidRPr="00254D43" w:rsidRDefault="00FA290D" w:rsidP="008C6A99">
      <w:pPr>
        <w:widowControl w:val="0"/>
        <w:spacing w:line="240" w:lineRule="auto"/>
        <w:ind w:left="567" w:right="567" w:firstLine="0"/>
        <w:rPr>
          <w:rFonts w:eastAsia="Times New Roman" w:cs="Times New Roman"/>
          <w:color w:val="000000"/>
          <w:sz w:val="20"/>
          <w:szCs w:val="20"/>
          <w:lang w:val="ru-RU" w:eastAsia="ru-RU"/>
        </w:rPr>
      </w:pPr>
      <w:r w:rsidRPr="00273D57">
        <w:rPr>
          <w:rFonts w:eastAsia="Times New Roman" w:cs="Times New Roman"/>
          <w:b/>
          <w:bCs/>
          <w:color w:val="000000"/>
          <w:sz w:val="20"/>
          <w:szCs w:val="20"/>
          <w:lang w:val="ru-RU" w:eastAsia="ru-RU"/>
        </w:rPr>
        <w:t>Ключевые слова:</w:t>
      </w:r>
      <w:r w:rsidRPr="00273D57">
        <w:rPr>
          <w:rFonts w:eastAsia="Times New Roman" w:cs="Times New Roman"/>
          <w:color w:val="000000"/>
          <w:sz w:val="20"/>
          <w:szCs w:val="20"/>
          <w:lang w:val="ru-RU" w:eastAsia="ru-RU"/>
        </w:rPr>
        <w:t xml:space="preserve"> </w:t>
      </w:r>
      <w:r w:rsidR="005C693A" w:rsidRPr="005C693A">
        <w:rPr>
          <w:rFonts w:eastAsia="Times New Roman" w:cs="Times New Roman"/>
          <w:color w:val="000000"/>
          <w:sz w:val="20"/>
          <w:szCs w:val="20"/>
          <w:lang w:val="ru-RU" w:eastAsia="ru-RU"/>
        </w:rPr>
        <w:t xml:space="preserve">динамическая задача о назначениях; </w:t>
      </w:r>
      <w:r w:rsidR="005C693A" w:rsidRPr="005C693A">
        <w:rPr>
          <w:rFonts w:eastAsia="Times New Roman" w:cs="Times New Roman"/>
          <w:color w:val="000000"/>
          <w:sz w:val="20"/>
          <w:szCs w:val="20"/>
          <w:lang w:eastAsia="ru-RU"/>
        </w:rPr>
        <w:t>DAP</w:t>
      </w:r>
      <w:r w:rsidR="005C693A" w:rsidRPr="005C693A">
        <w:rPr>
          <w:rFonts w:eastAsia="Times New Roman" w:cs="Times New Roman"/>
          <w:color w:val="000000"/>
          <w:sz w:val="20"/>
          <w:szCs w:val="20"/>
          <w:lang w:val="ru-RU" w:eastAsia="ru-RU"/>
        </w:rPr>
        <w:t xml:space="preserve">; </w:t>
      </w:r>
      <w:r w:rsidR="005C693A" w:rsidRPr="005C693A">
        <w:rPr>
          <w:rFonts w:eastAsia="Times New Roman" w:cs="Times New Roman"/>
          <w:color w:val="000000"/>
          <w:sz w:val="20"/>
          <w:szCs w:val="20"/>
          <w:lang w:eastAsia="ru-RU"/>
        </w:rPr>
        <w:t>SAP</w:t>
      </w:r>
      <w:r w:rsidR="005C693A" w:rsidRPr="005C693A">
        <w:rPr>
          <w:rFonts w:eastAsia="Times New Roman" w:cs="Times New Roman"/>
          <w:color w:val="000000"/>
          <w:sz w:val="20"/>
          <w:szCs w:val="20"/>
          <w:lang w:val="ru-RU" w:eastAsia="ru-RU"/>
        </w:rPr>
        <w:t xml:space="preserve">; </w:t>
      </w:r>
      <w:proofErr w:type="spellStart"/>
      <w:r w:rsidR="005C693A" w:rsidRPr="005C693A">
        <w:rPr>
          <w:rFonts w:eastAsia="Times New Roman" w:cs="Times New Roman"/>
          <w:color w:val="000000"/>
          <w:sz w:val="20"/>
          <w:szCs w:val="20"/>
          <w:lang w:val="ru-RU" w:eastAsia="ru-RU"/>
        </w:rPr>
        <w:t>реоптимизация</w:t>
      </w:r>
      <w:proofErr w:type="spellEnd"/>
      <w:r w:rsidR="005C693A" w:rsidRPr="005C693A">
        <w:rPr>
          <w:rFonts w:eastAsia="Times New Roman" w:cs="Times New Roman"/>
          <w:color w:val="000000"/>
          <w:sz w:val="20"/>
          <w:szCs w:val="20"/>
          <w:lang w:val="ru-RU" w:eastAsia="ru-RU"/>
        </w:rPr>
        <w:t xml:space="preserve">; интервалы устойчивости; наследование решений; </w:t>
      </w:r>
      <w:proofErr w:type="spellStart"/>
      <w:r w:rsidR="005C693A" w:rsidRPr="005C693A">
        <w:rPr>
          <w:rFonts w:eastAsia="Times New Roman" w:cs="Times New Roman"/>
          <w:color w:val="000000"/>
          <w:sz w:val="20"/>
          <w:szCs w:val="20"/>
          <w:lang w:val="ru-RU" w:eastAsia="ru-RU"/>
        </w:rPr>
        <w:t>бутстрэпинг</w:t>
      </w:r>
      <w:proofErr w:type="spellEnd"/>
      <w:r w:rsidR="005C693A" w:rsidRPr="005C693A">
        <w:rPr>
          <w:rFonts w:eastAsia="Times New Roman" w:cs="Times New Roman"/>
          <w:color w:val="000000"/>
          <w:sz w:val="20"/>
          <w:szCs w:val="20"/>
          <w:lang w:val="ru-RU" w:eastAsia="ru-RU"/>
        </w:rPr>
        <w:t>.</w:t>
      </w:r>
    </w:p>
    <w:p w14:paraId="699ADC07" w14:textId="77777777" w:rsidR="00FA290D" w:rsidRPr="00273D57" w:rsidRDefault="00FA290D" w:rsidP="008C6A99">
      <w:pPr>
        <w:widowControl w:val="0"/>
        <w:spacing w:line="240" w:lineRule="auto"/>
        <w:ind w:left="567" w:right="567" w:firstLine="0"/>
        <w:rPr>
          <w:rFonts w:eastAsia="Times New Roman" w:cs="Times New Roman"/>
          <w:color w:val="000000"/>
          <w:sz w:val="20"/>
          <w:szCs w:val="20"/>
          <w:lang w:val="ru-RU" w:eastAsia="ru-RU"/>
        </w:rPr>
      </w:pPr>
    </w:p>
    <w:p w14:paraId="59284FE8" w14:textId="374347A9" w:rsidR="005C693A" w:rsidRPr="00DE67EC" w:rsidRDefault="00DE67EC" w:rsidP="005C693A">
      <w:pPr>
        <w:widowControl w:val="0"/>
        <w:spacing w:line="240" w:lineRule="auto"/>
        <w:ind w:left="567" w:right="567" w:firstLine="0"/>
        <w:rPr>
          <w:rFonts w:eastAsia="Times New Roman" w:cs="Times New Roman"/>
          <w:color w:val="000000"/>
          <w:sz w:val="20"/>
          <w:szCs w:val="20"/>
          <w:lang w:val="ru-RU" w:eastAsia="ru-RU"/>
        </w:rPr>
      </w:pPr>
      <w:r w:rsidRPr="00DE67EC">
        <w:rPr>
          <w:rFonts w:eastAsia="Times New Roman" w:cs="Times New Roman"/>
          <w:color w:val="000000"/>
          <w:sz w:val="20"/>
          <w:szCs w:val="20"/>
          <w:lang w:eastAsia="ru-RU"/>
        </w:rPr>
        <w:t xml:space="preserve">A </w:t>
      </w:r>
      <w:proofErr w:type="spellStart"/>
      <w:r w:rsidRPr="00DE67EC">
        <w:rPr>
          <w:rFonts w:eastAsia="Times New Roman" w:cs="Times New Roman"/>
          <w:color w:val="000000"/>
          <w:sz w:val="20"/>
          <w:szCs w:val="20"/>
          <w:lang w:eastAsia="ru-RU"/>
        </w:rPr>
        <w:t>reoptimization</w:t>
      </w:r>
      <w:proofErr w:type="spellEnd"/>
      <w:r w:rsidRPr="00DE67EC">
        <w:rPr>
          <w:rFonts w:eastAsia="Times New Roman" w:cs="Times New Roman"/>
          <w:color w:val="000000"/>
          <w:sz w:val="20"/>
          <w:szCs w:val="20"/>
          <w:lang w:eastAsia="ru-RU"/>
        </w:rPr>
        <w:t xml:space="preserve"> approach for the DAP under interval and stochastic cost uncertainty is presented. The study considers sequential task allocation in open multi</w:t>
      </w:r>
      <w:r w:rsidRPr="00DE67EC">
        <w:rPr>
          <w:rFonts w:eastAsia="Times New Roman" w:cs="Times New Roman"/>
          <w:color w:val="000000"/>
          <w:sz w:val="20"/>
          <w:szCs w:val="20"/>
          <w:lang w:eastAsia="ru-RU"/>
        </w:rPr>
        <w:noBreakHyphen/>
        <w:t>agent systems with repeated SAP</w:t>
      </w:r>
      <w:r w:rsidRPr="00DE67EC">
        <w:rPr>
          <w:rFonts w:eastAsia="Times New Roman" w:cs="Times New Roman"/>
          <w:color w:val="000000"/>
          <w:sz w:val="20"/>
          <w:szCs w:val="20"/>
          <w:lang w:eastAsia="ru-RU"/>
        </w:rPr>
        <w:noBreakHyphen/>
        <w:t xml:space="preserve">based problem solving. An algorithmic framework with solution inheritance, stability intervals, local </w:t>
      </w:r>
      <w:proofErr w:type="spellStart"/>
      <w:r w:rsidRPr="00DE67EC">
        <w:rPr>
          <w:rFonts w:eastAsia="Times New Roman" w:cs="Times New Roman"/>
          <w:color w:val="000000"/>
          <w:sz w:val="20"/>
          <w:szCs w:val="20"/>
          <w:lang w:eastAsia="ru-RU"/>
        </w:rPr>
        <w:t>reoptimization</w:t>
      </w:r>
      <w:proofErr w:type="spellEnd"/>
      <w:r w:rsidRPr="00DE67EC">
        <w:rPr>
          <w:rFonts w:eastAsia="Times New Roman" w:cs="Times New Roman"/>
          <w:color w:val="000000"/>
          <w:sz w:val="20"/>
          <w:szCs w:val="20"/>
          <w:lang w:eastAsia="ru-RU"/>
        </w:rPr>
        <w:t xml:space="preserve"> on a subgraph of critical arcs, and path bootstrapping is proposed, reducing the </w:t>
      </w:r>
      <w:proofErr w:type="spellStart"/>
      <w:r w:rsidRPr="00DE67EC">
        <w:rPr>
          <w:rFonts w:eastAsia="Times New Roman" w:cs="Times New Roman"/>
          <w:color w:val="000000"/>
          <w:sz w:val="20"/>
          <w:szCs w:val="20"/>
          <w:lang w:eastAsia="ru-RU"/>
        </w:rPr>
        <w:t>recomputation</w:t>
      </w:r>
      <w:proofErr w:type="spellEnd"/>
      <w:r w:rsidRPr="00DE67EC">
        <w:rPr>
          <w:rFonts w:eastAsia="Times New Roman" w:cs="Times New Roman"/>
          <w:color w:val="000000"/>
          <w:sz w:val="20"/>
          <w:szCs w:val="20"/>
          <w:lang w:eastAsia="ru-RU"/>
        </w:rPr>
        <w:t xml:space="preserve"> area and the number of reassignments.​</w:t>
      </w:r>
    </w:p>
    <w:p w14:paraId="70338C1F" w14:textId="14FF4601" w:rsidR="00CA7C2A" w:rsidRPr="005C693A" w:rsidRDefault="00FA290D" w:rsidP="008C6A99">
      <w:pPr>
        <w:widowControl w:val="0"/>
        <w:spacing w:line="240" w:lineRule="auto"/>
        <w:ind w:left="567" w:right="567" w:firstLine="0"/>
        <w:rPr>
          <w:rFonts w:eastAsia="Times New Roman" w:cs="Times New Roman"/>
          <w:color w:val="000000"/>
          <w:sz w:val="20"/>
          <w:szCs w:val="20"/>
          <w:lang w:eastAsia="ru-RU"/>
        </w:rPr>
      </w:pPr>
      <w:r w:rsidRPr="00273D57">
        <w:rPr>
          <w:rFonts w:eastAsia="Times New Roman" w:cs="Times New Roman"/>
          <w:color w:val="000000"/>
          <w:sz w:val="20"/>
          <w:szCs w:val="20"/>
          <w:lang w:eastAsia="ru-RU"/>
        </w:rPr>
        <w:t xml:space="preserve">Key words: </w:t>
      </w:r>
      <w:r w:rsidR="005C693A" w:rsidRPr="005C693A">
        <w:rPr>
          <w:rFonts w:eastAsia="Times New Roman" w:cs="Times New Roman"/>
          <w:color w:val="000000"/>
          <w:sz w:val="20"/>
          <w:szCs w:val="20"/>
          <w:lang w:eastAsia="ru-RU"/>
        </w:rPr>
        <w:t xml:space="preserve">dynamic assignment problem; DAP; SAP; </w:t>
      </w:r>
      <w:proofErr w:type="spellStart"/>
      <w:r w:rsidR="005C693A" w:rsidRPr="005C693A">
        <w:rPr>
          <w:rFonts w:eastAsia="Times New Roman" w:cs="Times New Roman"/>
          <w:color w:val="000000"/>
          <w:sz w:val="20"/>
          <w:szCs w:val="20"/>
          <w:lang w:eastAsia="ru-RU"/>
        </w:rPr>
        <w:t>reoptimization</w:t>
      </w:r>
      <w:proofErr w:type="spellEnd"/>
      <w:r w:rsidR="005C693A" w:rsidRPr="005C693A">
        <w:rPr>
          <w:rFonts w:eastAsia="Times New Roman" w:cs="Times New Roman"/>
          <w:color w:val="000000"/>
          <w:sz w:val="20"/>
          <w:szCs w:val="20"/>
          <w:lang w:eastAsia="ru-RU"/>
        </w:rPr>
        <w:t>; stability intervals; solution inheritance; bootstrapping</w:t>
      </w:r>
      <w:r w:rsidR="008E2B63" w:rsidRPr="008E2B63">
        <w:rPr>
          <w:rFonts w:eastAsia="Times New Roman" w:cs="Times New Roman"/>
          <w:color w:val="000000"/>
          <w:sz w:val="20"/>
          <w:szCs w:val="20"/>
          <w:lang w:eastAsia="ru-RU"/>
        </w:rPr>
        <w:t>.</w:t>
      </w:r>
    </w:p>
    <w:p w14:paraId="36C19CEA" w14:textId="77777777" w:rsidR="00FA290D" w:rsidRPr="00273D57" w:rsidRDefault="00FA290D" w:rsidP="008C6A99">
      <w:pPr>
        <w:widowControl w:val="0"/>
        <w:spacing w:line="240" w:lineRule="auto"/>
        <w:rPr>
          <w:rFonts w:cs="Times New Roman"/>
          <w:i/>
          <w:smallCaps/>
          <w:color w:val="000000"/>
          <w:sz w:val="20"/>
          <w:szCs w:val="20"/>
        </w:rPr>
      </w:pPr>
    </w:p>
    <w:p w14:paraId="6E22C430" w14:textId="0E46474D" w:rsidR="00A26CE8" w:rsidRDefault="00FA290D" w:rsidP="00942320">
      <w:pPr>
        <w:widowControl w:val="0"/>
        <w:spacing w:line="240" w:lineRule="auto"/>
        <w:ind w:firstLine="567"/>
        <w:rPr>
          <w:rFonts w:eastAsia="Times New Roman" w:cs="Times New Roman"/>
          <w:color w:val="000000"/>
          <w:sz w:val="24"/>
          <w:szCs w:val="24"/>
          <w:lang w:val="ru-RU" w:eastAsia="ru-RU"/>
        </w:rPr>
      </w:pPr>
      <w:r w:rsidRPr="00273D57">
        <w:rPr>
          <w:rFonts w:eastAsia="Times New Roman" w:cs="Times New Roman"/>
          <w:b/>
          <w:bCs/>
          <w:color w:val="000000"/>
          <w:sz w:val="24"/>
          <w:szCs w:val="24"/>
          <w:lang w:val="ru-RU" w:eastAsia="ru-RU"/>
        </w:rPr>
        <w:t>Введение.</w:t>
      </w:r>
      <w:r w:rsidRPr="00273D57">
        <w:rPr>
          <w:rFonts w:eastAsia="Times New Roman" w:cs="Times New Roman"/>
          <w:color w:val="000000"/>
          <w:sz w:val="24"/>
          <w:szCs w:val="24"/>
          <w:lang w:val="ru-RU" w:eastAsia="ru-RU"/>
        </w:rPr>
        <w:t xml:space="preserve"> </w:t>
      </w:r>
      <w:r w:rsidR="005C38C6" w:rsidRPr="005C38C6">
        <w:rPr>
          <w:rFonts w:eastAsia="Times New Roman" w:cs="Times New Roman"/>
          <w:color w:val="000000"/>
          <w:sz w:val="24"/>
          <w:szCs w:val="24"/>
          <w:lang w:val="ru-RU" w:eastAsia="ru-RU"/>
        </w:rPr>
        <w:t>Рассматривается единый класс динамических транспортно</w:t>
      </w:r>
      <w:r w:rsidR="005C38C6" w:rsidRPr="005C38C6">
        <w:rPr>
          <w:rFonts w:eastAsia="Times New Roman" w:cs="Times New Roman"/>
          <w:color w:val="000000"/>
          <w:sz w:val="24"/>
          <w:szCs w:val="24"/>
          <w:lang w:val="ru-RU" w:eastAsia="ru-RU"/>
        </w:rPr>
        <w:noBreakHyphen/>
      </w:r>
      <w:proofErr w:type="spellStart"/>
      <w:r w:rsidR="005C38C6" w:rsidRPr="005C38C6">
        <w:rPr>
          <w:rFonts w:eastAsia="Times New Roman" w:cs="Times New Roman"/>
          <w:color w:val="000000"/>
          <w:sz w:val="24"/>
          <w:szCs w:val="24"/>
          <w:lang w:val="ru-RU" w:eastAsia="ru-RU"/>
        </w:rPr>
        <w:t>назначенческих</w:t>
      </w:r>
      <w:proofErr w:type="spellEnd"/>
      <w:r w:rsidR="005C38C6" w:rsidRPr="005C38C6">
        <w:rPr>
          <w:rFonts w:eastAsia="Times New Roman" w:cs="Times New Roman"/>
          <w:color w:val="000000"/>
          <w:sz w:val="24"/>
          <w:szCs w:val="24"/>
          <w:lang w:val="ru-RU" w:eastAsia="ru-RU"/>
        </w:rPr>
        <w:t xml:space="preserve"> и маршрутных задач, в которых распределение потоков или назначений между агентами, заданиями и маршрутами осуществляется последовательно во времени при изменении структуры сети</w:t>
      </w:r>
      <w:r w:rsidR="005C38C6">
        <w:rPr>
          <w:rFonts w:eastAsia="Times New Roman" w:cs="Times New Roman"/>
          <w:color w:val="000000"/>
          <w:sz w:val="24"/>
          <w:szCs w:val="24"/>
          <w:lang w:val="ru-RU" w:eastAsia="ru-RU"/>
        </w:rPr>
        <w:t xml:space="preserve"> </w:t>
      </w:r>
      <w:r w:rsidR="005C38C6" w:rsidRPr="00A26CE8">
        <w:rPr>
          <w:rFonts w:eastAsia="Times New Roman" w:cs="Times New Roman"/>
          <w:color w:val="000000"/>
          <w:sz w:val="24"/>
          <w:szCs w:val="24"/>
          <w:lang w:val="ru-RU" w:eastAsia="ru-RU"/>
        </w:rPr>
        <w:t>[1</w:t>
      </w:r>
      <w:r w:rsidR="005C38C6" w:rsidRPr="002D5F10">
        <w:rPr>
          <w:rFonts w:eastAsia="Times New Roman" w:cs="Times New Roman"/>
          <w:color w:val="000000"/>
          <w:sz w:val="24"/>
          <w:szCs w:val="24"/>
          <w:lang w:val="ru-RU" w:eastAsia="ru-RU"/>
        </w:rPr>
        <w:t>]</w:t>
      </w:r>
      <w:r w:rsidR="005C38C6" w:rsidRPr="00A26CE8">
        <w:rPr>
          <w:rFonts w:eastAsia="Times New Roman" w:cs="Times New Roman"/>
          <w:color w:val="000000"/>
          <w:sz w:val="24"/>
          <w:szCs w:val="24"/>
          <w:lang w:val="ru-RU" w:eastAsia="ru-RU"/>
        </w:rPr>
        <w:t>–</w:t>
      </w:r>
      <w:r w:rsidR="005C38C6" w:rsidRPr="002D5F10">
        <w:rPr>
          <w:rFonts w:eastAsia="Times New Roman" w:cs="Times New Roman"/>
          <w:color w:val="000000"/>
          <w:sz w:val="24"/>
          <w:szCs w:val="24"/>
          <w:lang w:val="ru-RU" w:eastAsia="ru-RU"/>
        </w:rPr>
        <w:t>[</w:t>
      </w:r>
      <w:r w:rsidR="005C38C6" w:rsidRPr="00A26CE8">
        <w:rPr>
          <w:rFonts w:eastAsia="Times New Roman" w:cs="Times New Roman"/>
          <w:color w:val="000000"/>
          <w:sz w:val="24"/>
          <w:szCs w:val="24"/>
          <w:lang w:val="ru-RU" w:eastAsia="ru-RU"/>
        </w:rPr>
        <w:t>3]</w:t>
      </w:r>
      <w:r w:rsidR="005C38C6" w:rsidRPr="005C38C6">
        <w:rPr>
          <w:rFonts w:eastAsia="Times New Roman" w:cs="Times New Roman"/>
          <w:color w:val="000000"/>
          <w:sz w:val="24"/>
          <w:szCs w:val="24"/>
          <w:lang w:val="ru-RU" w:eastAsia="ru-RU"/>
        </w:rPr>
        <w:t>. В таких условиях множества агентов, заданий, дуг и их стоимостей эволюционируют, что приводит к необходимости многократного решения близких по структуре задач и делает полные пересчёты неэффективными при жёстких ограничениях по времени и цене переназначений.</w:t>
      </w:r>
      <w:r w:rsidR="005C38C6">
        <w:rPr>
          <w:rFonts w:eastAsia="Times New Roman" w:cs="Times New Roman"/>
          <w:color w:val="000000"/>
          <w:sz w:val="24"/>
          <w:szCs w:val="24"/>
          <w:lang w:val="ru-RU" w:eastAsia="ru-RU"/>
        </w:rPr>
        <w:t xml:space="preserve"> </w:t>
      </w:r>
    </w:p>
    <w:p w14:paraId="1E8C02B5" w14:textId="49D6901F" w:rsidR="000844E7" w:rsidRPr="000844E7" w:rsidRDefault="005C38C6" w:rsidP="000844E7">
      <w:pPr>
        <w:widowControl w:val="0"/>
        <w:spacing w:line="240" w:lineRule="auto"/>
        <w:ind w:firstLine="567"/>
        <w:rPr>
          <w:rFonts w:eastAsia="Times New Roman" w:cs="Times New Roman"/>
          <w:color w:val="000000"/>
          <w:sz w:val="24"/>
          <w:szCs w:val="24"/>
          <w:lang w:val="ru-RU" w:eastAsia="ru-RU"/>
        </w:rPr>
      </w:pPr>
      <w:r w:rsidRPr="005C38C6">
        <w:rPr>
          <w:rFonts w:eastAsia="Times New Roman" w:cs="Times New Roman"/>
          <w:color w:val="000000"/>
          <w:sz w:val="24"/>
          <w:szCs w:val="24"/>
          <w:lang w:val="ru-RU" w:eastAsia="ru-RU"/>
        </w:rPr>
        <w:t xml:space="preserve">В ряде работ предложено наследование решений в комбинаторных задачах о назначении и разработаны схемы </w:t>
      </w:r>
      <w:proofErr w:type="spellStart"/>
      <w:r w:rsidRPr="005C38C6">
        <w:rPr>
          <w:rFonts w:eastAsia="Times New Roman" w:cs="Times New Roman"/>
          <w:color w:val="000000"/>
          <w:sz w:val="24"/>
          <w:szCs w:val="24"/>
          <w:lang w:val="ru-RU" w:eastAsia="ru-RU"/>
        </w:rPr>
        <w:t>реоптимизации</w:t>
      </w:r>
      <w:proofErr w:type="spellEnd"/>
      <w:r w:rsidRPr="005C38C6">
        <w:rPr>
          <w:rFonts w:eastAsia="Times New Roman" w:cs="Times New Roman"/>
          <w:color w:val="000000"/>
          <w:sz w:val="24"/>
          <w:szCs w:val="24"/>
          <w:lang w:val="ru-RU" w:eastAsia="ru-RU"/>
        </w:rPr>
        <w:t xml:space="preserve"> транспортных моделей на основе метода потенциалов, обеспечивающие пересчёт при локальных изменениях исходных данных</w:t>
      </w:r>
      <w:r>
        <w:rPr>
          <w:rFonts w:eastAsia="Times New Roman" w:cs="Times New Roman"/>
          <w:color w:val="000000"/>
          <w:sz w:val="24"/>
          <w:szCs w:val="24"/>
          <w:lang w:val="ru-RU" w:eastAsia="ru-RU"/>
        </w:rPr>
        <w:t xml:space="preserve"> </w:t>
      </w:r>
      <w:r w:rsidRPr="00A26CE8">
        <w:rPr>
          <w:rFonts w:eastAsia="Times New Roman" w:cs="Times New Roman"/>
          <w:color w:val="000000"/>
          <w:sz w:val="24"/>
          <w:szCs w:val="24"/>
          <w:lang w:val="ru-RU" w:eastAsia="ru-RU"/>
        </w:rPr>
        <w:t>[3</w:t>
      </w:r>
      <w:r w:rsidRPr="002D5F10">
        <w:rPr>
          <w:rFonts w:eastAsia="Times New Roman" w:cs="Times New Roman"/>
          <w:color w:val="000000"/>
          <w:sz w:val="24"/>
          <w:szCs w:val="24"/>
          <w:lang w:val="ru-RU" w:eastAsia="ru-RU"/>
        </w:rPr>
        <w:t>]</w:t>
      </w:r>
      <w:r>
        <w:rPr>
          <w:rFonts w:eastAsia="Times New Roman" w:cs="Times New Roman"/>
          <w:color w:val="000000"/>
          <w:sz w:val="24"/>
          <w:szCs w:val="24"/>
          <w:lang w:val="ru-RU" w:eastAsia="ru-RU"/>
        </w:rPr>
        <w:t>,</w:t>
      </w:r>
      <w:r w:rsidRPr="002D5F10">
        <w:rPr>
          <w:rFonts w:eastAsia="Times New Roman" w:cs="Times New Roman"/>
          <w:color w:val="000000"/>
          <w:sz w:val="24"/>
          <w:szCs w:val="24"/>
          <w:lang w:val="ru-RU" w:eastAsia="ru-RU"/>
        </w:rPr>
        <w:t>[</w:t>
      </w:r>
      <w:r>
        <w:rPr>
          <w:rFonts w:eastAsia="Times New Roman" w:cs="Times New Roman"/>
          <w:color w:val="000000"/>
          <w:sz w:val="24"/>
          <w:szCs w:val="24"/>
          <w:lang w:val="ru-RU" w:eastAsia="ru-RU"/>
        </w:rPr>
        <w:t>4</w:t>
      </w:r>
      <w:r w:rsidRPr="00A26CE8">
        <w:rPr>
          <w:rFonts w:eastAsia="Times New Roman" w:cs="Times New Roman"/>
          <w:color w:val="000000"/>
          <w:sz w:val="24"/>
          <w:szCs w:val="24"/>
          <w:lang w:val="ru-RU" w:eastAsia="ru-RU"/>
        </w:rPr>
        <w:t>]</w:t>
      </w:r>
      <w:r w:rsidRPr="005C38C6">
        <w:rPr>
          <w:rFonts w:eastAsia="Times New Roman" w:cs="Times New Roman"/>
          <w:color w:val="000000"/>
          <w:sz w:val="24"/>
          <w:szCs w:val="24"/>
          <w:lang w:val="ru-RU" w:eastAsia="ru-RU"/>
        </w:rPr>
        <w:t xml:space="preserve">. Введена модель динамической асимметричной задачи о назначении в открытых </w:t>
      </w:r>
      <w:proofErr w:type="spellStart"/>
      <w:r w:rsidRPr="005C38C6">
        <w:rPr>
          <w:rFonts w:eastAsia="Times New Roman" w:cs="Times New Roman"/>
          <w:color w:val="000000"/>
          <w:sz w:val="24"/>
          <w:szCs w:val="24"/>
          <w:lang w:val="ru-RU" w:eastAsia="ru-RU"/>
        </w:rPr>
        <w:t>многоагентных</w:t>
      </w:r>
      <w:proofErr w:type="spellEnd"/>
      <w:r w:rsidRPr="005C38C6">
        <w:rPr>
          <w:rFonts w:eastAsia="Times New Roman" w:cs="Times New Roman"/>
          <w:color w:val="000000"/>
          <w:sz w:val="24"/>
          <w:szCs w:val="24"/>
          <w:lang w:val="ru-RU" w:eastAsia="ru-RU"/>
        </w:rPr>
        <w:t xml:space="preserve"> системах, где </w:t>
      </w:r>
      <w:proofErr w:type="spellStart"/>
      <w:r w:rsidRPr="005C38C6">
        <w:rPr>
          <w:rFonts w:eastAsia="Times New Roman" w:cs="Times New Roman"/>
          <w:color w:val="000000"/>
          <w:sz w:val="24"/>
          <w:szCs w:val="24"/>
          <w:lang w:val="ru-RU" w:eastAsia="ru-RU"/>
        </w:rPr>
        <w:t>паросочетания</w:t>
      </w:r>
      <w:proofErr w:type="spellEnd"/>
      <w:r w:rsidRPr="005C38C6">
        <w:rPr>
          <w:rFonts w:eastAsia="Times New Roman" w:cs="Times New Roman"/>
          <w:color w:val="000000"/>
          <w:sz w:val="24"/>
          <w:szCs w:val="24"/>
          <w:lang w:val="ru-RU" w:eastAsia="ru-RU"/>
        </w:rPr>
        <w:t xml:space="preserve"> агентов и задач формируются во времени в динамически изменяющемся графе альтернатив; однако существующие решения ориентированы на частные классы задач и не образуют единого каркаса </w:t>
      </w:r>
      <w:proofErr w:type="spellStart"/>
      <w:r w:rsidRPr="005C38C6">
        <w:rPr>
          <w:rFonts w:eastAsia="Times New Roman" w:cs="Times New Roman"/>
          <w:color w:val="000000"/>
          <w:sz w:val="24"/>
          <w:szCs w:val="24"/>
          <w:lang w:val="ru-RU" w:eastAsia="ru-RU"/>
        </w:rPr>
        <w:t>реоптимизации</w:t>
      </w:r>
      <w:proofErr w:type="spellEnd"/>
      <w:r w:rsidRPr="005C38C6">
        <w:rPr>
          <w:rFonts w:eastAsia="Times New Roman" w:cs="Times New Roman"/>
          <w:color w:val="000000"/>
          <w:sz w:val="24"/>
          <w:szCs w:val="24"/>
          <w:lang w:val="ru-RU" w:eastAsia="ru-RU"/>
        </w:rPr>
        <w:t>.​</w:t>
      </w:r>
    </w:p>
    <w:p w14:paraId="3AB43C7E" w14:textId="7992CD30" w:rsidR="00A26CE8" w:rsidRDefault="005C38C6" w:rsidP="00730F06">
      <w:pPr>
        <w:widowControl w:val="0"/>
        <w:spacing w:line="240" w:lineRule="auto"/>
        <w:ind w:firstLine="567"/>
        <w:rPr>
          <w:rFonts w:eastAsia="Times New Roman" w:cs="Times New Roman"/>
          <w:color w:val="000000"/>
          <w:sz w:val="24"/>
          <w:szCs w:val="24"/>
          <w:lang w:val="ru-RU" w:eastAsia="ru-RU"/>
        </w:rPr>
      </w:pPr>
      <w:r w:rsidRPr="005C38C6">
        <w:rPr>
          <w:rFonts w:eastAsia="Times New Roman" w:cs="Times New Roman"/>
          <w:color w:val="000000"/>
          <w:sz w:val="24"/>
          <w:szCs w:val="24"/>
          <w:lang w:val="ru-RU" w:eastAsia="ru-RU"/>
        </w:rPr>
        <w:t xml:space="preserve">В настоящей работе эти идеи развиваются в направлении построения единого </w:t>
      </w:r>
      <w:proofErr w:type="spellStart"/>
      <w:r w:rsidRPr="005C38C6">
        <w:rPr>
          <w:rFonts w:eastAsia="Times New Roman" w:cs="Times New Roman"/>
          <w:color w:val="000000"/>
          <w:sz w:val="24"/>
          <w:szCs w:val="24"/>
          <w:lang w:val="ru-RU" w:eastAsia="ru-RU"/>
        </w:rPr>
        <w:t>реоптимизационного</w:t>
      </w:r>
      <w:proofErr w:type="spellEnd"/>
      <w:r w:rsidRPr="005C38C6">
        <w:rPr>
          <w:rFonts w:eastAsia="Times New Roman" w:cs="Times New Roman"/>
          <w:color w:val="000000"/>
          <w:sz w:val="24"/>
          <w:szCs w:val="24"/>
          <w:lang w:val="ru-RU" w:eastAsia="ru-RU"/>
        </w:rPr>
        <w:t xml:space="preserve"> каркаса для динамических транспортно</w:t>
      </w:r>
      <w:r w:rsidRPr="005C38C6">
        <w:rPr>
          <w:rFonts w:eastAsia="Times New Roman" w:cs="Times New Roman"/>
          <w:color w:val="000000"/>
          <w:sz w:val="24"/>
          <w:szCs w:val="24"/>
          <w:lang w:val="ru-RU" w:eastAsia="ru-RU"/>
        </w:rPr>
        <w:noBreakHyphen/>
      </w:r>
      <w:proofErr w:type="spellStart"/>
      <w:r w:rsidRPr="005C38C6">
        <w:rPr>
          <w:rFonts w:eastAsia="Times New Roman" w:cs="Times New Roman"/>
          <w:color w:val="000000"/>
          <w:sz w:val="24"/>
          <w:szCs w:val="24"/>
          <w:lang w:val="ru-RU" w:eastAsia="ru-RU"/>
        </w:rPr>
        <w:t>назначенческих</w:t>
      </w:r>
      <w:proofErr w:type="spellEnd"/>
      <w:r w:rsidRPr="005C38C6">
        <w:rPr>
          <w:rFonts w:eastAsia="Times New Roman" w:cs="Times New Roman"/>
          <w:color w:val="000000"/>
          <w:sz w:val="24"/>
          <w:szCs w:val="24"/>
          <w:lang w:val="ru-RU" w:eastAsia="ru-RU"/>
        </w:rPr>
        <w:t xml:space="preserve"> и маршрутных задач в условиях интервальной и стохастической неопределённости стоимостей. Каркас основан на адаптации классического метода потенциалов к динамической постановке, наследовании оптимальных решений и интервалов устойчивости и локальной </w:t>
      </w:r>
      <w:proofErr w:type="spellStart"/>
      <w:r w:rsidRPr="005C38C6">
        <w:rPr>
          <w:rFonts w:eastAsia="Times New Roman" w:cs="Times New Roman"/>
          <w:color w:val="000000"/>
          <w:sz w:val="24"/>
          <w:szCs w:val="24"/>
          <w:lang w:val="ru-RU" w:eastAsia="ru-RU"/>
        </w:rPr>
        <w:t>реоптимизации</w:t>
      </w:r>
      <w:proofErr w:type="spellEnd"/>
      <w:r w:rsidRPr="005C38C6">
        <w:rPr>
          <w:rFonts w:eastAsia="Times New Roman" w:cs="Times New Roman"/>
          <w:color w:val="000000"/>
          <w:sz w:val="24"/>
          <w:szCs w:val="24"/>
          <w:lang w:val="ru-RU" w:eastAsia="ru-RU"/>
        </w:rPr>
        <w:t xml:space="preserve"> на подграфах критичных дуг и маршрутов; разработанный подход реализован в виде программного комплекса, поддерживающего генерацию динамических серий задач и оценку времени, качества и устойчивости решений, что позволяет анализировать компромисс между скоростью решения, динамическим функционалом и числом переназначений.​</w:t>
      </w:r>
    </w:p>
    <w:p w14:paraId="6E66A4B3" w14:textId="47519545" w:rsidR="00AD2A5D" w:rsidRDefault="00FA290D" w:rsidP="00985D74">
      <w:pPr>
        <w:widowControl w:val="0"/>
        <w:spacing w:line="240" w:lineRule="auto"/>
        <w:ind w:firstLine="567"/>
        <w:rPr>
          <w:rFonts w:cs="Times New Roman"/>
          <w:color w:val="000000"/>
          <w:spacing w:val="-2"/>
          <w:sz w:val="24"/>
          <w:lang w:val="ru-RU"/>
        </w:rPr>
      </w:pPr>
      <w:r w:rsidRPr="00273D57">
        <w:rPr>
          <w:rFonts w:cs="Times New Roman"/>
          <w:b/>
          <w:bCs/>
          <w:color w:val="000000"/>
          <w:spacing w:val="-2"/>
          <w:sz w:val="24"/>
          <w:lang w:val="ru-RU"/>
        </w:rPr>
        <w:t>Постановка динамической задачи о назначениях.</w:t>
      </w:r>
      <w:r w:rsidRPr="00273D57">
        <w:rPr>
          <w:rFonts w:cs="Times New Roman"/>
          <w:color w:val="000000"/>
          <w:spacing w:val="-2"/>
          <w:sz w:val="24"/>
          <w:lang w:val="ru-RU"/>
        </w:rPr>
        <w:t xml:space="preserve"> </w:t>
      </w:r>
      <w:r w:rsidR="00AD2A5D" w:rsidRPr="00AD2A5D">
        <w:rPr>
          <w:rFonts w:cs="Times New Roman"/>
          <w:color w:val="000000"/>
          <w:spacing w:val="-2"/>
          <w:sz w:val="24"/>
          <w:lang w:val="ru-RU"/>
        </w:rPr>
        <w:t xml:space="preserve">Рассматривается динамическая задача о назначениях в открытых </w:t>
      </w:r>
      <w:proofErr w:type="spellStart"/>
      <w:r w:rsidR="00AD2A5D" w:rsidRPr="00AD2A5D">
        <w:rPr>
          <w:rFonts w:cs="Times New Roman"/>
          <w:color w:val="000000"/>
          <w:spacing w:val="-2"/>
          <w:sz w:val="24"/>
          <w:lang w:val="ru-RU"/>
        </w:rPr>
        <w:t>многоагентных</w:t>
      </w:r>
      <w:proofErr w:type="spellEnd"/>
      <w:r w:rsidR="00AD2A5D" w:rsidRPr="00AD2A5D">
        <w:rPr>
          <w:rFonts w:cs="Times New Roman"/>
          <w:color w:val="000000"/>
          <w:spacing w:val="-2"/>
          <w:sz w:val="24"/>
          <w:lang w:val="ru-RU"/>
        </w:rPr>
        <w:t xml:space="preserve"> системах, где множества агентов, задач и их связи изменяются во времени и описываются двудольным графом с множеством допустимых дуг назначений на каждом дискретном шаге</w:t>
      </w:r>
      <w:r w:rsidR="00AD2A5D">
        <w:rPr>
          <w:rFonts w:cs="Times New Roman"/>
          <w:color w:val="000000"/>
          <w:spacing w:val="-2"/>
          <w:sz w:val="24"/>
          <w:lang w:val="ru-RU"/>
        </w:rPr>
        <w:t xml:space="preserve"> </w:t>
      </w:r>
      <w:r w:rsidR="00AD2A5D" w:rsidRPr="001D7454">
        <w:rPr>
          <w:rFonts w:cs="Times New Roman"/>
          <w:color w:val="000000"/>
          <w:spacing w:val="-2"/>
          <w:sz w:val="24"/>
          <w:lang w:val="ru-RU"/>
        </w:rPr>
        <w:t>[</w:t>
      </w:r>
      <w:r w:rsidR="00AD2A5D">
        <w:rPr>
          <w:rFonts w:cs="Times New Roman"/>
          <w:color w:val="000000"/>
          <w:spacing w:val="-2"/>
          <w:sz w:val="24"/>
          <w:lang w:val="ru-RU"/>
        </w:rPr>
        <w:t>2</w:t>
      </w:r>
      <w:r w:rsidR="00AD2A5D" w:rsidRPr="008A3B55">
        <w:rPr>
          <w:rFonts w:cs="Times New Roman"/>
          <w:color w:val="000000"/>
          <w:spacing w:val="-2"/>
          <w:sz w:val="24"/>
          <w:lang w:val="ru-RU"/>
        </w:rPr>
        <w:t>]</w:t>
      </w:r>
      <w:r w:rsidR="00AD2A5D">
        <w:rPr>
          <w:rFonts w:eastAsia="Times New Roman" w:cs="Times New Roman"/>
          <w:color w:val="000000"/>
          <w:sz w:val="24"/>
          <w:szCs w:val="24"/>
          <w:lang w:val="ru-RU" w:eastAsia="ru-RU"/>
        </w:rPr>
        <w:t>,</w:t>
      </w:r>
      <w:r w:rsidR="00AD2A5D" w:rsidRPr="002D5F10">
        <w:rPr>
          <w:rFonts w:cs="Times New Roman"/>
          <w:color w:val="000000"/>
          <w:spacing w:val="-2"/>
          <w:sz w:val="24"/>
          <w:lang w:val="ru-RU"/>
        </w:rPr>
        <w:t>[</w:t>
      </w:r>
      <w:r w:rsidR="00AD2A5D" w:rsidRPr="001D7454">
        <w:rPr>
          <w:rFonts w:cs="Times New Roman"/>
          <w:color w:val="000000"/>
          <w:spacing w:val="-2"/>
          <w:sz w:val="24"/>
          <w:lang w:val="ru-RU"/>
        </w:rPr>
        <w:t>4]</w:t>
      </w:r>
      <w:r w:rsidR="00AD2A5D" w:rsidRPr="00AD2A5D">
        <w:rPr>
          <w:rFonts w:cs="Times New Roman"/>
          <w:color w:val="000000"/>
          <w:spacing w:val="-2"/>
          <w:sz w:val="24"/>
          <w:lang w:val="ru-RU"/>
        </w:rPr>
        <w:t>. Стоимости дуг задают разреженную матрицу, отражающую появление и уход агентов и задач и изменение структуры связей.​</w:t>
      </w:r>
    </w:p>
    <w:p w14:paraId="2016C657" w14:textId="2E769AF8" w:rsidR="00163B08" w:rsidRPr="00163B08" w:rsidRDefault="00163B08" w:rsidP="00163B08">
      <w:pPr>
        <w:widowControl w:val="0"/>
        <w:spacing w:line="240" w:lineRule="auto"/>
        <w:ind w:firstLine="567"/>
        <w:rPr>
          <w:rFonts w:cs="Times New Roman"/>
          <w:color w:val="000000"/>
          <w:spacing w:val="-2"/>
          <w:sz w:val="24"/>
          <w:lang w:val="ru-RU"/>
        </w:rPr>
      </w:pPr>
      <w:r w:rsidRPr="00163B08">
        <w:rPr>
          <w:rFonts w:cs="Times New Roman"/>
          <w:color w:val="000000"/>
          <w:spacing w:val="-2"/>
          <w:sz w:val="24"/>
          <w:lang w:val="ru-RU"/>
        </w:rPr>
        <w:t xml:space="preserve">Эта динамическая задача о назначениях рассматривается как частный случай более общей динамической транспортной и маршрутной задачи, где множества агентов и заданий интерпретируются как поставщики и потребители, а дуги назначений </w:t>
      </w:r>
      <w:r w:rsidR="00F322ED" w:rsidRPr="00212C73">
        <w:rPr>
          <w:rFonts w:cs="Times New Roman"/>
          <w:color w:val="000000"/>
          <w:spacing w:val="-2"/>
          <w:sz w:val="24"/>
          <w:lang w:val="ru-RU"/>
        </w:rPr>
        <w:t>–</w:t>
      </w:r>
      <w:r w:rsidRPr="00163B08">
        <w:rPr>
          <w:rFonts w:cs="Times New Roman"/>
          <w:color w:val="000000"/>
          <w:spacing w:val="-2"/>
          <w:sz w:val="24"/>
          <w:lang w:val="ru-RU"/>
        </w:rPr>
        <w:t xml:space="preserve"> как агрегированные </w:t>
      </w:r>
      <w:r w:rsidRPr="00163B08">
        <w:rPr>
          <w:rFonts w:cs="Times New Roman"/>
          <w:color w:val="000000"/>
          <w:spacing w:val="-2"/>
          <w:sz w:val="24"/>
          <w:lang w:val="ru-RU"/>
        </w:rPr>
        <w:lastRenderedPageBreak/>
        <w:t>маршруты или кратчайшие пути на подлежащем транспортном графе</w:t>
      </w:r>
      <w:r w:rsidRPr="00163B08">
        <w:rPr>
          <w:rFonts w:cs="Times New Roman"/>
          <w:color w:val="000000"/>
          <w:spacing w:val="-2"/>
          <w:sz w:val="24"/>
          <w:lang w:val="ru-RU"/>
        </w:rPr>
        <w:t xml:space="preserve"> [4]</w:t>
      </w:r>
      <w:r w:rsidRPr="00163B08">
        <w:rPr>
          <w:rFonts w:cs="Times New Roman"/>
          <w:color w:val="000000"/>
          <w:spacing w:val="-2"/>
          <w:sz w:val="24"/>
          <w:lang w:val="ru-RU"/>
        </w:rPr>
        <w:t xml:space="preserve">. В таком случае стоимости соответствуют либо непосредственным ценам назначений, либо стоимостям путей на динамическом графе, что позволяет использовать единый формализм для транспортных, </w:t>
      </w:r>
      <w:proofErr w:type="spellStart"/>
      <w:r w:rsidRPr="00163B08">
        <w:rPr>
          <w:rFonts w:cs="Times New Roman"/>
          <w:color w:val="000000"/>
          <w:spacing w:val="-2"/>
          <w:sz w:val="24"/>
          <w:lang w:val="ru-RU"/>
        </w:rPr>
        <w:t>назначенческих</w:t>
      </w:r>
      <w:proofErr w:type="spellEnd"/>
      <w:r w:rsidRPr="00163B08">
        <w:rPr>
          <w:rFonts w:cs="Times New Roman"/>
          <w:color w:val="000000"/>
          <w:spacing w:val="-2"/>
          <w:sz w:val="24"/>
          <w:lang w:val="ru-RU"/>
        </w:rPr>
        <w:t xml:space="preserve"> и маршрутных моделей</w:t>
      </w:r>
      <w:r w:rsidRPr="00163B08">
        <w:rPr>
          <w:rFonts w:cs="Times New Roman"/>
          <w:color w:val="000000"/>
          <w:spacing w:val="-2"/>
          <w:sz w:val="24"/>
          <w:lang w:val="ru-RU"/>
        </w:rPr>
        <w:t xml:space="preserve"> [2],[3</w:t>
      </w:r>
      <w:r w:rsidRPr="00420C9A">
        <w:rPr>
          <w:rFonts w:cs="Times New Roman"/>
          <w:color w:val="000000"/>
          <w:spacing w:val="-2"/>
          <w:sz w:val="24"/>
          <w:lang w:val="ru-RU"/>
        </w:rPr>
        <w:t>]</w:t>
      </w:r>
      <w:r w:rsidRPr="00163B08">
        <w:rPr>
          <w:rFonts w:cs="Times New Roman"/>
          <w:color w:val="000000"/>
          <w:spacing w:val="-2"/>
          <w:sz w:val="24"/>
          <w:lang w:val="ru-RU"/>
        </w:rPr>
        <w:t>.​</w:t>
      </w:r>
    </w:p>
    <w:p w14:paraId="75AD2643" w14:textId="3F75027B" w:rsidR="00420C9A" w:rsidRPr="00420C9A" w:rsidRDefault="00163B08" w:rsidP="00163B08">
      <w:pPr>
        <w:widowControl w:val="0"/>
        <w:spacing w:line="240" w:lineRule="auto"/>
        <w:ind w:firstLine="567"/>
        <w:rPr>
          <w:rFonts w:cs="Times New Roman"/>
          <w:color w:val="000000"/>
          <w:spacing w:val="-2"/>
          <w:sz w:val="24"/>
          <w:lang w:val="ru-RU"/>
        </w:rPr>
      </w:pPr>
      <w:r w:rsidRPr="00163B08">
        <w:rPr>
          <w:rFonts w:cs="Times New Roman"/>
          <w:color w:val="000000"/>
          <w:spacing w:val="-2"/>
          <w:sz w:val="24"/>
          <w:lang w:val="ru-RU"/>
        </w:rPr>
        <w:t>На шаге</w:t>
      </w:r>
      <w:r w:rsidR="00420C9A" w:rsidRPr="00420C9A">
        <w:rPr>
          <w:rFonts w:cs="Times New Roman"/>
          <w:color w:val="000000"/>
          <w:spacing w:val="-2"/>
          <w:sz w:val="24"/>
          <w:lang w:val="ru-RU"/>
        </w:rPr>
        <w:t xml:space="preserve"> </w:t>
      </w:r>
      <m:oMath>
        <m:r>
          <w:rPr>
            <w:rFonts w:ascii="Cambria Math" w:hAnsi="Cambria Math" w:cs="Times New Roman"/>
            <w:color w:val="000000"/>
            <w:spacing w:val="-2"/>
            <w:sz w:val="24"/>
          </w:rPr>
          <m:t>t</m:t>
        </m:r>
      </m:oMath>
      <w:r w:rsidR="00420C9A" w:rsidRPr="00420C9A">
        <w:rPr>
          <w:rFonts w:cs="Times New Roman"/>
          <w:color w:val="000000"/>
          <w:spacing w:val="-2"/>
          <w:sz w:val="24"/>
          <w:lang w:val="ru-RU"/>
        </w:rPr>
        <w:t xml:space="preserve"> </w:t>
      </w:r>
      <w:r w:rsidRPr="00163B08">
        <w:rPr>
          <w:rFonts w:cs="Times New Roman"/>
          <w:color w:val="000000"/>
          <w:spacing w:val="-2"/>
          <w:sz w:val="24"/>
          <w:lang w:val="ru-RU"/>
        </w:rPr>
        <w:t>решается классическая задача о назначении: ищется бинарная матрица</w:t>
      </w:r>
      <w:r w:rsidR="00420C9A" w:rsidRPr="00420C9A">
        <w:rPr>
          <w:rFonts w:cs="Times New Roman"/>
          <w:color w:val="000000"/>
          <w:spacing w:val="-2"/>
          <w:sz w:val="24"/>
          <w:lang w:val="ru-RU"/>
        </w:rPr>
        <w:t xml:space="preserve"> </w:t>
      </w:r>
      <m:oMath>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X</m:t>
            </m:r>
          </m:e>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p>
      </m:oMath>
      <w:r w:rsidR="00420C9A" w:rsidRPr="00420C9A">
        <w:rPr>
          <w:rFonts w:cs="Times New Roman"/>
          <w:color w:val="000000"/>
          <w:spacing w:val="-2"/>
          <w:sz w:val="24"/>
          <w:lang w:val="ru-RU"/>
        </w:rPr>
        <w:t xml:space="preserve"> </w:t>
      </w:r>
      <w:r w:rsidRPr="00163B08">
        <w:rPr>
          <w:rFonts w:cs="Times New Roman"/>
          <w:color w:val="000000"/>
          <w:spacing w:val="-2"/>
          <w:sz w:val="24"/>
          <w:lang w:val="ru-RU"/>
        </w:rPr>
        <w:t>при ограничениях «не более одной задачи на агента» и «не более одного агента на задачу», а статическая целевая функция</w:t>
      </w:r>
      <w:r w:rsidR="00420C9A" w:rsidRPr="00420C9A">
        <w:rPr>
          <w:rFonts w:cs="Times New Roman"/>
          <w:color w:val="000000"/>
          <w:spacing w:val="-2"/>
          <w:sz w:val="24"/>
          <w:lang w:val="ru-RU"/>
        </w:rPr>
        <w:t xml:space="preserve"> </w:t>
      </w:r>
      <m:oMath>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F</m:t>
            </m:r>
          </m:e>
          <m:sub>
            <m:r>
              <m:rPr>
                <m:nor/>
              </m:rPr>
              <w:rPr>
                <w:rFonts w:cs="Times New Roman"/>
                <w:color w:val="000000"/>
                <w:spacing w:val="-2"/>
                <w:sz w:val="24"/>
              </w:rPr>
              <m:t>stat</m:t>
            </m:r>
          </m:sub>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bSup>
        <m:r>
          <w:rPr>
            <w:rFonts w:ascii="Cambria Math" w:hAnsi="Cambria Math" w:cs="Times New Roman"/>
            <w:color w:val="000000"/>
            <w:spacing w:val="-2"/>
            <w:sz w:val="24"/>
            <w:lang w:val="ru-RU"/>
          </w:rPr>
          <m:t>(</m:t>
        </m:r>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X</m:t>
            </m:r>
          </m:e>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p>
        <m:r>
          <w:rPr>
            <w:rFonts w:ascii="Cambria Math" w:hAnsi="Cambria Math" w:cs="Times New Roman"/>
            <w:color w:val="000000"/>
            <w:spacing w:val="-2"/>
            <w:sz w:val="24"/>
            <w:lang w:val="ru-RU"/>
          </w:rPr>
          <m:t>)</m:t>
        </m:r>
      </m:oMath>
      <w:r w:rsidR="00420C9A" w:rsidRPr="00420C9A">
        <w:rPr>
          <w:rFonts w:cs="Times New Roman"/>
          <w:color w:val="000000"/>
          <w:spacing w:val="-2"/>
          <w:sz w:val="24"/>
          <w:lang w:val="ru-RU"/>
        </w:rPr>
        <w:t xml:space="preserve"> </w:t>
      </w:r>
      <w:r w:rsidRPr="00163B08">
        <w:rPr>
          <w:rFonts w:cs="Times New Roman"/>
          <w:color w:val="000000"/>
          <w:spacing w:val="-2"/>
          <w:sz w:val="24"/>
          <w:lang w:val="ru-RU"/>
        </w:rPr>
        <w:t>записывается при стандартных ограничениях на строки и столбцы, что соответствует постановкам задач о назначениях и транспортного типа. Динамика учитывается с помощью предыдущего решения</w:t>
      </w:r>
      <w:r w:rsidR="00420C9A" w:rsidRPr="00420C9A">
        <w:rPr>
          <w:rFonts w:cs="Times New Roman"/>
          <w:color w:val="000000"/>
          <w:spacing w:val="-2"/>
          <w:sz w:val="24"/>
          <w:lang w:val="ru-RU"/>
        </w:rPr>
        <w:t xml:space="preserve"> </w:t>
      </w:r>
      <m:oMath>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X</m:t>
            </m:r>
          </m:e>
          <m:sup>
            <m:d>
              <m:dPr>
                <m:sepChr m:val="−"/>
                <m:ctrlPr>
                  <w:rPr>
                    <w:rFonts w:ascii="Cambria Math" w:hAnsi="Cambria Math" w:cs="Times New Roman"/>
                    <w:color w:val="000000"/>
                    <w:spacing w:val="-2"/>
                    <w:sz w:val="24"/>
                  </w:rPr>
                </m:ctrlPr>
              </m:dPr>
              <m:e>
                <m:r>
                  <w:rPr>
                    <w:rFonts w:ascii="Cambria Math" w:hAnsi="Cambria Math" w:cs="Times New Roman"/>
                    <w:color w:val="000000"/>
                    <w:spacing w:val="-2"/>
                    <w:sz w:val="24"/>
                  </w:rPr>
                  <m:t>t</m:t>
                </m:r>
              </m:e>
              <m:e>
                <m:r>
                  <w:rPr>
                    <w:rFonts w:ascii="Cambria Math" w:hAnsi="Cambria Math" w:cs="Times New Roman"/>
                    <w:color w:val="000000"/>
                    <w:spacing w:val="-2"/>
                    <w:sz w:val="24"/>
                    <w:lang w:val="ru-RU"/>
                  </w:rPr>
                  <m:t>1</m:t>
                </m:r>
              </m:e>
            </m:d>
          </m:sup>
        </m:sSup>
      </m:oMath>
      <w:r w:rsidR="00420C9A" w:rsidRPr="001E061A">
        <w:rPr>
          <w:rFonts w:cs="Times New Roman"/>
          <w:color w:val="000000"/>
          <w:spacing w:val="-2"/>
          <w:sz w:val="24"/>
          <w:lang w:val="ru-RU"/>
        </w:rPr>
        <w:t xml:space="preserve"> </w:t>
      </w:r>
      <w:r w:rsidRPr="00163B08">
        <w:rPr>
          <w:rFonts w:cs="Times New Roman"/>
          <w:color w:val="000000"/>
          <w:spacing w:val="-2"/>
          <w:sz w:val="24"/>
          <w:lang w:val="ru-RU"/>
        </w:rPr>
        <w:t>и функционала​</w:t>
      </w:r>
    </w:p>
    <w:p w14:paraId="407E4530" w14:textId="2725F177" w:rsidR="00420C9A" w:rsidRDefault="00163B08" w:rsidP="00420C9A">
      <w:pPr>
        <w:widowControl w:val="0"/>
        <w:spacing w:line="240" w:lineRule="auto"/>
        <w:ind w:firstLine="0"/>
        <w:jc w:val="center"/>
        <w:rPr>
          <w:rFonts w:eastAsiaTheme="minorEastAsia" w:cs="Times New Roman"/>
          <w:color w:val="000000"/>
          <w:spacing w:val="-2"/>
          <w:sz w:val="24"/>
        </w:rPr>
      </w:pPr>
      <m:oMathPara>
        <m:oMath>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F</m:t>
              </m:r>
            </m:e>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p>
          <m:r>
            <w:rPr>
              <w:rFonts w:ascii="Cambria Math" w:hAnsi="Cambria Math" w:cs="Times New Roman"/>
              <w:color w:val="000000"/>
              <w:spacing w:val="-2"/>
              <w:sz w:val="24"/>
              <w:lang w:val="ru-RU"/>
            </w:rPr>
            <m:t>(</m:t>
          </m:r>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X</m:t>
              </m:r>
            </m:e>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p>
          <m:r>
            <w:rPr>
              <w:rFonts w:ascii="Cambria Math" w:hAnsi="Cambria Math" w:cs="Times New Roman"/>
              <w:color w:val="000000"/>
              <w:spacing w:val="-2"/>
              <w:sz w:val="24"/>
              <w:lang w:val="ru-RU"/>
            </w:rPr>
            <m:t>;</m:t>
          </m:r>
          <m:r>
            <w:rPr>
              <w:rFonts w:ascii="Cambria Math" w:hAnsi="Cambria Math" w:cs="Times New Roman"/>
              <w:color w:val="000000"/>
              <w:spacing w:val="-2"/>
              <w:sz w:val="24"/>
            </w:rPr>
            <m:t>λ</m:t>
          </m:r>
          <m:r>
            <w:rPr>
              <w:rFonts w:ascii="Cambria Math" w:hAnsi="Cambria Math" w:cs="Times New Roman"/>
              <w:color w:val="000000"/>
              <w:spacing w:val="-2"/>
              <w:sz w:val="24"/>
              <w:lang w:val="ru-RU"/>
            </w:rPr>
            <m:t>)=</m:t>
          </m:r>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F</m:t>
              </m:r>
            </m:e>
            <m:sub>
              <m:r>
                <m:rPr>
                  <m:nor/>
                </m:rPr>
                <w:rPr>
                  <w:rFonts w:cs="Times New Roman"/>
                  <w:color w:val="000000"/>
                  <w:spacing w:val="-2"/>
                  <w:sz w:val="24"/>
                </w:rPr>
                <m:t>stat</m:t>
              </m:r>
            </m:sub>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bSup>
          <m:r>
            <w:rPr>
              <w:rFonts w:ascii="Cambria Math" w:hAnsi="Cambria Math" w:cs="Times New Roman"/>
              <w:color w:val="000000"/>
              <w:spacing w:val="-2"/>
              <w:sz w:val="24"/>
              <w:lang w:val="ru-RU"/>
            </w:rPr>
            <m:t>(</m:t>
          </m:r>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X</m:t>
              </m:r>
            </m:e>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p>
          <m:r>
            <w:rPr>
              <w:rFonts w:ascii="Cambria Math" w:hAnsi="Cambria Math" w:cs="Times New Roman"/>
              <w:color w:val="000000"/>
              <w:spacing w:val="-2"/>
              <w:sz w:val="24"/>
              <w:lang w:val="ru-RU"/>
            </w:rPr>
            <m:t>)+</m:t>
          </m:r>
          <m:r>
            <w:rPr>
              <w:rFonts w:ascii="Cambria Math" w:hAnsi="Cambria Math" w:cs="Times New Roman"/>
              <w:color w:val="000000"/>
              <w:spacing w:val="-2"/>
              <w:sz w:val="24"/>
            </w:rPr>
            <m:t>λ</m:t>
          </m:r>
          <m:r>
            <m:rPr>
              <m:nor/>
            </m:rPr>
            <w:rPr>
              <w:rFonts w:cs="Times New Roman"/>
              <w:color w:val="000000"/>
              <w:spacing w:val="-2"/>
              <w:sz w:val="24"/>
              <w:lang w:val="ru-RU"/>
            </w:rPr>
            <m:t> </m:t>
          </m:r>
          <m:r>
            <m:rPr>
              <m:sty m:val="p"/>
            </m:rPr>
            <w:rPr>
              <w:rFonts w:ascii="Cambria Math" w:hAnsi="Cambria Math" w:cs="Times New Roman"/>
              <w:color w:val="000000"/>
              <w:spacing w:val="-2"/>
              <w:sz w:val="24"/>
            </w:rPr>
            <m:t>Φ</m:t>
          </m:r>
          <m:r>
            <w:rPr>
              <w:rFonts w:ascii="Cambria Math" w:hAnsi="Cambria Math" w:cs="Times New Roman"/>
              <w:color w:val="000000"/>
              <w:spacing w:val="-2"/>
              <w:sz w:val="24"/>
              <w:lang w:val="ru-RU"/>
            </w:rPr>
            <m:t>(</m:t>
          </m:r>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X</m:t>
              </m:r>
            </m:e>
            <m:sup>
              <m:d>
                <m:dPr>
                  <m:sepChr m:val="−"/>
                  <m:ctrlPr>
                    <w:rPr>
                      <w:rFonts w:ascii="Cambria Math" w:hAnsi="Cambria Math" w:cs="Times New Roman"/>
                      <w:color w:val="000000"/>
                      <w:spacing w:val="-2"/>
                      <w:sz w:val="24"/>
                    </w:rPr>
                  </m:ctrlPr>
                </m:dPr>
                <m:e>
                  <m:r>
                    <w:rPr>
                      <w:rFonts w:ascii="Cambria Math" w:hAnsi="Cambria Math" w:cs="Times New Roman"/>
                      <w:color w:val="000000"/>
                      <w:spacing w:val="-2"/>
                      <w:sz w:val="24"/>
                    </w:rPr>
                    <m:t>t</m:t>
                  </m:r>
                </m:e>
                <m:e>
                  <m:r>
                    <w:rPr>
                      <w:rFonts w:ascii="Cambria Math" w:hAnsi="Cambria Math" w:cs="Times New Roman"/>
                      <w:color w:val="000000"/>
                      <w:spacing w:val="-2"/>
                      <w:sz w:val="24"/>
                      <w:lang w:val="ru-RU"/>
                    </w:rPr>
                    <m:t>1</m:t>
                  </m:r>
                </m:e>
              </m:d>
            </m:sup>
          </m:sSup>
          <m:r>
            <w:rPr>
              <w:rFonts w:ascii="Cambria Math" w:hAnsi="Cambria Math" w:cs="Times New Roman"/>
              <w:color w:val="000000"/>
              <w:spacing w:val="-2"/>
              <w:sz w:val="24"/>
              <w:lang w:val="ru-RU"/>
            </w:rPr>
            <m:t>,</m:t>
          </m:r>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X</m:t>
              </m:r>
            </m:e>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p>
          <m:r>
            <w:rPr>
              <w:rFonts w:ascii="Cambria Math" w:hAnsi="Cambria Math" w:cs="Times New Roman"/>
              <w:color w:val="000000"/>
              <w:spacing w:val="-2"/>
              <w:sz w:val="24"/>
              <w:lang w:val="ru-RU"/>
            </w:rPr>
            <m:t>),</m:t>
          </m:r>
        </m:oMath>
      </m:oMathPara>
    </w:p>
    <w:p w14:paraId="24C3CBE7" w14:textId="740900C4" w:rsidR="00163B08" w:rsidRPr="00163B08" w:rsidRDefault="00163B08" w:rsidP="00420C9A">
      <w:pPr>
        <w:widowControl w:val="0"/>
        <w:spacing w:line="240" w:lineRule="auto"/>
        <w:ind w:firstLine="0"/>
        <w:rPr>
          <w:rFonts w:cs="Times New Roman"/>
          <w:color w:val="000000"/>
          <w:spacing w:val="-2"/>
          <w:sz w:val="24"/>
          <w:lang w:val="ru-RU"/>
        </w:rPr>
      </w:pPr>
      <w:r w:rsidRPr="00163B08">
        <w:rPr>
          <w:rFonts w:cs="Times New Roman"/>
          <w:color w:val="000000"/>
          <w:spacing w:val="-2"/>
          <w:sz w:val="24"/>
          <w:lang w:val="ru-RU"/>
        </w:rPr>
        <w:t>где параметр</w:t>
      </w:r>
      <w:r w:rsidR="001E061A" w:rsidRPr="001E061A">
        <w:rPr>
          <w:rFonts w:cs="Times New Roman"/>
          <w:color w:val="000000"/>
          <w:spacing w:val="-2"/>
          <w:sz w:val="24"/>
          <w:lang w:val="ru-RU"/>
        </w:rPr>
        <w:t xml:space="preserve"> </w:t>
      </w:r>
      <m:oMath>
        <m:r>
          <w:rPr>
            <w:rFonts w:ascii="Cambria Math" w:hAnsi="Cambria Math" w:cs="Times New Roman"/>
            <w:color w:val="000000"/>
            <w:spacing w:val="-2"/>
            <w:sz w:val="24"/>
          </w:rPr>
          <m:t>λ</m:t>
        </m:r>
        <m:r>
          <w:rPr>
            <w:rFonts w:ascii="Cambria Math" w:hAnsi="Cambria Math" w:cs="Times New Roman"/>
            <w:color w:val="000000"/>
            <w:spacing w:val="-2"/>
            <w:sz w:val="24"/>
            <w:lang w:val="ru-RU"/>
          </w:rPr>
          <m:t>≥0</m:t>
        </m:r>
      </m:oMath>
      <w:r w:rsidR="001E061A" w:rsidRPr="001E061A">
        <w:rPr>
          <w:rFonts w:cs="Times New Roman"/>
          <w:color w:val="000000"/>
          <w:spacing w:val="-2"/>
          <w:sz w:val="24"/>
          <w:lang w:val="ru-RU"/>
        </w:rPr>
        <w:t xml:space="preserve"> </w:t>
      </w:r>
      <w:r w:rsidRPr="00163B08">
        <w:rPr>
          <w:rFonts w:cs="Times New Roman"/>
          <w:color w:val="000000"/>
          <w:spacing w:val="-2"/>
          <w:sz w:val="24"/>
          <w:lang w:val="ru-RU"/>
        </w:rPr>
        <w:t xml:space="preserve">задаёт баланс между текущей стоимостью и устойчивостью траектории решений </w:t>
      </w:r>
      <w:r w:rsidR="001E061A" w:rsidRPr="001E061A">
        <w:rPr>
          <w:rFonts w:cs="Times New Roman"/>
          <w:color w:val="000000"/>
          <w:spacing w:val="-2"/>
          <w:sz w:val="24"/>
          <w:lang w:val="ru-RU"/>
        </w:rPr>
        <w:t>[5],[6]</w:t>
      </w:r>
      <w:r w:rsidRPr="00163B08">
        <w:rPr>
          <w:rFonts w:cs="Times New Roman"/>
          <w:color w:val="000000"/>
          <w:spacing w:val="-2"/>
          <w:sz w:val="24"/>
          <w:lang w:val="ru-RU"/>
        </w:rPr>
        <w:t>. В простейшем случае</w:t>
      </w:r>
      <w:r w:rsidR="001E061A" w:rsidRPr="001E061A">
        <w:rPr>
          <w:rFonts w:cs="Times New Roman"/>
          <w:color w:val="000000"/>
          <w:spacing w:val="-2"/>
          <w:sz w:val="24"/>
          <w:lang w:val="ru-RU"/>
        </w:rPr>
        <w:t xml:space="preserve"> </w:t>
      </w:r>
      <m:oMath>
        <m:r>
          <m:rPr>
            <m:sty m:val="p"/>
          </m:rPr>
          <w:rPr>
            <w:rFonts w:ascii="Cambria Math" w:hAnsi="Cambria Math" w:cs="Times New Roman"/>
            <w:color w:val="000000"/>
            <w:spacing w:val="-2"/>
            <w:sz w:val="24"/>
          </w:rPr>
          <m:t>Φ</m:t>
        </m:r>
        <m:r>
          <w:rPr>
            <w:rFonts w:ascii="Cambria Math" w:hAnsi="Cambria Math" w:cs="Times New Roman"/>
            <w:color w:val="000000"/>
            <w:spacing w:val="-2"/>
            <w:sz w:val="24"/>
            <w:lang w:val="ru-RU"/>
          </w:rPr>
          <m:t>(</m:t>
        </m:r>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X</m:t>
            </m:r>
          </m:e>
          <m:sup>
            <m:d>
              <m:dPr>
                <m:sepChr m:val="−"/>
                <m:ctrlPr>
                  <w:rPr>
                    <w:rFonts w:ascii="Cambria Math" w:hAnsi="Cambria Math" w:cs="Times New Roman"/>
                    <w:color w:val="000000"/>
                    <w:spacing w:val="-2"/>
                    <w:sz w:val="24"/>
                  </w:rPr>
                </m:ctrlPr>
              </m:dPr>
              <m:e>
                <m:r>
                  <w:rPr>
                    <w:rFonts w:ascii="Cambria Math" w:hAnsi="Cambria Math" w:cs="Times New Roman"/>
                    <w:color w:val="000000"/>
                    <w:spacing w:val="-2"/>
                    <w:sz w:val="24"/>
                  </w:rPr>
                  <m:t>t</m:t>
                </m:r>
              </m:e>
              <m:e>
                <m:r>
                  <w:rPr>
                    <w:rFonts w:ascii="Cambria Math" w:hAnsi="Cambria Math" w:cs="Times New Roman"/>
                    <w:color w:val="000000"/>
                    <w:spacing w:val="-2"/>
                    <w:sz w:val="24"/>
                    <w:lang w:val="ru-RU"/>
                  </w:rPr>
                  <m:t>1</m:t>
                </m:r>
              </m:e>
            </m:d>
          </m:sup>
        </m:sSup>
        <m:r>
          <w:rPr>
            <w:rFonts w:ascii="Cambria Math" w:hAnsi="Cambria Math" w:cs="Times New Roman"/>
            <w:color w:val="000000"/>
            <w:spacing w:val="-2"/>
            <w:sz w:val="24"/>
            <w:lang w:val="ru-RU"/>
          </w:rPr>
          <m:t>,</m:t>
        </m:r>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X</m:t>
            </m:r>
          </m:e>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p>
        <m:r>
          <w:rPr>
            <w:rFonts w:ascii="Cambria Math" w:hAnsi="Cambria Math" w:cs="Times New Roman"/>
            <w:color w:val="000000"/>
            <w:spacing w:val="-2"/>
            <w:sz w:val="24"/>
            <w:lang w:val="ru-RU"/>
          </w:rPr>
          <m:t>)</m:t>
        </m:r>
      </m:oMath>
      <w:r w:rsidR="001E061A" w:rsidRPr="001E061A">
        <w:rPr>
          <w:rFonts w:cs="Times New Roman"/>
          <w:color w:val="000000"/>
          <w:spacing w:val="-2"/>
          <w:sz w:val="24"/>
          <w:lang w:val="ru-RU"/>
        </w:rPr>
        <w:t xml:space="preserve"> </w:t>
      </w:r>
      <w:r w:rsidRPr="00163B08">
        <w:rPr>
          <w:rFonts w:cs="Times New Roman"/>
          <w:color w:val="000000"/>
          <w:spacing w:val="-2"/>
          <w:sz w:val="24"/>
          <w:lang w:val="ru-RU"/>
        </w:rPr>
        <w:t>равно числу изменённых дуг, а во взвешенном варианте используются штрафы</w:t>
      </w:r>
      <w:r w:rsidR="001E061A" w:rsidRPr="001E061A">
        <w:rPr>
          <w:rFonts w:cs="Times New Roman"/>
          <w:color w:val="000000"/>
          <w:spacing w:val="-2"/>
          <w:sz w:val="24"/>
          <w:lang w:val="ru-RU"/>
        </w:rPr>
        <w:t xml:space="preserve"> </w:t>
      </w:r>
      <m:oMath>
        <m:sSub>
          <m:sSubPr>
            <m:ctrlPr>
              <w:rPr>
                <w:rFonts w:ascii="Cambria Math" w:hAnsi="Cambria Math" w:cs="Times New Roman"/>
                <w:color w:val="000000"/>
                <w:spacing w:val="-2"/>
                <w:sz w:val="24"/>
              </w:rPr>
            </m:ctrlPr>
          </m:sSubPr>
          <m:e>
            <m:r>
              <w:rPr>
                <w:rFonts w:ascii="Cambria Math" w:hAnsi="Cambria Math" w:cs="Times New Roman"/>
                <w:color w:val="000000"/>
                <w:spacing w:val="-2"/>
                <w:sz w:val="24"/>
              </w:rPr>
              <m:t>w</m:t>
            </m:r>
          </m:e>
          <m:sub>
            <m:r>
              <w:rPr>
                <w:rFonts w:ascii="Cambria Math" w:hAnsi="Cambria Math" w:cs="Times New Roman"/>
                <w:color w:val="000000"/>
                <w:spacing w:val="-2"/>
                <w:sz w:val="24"/>
              </w:rPr>
              <m:t>ij</m:t>
            </m:r>
          </m:sub>
        </m:sSub>
      </m:oMath>
      <w:r w:rsidR="001E061A" w:rsidRPr="001E061A">
        <w:rPr>
          <w:rFonts w:cs="Times New Roman"/>
          <w:color w:val="000000"/>
          <w:spacing w:val="-2"/>
          <w:sz w:val="24"/>
          <w:lang w:val="ru-RU"/>
        </w:rPr>
        <w:t xml:space="preserve"> </w:t>
      </w:r>
      <w:r w:rsidRPr="00163B08">
        <w:rPr>
          <w:rFonts w:cs="Times New Roman"/>
          <w:color w:val="000000"/>
          <w:spacing w:val="-2"/>
          <w:sz w:val="24"/>
          <w:lang w:val="ru-RU"/>
        </w:rPr>
        <w:t xml:space="preserve">для учёта неоднородной стоимости переназначений </w:t>
      </w:r>
      <w:r w:rsidR="001E061A" w:rsidRPr="001E061A">
        <w:rPr>
          <w:rFonts w:cs="Times New Roman"/>
          <w:color w:val="000000"/>
          <w:spacing w:val="-2"/>
          <w:sz w:val="24"/>
          <w:lang w:val="ru-RU"/>
        </w:rPr>
        <w:t>[3]</w:t>
      </w:r>
      <w:r w:rsidRPr="00163B08">
        <w:rPr>
          <w:rFonts w:cs="Times New Roman"/>
          <w:color w:val="000000"/>
          <w:spacing w:val="-2"/>
          <w:sz w:val="24"/>
          <w:lang w:val="ru-RU"/>
        </w:rPr>
        <w:t>. Динамическая задача формулируется как последовательность шагов</w:t>
      </w:r>
      <w:r w:rsidR="001E061A" w:rsidRPr="001E061A">
        <w:rPr>
          <w:rFonts w:cs="Times New Roman"/>
          <w:color w:val="000000"/>
          <w:spacing w:val="-2"/>
          <w:sz w:val="24"/>
          <w:lang w:val="ru-RU"/>
        </w:rPr>
        <w:t xml:space="preserve"> </w:t>
      </w:r>
      <m:oMath>
        <m:r>
          <w:rPr>
            <w:rFonts w:ascii="Cambria Math" w:hAnsi="Cambria Math" w:cs="Times New Roman"/>
            <w:color w:val="000000"/>
            <w:spacing w:val="-2"/>
            <w:sz w:val="24"/>
          </w:rPr>
          <m:t>t</m:t>
        </m:r>
        <m:r>
          <w:rPr>
            <w:rFonts w:ascii="Cambria Math" w:hAnsi="Cambria Math" w:cs="Times New Roman"/>
            <w:color w:val="000000"/>
            <w:spacing w:val="-2"/>
            <w:sz w:val="24"/>
            <w:lang w:val="ru-RU"/>
          </w:rPr>
          <m:t>=1,…,</m:t>
        </m:r>
        <m:r>
          <w:rPr>
            <w:rFonts w:ascii="Cambria Math" w:hAnsi="Cambria Math" w:cs="Times New Roman"/>
            <w:color w:val="000000"/>
            <w:spacing w:val="-2"/>
            <w:sz w:val="24"/>
          </w:rPr>
          <m:t>T</m:t>
        </m:r>
      </m:oMath>
      <w:r w:rsidRPr="00163B08">
        <w:rPr>
          <w:rFonts w:cs="Times New Roman"/>
          <w:color w:val="000000"/>
          <w:spacing w:val="-2"/>
          <w:sz w:val="24"/>
          <w:lang w:val="ru-RU"/>
        </w:rPr>
        <w:t>, на которых решения</w:t>
      </w:r>
      <w:r w:rsidR="001E061A" w:rsidRPr="001E061A">
        <w:rPr>
          <w:rFonts w:cs="Times New Roman"/>
          <w:color w:val="000000"/>
          <w:spacing w:val="-2"/>
          <w:sz w:val="24"/>
          <w:lang w:val="ru-RU"/>
        </w:rPr>
        <w:t xml:space="preserve"> </w:t>
      </w:r>
      <m:oMath>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X</m:t>
            </m:r>
          </m:e>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p>
      </m:oMath>
      <w:r w:rsidR="001E061A" w:rsidRPr="001E061A">
        <w:rPr>
          <w:rFonts w:cs="Times New Roman"/>
          <w:color w:val="000000"/>
          <w:spacing w:val="-2"/>
          <w:sz w:val="24"/>
          <w:lang w:val="ru-RU"/>
        </w:rPr>
        <w:t xml:space="preserve"> </w:t>
      </w:r>
      <w:r w:rsidRPr="00163B08">
        <w:rPr>
          <w:rFonts w:cs="Times New Roman"/>
          <w:color w:val="000000"/>
          <w:spacing w:val="-2"/>
          <w:sz w:val="24"/>
          <w:lang w:val="ru-RU"/>
        </w:rPr>
        <w:t>зависят от предыдущих через функционал</w:t>
      </w:r>
      <w:r w:rsidR="001E061A" w:rsidRPr="001E061A">
        <w:rPr>
          <w:rFonts w:cs="Times New Roman"/>
          <w:color w:val="000000"/>
          <w:spacing w:val="-2"/>
          <w:sz w:val="24"/>
          <w:lang w:val="ru-RU"/>
        </w:rPr>
        <w:t xml:space="preserve"> </w:t>
      </w:r>
      <m:oMath>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F</m:t>
            </m:r>
          </m:e>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p>
      </m:oMath>
      <w:r w:rsidRPr="00163B08">
        <w:rPr>
          <w:rFonts w:cs="Times New Roman"/>
          <w:color w:val="000000"/>
          <w:spacing w:val="-2"/>
          <w:sz w:val="24"/>
          <w:lang w:val="ru-RU"/>
        </w:rPr>
        <w:t xml:space="preserve">, что естественно сочетается с реоптимизацией и </w:t>
      </w:r>
      <w:proofErr w:type="spellStart"/>
      <w:r w:rsidRPr="00163B08">
        <w:rPr>
          <w:rFonts w:cs="Times New Roman"/>
          <w:color w:val="000000"/>
          <w:spacing w:val="-2"/>
          <w:sz w:val="24"/>
          <w:lang w:val="ru-RU"/>
        </w:rPr>
        <w:t>бутстрэппингом</w:t>
      </w:r>
      <w:proofErr w:type="spellEnd"/>
      <w:r w:rsidRPr="00163B08">
        <w:rPr>
          <w:rFonts w:cs="Times New Roman"/>
          <w:color w:val="000000"/>
          <w:spacing w:val="-2"/>
          <w:sz w:val="24"/>
          <w:lang w:val="ru-RU"/>
        </w:rPr>
        <w:t xml:space="preserve"> путей на графах</w:t>
      </w:r>
      <w:r w:rsidR="001E061A" w:rsidRPr="001E061A">
        <w:rPr>
          <w:rFonts w:cs="Times New Roman"/>
          <w:color w:val="000000"/>
          <w:spacing w:val="-2"/>
          <w:sz w:val="24"/>
          <w:lang w:val="ru-RU"/>
        </w:rPr>
        <w:t xml:space="preserve"> [1],[4</w:t>
      </w:r>
      <w:r w:rsidR="001E061A" w:rsidRPr="004D5958">
        <w:rPr>
          <w:rFonts w:cs="Times New Roman"/>
          <w:color w:val="000000"/>
          <w:spacing w:val="-2"/>
          <w:sz w:val="24"/>
          <w:lang w:val="ru-RU"/>
        </w:rPr>
        <w:t>]</w:t>
      </w:r>
      <w:r w:rsidRPr="00163B08">
        <w:rPr>
          <w:rFonts w:cs="Times New Roman"/>
          <w:color w:val="000000"/>
          <w:spacing w:val="-2"/>
          <w:sz w:val="24"/>
          <w:lang w:val="ru-RU"/>
        </w:rPr>
        <w:t>.​</w:t>
      </w:r>
    </w:p>
    <w:p w14:paraId="06721DA9" w14:textId="710AA250" w:rsidR="00163B08" w:rsidRPr="00163B08" w:rsidRDefault="00163B08" w:rsidP="00163B08">
      <w:pPr>
        <w:widowControl w:val="0"/>
        <w:spacing w:line="240" w:lineRule="auto"/>
        <w:ind w:firstLine="567"/>
        <w:rPr>
          <w:rFonts w:cs="Times New Roman"/>
          <w:color w:val="000000"/>
          <w:spacing w:val="-2"/>
          <w:sz w:val="24"/>
          <w:lang w:val="ru-RU"/>
        </w:rPr>
      </w:pPr>
      <w:r w:rsidRPr="00163B08">
        <w:rPr>
          <w:rFonts w:cs="Times New Roman"/>
          <w:color w:val="000000"/>
          <w:spacing w:val="-2"/>
          <w:sz w:val="24"/>
          <w:lang w:val="ru-RU"/>
        </w:rPr>
        <w:t>Динамика системы задаётся последовательностью шагов, на каждом из которых обновляются матрица стоимостей</w:t>
      </w:r>
      <w:r w:rsidR="004D5958" w:rsidRPr="004D5958">
        <w:rPr>
          <w:rFonts w:cs="Times New Roman"/>
          <w:color w:val="000000"/>
          <w:spacing w:val="-2"/>
          <w:sz w:val="24"/>
          <w:lang w:val="ru-RU"/>
        </w:rPr>
        <w:t xml:space="preserve"> </w:t>
      </w:r>
      <m:oMath>
        <m:sSup>
          <m:sSupPr>
            <m:ctrlPr>
              <w:rPr>
                <w:rFonts w:ascii="Cambria Math" w:hAnsi="Cambria Math" w:cs="Times New Roman"/>
                <w:color w:val="000000"/>
                <w:spacing w:val="-2"/>
                <w:sz w:val="24"/>
              </w:rPr>
            </m:ctrlPr>
          </m:sSupPr>
          <m:e>
            <m:r>
              <w:rPr>
                <w:rFonts w:ascii="Cambria Math" w:hAnsi="Cambria Math" w:cs="Times New Roman"/>
                <w:color w:val="000000"/>
                <w:spacing w:val="-2"/>
                <w:sz w:val="24"/>
              </w:rPr>
              <m:t>C</m:t>
            </m:r>
          </m:e>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p>
      </m:oMath>
      <w:r w:rsidR="004D5958" w:rsidRPr="004D5958">
        <w:rPr>
          <w:rFonts w:cs="Times New Roman"/>
          <w:color w:val="000000"/>
          <w:spacing w:val="-2"/>
          <w:sz w:val="24"/>
          <w:lang w:val="ru-RU"/>
        </w:rPr>
        <w:t xml:space="preserve"> </w:t>
      </w:r>
      <w:r w:rsidRPr="00163B08">
        <w:rPr>
          <w:rFonts w:cs="Times New Roman"/>
          <w:color w:val="000000"/>
          <w:spacing w:val="-2"/>
          <w:sz w:val="24"/>
          <w:lang w:val="ru-RU"/>
        </w:rPr>
        <w:t>или веса дуг графа</w:t>
      </w:r>
      <w:r w:rsidR="004D5958" w:rsidRPr="004D5958">
        <w:rPr>
          <w:rFonts w:cs="Times New Roman"/>
          <w:color w:val="000000"/>
          <w:spacing w:val="-2"/>
          <w:sz w:val="24"/>
          <w:lang w:val="ru-RU"/>
        </w:rPr>
        <w:t xml:space="preserve"> </w:t>
      </w:r>
      <m:oMath>
        <m:sSub>
          <m:sSubPr>
            <m:ctrlPr>
              <w:rPr>
                <w:rFonts w:ascii="Cambria Math" w:hAnsi="Cambria Math" w:cs="Times New Roman"/>
                <w:color w:val="000000"/>
                <w:spacing w:val="-2"/>
                <w:sz w:val="24"/>
              </w:rPr>
            </m:ctrlPr>
          </m:sSubPr>
          <m:e>
            <m:r>
              <w:rPr>
                <w:rFonts w:ascii="Cambria Math" w:hAnsi="Cambria Math" w:cs="Times New Roman"/>
                <w:color w:val="000000"/>
                <w:spacing w:val="-2"/>
                <w:sz w:val="24"/>
              </w:rPr>
              <m:t>G</m:t>
            </m:r>
          </m:e>
          <m:sub>
            <m:r>
              <w:rPr>
                <w:rFonts w:ascii="Cambria Math" w:hAnsi="Cambria Math" w:cs="Times New Roman"/>
                <w:color w:val="000000"/>
                <w:spacing w:val="-2"/>
                <w:sz w:val="24"/>
              </w:rPr>
              <m:t>t</m:t>
            </m:r>
          </m:sub>
        </m:sSub>
      </m:oMath>
      <w:r w:rsidR="004D5958" w:rsidRPr="004D5958">
        <w:rPr>
          <w:rFonts w:cs="Times New Roman"/>
          <w:color w:val="000000"/>
          <w:spacing w:val="-2"/>
          <w:sz w:val="24"/>
          <w:lang w:val="ru-RU"/>
        </w:rPr>
        <w:t xml:space="preserve"> </w:t>
      </w:r>
      <w:r w:rsidRPr="00163B08">
        <w:rPr>
          <w:rFonts w:cs="Times New Roman"/>
          <w:color w:val="000000"/>
          <w:spacing w:val="-2"/>
          <w:sz w:val="24"/>
          <w:lang w:val="ru-RU"/>
        </w:rPr>
        <w:t xml:space="preserve">в результате прихода новых заявок, изменения доступности маршрутов и стохастических возмущений номинальных параметров </w:t>
      </w:r>
      <w:r w:rsidR="004D5958" w:rsidRPr="004D5958">
        <w:rPr>
          <w:rFonts w:cs="Times New Roman"/>
          <w:color w:val="000000"/>
          <w:spacing w:val="-2"/>
          <w:sz w:val="24"/>
          <w:lang w:val="ru-RU"/>
        </w:rPr>
        <w:t>[7],[8]</w:t>
      </w:r>
      <w:r w:rsidRPr="00163B08">
        <w:rPr>
          <w:rFonts w:cs="Times New Roman"/>
          <w:color w:val="000000"/>
          <w:spacing w:val="-2"/>
          <w:sz w:val="24"/>
          <w:lang w:val="ru-RU"/>
        </w:rPr>
        <w:t xml:space="preserve">. Неопределённость описывается интервальными границами допустимых стоимостей и вероятностными характеристиками возмущений, что позволяет учитывать робастность и вероятности выхода параметров за интервалы устойчивости, используемые далее для построения интервалов устойчивости и выделения критичных связей </w:t>
      </w:r>
      <w:r w:rsidRPr="00163B08">
        <w:rPr>
          <w:rFonts w:cs="Times New Roman"/>
          <w:color w:val="000000"/>
          <w:spacing w:val="-2"/>
          <w:sz w:val="24"/>
          <w:lang w:val="ru-RU"/>
        </w:rPr>
        <w:t>[3]</w:t>
      </w:r>
      <w:r w:rsidRPr="00163B08">
        <w:rPr>
          <w:rFonts w:cs="Times New Roman"/>
          <w:color w:val="000000"/>
          <w:spacing w:val="-2"/>
          <w:sz w:val="24"/>
          <w:lang w:val="ru-RU"/>
        </w:rPr>
        <w:t>.​</w:t>
      </w:r>
    </w:p>
    <w:p w14:paraId="5D6E3C4A" w14:textId="77777777" w:rsidR="00212C73" w:rsidRDefault="00FA290D" w:rsidP="00212C73">
      <w:pPr>
        <w:widowControl w:val="0"/>
        <w:spacing w:line="240" w:lineRule="auto"/>
        <w:ind w:firstLine="567"/>
        <w:rPr>
          <w:rFonts w:cs="Times New Roman"/>
          <w:color w:val="000000"/>
          <w:spacing w:val="-2"/>
          <w:sz w:val="24"/>
        </w:rPr>
      </w:pPr>
      <w:r w:rsidRPr="00273D57">
        <w:rPr>
          <w:rFonts w:cs="Times New Roman"/>
          <w:b/>
          <w:color w:val="000000"/>
          <w:spacing w:val="-2"/>
          <w:sz w:val="24"/>
          <w:lang w:val="ru-RU"/>
        </w:rPr>
        <w:t>Моделирование неопределённости и устойчивости решений.</w:t>
      </w:r>
      <w:r w:rsidRPr="00273D57">
        <w:rPr>
          <w:rFonts w:cs="Times New Roman"/>
          <w:color w:val="000000"/>
          <w:spacing w:val="-2"/>
          <w:sz w:val="24"/>
          <w:lang w:val="ru-RU"/>
        </w:rPr>
        <w:t xml:space="preserve"> </w:t>
      </w:r>
      <w:r w:rsidR="00212C73" w:rsidRPr="00212C73">
        <w:rPr>
          <w:rFonts w:cs="Times New Roman"/>
          <w:color w:val="000000"/>
          <w:spacing w:val="-2"/>
          <w:sz w:val="24"/>
          <w:lang w:val="ru-RU"/>
        </w:rPr>
        <w:t>Интервальные и вероятностные характеристики неопределённости строятся как для стоимостей назначений, так и для стоимостей маршрутов и транспортных перевозок, что позволяет использовать единый аппарат интервалов устойчивости и вероятностей критичности для различных классов динамических транспортно</w:t>
      </w:r>
      <w:r w:rsidR="00212C73" w:rsidRPr="00212C73">
        <w:rPr>
          <w:rFonts w:cs="Times New Roman"/>
          <w:color w:val="000000"/>
          <w:spacing w:val="-2"/>
          <w:sz w:val="24"/>
          <w:lang w:val="ru-RU"/>
        </w:rPr>
        <w:noBreakHyphen/>
      </w:r>
      <w:proofErr w:type="spellStart"/>
      <w:r w:rsidR="00212C73" w:rsidRPr="00212C73">
        <w:rPr>
          <w:rFonts w:cs="Times New Roman"/>
          <w:color w:val="000000"/>
          <w:spacing w:val="-2"/>
          <w:sz w:val="24"/>
          <w:lang w:val="ru-RU"/>
        </w:rPr>
        <w:t>назначенческих</w:t>
      </w:r>
      <w:proofErr w:type="spellEnd"/>
      <w:r w:rsidR="00212C73" w:rsidRPr="00212C73">
        <w:rPr>
          <w:rFonts w:cs="Times New Roman"/>
          <w:color w:val="000000"/>
          <w:spacing w:val="-2"/>
          <w:sz w:val="24"/>
          <w:lang w:val="ru-RU"/>
        </w:rPr>
        <w:t xml:space="preserve"> задач</w:t>
      </w:r>
      <w:r w:rsidR="00212C73" w:rsidRPr="00212C73">
        <w:rPr>
          <w:rFonts w:cs="Times New Roman"/>
          <w:color w:val="000000"/>
          <w:spacing w:val="-2"/>
          <w:sz w:val="24"/>
          <w:lang w:val="ru-RU"/>
        </w:rPr>
        <w:t xml:space="preserve"> [4]</w:t>
      </w:r>
      <w:r w:rsidR="00212C73" w:rsidRPr="00212C73">
        <w:rPr>
          <w:rFonts w:cs="Times New Roman"/>
          <w:color w:val="000000"/>
          <w:spacing w:val="-2"/>
          <w:sz w:val="24"/>
          <w:lang w:val="ru-RU"/>
        </w:rPr>
        <w:t xml:space="preserve">. В </w:t>
      </w:r>
      <w:proofErr w:type="spellStart"/>
      <w:r w:rsidR="00212C73" w:rsidRPr="00212C73">
        <w:rPr>
          <w:rFonts w:cs="Times New Roman"/>
          <w:color w:val="000000"/>
          <w:spacing w:val="-2"/>
          <w:sz w:val="24"/>
          <w:lang w:val="ru-RU"/>
        </w:rPr>
        <w:t>многоагентных</w:t>
      </w:r>
      <w:proofErr w:type="spellEnd"/>
      <w:r w:rsidR="00212C73" w:rsidRPr="00212C73">
        <w:rPr>
          <w:rFonts w:cs="Times New Roman"/>
          <w:color w:val="000000"/>
          <w:spacing w:val="-2"/>
          <w:sz w:val="24"/>
          <w:lang w:val="ru-RU"/>
        </w:rPr>
        <w:t xml:space="preserve"> системах стоимостные характеристики зависят от случайных факторов нагрузки, внешней среды и внутренних параметров агентов, поэтому используется стохастическая модель​</w:t>
      </w:r>
    </w:p>
    <w:p w14:paraId="261C86F3" w14:textId="77777777" w:rsidR="00212C73" w:rsidRDefault="00212C73" w:rsidP="00212C73">
      <w:pPr>
        <w:widowControl w:val="0"/>
        <w:spacing w:line="240" w:lineRule="auto"/>
        <w:ind w:firstLine="0"/>
        <w:jc w:val="center"/>
        <w:rPr>
          <w:rFonts w:cs="Times New Roman"/>
          <w:color w:val="000000"/>
          <w:spacing w:val="-2"/>
          <w:sz w:val="24"/>
        </w:rPr>
      </w:pPr>
      <m:oMath>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c</m:t>
            </m:r>
          </m:e>
          <m:sub>
            <m:r>
              <w:rPr>
                <w:rFonts w:ascii="Cambria Math" w:hAnsi="Cambria Math" w:cs="Times New Roman"/>
                <w:color w:val="000000"/>
                <w:spacing w:val="-2"/>
                <w:sz w:val="24"/>
              </w:rPr>
              <m:t>ij</m:t>
            </m:r>
          </m:sub>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bSup>
        <m:r>
          <w:rPr>
            <w:rFonts w:ascii="Cambria Math" w:hAnsi="Cambria Math" w:cs="Times New Roman"/>
            <w:color w:val="000000"/>
            <w:spacing w:val="-2"/>
            <w:sz w:val="24"/>
          </w:rPr>
          <m:t>=</m:t>
        </m:r>
        <m:sSubSup>
          <m:sSubSupPr>
            <m:ctrlPr>
              <w:rPr>
                <w:rFonts w:ascii="Cambria Math" w:hAnsi="Cambria Math" w:cs="Times New Roman"/>
                <w:color w:val="000000"/>
                <w:spacing w:val="-2"/>
                <w:sz w:val="24"/>
              </w:rPr>
            </m:ctrlPr>
          </m:sSubSupPr>
          <m:e>
            <m:acc>
              <m:accPr>
                <m:chr m:val="ˉ"/>
                <m:ctrlPr>
                  <w:rPr>
                    <w:rFonts w:ascii="Cambria Math" w:hAnsi="Cambria Math" w:cs="Times New Roman"/>
                    <w:color w:val="000000"/>
                    <w:spacing w:val="-2"/>
                    <w:sz w:val="24"/>
                  </w:rPr>
                </m:ctrlPr>
              </m:accPr>
              <m:e>
                <m:r>
                  <w:rPr>
                    <w:rFonts w:ascii="Cambria Math" w:hAnsi="Cambria Math" w:cs="Times New Roman"/>
                    <w:color w:val="000000"/>
                    <w:spacing w:val="-2"/>
                    <w:sz w:val="24"/>
                  </w:rPr>
                  <m:t>c</m:t>
                </m:r>
              </m:e>
            </m:acc>
          </m:e>
          <m:sub>
            <m:r>
              <w:rPr>
                <w:rFonts w:ascii="Cambria Math" w:hAnsi="Cambria Math" w:cs="Times New Roman"/>
                <w:color w:val="000000"/>
                <w:spacing w:val="-2"/>
                <w:sz w:val="24"/>
              </w:rPr>
              <m:t>ij</m:t>
            </m:r>
          </m:sub>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bSup>
        <m:r>
          <w:rPr>
            <w:rFonts w:ascii="Cambria Math" w:hAnsi="Cambria Math" w:cs="Times New Roman"/>
            <w:color w:val="000000"/>
            <w:spacing w:val="-2"/>
            <w:sz w:val="24"/>
          </w:rPr>
          <m:t>+</m:t>
        </m:r>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ξ</m:t>
            </m:r>
          </m:e>
          <m:sub>
            <m:r>
              <w:rPr>
                <w:rFonts w:ascii="Cambria Math" w:hAnsi="Cambria Math" w:cs="Times New Roman"/>
                <w:color w:val="000000"/>
                <w:spacing w:val="-2"/>
                <w:sz w:val="24"/>
              </w:rPr>
              <m:t>ij</m:t>
            </m:r>
          </m:sub>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bSup>
      </m:oMath>
      <w:r w:rsidRPr="00212C73">
        <w:rPr>
          <w:rFonts w:cs="Times New Roman"/>
          <w:color w:val="000000"/>
          <w:spacing w:val="-2"/>
          <w:sz w:val="24"/>
        </w:rPr>
        <w:t>,</w:t>
      </w:r>
    </w:p>
    <w:p w14:paraId="5B3E226B" w14:textId="6105860B" w:rsidR="00212C73" w:rsidRPr="00212C73" w:rsidRDefault="00212C73" w:rsidP="00212C73">
      <w:pPr>
        <w:widowControl w:val="0"/>
        <w:spacing w:line="240" w:lineRule="auto"/>
        <w:ind w:firstLine="0"/>
        <w:rPr>
          <w:rFonts w:cs="Times New Roman"/>
          <w:color w:val="000000"/>
          <w:spacing w:val="-2"/>
          <w:sz w:val="24"/>
          <w:lang w:val="ru-RU"/>
        </w:rPr>
      </w:pPr>
      <w:r w:rsidRPr="00212C73">
        <w:rPr>
          <w:rFonts w:cs="Times New Roman"/>
          <w:color w:val="000000"/>
          <w:spacing w:val="-2"/>
          <w:sz w:val="24"/>
          <w:lang w:val="ru-RU"/>
        </w:rPr>
        <w:t>где</w:t>
      </w:r>
      <w:r w:rsidRPr="00212C73">
        <w:rPr>
          <w:rFonts w:cs="Times New Roman"/>
          <w:color w:val="000000"/>
          <w:spacing w:val="-2"/>
          <w:sz w:val="24"/>
          <w:lang w:val="ru-RU"/>
        </w:rPr>
        <w:t xml:space="preserve"> </w:t>
      </w:r>
      <m:oMath>
        <m:sSubSup>
          <m:sSubSupPr>
            <m:ctrlPr>
              <w:rPr>
                <w:rFonts w:ascii="Cambria Math" w:hAnsi="Cambria Math" w:cs="Times New Roman"/>
                <w:color w:val="000000"/>
                <w:spacing w:val="-2"/>
                <w:sz w:val="24"/>
              </w:rPr>
            </m:ctrlPr>
          </m:sSubSupPr>
          <m:e>
            <m:acc>
              <m:accPr>
                <m:chr m:val="ˉ"/>
                <m:ctrlPr>
                  <w:rPr>
                    <w:rFonts w:ascii="Cambria Math" w:hAnsi="Cambria Math" w:cs="Times New Roman"/>
                    <w:color w:val="000000"/>
                    <w:spacing w:val="-2"/>
                    <w:sz w:val="24"/>
                  </w:rPr>
                </m:ctrlPr>
              </m:accPr>
              <m:e>
                <m:r>
                  <w:rPr>
                    <w:rFonts w:ascii="Cambria Math" w:hAnsi="Cambria Math" w:cs="Times New Roman"/>
                    <w:color w:val="000000"/>
                    <w:spacing w:val="-2"/>
                    <w:sz w:val="24"/>
                  </w:rPr>
                  <m:t>c</m:t>
                </m:r>
              </m:e>
            </m:acc>
          </m:e>
          <m:sub>
            <m:r>
              <w:rPr>
                <w:rFonts w:ascii="Cambria Math" w:hAnsi="Cambria Math" w:cs="Times New Roman"/>
                <w:color w:val="000000"/>
                <w:spacing w:val="-2"/>
                <w:sz w:val="24"/>
              </w:rPr>
              <m:t>ij</m:t>
            </m:r>
          </m:sub>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bSup>
      </m:oMath>
      <w:r w:rsidRPr="00212C73">
        <w:rPr>
          <w:rFonts w:cs="Times New Roman"/>
          <w:color w:val="000000"/>
          <w:spacing w:val="-2"/>
          <w:sz w:val="24"/>
          <w:lang w:val="ru-RU"/>
        </w:rPr>
        <w:t xml:space="preserve"> </w:t>
      </w:r>
      <w:bookmarkStart w:id="0" w:name="_Hlk219047053"/>
      <w:r w:rsidRPr="00212C73">
        <w:rPr>
          <w:rFonts w:cs="Times New Roman"/>
          <w:color w:val="000000"/>
          <w:spacing w:val="-2"/>
          <w:sz w:val="24"/>
          <w:lang w:val="ru-RU"/>
        </w:rPr>
        <w:t>–</w:t>
      </w:r>
      <w:bookmarkEnd w:id="0"/>
      <w:r w:rsidRPr="00212C73">
        <w:rPr>
          <w:rFonts w:cs="Times New Roman"/>
          <w:color w:val="000000"/>
          <w:spacing w:val="-2"/>
          <w:sz w:val="24"/>
          <w:lang w:val="ru-RU"/>
        </w:rPr>
        <w:t xml:space="preserve"> </w:t>
      </w:r>
      <w:r w:rsidRPr="00212C73">
        <w:rPr>
          <w:rFonts w:cs="Times New Roman"/>
          <w:color w:val="000000"/>
          <w:spacing w:val="-2"/>
          <w:sz w:val="24"/>
          <w:lang w:val="ru-RU"/>
        </w:rPr>
        <w:t>номинальная стоимость, а</w:t>
      </w:r>
      <w:r w:rsidR="00F322ED" w:rsidRPr="00F322ED">
        <w:rPr>
          <w:rFonts w:cs="Times New Roman"/>
          <w:color w:val="000000"/>
          <w:spacing w:val="-2"/>
          <w:sz w:val="24"/>
          <w:lang w:val="ru-RU"/>
        </w:rPr>
        <w:t xml:space="preserve"> </w:t>
      </w:r>
      <m:oMath>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ξ</m:t>
            </m:r>
          </m:e>
          <m:sub>
            <m:r>
              <w:rPr>
                <w:rFonts w:ascii="Cambria Math" w:hAnsi="Cambria Math" w:cs="Times New Roman"/>
                <w:color w:val="000000"/>
                <w:spacing w:val="-2"/>
                <w:sz w:val="24"/>
              </w:rPr>
              <m:t>ij</m:t>
            </m:r>
          </m:sub>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bSup>
      </m:oMath>
      <w:r w:rsidR="00F322ED" w:rsidRPr="00F322ED">
        <w:rPr>
          <w:rFonts w:cs="Times New Roman"/>
          <w:color w:val="000000"/>
          <w:spacing w:val="-2"/>
          <w:sz w:val="24"/>
          <w:lang w:val="ru-RU"/>
        </w:rPr>
        <w:t xml:space="preserve"> </w:t>
      </w:r>
      <w:r w:rsidRPr="00212C73">
        <w:rPr>
          <w:rFonts w:cs="Times New Roman"/>
          <w:color w:val="000000"/>
          <w:spacing w:val="-2"/>
          <w:sz w:val="24"/>
          <w:lang w:val="ru-RU"/>
        </w:rPr>
        <w:t>– случайное возмущение с заданным распределением и уровнем шума; аналогично описываются стоимости маршрутов и транспортных перевозок, что позволяет анализировать влияние неопределённости на поведение назначений и маршрутов</w:t>
      </w:r>
      <w:r w:rsidR="00EB0DD3" w:rsidRPr="00EB0DD3">
        <w:rPr>
          <w:rFonts w:cs="Times New Roman"/>
          <w:color w:val="000000"/>
          <w:spacing w:val="-2"/>
          <w:sz w:val="24"/>
          <w:lang w:val="ru-RU"/>
        </w:rPr>
        <w:t xml:space="preserve"> [6]</w:t>
      </w:r>
      <w:r w:rsidRPr="00212C73">
        <w:rPr>
          <w:rFonts w:cs="Times New Roman"/>
          <w:color w:val="000000"/>
          <w:spacing w:val="-2"/>
          <w:sz w:val="24"/>
          <w:lang w:val="ru-RU"/>
        </w:rPr>
        <w:t>.​</w:t>
      </w:r>
    </w:p>
    <w:p w14:paraId="2CAD494A" w14:textId="35B5ECE4" w:rsidR="00F322ED" w:rsidRPr="00F322ED" w:rsidRDefault="00212C73" w:rsidP="00212C73">
      <w:pPr>
        <w:widowControl w:val="0"/>
        <w:spacing w:line="240" w:lineRule="auto"/>
        <w:ind w:firstLine="567"/>
        <w:rPr>
          <w:rFonts w:cs="Times New Roman"/>
          <w:color w:val="000000"/>
          <w:spacing w:val="-2"/>
          <w:sz w:val="24"/>
          <w:lang w:val="ru-RU"/>
        </w:rPr>
      </w:pPr>
      <w:r w:rsidRPr="00212C73">
        <w:rPr>
          <w:rFonts w:cs="Times New Roman"/>
          <w:color w:val="000000"/>
          <w:spacing w:val="-2"/>
          <w:sz w:val="24"/>
          <w:lang w:val="ru-RU"/>
        </w:rPr>
        <w:t>Устойчивость оптимального решения описывается интервалами устойчивости</w:t>
      </w:r>
      <w:r w:rsidR="00F322ED" w:rsidRPr="00F322ED">
        <w:rPr>
          <w:rFonts w:cs="Times New Roman"/>
          <w:color w:val="000000"/>
          <w:spacing w:val="-2"/>
          <w:sz w:val="24"/>
          <w:lang w:val="ru-RU"/>
        </w:rPr>
        <w:t xml:space="preserve"> </w:t>
      </w:r>
      <m:oMath>
        <m:d>
          <m:dPr>
            <m:begChr m:val="["/>
            <m:sepChr m:val=","/>
            <m:endChr m:val="]"/>
            <m:ctrlPr>
              <w:rPr>
                <w:rFonts w:ascii="Cambria Math" w:hAnsi="Cambria Math" w:cs="Times New Roman"/>
                <w:color w:val="000000"/>
                <w:spacing w:val="-2"/>
                <w:sz w:val="24"/>
              </w:rPr>
            </m:ctrlPr>
          </m:dPr>
          <m:e>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c</m:t>
                </m:r>
              </m:e>
              <m:sub>
                <m:r>
                  <w:rPr>
                    <w:rFonts w:ascii="Cambria Math" w:hAnsi="Cambria Math" w:cs="Times New Roman"/>
                    <w:color w:val="000000"/>
                    <w:spacing w:val="-2"/>
                    <w:sz w:val="24"/>
                  </w:rPr>
                  <m:t>ij</m:t>
                </m:r>
              </m:sub>
              <m:sup>
                <m:r>
                  <m:rPr>
                    <m:sty m:val="p"/>
                  </m:rPr>
                  <w:rPr>
                    <w:rFonts w:ascii="Cambria Math" w:hAnsi="Cambria Math" w:cs="Times New Roman"/>
                    <w:color w:val="000000"/>
                    <w:spacing w:val="-2"/>
                    <w:sz w:val="24"/>
                  </w:rPr>
                  <m:t>min</m:t>
                </m:r>
              </m:sup>
            </m:sSubSup>
          </m:e>
          <m:e>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c</m:t>
                </m:r>
              </m:e>
              <m:sub>
                <m:r>
                  <w:rPr>
                    <w:rFonts w:ascii="Cambria Math" w:hAnsi="Cambria Math" w:cs="Times New Roman"/>
                    <w:color w:val="000000"/>
                    <w:spacing w:val="-2"/>
                    <w:sz w:val="24"/>
                  </w:rPr>
                  <m:t>ij</m:t>
                </m:r>
              </m:sub>
              <m:sup>
                <m:r>
                  <m:rPr>
                    <m:sty m:val="p"/>
                  </m:rPr>
                  <w:rPr>
                    <w:rFonts w:ascii="Cambria Math" w:hAnsi="Cambria Math" w:cs="Times New Roman"/>
                    <w:color w:val="000000"/>
                    <w:spacing w:val="-2"/>
                    <w:sz w:val="24"/>
                  </w:rPr>
                  <m:t>max</m:t>
                </m:r>
              </m:sup>
            </m:sSubSup>
          </m:e>
        </m:d>
      </m:oMath>
      <w:r w:rsidRPr="00212C73">
        <w:rPr>
          <w:rFonts w:cs="Times New Roman"/>
          <w:color w:val="000000"/>
          <w:spacing w:val="-2"/>
          <w:sz w:val="24"/>
          <w:lang w:val="ru-RU"/>
        </w:rPr>
        <w:t>, построенными на основе метода потенциалов для линейной задачи о назначении и транспортных моделей</w:t>
      </w:r>
      <w:r w:rsidR="00EB0DD3" w:rsidRPr="00EB0DD3">
        <w:rPr>
          <w:rFonts w:cs="Times New Roman"/>
          <w:color w:val="000000"/>
          <w:spacing w:val="-2"/>
          <w:sz w:val="24"/>
          <w:lang w:val="ru-RU"/>
        </w:rPr>
        <w:t xml:space="preserve"> [3]</w:t>
      </w:r>
      <w:r w:rsidR="00EB0DD3" w:rsidRPr="00212C73">
        <w:rPr>
          <w:rFonts w:cs="Times New Roman"/>
          <w:color w:val="000000"/>
          <w:spacing w:val="-2"/>
          <w:sz w:val="24"/>
          <w:lang w:val="ru-RU"/>
        </w:rPr>
        <w:t>–</w:t>
      </w:r>
      <w:r w:rsidR="00EB0DD3" w:rsidRPr="00EB0DD3">
        <w:rPr>
          <w:rFonts w:cs="Times New Roman"/>
          <w:color w:val="000000"/>
          <w:spacing w:val="-2"/>
          <w:sz w:val="24"/>
          <w:lang w:val="ru-RU"/>
        </w:rPr>
        <w:t>[6]</w:t>
      </w:r>
      <w:r w:rsidRPr="00212C73">
        <w:rPr>
          <w:rFonts w:cs="Times New Roman"/>
          <w:color w:val="000000"/>
          <w:spacing w:val="-2"/>
          <w:sz w:val="24"/>
          <w:lang w:val="ru-RU"/>
        </w:rPr>
        <w:t>. Пусть на шаге</w:t>
      </w:r>
      <w:r w:rsidR="00F322ED" w:rsidRPr="00F322ED">
        <w:rPr>
          <w:rFonts w:cs="Times New Roman"/>
          <w:color w:val="000000"/>
          <w:spacing w:val="-2"/>
          <w:sz w:val="24"/>
          <w:lang w:val="ru-RU"/>
        </w:rPr>
        <w:t xml:space="preserve"> </w:t>
      </w:r>
      <m:oMath>
        <m:r>
          <w:rPr>
            <w:rFonts w:ascii="Cambria Math" w:hAnsi="Cambria Math" w:cs="Times New Roman"/>
            <w:color w:val="000000"/>
            <w:spacing w:val="-2"/>
            <w:sz w:val="24"/>
          </w:rPr>
          <m:t>t</m:t>
        </m:r>
      </m:oMath>
      <w:r w:rsidR="00F322ED" w:rsidRPr="00F322ED">
        <w:rPr>
          <w:rFonts w:cs="Times New Roman"/>
          <w:color w:val="000000"/>
          <w:spacing w:val="-2"/>
          <w:sz w:val="24"/>
          <w:lang w:val="ru-RU"/>
        </w:rPr>
        <w:t xml:space="preserve"> </w:t>
      </w:r>
      <w:r w:rsidRPr="00212C73">
        <w:rPr>
          <w:rFonts w:cs="Times New Roman"/>
          <w:color w:val="000000"/>
          <w:spacing w:val="-2"/>
          <w:sz w:val="24"/>
          <w:lang w:val="ru-RU"/>
        </w:rPr>
        <w:t>задано оптимальное решение и потенциалы; при переходе к шагу</w:t>
      </w:r>
      <w:r w:rsidR="00F322ED" w:rsidRPr="00F322ED">
        <w:rPr>
          <w:rFonts w:cs="Times New Roman"/>
          <w:color w:val="000000"/>
          <w:spacing w:val="-2"/>
          <w:sz w:val="24"/>
          <w:lang w:val="ru-RU"/>
        </w:rPr>
        <w:t xml:space="preserve"> </w:t>
      </w:r>
      <m:oMath>
        <m:r>
          <w:rPr>
            <w:rFonts w:ascii="Cambria Math" w:hAnsi="Cambria Math" w:cs="Times New Roman"/>
            <w:color w:val="000000"/>
            <w:spacing w:val="-2"/>
            <w:sz w:val="24"/>
          </w:rPr>
          <m:t>t</m:t>
        </m:r>
        <m:r>
          <w:rPr>
            <w:rFonts w:ascii="Cambria Math" w:hAnsi="Cambria Math" w:cs="Times New Roman"/>
            <w:color w:val="000000"/>
            <w:spacing w:val="-2"/>
            <w:sz w:val="24"/>
            <w:lang w:val="ru-RU"/>
          </w:rPr>
          <m:t>+1</m:t>
        </m:r>
      </m:oMath>
      <w:r w:rsidR="00F322ED" w:rsidRPr="00F322ED">
        <w:rPr>
          <w:rFonts w:cs="Times New Roman"/>
          <w:color w:val="000000"/>
          <w:spacing w:val="-2"/>
          <w:sz w:val="24"/>
          <w:lang w:val="ru-RU"/>
        </w:rPr>
        <w:t xml:space="preserve"> </w:t>
      </w:r>
      <w:r w:rsidRPr="00212C73">
        <w:rPr>
          <w:rFonts w:cs="Times New Roman"/>
          <w:color w:val="000000"/>
          <w:spacing w:val="-2"/>
          <w:sz w:val="24"/>
          <w:lang w:val="ru-RU"/>
        </w:rPr>
        <w:t>проверяется условие​</w:t>
      </w:r>
    </w:p>
    <w:p w14:paraId="1F588387" w14:textId="77777777" w:rsidR="00F322ED" w:rsidRDefault="00212C73" w:rsidP="00F322ED">
      <w:pPr>
        <w:widowControl w:val="0"/>
        <w:spacing w:line="240" w:lineRule="auto"/>
        <w:ind w:firstLine="0"/>
        <w:jc w:val="center"/>
        <w:rPr>
          <w:rFonts w:cs="Times New Roman"/>
          <w:color w:val="000000"/>
          <w:spacing w:val="-2"/>
          <w:sz w:val="24"/>
        </w:rPr>
      </w:pPr>
      <m:oMath>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c</m:t>
            </m:r>
          </m:e>
          <m:sub>
            <m:r>
              <w:rPr>
                <w:rFonts w:ascii="Cambria Math" w:hAnsi="Cambria Math" w:cs="Times New Roman"/>
                <w:color w:val="000000"/>
                <w:spacing w:val="-2"/>
                <w:sz w:val="24"/>
              </w:rPr>
              <m:t>ij</m:t>
            </m:r>
          </m:sub>
          <m:sup>
            <m:r>
              <m:rPr>
                <m:sty m:val="p"/>
              </m:rPr>
              <w:rPr>
                <w:rFonts w:ascii="Cambria Math" w:hAnsi="Cambria Math" w:cs="Times New Roman"/>
                <w:color w:val="000000"/>
                <w:spacing w:val="-2"/>
                <w:sz w:val="24"/>
              </w:rPr>
              <m:t>min</m:t>
            </m:r>
          </m:sup>
        </m:sSubSup>
        <m:r>
          <w:rPr>
            <w:rFonts w:ascii="Cambria Math" w:hAnsi="Cambria Math" w:cs="Times New Roman"/>
            <w:color w:val="000000"/>
            <w:spacing w:val="-2"/>
            <w:sz w:val="24"/>
          </w:rPr>
          <m:t>≤</m:t>
        </m:r>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c</m:t>
            </m:r>
          </m:e>
          <m:sub>
            <m:r>
              <w:rPr>
                <w:rFonts w:ascii="Cambria Math" w:hAnsi="Cambria Math" w:cs="Times New Roman"/>
                <w:color w:val="000000"/>
                <w:spacing w:val="-2"/>
                <w:sz w:val="24"/>
              </w:rPr>
              <m:t>ij</m:t>
            </m:r>
          </m:sub>
          <m:sup>
            <m:d>
              <m:dPr>
                <m:sepChr m:val="+"/>
                <m:ctrlPr>
                  <w:rPr>
                    <w:rFonts w:ascii="Cambria Math" w:hAnsi="Cambria Math" w:cs="Times New Roman"/>
                    <w:color w:val="000000"/>
                    <w:spacing w:val="-2"/>
                    <w:sz w:val="24"/>
                  </w:rPr>
                </m:ctrlPr>
              </m:dPr>
              <m:e>
                <m:r>
                  <w:rPr>
                    <w:rFonts w:ascii="Cambria Math" w:hAnsi="Cambria Math" w:cs="Times New Roman"/>
                    <w:color w:val="000000"/>
                    <w:spacing w:val="-2"/>
                    <w:sz w:val="24"/>
                  </w:rPr>
                  <m:t>t</m:t>
                </m:r>
              </m:e>
              <m:e>
                <m:r>
                  <w:rPr>
                    <w:rFonts w:ascii="Cambria Math" w:hAnsi="Cambria Math" w:cs="Times New Roman"/>
                    <w:color w:val="000000"/>
                    <w:spacing w:val="-2"/>
                    <w:sz w:val="24"/>
                  </w:rPr>
                  <m:t>1</m:t>
                </m:r>
              </m:e>
            </m:d>
          </m:sup>
        </m:sSubSup>
        <m:r>
          <w:rPr>
            <w:rFonts w:ascii="Cambria Math" w:hAnsi="Cambria Math" w:cs="Times New Roman"/>
            <w:color w:val="000000"/>
            <w:spacing w:val="-2"/>
            <w:sz w:val="24"/>
          </w:rPr>
          <m:t>≤</m:t>
        </m:r>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c</m:t>
            </m:r>
          </m:e>
          <m:sub>
            <m:r>
              <w:rPr>
                <w:rFonts w:ascii="Cambria Math" w:hAnsi="Cambria Math" w:cs="Times New Roman"/>
                <w:color w:val="000000"/>
                <w:spacing w:val="-2"/>
                <w:sz w:val="24"/>
              </w:rPr>
              <m:t>ij</m:t>
            </m:r>
          </m:sub>
          <m:sup>
            <m:r>
              <m:rPr>
                <m:sty m:val="p"/>
              </m:rPr>
              <w:rPr>
                <w:rFonts w:ascii="Cambria Math" w:hAnsi="Cambria Math" w:cs="Times New Roman"/>
                <w:color w:val="000000"/>
                <w:spacing w:val="-2"/>
                <w:sz w:val="24"/>
              </w:rPr>
              <m:t>max</m:t>
            </m:r>
          </m:sup>
        </m:sSubSup>
      </m:oMath>
      <w:r w:rsidRPr="00212C73">
        <w:rPr>
          <w:rFonts w:cs="Times New Roman"/>
          <w:color w:val="000000"/>
          <w:spacing w:val="-2"/>
          <w:sz w:val="24"/>
        </w:rPr>
        <w:t>,</w:t>
      </w:r>
    </w:p>
    <w:p w14:paraId="79BB5762" w14:textId="58A3CF67" w:rsidR="00212C73" w:rsidRPr="00212C73" w:rsidRDefault="00212C73" w:rsidP="00F322ED">
      <w:pPr>
        <w:widowControl w:val="0"/>
        <w:spacing w:line="240" w:lineRule="auto"/>
        <w:ind w:firstLine="0"/>
        <w:rPr>
          <w:rFonts w:cs="Times New Roman"/>
          <w:color w:val="000000"/>
          <w:spacing w:val="-2"/>
          <w:sz w:val="24"/>
          <w:lang w:val="ru-RU"/>
        </w:rPr>
      </w:pPr>
      <w:r w:rsidRPr="00212C73">
        <w:rPr>
          <w:rFonts w:cs="Times New Roman"/>
          <w:color w:val="000000"/>
          <w:spacing w:val="-2"/>
          <w:sz w:val="24"/>
          <w:lang w:val="ru-RU"/>
        </w:rPr>
        <w:t>и дуги, нарушающие его, образуют детерминированно критичное множество, локализующее область пересмотра. Интервалы устойчивости одновременно служат критерием робастности и механизмом наследования: пока изменения параметров лежат внутри интервалов, базисный план и соответствующие маршруты сохраняют (квази)оптимальность и используются как начальное приближение при реоптимизации.​</w:t>
      </w:r>
    </w:p>
    <w:p w14:paraId="07274717" w14:textId="77777777" w:rsidR="00EB0DD3" w:rsidRDefault="00212C73" w:rsidP="00212C73">
      <w:pPr>
        <w:widowControl w:val="0"/>
        <w:spacing w:line="240" w:lineRule="auto"/>
        <w:ind w:firstLine="567"/>
        <w:rPr>
          <w:rFonts w:cs="Times New Roman"/>
          <w:color w:val="000000"/>
          <w:spacing w:val="-2"/>
          <w:sz w:val="24"/>
        </w:rPr>
      </w:pPr>
      <w:r w:rsidRPr="00212C73">
        <w:rPr>
          <w:rFonts w:cs="Times New Roman"/>
          <w:color w:val="000000"/>
          <w:spacing w:val="-2"/>
          <w:sz w:val="24"/>
          <w:lang w:val="ru-RU"/>
        </w:rPr>
        <w:t>С учётом стохастической природы стоимостей интервалы устойчивости применяются и для вероятностной оценки: для заданного распределения</w:t>
      </w:r>
      <w:r w:rsidR="00EB0DD3" w:rsidRPr="00EB0DD3">
        <w:rPr>
          <w:rFonts w:cs="Times New Roman"/>
          <w:color w:val="000000"/>
          <w:spacing w:val="-2"/>
          <w:sz w:val="24"/>
          <w:lang w:val="ru-RU"/>
        </w:rPr>
        <w:t xml:space="preserve"> </w:t>
      </w:r>
      <m:oMath>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ξ</m:t>
            </m:r>
          </m:e>
          <m:sub>
            <m:r>
              <w:rPr>
                <w:rFonts w:ascii="Cambria Math" w:hAnsi="Cambria Math" w:cs="Times New Roman"/>
                <w:color w:val="000000"/>
                <w:spacing w:val="-2"/>
                <w:sz w:val="24"/>
              </w:rPr>
              <m:t>ij</m:t>
            </m:r>
          </m:sub>
          <m:sup>
            <m:d>
              <m:dPr>
                <m:ctrlPr>
                  <w:rPr>
                    <w:rFonts w:ascii="Cambria Math" w:hAnsi="Cambria Math" w:cs="Times New Roman"/>
                    <w:color w:val="000000"/>
                    <w:spacing w:val="-2"/>
                    <w:sz w:val="24"/>
                  </w:rPr>
                </m:ctrlPr>
              </m:dPr>
              <m:e>
                <m:r>
                  <w:rPr>
                    <w:rFonts w:ascii="Cambria Math" w:hAnsi="Cambria Math" w:cs="Times New Roman"/>
                    <w:color w:val="000000"/>
                    <w:spacing w:val="-2"/>
                    <w:sz w:val="24"/>
                  </w:rPr>
                  <m:t>t</m:t>
                </m:r>
              </m:e>
            </m:d>
          </m:sup>
        </m:sSubSup>
      </m:oMath>
      <w:r w:rsidR="00EB0DD3" w:rsidRPr="00EB0DD3">
        <w:rPr>
          <w:rFonts w:cs="Times New Roman"/>
          <w:color w:val="000000"/>
          <w:spacing w:val="-2"/>
          <w:sz w:val="24"/>
          <w:lang w:val="ru-RU"/>
        </w:rPr>
        <w:t xml:space="preserve"> </w:t>
      </w:r>
      <w:r w:rsidRPr="00212C73">
        <w:rPr>
          <w:rFonts w:cs="Times New Roman"/>
          <w:color w:val="000000"/>
          <w:spacing w:val="-2"/>
          <w:sz w:val="24"/>
          <w:lang w:val="ru-RU"/>
        </w:rPr>
        <w:t>рассматривается</w:t>
      </w:r>
    </w:p>
    <w:p w14:paraId="7BA47314" w14:textId="77777777" w:rsidR="00EB0DD3" w:rsidRPr="00EB0DD3" w:rsidRDefault="00212C73" w:rsidP="00EB0DD3">
      <w:pPr>
        <w:widowControl w:val="0"/>
        <w:spacing w:line="240" w:lineRule="auto"/>
        <w:ind w:firstLine="0"/>
        <w:jc w:val="center"/>
        <w:rPr>
          <w:rFonts w:cs="Times New Roman"/>
          <w:color w:val="000000"/>
          <w:spacing w:val="-2"/>
          <w:sz w:val="24"/>
          <w:lang w:val="ru-RU"/>
        </w:rPr>
      </w:pPr>
      <m:oMath>
        <m:sSub>
          <m:sSubPr>
            <m:ctrlPr>
              <w:rPr>
                <w:rFonts w:ascii="Cambria Math" w:hAnsi="Cambria Math" w:cs="Times New Roman"/>
                <w:color w:val="000000"/>
                <w:spacing w:val="-2"/>
                <w:sz w:val="24"/>
              </w:rPr>
            </m:ctrlPr>
          </m:sSubPr>
          <m:e>
            <m:r>
              <w:rPr>
                <w:rFonts w:ascii="Cambria Math" w:hAnsi="Cambria Math" w:cs="Times New Roman"/>
                <w:color w:val="000000"/>
                <w:spacing w:val="-2"/>
                <w:sz w:val="24"/>
              </w:rPr>
              <m:t>p</m:t>
            </m:r>
          </m:e>
          <m:sub>
            <m:r>
              <w:rPr>
                <w:rFonts w:ascii="Cambria Math" w:hAnsi="Cambria Math" w:cs="Times New Roman"/>
                <w:color w:val="000000"/>
                <w:spacing w:val="-2"/>
                <w:sz w:val="24"/>
              </w:rPr>
              <m:t>ij</m:t>
            </m:r>
          </m:sub>
        </m:sSub>
        <m:r>
          <w:rPr>
            <w:rFonts w:ascii="Cambria Math" w:hAnsi="Cambria Math" w:cs="Times New Roman"/>
            <w:color w:val="000000"/>
            <w:spacing w:val="-2"/>
            <w:sz w:val="24"/>
            <w:lang w:val="ru-RU"/>
          </w:rPr>
          <m:t>=</m:t>
        </m:r>
        <m:r>
          <m:rPr>
            <m:scr m:val="double-struck"/>
            <m:sty m:val="p"/>
          </m:rPr>
          <w:rPr>
            <w:rFonts w:ascii="Cambria Math" w:hAnsi="Cambria Math" w:cs="Times New Roman"/>
            <w:color w:val="000000"/>
            <w:spacing w:val="-2"/>
            <w:sz w:val="24"/>
            <w:lang w:val="ru-RU"/>
          </w:rPr>
          <m:t>P</m:t>
        </m:r>
        <m:r>
          <w:rPr>
            <w:rFonts w:ascii="Cambria Math" w:hAnsi="Cambria Math" w:cs="Times New Roman"/>
            <w:color w:val="000000"/>
            <w:spacing w:val="-2"/>
            <w:sz w:val="24"/>
            <w:lang w:val="ru-RU"/>
          </w:rPr>
          <m:t>(</m:t>
        </m:r>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c</m:t>
            </m:r>
          </m:e>
          <m:sub>
            <m:r>
              <w:rPr>
                <w:rFonts w:ascii="Cambria Math" w:hAnsi="Cambria Math" w:cs="Times New Roman"/>
                <w:color w:val="000000"/>
                <w:spacing w:val="-2"/>
                <w:sz w:val="24"/>
              </w:rPr>
              <m:t>ij</m:t>
            </m:r>
          </m:sub>
          <m:sup>
            <m:d>
              <m:dPr>
                <m:sepChr m:val="+"/>
                <m:ctrlPr>
                  <w:rPr>
                    <w:rFonts w:ascii="Cambria Math" w:hAnsi="Cambria Math" w:cs="Times New Roman"/>
                    <w:color w:val="000000"/>
                    <w:spacing w:val="-2"/>
                    <w:sz w:val="24"/>
                  </w:rPr>
                </m:ctrlPr>
              </m:dPr>
              <m:e>
                <m:r>
                  <w:rPr>
                    <w:rFonts w:ascii="Cambria Math" w:hAnsi="Cambria Math" w:cs="Times New Roman"/>
                    <w:color w:val="000000"/>
                    <w:spacing w:val="-2"/>
                    <w:sz w:val="24"/>
                  </w:rPr>
                  <m:t>t</m:t>
                </m:r>
              </m:e>
              <m:e>
                <m:r>
                  <w:rPr>
                    <w:rFonts w:ascii="Cambria Math" w:hAnsi="Cambria Math" w:cs="Times New Roman"/>
                    <w:color w:val="000000"/>
                    <w:spacing w:val="-2"/>
                    <w:sz w:val="24"/>
                    <w:lang w:val="ru-RU"/>
                  </w:rPr>
                  <m:t>1</m:t>
                </m:r>
              </m:e>
            </m:d>
          </m:sup>
        </m:sSubSup>
        <m:r>
          <w:rPr>
            <w:rFonts w:ascii="Cambria Math" w:hAnsi="Cambria Math" w:cs="Times New Roman"/>
            <w:color w:val="000000"/>
            <w:spacing w:val="-2"/>
            <w:sz w:val="24"/>
            <w:lang w:val="ru-RU"/>
          </w:rPr>
          <m:t>&lt;</m:t>
        </m:r>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c</m:t>
            </m:r>
          </m:e>
          <m:sub>
            <m:r>
              <w:rPr>
                <w:rFonts w:ascii="Cambria Math" w:hAnsi="Cambria Math" w:cs="Times New Roman"/>
                <w:color w:val="000000"/>
                <w:spacing w:val="-2"/>
                <w:sz w:val="24"/>
              </w:rPr>
              <m:t>ij</m:t>
            </m:r>
          </m:sub>
          <m:sup>
            <m:r>
              <m:rPr>
                <m:sty m:val="p"/>
              </m:rPr>
              <w:rPr>
                <w:rFonts w:ascii="Cambria Math" w:hAnsi="Cambria Math" w:cs="Times New Roman"/>
                <w:color w:val="000000"/>
                <w:spacing w:val="-2"/>
                <w:sz w:val="24"/>
              </w:rPr>
              <m:t>min</m:t>
            </m:r>
          </m:sup>
        </m:sSubSup>
        <m:r>
          <m:rPr>
            <m:nor/>
          </m:rPr>
          <w:rPr>
            <w:rFonts w:cs="Times New Roman"/>
            <w:color w:val="000000"/>
            <w:spacing w:val="-2"/>
            <w:sz w:val="24"/>
            <w:lang w:val="ru-RU"/>
          </w:rPr>
          <m:t xml:space="preserve"> или </m:t>
        </m:r>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c</m:t>
            </m:r>
          </m:e>
          <m:sub>
            <m:r>
              <w:rPr>
                <w:rFonts w:ascii="Cambria Math" w:hAnsi="Cambria Math" w:cs="Times New Roman"/>
                <w:color w:val="000000"/>
                <w:spacing w:val="-2"/>
                <w:sz w:val="24"/>
              </w:rPr>
              <m:t>ij</m:t>
            </m:r>
          </m:sub>
          <m:sup>
            <m:d>
              <m:dPr>
                <m:sepChr m:val="+"/>
                <m:ctrlPr>
                  <w:rPr>
                    <w:rFonts w:ascii="Cambria Math" w:hAnsi="Cambria Math" w:cs="Times New Roman"/>
                    <w:color w:val="000000"/>
                    <w:spacing w:val="-2"/>
                    <w:sz w:val="24"/>
                  </w:rPr>
                </m:ctrlPr>
              </m:dPr>
              <m:e>
                <m:r>
                  <w:rPr>
                    <w:rFonts w:ascii="Cambria Math" w:hAnsi="Cambria Math" w:cs="Times New Roman"/>
                    <w:color w:val="000000"/>
                    <w:spacing w:val="-2"/>
                    <w:sz w:val="24"/>
                  </w:rPr>
                  <m:t>t</m:t>
                </m:r>
              </m:e>
              <m:e>
                <m:r>
                  <w:rPr>
                    <w:rFonts w:ascii="Cambria Math" w:hAnsi="Cambria Math" w:cs="Times New Roman"/>
                    <w:color w:val="000000"/>
                    <w:spacing w:val="-2"/>
                    <w:sz w:val="24"/>
                    <w:lang w:val="ru-RU"/>
                  </w:rPr>
                  <m:t>1</m:t>
                </m:r>
              </m:e>
            </m:d>
          </m:sup>
        </m:sSubSup>
        <m:r>
          <w:rPr>
            <w:rFonts w:ascii="Cambria Math" w:hAnsi="Cambria Math" w:cs="Times New Roman"/>
            <w:color w:val="000000"/>
            <w:spacing w:val="-2"/>
            <w:sz w:val="24"/>
            <w:lang w:val="ru-RU"/>
          </w:rPr>
          <m:t>&gt;</m:t>
        </m:r>
        <m:sSubSup>
          <m:sSubSupPr>
            <m:ctrlPr>
              <w:rPr>
                <w:rFonts w:ascii="Cambria Math" w:hAnsi="Cambria Math" w:cs="Times New Roman"/>
                <w:color w:val="000000"/>
                <w:spacing w:val="-2"/>
                <w:sz w:val="24"/>
              </w:rPr>
            </m:ctrlPr>
          </m:sSubSupPr>
          <m:e>
            <m:r>
              <w:rPr>
                <w:rFonts w:ascii="Cambria Math" w:hAnsi="Cambria Math" w:cs="Times New Roman"/>
                <w:color w:val="000000"/>
                <w:spacing w:val="-2"/>
                <w:sz w:val="24"/>
              </w:rPr>
              <m:t>c</m:t>
            </m:r>
          </m:e>
          <m:sub>
            <m:r>
              <w:rPr>
                <w:rFonts w:ascii="Cambria Math" w:hAnsi="Cambria Math" w:cs="Times New Roman"/>
                <w:color w:val="000000"/>
                <w:spacing w:val="-2"/>
                <w:sz w:val="24"/>
              </w:rPr>
              <m:t>ij</m:t>
            </m:r>
          </m:sub>
          <m:sup>
            <m:r>
              <m:rPr>
                <m:sty m:val="p"/>
              </m:rPr>
              <w:rPr>
                <w:rFonts w:ascii="Cambria Math" w:hAnsi="Cambria Math" w:cs="Times New Roman"/>
                <w:color w:val="000000"/>
                <w:spacing w:val="-2"/>
                <w:sz w:val="24"/>
              </w:rPr>
              <m:t>max</m:t>
            </m:r>
          </m:sup>
        </m:sSubSup>
        <m:r>
          <w:rPr>
            <w:rFonts w:ascii="Cambria Math" w:hAnsi="Cambria Math" w:cs="Times New Roman"/>
            <w:color w:val="000000"/>
            <w:spacing w:val="-2"/>
            <w:sz w:val="24"/>
            <w:lang w:val="ru-RU"/>
          </w:rPr>
          <m:t>)</m:t>
        </m:r>
      </m:oMath>
      <w:r w:rsidRPr="00212C73">
        <w:rPr>
          <w:rFonts w:cs="Times New Roman"/>
          <w:color w:val="000000"/>
          <w:spacing w:val="-2"/>
          <w:sz w:val="24"/>
          <w:lang w:val="ru-RU"/>
        </w:rPr>
        <w:t>,</w:t>
      </w:r>
    </w:p>
    <w:p w14:paraId="231435C0" w14:textId="016F3524" w:rsidR="00212C73" w:rsidRPr="00212C73" w:rsidRDefault="00212C73" w:rsidP="00EB0DD3">
      <w:pPr>
        <w:widowControl w:val="0"/>
        <w:spacing w:line="240" w:lineRule="auto"/>
        <w:ind w:firstLine="0"/>
        <w:rPr>
          <w:rFonts w:cs="Times New Roman"/>
          <w:color w:val="000000"/>
          <w:spacing w:val="-2"/>
          <w:sz w:val="24"/>
          <w:lang w:val="ru-RU"/>
        </w:rPr>
      </w:pPr>
      <w:r w:rsidRPr="00212C73">
        <w:rPr>
          <w:rFonts w:cs="Times New Roman"/>
          <w:color w:val="000000"/>
          <w:spacing w:val="-2"/>
          <w:sz w:val="24"/>
          <w:lang w:val="ru-RU"/>
        </w:rPr>
        <w:t>и при</w:t>
      </w:r>
      <w:r w:rsidR="00EB0DD3" w:rsidRPr="00EB0DD3">
        <w:rPr>
          <w:rFonts w:cs="Times New Roman"/>
          <w:color w:val="000000"/>
          <w:spacing w:val="-2"/>
          <w:sz w:val="24"/>
          <w:lang w:val="ru-RU"/>
        </w:rPr>
        <w:t xml:space="preserve"> </w:t>
      </w:r>
      <m:oMath>
        <m:sSub>
          <m:sSubPr>
            <m:ctrlPr>
              <w:rPr>
                <w:rFonts w:ascii="Cambria Math" w:hAnsi="Cambria Math" w:cs="Times New Roman"/>
                <w:color w:val="000000"/>
                <w:spacing w:val="-2"/>
                <w:sz w:val="24"/>
              </w:rPr>
            </m:ctrlPr>
          </m:sSubPr>
          <m:e>
            <m:r>
              <w:rPr>
                <w:rFonts w:ascii="Cambria Math" w:hAnsi="Cambria Math" w:cs="Times New Roman"/>
                <w:color w:val="000000"/>
                <w:spacing w:val="-2"/>
                <w:sz w:val="24"/>
              </w:rPr>
              <m:t>p</m:t>
            </m:r>
          </m:e>
          <m:sub>
            <m:r>
              <w:rPr>
                <w:rFonts w:ascii="Cambria Math" w:hAnsi="Cambria Math" w:cs="Times New Roman"/>
                <w:color w:val="000000"/>
                <w:spacing w:val="-2"/>
                <w:sz w:val="24"/>
              </w:rPr>
              <m:t>ij</m:t>
            </m:r>
          </m:sub>
        </m:sSub>
        <m:r>
          <w:rPr>
            <w:rFonts w:ascii="Cambria Math" w:hAnsi="Cambria Math" w:cs="Times New Roman"/>
            <w:color w:val="000000"/>
            <w:spacing w:val="-2"/>
            <w:sz w:val="24"/>
            <w:lang w:val="ru-RU"/>
          </w:rPr>
          <m:t>≥</m:t>
        </m:r>
        <m:sSub>
          <m:sSubPr>
            <m:ctrlPr>
              <w:rPr>
                <w:rFonts w:ascii="Cambria Math" w:hAnsi="Cambria Math" w:cs="Times New Roman"/>
                <w:color w:val="000000"/>
                <w:spacing w:val="-2"/>
                <w:sz w:val="24"/>
              </w:rPr>
            </m:ctrlPr>
          </m:sSubPr>
          <m:e>
            <m:r>
              <w:rPr>
                <w:rFonts w:ascii="Cambria Math" w:hAnsi="Cambria Math" w:cs="Times New Roman"/>
                <w:color w:val="000000"/>
                <w:spacing w:val="-2"/>
                <w:sz w:val="24"/>
              </w:rPr>
              <m:t>p</m:t>
            </m:r>
          </m:e>
          <m:sub>
            <m:r>
              <m:rPr>
                <m:nor/>
              </m:rPr>
              <w:rPr>
                <w:rFonts w:cs="Times New Roman"/>
                <w:color w:val="000000"/>
                <w:spacing w:val="-2"/>
                <w:sz w:val="24"/>
              </w:rPr>
              <m:t>crit</m:t>
            </m:r>
          </m:sub>
        </m:sSub>
      </m:oMath>
      <w:r w:rsidR="00EB0DD3" w:rsidRPr="00EB0DD3">
        <w:rPr>
          <w:rFonts w:cs="Times New Roman"/>
          <w:color w:val="000000"/>
          <w:spacing w:val="-2"/>
          <w:sz w:val="24"/>
          <w:lang w:val="ru-RU"/>
        </w:rPr>
        <w:t xml:space="preserve"> </w:t>
      </w:r>
      <w:r w:rsidRPr="00212C73">
        <w:rPr>
          <w:rFonts w:cs="Times New Roman"/>
          <w:color w:val="000000"/>
          <w:spacing w:val="-2"/>
          <w:sz w:val="24"/>
          <w:lang w:val="ru-RU"/>
        </w:rPr>
        <w:t xml:space="preserve">дуга считается вероятностно критичной. Объединение </w:t>
      </w:r>
      <w:proofErr w:type="spellStart"/>
      <w:r w:rsidRPr="00212C73">
        <w:rPr>
          <w:rFonts w:cs="Times New Roman"/>
          <w:color w:val="000000"/>
          <w:spacing w:val="-2"/>
          <w:sz w:val="24"/>
          <w:lang w:val="ru-RU"/>
        </w:rPr>
        <w:t>детерминированно</w:t>
      </w:r>
      <w:proofErr w:type="spellEnd"/>
      <w:r w:rsidRPr="00212C73">
        <w:rPr>
          <w:rFonts w:cs="Times New Roman"/>
          <w:color w:val="000000"/>
          <w:spacing w:val="-2"/>
          <w:sz w:val="24"/>
          <w:lang w:val="ru-RU"/>
        </w:rPr>
        <w:t xml:space="preserve"> и </w:t>
      </w:r>
      <w:r w:rsidRPr="00212C73">
        <w:rPr>
          <w:rFonts w:cs="Times New Roman"/>
          <w:color w:val="000000"/>
          <w:spacing w:val="-2"/>
          <w:sz w:val="24"/>
          <w:lang w:val="ru-RU"/>
        </w:rPr>
        <w:lastRenderedPageBreak/>
        <w:t xml:space="preserve">вероятностно критичных дуг задаёт подграф </w:t>
      </w:r>
      <w:proofErr w:type="spellStart"/>
      <w:r w:rsidRPr="00212C73">
        <w:rPr>
          <w:rFonts w:cs="Times New Roman"/>
          <w:color w:val="000000"/>
          <w:spacing w:val="-2"/>
          <w:sz w:val="24"/>
          <w:lang w:val="ru-RU"/>
        </w:rPr>
        <w:t>реоптимизации</w:t>
      </w:r>
      <w:proofErr w:type="spellEnd"/>
      <w:r w:rsidRPr="00212C73">
        <w:rPr>
          <w:rFonts w:cs="Times New Roman"/>
          <w:color w:val="000000"/>
          <w:spacing w:val="-2"/>
          <w:sz w:val="24"/>
          <w:lang w:val="ru-RU"/>
        </w:rPr>
        <w:t>, используемый при наследовании решений и локальной корректировке структур.​</w:t>
      </w:r>
    </w:p>
    <w:p w14:paraId="0434D025" w14:textId="75F307C9" w:rsidR="0037584D" w:rsidRDefault="00CB5EA5" w:rsidP="00537A24">
      <w:pPr>
        <w:widowControl w:val="0"/>
        <w:spacing w:line="240" w:lineRule="auto"/>
        <w:ind w:firstLine="567"/>
        <w:rPr>
          <w:rFonts w:cs="Times New Roman"/>
          <w:color w:val="000000"/>
          <w:sz w:val="24"/>
          <w:lang w:val="ru-RU"/>
        </w:rPr>
      </w:pPr>
      <w:r w:rsidRPr="00CB5EA5">
        <w:rPr>
          <w:rFonts w:cs="Times New Roman"/>
          <w:b/>
          <w:bCs/>
          <w:color w:val="000000"/>
          <w:sz w:val="24"/>
          <w:lang w:val="ru-RU"/>
        </w:rPr>
        <w:t xml:space="preserve">Алгоритм </w:t>
      </w:r>
      <w:proofErr w:type="spellStart"/>
      <w:r w:rsidRPr="00CB5EA5">
        <w:rPr>
          <w:rFonts w:cs="Times New Roman"/>
          <w:b/>
          <w:bCs/>
          <w:color w:val="000000"/>
          <w:sz w:val="24"/>
          <w:lang w:val="ru-RU"/>
        </w:rPr>
        <w:t>реоптимизации</w:t>
      </w:r>
      <w:proofErr w:type="spellEnd"/>
      <w:r w:rsidRPr="00CB5EA5">
        <w:rPr>
          <w:rFonts w:cs="Times New Roman"/>
          <w:b/>
          <w:bCs/>
          <w:color w:val="000000"/>
          <w:sz w:val="24"/>
          <w:lang w:val="ru-RU"/>
        </w:rPr>
        <w:t xml:space="preserve"> динамической</w:t>
      </w:r>
      <w:r w:rsidRPr="00730067">
        <w:rPr>
          <w:rFonts w:cs="Times New Roman"/>
          <w:b/>
          <w:bCs/>
          <w:color w:val="000000"/>
          <w:sz w:val="24"/>
          <w:lang w:val="ru-RU"/>
        </w:rPr>
        <w:t xml:space="preserve"> </w:t>
      </w:r>
      <w:r>
        <w:rPr>
          <w:rFonts w:cs="Times New Roman"/>
          <w:b/>
          <w:bCs/>
          <w:color w:val="000000"/>
          <w:sz w:val="24"/>
          <w:lang w:val="ru-RU"/>
        </w:rPr>
        <w:t>задачи</w:t>
      </w:r>
      <w:r w:rsidR="00730067">
        <w:rPr>
          <w:rFonts w:cs="Times New Roman"/>
          <w:b/>
          <w:bCs/>
          <w:color w:val="000000"/>
          <w:sz w:val="24"/>
          <w:lang w:val="ru-RU"/>
        </w:rPr>
        <w:t xml:space="preserve"> </w:t>
      </w:r>
      <w:r w:rsidR="00730067" w:rsidRPr="00730067">
        <w:rPr>
          <w:rFonts w:cs="Times New Roman"/>
          <w:b/>
          <w:bCs/>
          <w:color w:val="000000"/>
          <w:sz w:val="24"/>
          <w:lang w:val="ru-RU"/>
        </w:rPr>
        <w:t>о назначениях</w:t>
      </w:r>
      <w:r w:rsidR="0065390D" w:rsidRPr="0065390D">
        <w:rPr>
          <w:rFonts w:cs="Times New Roman"/>
          <w:b/>
          <w:bCs/>
          <w:color w:val="000000"/>
          <w:sz w:val="24"/>
          <w:lang w:val="ru-RU"/>
        </w:rPr>
        <w:t>.</w:t>
      </w:r>
      <w:r w:rsidR="0065390D" w:rsidRPr="0065390D">
        <w:rPr>
          <w:rFonts w:cs="Times New Roman"/>
          <w:color w:val="000000"/>
          <w:sz w:val="24"/>
          <w:lang w:val="ru-RU"/>
        </w:rPr>
        <w:t xml:space="preserve"> </w:t>
      </w:r>
      <w:r w:rsidR="0037584D" w:rsidRPr="0037584D">
        <w:rPr>
          <w:rFonts w:cs="Times New Roman"/>
          <w:color w:val="000000"/>
          <w:sz w:val="24"/>
          <w:lang w:val="ru-RU"/>
        </w:rPr>
        <w:t xml:space="preserve">Описываемый далее алгоритм выступает единым каркасом </w:t>
      </w:r>
      <w:proofErr w:type="spellStart"/>
      <w:r w:rsidR="0037584D" w:rsidRPr="0037584D">
        <w:rPr>
          <w:rFonts w:cs="Times New Roman"/>
          <w:color w:val="000000"/>
          <w:sz w:val="24"/>
          <w:lang w:val="ru-RU"/>
        </w:rPr>
        <w:t>реоптимизации</w:t>
      </w:r>
      <w:proofErr w:type="spellEnd"/>
      <w:r w:rsidR="0037584D" w:rsidRPr="0037584D">
        <w:rPr>
          <w:rFonts w:cs="Times New Roman"/>
          <w:color w:val="000000"/>
          <w:sz w:val="24"/>
          <w:lang w:val="ru-RU"/>
        </w:rPr>
        <w:t xml:space="preserve"> для динамических транспортно</w:t>
      </w:r>
      <w:r w:rsidR="0037584D" w:rsidRPr="0037584D">
        <w:rPr>
          <w:rFonts w:cs="Times New Roman"/>
          <w:color w:val="000000"/>
          <w:sz w:val="24"/>
          <w:lang w:val="ru-RU"/>
        </w:rPr>
        <w:noBreakHyphen/>
      </w:r>
      <w:proofErr w:type="spellStart"/>
      <w:r w:rsidR="0037584D" w:rsidRPr="0037584D">
        <w:rPr>
          <w:rFonts w:cs="Times New Roman"/>
          <w:color w:val="000000"/>
          <w:sz w:val="24"/>
          <w:lang w:val="ru-RU"/>
        </w:rPr>
        <w:t>назначенческих</w:t>
      </w:r>
      <w:proofErr w:type="spellEnd"/>
      <w:r w:rsidR="0037584D" w:rsidRPr="0037584D">
        <w:rPr>
          <w:rFonts w:cs="Times New Roman"/>
          <w:color w:val="000000"/>
          <w:sz w:val="24"/>
          <w:lang w:val="ru-RU"/>
        </w:rPr>
        <w:t xml:space="preserve"> и маршрутных задач и реализован в виде программного комплекса. На его основе решаются серии взаимосвязанных задач о назначении, транспортных задач и задач локальной </w:t>
      </w:r>
      <w:proofErr w:type="spellStart"/>
      <w:r w:rsidR="0037584D" w:rsidRPr="0037584D">
        <w:rPr>
          <w:rFonts w:cs="Times New Roman"/>
          <w:color w:val="000000"/>
          <w:sz w:val="24"/>
          <w:lang w:val="ru-RU"/>
        </w:rPr>
        <w:t>реоптимизации</w:t>
      </w:r>
      <w:proofErr w:type="spellEnd"/>
      <w:r w:rsidR="0037584D" w:rsidRPr="0037584D">
        <w:rPr>
          <w:rFonts w:cs="Times New Roman"/>
          <w:color w:val="000000"/>
          <w:sz w:val="24"/>
          <w:lang w:val="ru-RU"/>
        </w:rPr>
        <w:t xml:space="preserve"> маршрутов на динамических графах в режимах </w:t>
      </w:r>
      <w:r w:rsidR="0037584D" w:rsidRPr="0037584D">
        <w:rPr>
          <w:rFonts w:cs="Times New Roman"/>
          <w:color w:val="000000"/>
          <w:sz w:val="24"/>
        </w:rPr>
        <w:t>full</w:t>
      </w:r>
      <w:r w:rsidR="0037584D" w:rsidRPr="0037584D">
        <w:rPr>
          <w:rFonts w:cs="Times New Roman"/>
          <w:color w:val="000000"/>
          <w:sz w:val="24"/>
          <w:lang w:val="ru-RU"/>
        </w:rPr>
        <w:t xml:space="preserve">, </w:t>
      </w:r>
      <w:r w:rsidR="0037584D" w:rsidRPr="0037584D">
        <w:rPr>
          <w:rFonts w:cs="Times New Roman"/>
          <w:color w:val="000000"/>
          <w:sz w:val="24"/>
        </w:rPr>
        <w:t>inherit</w:t>
      </w:r>
      <w:r w:rsidR="0037584D" w:rsidRPr="0037584D">
        <w:rPr>
          <w:rFonts w:cs="Times New Roman"/>
          <w:color w:val="000000"/>
          <w:sz w:val="24"/>
          <w:lang w:val="ru-RU"/>
        </w:rPr>
        <w:t xml:space="preserve"> и </w:t>
      </w:r>
      <w:r w:rsidR="0037584D" w:rsidRPr="0037584D">
        <w:rPr>
          <w:rFonts w:cs="Times New Roman"/>
          <w:color w:val="000000"/>
          <w:sz w:val="24"/>
        </w:rPr>
        <w:t>proposed</w:t>
      </w:r>
      <w:r w:rsidR="0037584D" w:rsidRPr="0037584D">
        <w:rPr>
          <w:rFonts w:cs="Times New Roman"/>
          <w:color w:val="000000"/>
          <w:sz w:val="24"/>
          <w:lang w:val="ru-RU"/>
        </w:rPr>
        <w:t>. В динамической задаче о назначениях при переходе от шага</w:t>
      </w:r>
      <w:r w:rsidR="0037584D">
        <w:rPr>
          <w:rFonts w:cs="Times New Roman"/>
          <w:color w:val="000000"/>
          <w:sz w:val="24"/>
          <w:lang w:val="ru-RU"/>
        </w:rPr>
        <w:t xml:space="preserve"> </w:t>
      </w:r>
      <m:oMath>
        <m:r>
          <w:rPr>
            <w:rFonts w:ascii="Cambria Math" w:hAnsi="Cambria Math" w:cs="Times New Roman"/>
            <w:color w:val="000000"/>
            <w:sz w:val="24"/>
          </w:rPr>
          <m:t>t</m:t>
        </m:r>
      </m:oMath>
      <w:r w:rsidR="0037584D">
        <w:rPr>
          <w:rFonts w:cs="Times New Roman"/>
          <w:color w:val="000000"/>
          <w:sz w:val="24"/>
          <w:lang w:val="ru-RU"/>
        </w:rPr>
        <w:t xml:space="preserve"> </w:t>
      </w:r>
      <w:r w:rsidR="0037584D" w:rsidRPr="0037584D">
        <w:rPr>
          <w:rFonts w:cs="Times New Roman"/>
          <w:color w:val="000000"/>
          <w:sz w:val="24"/>
          <w:lang w:val="ru-RU"/>
        </w:rPr>
        <w:t>к шагу</w:t>
      </w:r>
      <w:r w:rsidR="0037584D">
        <w:rPr>
          <w:rFonts w:cs="Times New Roman"/>
          <w:color w:val="000000"/>
          <w:sz w:val="24"/>
          <w:lang w:val="ru-RU"/>
        </w:rPr>
        <w:t xml:space="preserve"> </w:t>
      </w:r>
      <m:oMath>
        <m:r>
          <w:rPr>
            <w:rFonts w:ascii="Cambria Math" w:hAnsi="Cambria Math" w:cs="Times New Roman"/>
            <w:color w:val="000000"/>
            <w:sz w:val="24"/>
          </w:rPr>
          <m:t>t</m:t>
        </m:r>
        <m:r>
          <w:rPr>
            <w:rFonts w:ascii="Cambria Math" w:hAnsi="Cambria Math" w:cs="Times New Roman"/>
            <w:color w:val="000000"/>
            <w:sz w:val="24"/>
            <w:lang w:val="ru-RU"/>
          </w:rPr>
          <m:t>+1</m:t>
        </m:r>
      </m:oMath>
      <w:r w:rsidR="0037584D">
        <w:rPr>
          <w:rFonts w:cs="Times New Roman"/>
          <w:color w:val="000000"/>
          <w:sz w:val="24"/>
          <w:lang w:val="ru-RU"/>
        </w:rPr>
        <w:t xml:space="preserve"> </w:t>
      </w:r>
      <w:r w:rsidR="0037584D" w:rsidRPr="0037584D">
        <w:rPr>
          <w:rFonts w:cs="Times New Roman"/>
          <w:color w:val="000000"/>
          <w:sz w:val="24"/>
          <w:lang w:val="ru-RU"/>
        </w:rPr>
        <w:t>в качестве стартового плана берётся</w:t>
      </w:r>
      <w:r w:rsidR="0037584D">
        <w:rPr>
          <w:rFonts w:cs="Times New Roman"/>
          <w:color w:val="000000"/>
          <w:sz w:val="24"/>
          <w:lang w:val="ru-RU"/>
        </w:rPr>
        <w:t xml:space="preserve"> </w:t>
      </w:r>
      <m:oMath>
        <m:sSup>
          <m:sSupPr>
            <m:ctrlPr>
              <w:rPr>
                <w:rFonts w:ascii="Cambria Math" w:hAnsi="Cambria Math" w:cs="Times New Roman"/>
                <w:color w:val="000000"/>
                <w:sz w:val="24"/>
              </w:rPr>
            </m:ctrlPr>
          </m:sSupPr>
          <m:e>
            <m:r>
              <w:rPr>
                <w:rFonts w:ascii="Cambria Math" w:hAnsi="Cambria Math" w:cs="Times New Roman"/>
                <w:color w:val="000000"/>
                <w:sz w:val="24"/>
              </w:rPr>
              <m:t>X</m:t>
            </m:r>
          </m:e>
          <m:sup>
            <m:d>
              <m:dPr>
                <m:ctrlPr>
                  <w:rPr>
                    <w:rFonts w:ascii="Cambria Math" w:hAnsi="Cambria Math" w:cs="Times New Roman"/>
                    <w:color w:val="000000"/>
                    <w:sz w:val="24"/>
                  </w:rPr>
                </m:ctrlPr>
              </m:dPr>
              <m:e>
                <m:r>
                  <w:rPr>
                    <w:rFonts w:ascii="Cambria Math" w:hAnsi="Cambria Math" w:cs="Times New Roman"/>
                    <w:color w:val="000000"/>
                    <w:sz w:val="24"/>
                  </w:rPr>
                  <m:t>t</m:t>
                </m:r>
              </m:e>
            </m:d>
          </m:sup>
        </m:sSup>
      </m:oMath>
      <w:r w:rsidR="0037584D" w:rsidRPr="0037584D">
        <w:rPr>
          <w:rFonts w:cs="Times New Roman"/>
          <w:color w:val="000000"/>
          <w:sz w:val="24"/>
          <w:lang w:val="ru-RU"/>
        </w:rPr>
        <w:t>, а соответствующие потенциалы используются как начальное приближение; при изменении матрицы стоимостей по стохастической модели и обновлении двудольного графа базисное назначение и потенциалы наследуются на общих дугах, а дуги, исчезающие из графа, удаляются из плана</w:t>
      </w:r>
      <w:r w:rsidR="0037584D">
        <w:rPr>
          <w:rFonts w:cs="Times New Roman"/>
          <w:color w:val="000000"/>
          <w:sz w:val="24"/>
          <w:lang w:val="ru-RU"/>
        </w:rPr>
        <w:t xml:space="preserve"> </w:t>
      </w:r>
      <w:r w:rsidR="0037584D" w:rsidRPr="00636F7C">
        <w:rPr>
          <w:rFonts w:cs="Times New Roman"/>
          <w:color w:val="000000"/>
          <w:sz w:val="24"/>
          <w:lang w:val="ru-RU"/>
        </w:rPr>
        <w:t>[1],[</w:t>
      </w:r>
      <w:r w:rsidR="0037584D" w:rsidRPr="00C77772">
        <w:rPr>
          <w:rFonts w:cs="Times New Roman"/>
          <w:color w:val="000000"/>
          <w:sz w:val="24"/>
          <w:lang w:val="ru-RU"/>
        </w:rPr>
        <w:t>3</w:t>
      </w:r>
      <w:r w:rsidR="0037584D" w:rsidRPr="00636F7C">
        <w:rPr>
          <w:rFonts w:cs="Times New Roman"/>
          <w:color w:val="000000"/>
          <w:sz w:val="24"/>
          <w:lang w:val="ru-RU"/>
        </w:rPr>
        <w:t>],[</w:t>
      </w:r>
      <w:r w:rsidR="0037584D" w:rsidRPr="00C77772">
        <w:rPr>
          <w:rFonts w:cs="Times New Roman"/>
          <w:color w:val="000000"/>
          <w:sz w:val="24"/>
          <w:lang w:val="ru-RU"/>
        </w:rPr>
        <w:t>4</w:t>
      </w:r>
      <w:r w:rsidR="0037584D" w:rsidRPr="00636F7C">
        <w:rPr>
          <w:rFonts w:cs="Times New Roman"/>
          <w:color w:val="000000"/>
          <w:sz w:val="24"/>
          <w:lang w:val="ru-RU"/>
        </w:rPr>
        <w:t>]</w:t>
      </w:r>
      <w:r w:rsidR="0037584D" w:rsidRPr="00C77772">
        <w:rPr>
          <w:rFonts w:eastAsia="Times New Roman" w:cs="Times New Roman"/>
          <w:color w:val="000000"/>
          <w:sz w:val="24"/>
          <w:szCs w:val="24"/>
          <w:lang w:val="ru-RU" w:eastAsia="ru-RU"/>
        </w:rPr>
        <w:t>,</w:t>
      </w:r>
      <w:r w:rsidR="0037584D" w:rsidRPr="00636F7C">
        <w:rPr>
          <w:rFonts w:cs="Times New Roman"/>
          <w:color w:val="000000"/>
          <w:sz w:val="24"/>
          <w:lang w:val="ru-RU"/>
        </w:rPr>
        <w:t>[</w:t>
      </w:r>
      <w:r w:rsidR="0037584D" w:rsidRPr="00C77772">
        <w:rPr>
          <w:rFonts w:cs="Times New Roman"/>
          <w:color w:val="000000"/>
          <w:sz w:val="24"/>
          <w:lang w:val="ru-RU"/>
        </w:rPr>
        <w:t>6</w:t>
      </w:r>
      <w:r w:rsidR="0037584D" w:rsidRPr="00636F7C">
        <w:rPr>
          <w:rFonts w:cs="Times New Roman"/>
          <w:color w:val="000000"/>
          <w:sz w:val="24"/>
          <w:lang w:val="ru-RU"/>
        </w:rPr>
        <w:t>]</w:t>
      </w:r>
      <w:r w:rsidR="0037584D" w:rsidRPr="0037584D">
        <w:rPr>
          <w:rFonts w:cs="Times New Roman"/>
          <w:color w:val="000000"/>
          <w:sz w:val="24"/>
          <w:lang w:val="ru-RU"/>
        </w:rPr>
        <w:t>. Интервалы устойчивости, рассчитанные для решения</w:t>
      </w:r>
      <w:r w:rsidR="0037584D">
        <w:rPr>
          <w:rFonts w:cs="Times New Roman"/>
          <w:color w:val="000000"/>
          <w:sz w:val="24"/>
          <w:lang w:val="ru-RU"/>
        </w:rPr>
        <w:t xml:space="preserve"> </w:t>
      </w:r>
      <m:oMath>
        <m:sSup>
          <m:sSupPr>
            <m:ctrlPr>
              <w:rPr>
                <w:rFonts w:ascii="Cambria Math" w:hAnsi="Cambria Math" w:cs="Times New Roman"/>
                <w:color w:val="000000"/>
                <w:sz w:val="24"/>
              </w:rPr>
            </m:ctrlPr>
          </m:sSupPr>
          <m:e>
            <m:r>
              <w:rPr>
                <w:rFonts w:ascii="Cambria Math" w:hAnsi="Cambria Math" w:cs="Times New Roman"/>
                <w:color w:val="000000"/>
                <w:sz w:val="24"/>
              </w:rPr>
              <m:t>X</m:t>
            </m:r>
          </m:e>
          <m:sup>
            <m:d>
              <m:dPr>
                <m:ctrlPr>
                  <w:rPr>
                    <w:rFonts w:ascii="Cambria Math" w:hAnsi="Cambria Math" w:cs="Times New Roman"/>
                    <w:color w:val="000000"/>
                    <w:sz w:val="24"/>
                  </w:rPr>
                </m:ctrlPr>
              </m:dPr>
              <m:e>
                <m:r>
                  <w:rPr>
                    <w:rFonts w:ascii="Cambria Math" w:hAnsi="Cambria Math" w:cs="Times New Roman"/>
                    <w:color w:val="000000"/>
                    <w:sz w:val="24"/>
                  </w:rPr>
                  <m:t>t</m:t>
                </m:r>
              </m:e>
            </m:d>
          </m:sup>
        </m:sSup>
      </m:oMath>
      <w:r w:rsidR="0037584D" w:rsidRPr="0037584D">
        <w:rPr>
          <w:rFonts w:cs="Times New Roman"/>
          <w:color w:val="000000"/>
          <w:sz w:val="24"/>
          <w:lang w:val="ru-RU"/>
        </w:rPr>
        <w:t>, позволяют выделить подграф дуг, где оптимальность может быть нарушена после обновления стоимостей: дуги, для которых новая величина</w:t>
      </w:r>
      <w:r w:rsidR="0037584D">
        <w:rPr>
          <w:rFonts w:cs="Times New Roman"/>
          <w:color w:val="000000"/>
          <w:sz w:val="24"/>
          <w:lang w:val="ru-RU"/>
        </w:rPr>
        <w:t xml:space="preserve"> </w:t>
      </w:r>
      <m:oMath>
        <m:sSubSup>
          <m:sSubSupPr>
            <m:ctrlPr>
              <w:rPr>
                <w:rFonts w:ascii="Cambria Math" w:hAnsi="Cambria Math" w:cs="Times New Roman"/>
                <w:color w:val="000000"/>
                <w:sz w:val="24"/>
              </w:rPr>
            </m:ctrlPr>
          </m:sSubSupPr>
          <m:e>
            <m:r>
              <w:rPr>
                <w:rFonts w:ascii="Cambria Math" w:hAnsi="Cambria Math" w:cs="Times New Roman"/>
                <w:color w:val="000000"/>
                <w:sz w:val="24"/>
              </w:rPr>
              <m:t>c</m:t>
            </m:r>
          </m:e>
          <m:sub>
            <m:r>
              <w:rPr>
                <w:rFonts w:ascii="Cambria Math" w:hAnsi="Cambria Math" w:cs="Times New Roman"/>
                <w:color w:val="000000"/>
                <w:sz w:val="24"/>
              </w:rPr>
              <m:t>ij</m:t>
            </m:r>
          </m:sub>
          <m:sup>
            <m:d>
              <m:dPr>
                <m:sepChr m:val="+"/>
                <m:ctrlPr>
                  <w:rPr>
                    <w:rFonts w:ascii="Cambria Math" w:hAnsi="Cambria Math" w:cs="Times New Roman"/>
                    <w:color w:val="000000"/>
                    <w:sz w:val="24"/>
                  </w:rPr>
                </m:ctrlPr>
              </m:dPr>
              <m:e>
                <m:r>
                  <w:rPr>
                    <w:rFonts w:ascii="Cambria Math" w:hAnsi="Cambria Math" w:cs="Times New Roman"/>
                    <w:color w:val="000000"/>
                    <w:sz w:val="24"/>
                  </w:rPr>
                  <m:t>t</m:t>
                </m:r>
              </m:e>
              <m:e>
                <m:r>
                  <w:rPr>
                    <w:rFonts w:ascii="Cambria Math" w:hAnsi="Cambria Math" w:cs="Times New Roman"/>
                    <w:color w:val="000000"/>
                    <w:sz w:val="24"/>
                    <w:lang w:val="ru-RU"/>
                  </w:rPr>
                  <m:t>1</m:t>
                </m:r>
              </m:e>
            </m:d>
          </m:sup>
        </m:sSubSup>
      </m:oMath>
      <w:r w:rsidR="0037584D">
        <w:rPr>
          <w:rFonts w:cs="Times New Roman"/>
          <w:color w:val="000000"/>
          <w:sz w:val="24"/>
          <w:lang w:val="ru-RU"/>
        </w:rPr>
        <w:t xml:space="preserve"> </w:t>
      </w:r>
      <w:r w:rsidR="0037584D" w:rsidRPr="0037584D">
        <w:rPr>
          <w:rFonts w:cs="Times New Roman"/>
          <w:color w:val="000000"/>
          <w:sz w:val="24"/>
          <w:lang w:val="ru-RU"/>
        </w:rPr>
        <w:t>не удовлетворяет условию</w:t>
      </w:r>
      <w:r w:rsidR="0037584D">
        <w:rPr>
          <w:rFonts w:cs="Times New Roman"/>
          <w:color w:val="000000"/>
          <w:sz w:val="24"/>
          <w:lang w:val="ru-RU"/>
        </w:rPr>
        <w:t xml:space="preserve"> </w:t>
      </w:r>
      <m:oMath>
        <m:sSubSup>
          <m:sSubSupPr>
            <m:ctrlPr>
              <w:rPr>
                <w:rFonts w:ascii="Cambria Math" w:hAnsi="Cambria Math" w:cs="Times New Roman"/>
                <w:color w:val="000000"/>
                <w:sz w:val="24"/>
              </w:rPr>
            </m:ctrlPr>
          </m:sSubSupPr>
          <m:e>
            <m:r>
              <w:rPr>
                <w:rFonts w:ascii="Cambria Math" w:hAnsi="Cambria Math" w:cs="Times New Roman"/>
                <w:color w:val="000000"/>
                <w:sz w:val="24"/>
              </w:rPr>
              <m:t>c</m:t>
            </m:r>
          </m:e>
          <m:sub>
            <m:r>
              <w:rPr>
                <w:rFonts w:ascii="Cambria Math" w:hAnsi="Cambria Math" w:cs="Times New Roman"/>
                <w:color w:val="000000"/>
                <w:sz w:val="24"/>
              </w:rPr>
              <m:t>ij</m:t>
            </m:r>
          </m:sub>
          <m:sup>
            <m:r>
              <m:rPr>
                <m:sty m:val="p"/>
              </m:rPr>
              <w:rPr>
                <w:rFonts w:ascii="Cambria Math" w:hAnsi="Cambria Math" w:cs="Times New Roman"/>
                <w:color w:val="000000"/>
                <w:sz w:val="24"/>
              </w:rPr>
              <m:t>min</m:t>
            </m:r>
          </m:sup>
        </m:sSubSup>
        <m:r>
          <w:rPr>
            <w:rFonts w:ascii="Cambria Math" w:hAnsi="Cambria Math" w:cs="Times New Roman"/>
            <w:color w:val="000000"/>
            <w:sz w:val="24"/>
            <w:lang w:val="ru-RU"/>
          </w:rPr>
          <m:t>≤</m:t>
        </m:r>
        <m:sSubSup>
          <m:sSubSupPr>
            <m:ctrlPr>
              <w:rPr>
                <w:rFonts w:ascii="Cambria Math" w:hAnsi="Cambria Math" w:cs="Times New Roman"/>
                <w:color w:val="000000"/>
                <w:sz w:val="24"/>
              </w:rPr>
            </m:ctrlPr>
          </m:sSubSupPr>
          <m:e>
            <m:r>
              <w:rPr>
                <w:rFonts w:ascii="Cambria Math" w:hAnsi="Cambria Math" w:cs="Times New Roman"/>
                <w:color w:val="000000"/>
                <w:sz w:val="24"/>
              </w:rPr>
              <m:t>c</m:t>
            </m:r>
          </m:e>
          <m:sub>
            <m:r>
              <w:rPr>
                <w:rFonts w:ascii="Cambria Math" w:hAnsi="Cambria Math" w:cs="Times New Roman"/>
                <w:color w:val="000000"/>
                <w:sz w:val="24"/>
              </w:rPr>
              <m:t>ij</m:t>
            </m:r>
          </m:sub>
          <m:sup>
            <m:d>
              <m:dPr>
                <m:sepChr m:val="+"/>
                <m:ctrlPr>
                  <w:rPr>
                    <w:rFonts w:ascii="Cambria Math" w:hAnsi="Cambria Math" w:cs="Times New Roman"/>
                    <w:color w:val="000000"/>
                    <w:sz w:val="24"/>
                  </w:rPr>
                </m:ctrlPr>
              </m:dPr>
              <m:e>
                <m:r>
                  <w:rPr>
                    <w:rFonts w:ascii="Cambria Math" w:hAnsi="Cambria Math" w:cs="Times New Roman"/>
                    <w:color w:val="000000"/>
                    <w:sz w:val="24"/>
                  </w:rPr>
                  <m:t>t</m:t>
                </m:r>
              </m:e>
              <m:e>
                <m:r>
                  <w:rPr>
                    <w:rFonts w:ascii="Cambria Math" w:hAnsi="Cambria Math" w:cs="Times New Roman"/>
                    <w:color w:val="000000"/>
                    <w:sz w:val="24"/>
                    <w:lang w:val="ru-RU"/>
                  </w:rPr>
                  <m:t>1</m:t>
                </m:r>
              </m:e>
            </m:d>
          </m:sup>
        </m:sSubSup>
        <m:r>
          <w:rPr>
            <w:rFonts w:ascii="Cambria Math" w:hAnsi="Cambria Math" w:cs="Times New Roman"/>
            <w:color w:val="000000"/>
            <w:sz w:val="24"/>
            <w:lang w:val="ru-RU"/>
          </w:rPr>
          <m:t>≤</m:t>
        </m:r>
        <m:sSubSup>
          <m:sSubSupPr>
            <m:ctrlPr>
              <w:rPr>
                <w:rFonts w:ascii="Cambria Math" w:hAnsi="Cambria Math" w:cs="Times New Roman"/>
                <w:color w:val="000000"/>
                <w:sz w:val="24"/>
              </w:rPr>
            </m:ctrlPr>
          </m:sSubSupPr>
          <m:e>
            <m:r>
              <w:rPr>
                <w:rFonts w:ascii="Cambria Math" w:hAnsi="Cambria Math" w:cs="Times New Roman"/>
                <w:color w:val="000000"/>
                <w:sz w:val="24"/>
              </w:rPr>
              <m:t>c</m:t>
            </m:r>
          </m:e>
          <m:sub>
            <m:r>
              <w:rPr>
                <w:rFonts w:ascii="Cambria Math" w:hAnsi="Cambria Math" w:cs="Times New Roman"/>
                <w:color w:val="000000"/>
                <w:sz w:val="24"/>
              </w:rPr>
              <m:t>ij</m:t>
            </m:r>
          </m:sub>
          <m:sup>
            <m:r>
              <m:rPr>
                <m:sty m:val="p"/>
              </m:rPr>
              <w:rPr>
                <w:rFonts w:ascii="Cambria Math" w:hAnsi="Cambria Math" w:cs="Times New Roman"/>
                <w:color w:val="000000"/>
                <w:sz w:val="24"/>
              </w:rPr>
              <m:t>max</m:t>
            </m:r>
          </m:sup>
        </m:sSubSup>
      </m:oMath>
      <w:r w:rsidR="0037584D" w:rsidRPr="0037584D">
        <w:rPr>
          <w:rFonts w:cs="Times New Roman"/>
          <w:color w:val="000000"/>
          <w:sz w:val="24"/>
          <w:lang w:val="ru-RU"/>
        </w:rPr>
        <w:t>, формируют детерминированно критичное множество; с учётом стохастической модели и порога вероятности критичности</w:t>
      </w:r>
      <w:r w:rsidR="0037584D">
        <w:rPr>
          <w:rFonts w:cs="Times New Roman"/>
          <w:color w:val="000000"/>
          <w:sz w:val="24"/>
          <w:lang w:val="ru-RU"/>
        </w:rPr>
        <w:t xml:space="preserve"> </w:t>
      </w:r>
      <m:oMath>
        <m:sSub>
          <m:sSubPr>
            <m:ctrlPr>
              <w:rPr>
                <w:rFonts w:ascii="Cambria Math" w:hAnsi="Cambria Math" w:cs="Times New Roman"/>
                <w:color w:val="000000"/>
                <w:sz w:val="24"/>
              </w:rPr>
            </m:ctrlPr>
          </m:sSubPr>
          <m:e>
            <m:r>
              <w:rPr>
                <w:rFonts w:ascii="Cambria Math" w:hAnsi="Cambria Math" w:cs="Times New Roman"/>
                <w:color w:val="000000"/>
                <w:sz w:val="24"/>
              </w:rPr>
              <m:t>p</m:t>
            </m:r>
          </m:e>
          <m:sub>
            <m:r>
              <m:rPr>
                <m:nor/>
              </m:rPr>
              <w:rPr>
                <w:rFonts w:cs="Times New Roman"/>
                <w:color w:val="000000"/>
                <w:sz w:val="24"/>
              </w:rPr>
              <m:t>crit</m:t>
            </m:r>
          </m:sub>
        </m:sSub>
      </m:oMath>
      <w:r w:rsidR="0037584D">
        <w:rPr>
          <w:rFonts w:cs="Times New Roman"/>
          <w:color w:val="000000"/>
          <w:sz w:val="24"/>
          <w:lang w:val="ru-RU"/>
        </w:rPr>
        <w:t xml:space="preserve"> </w:t>
      </w:r>
      <w:r w:rsidR="0037584D" w:rsidRPr="0037584D">
        <w:rPr>
          <w:rFonts w:cs="Times New Roman"/>
          <w:color w:val="000000"/>
          <w:sz w:val="24"/>
          <w:lang w:val="ru-RU"/>
        </w:rPr>
        <w:t xml:space="preserve">добавляются дуги с высокой вероятностью выхода стоимости за интервал, и объединение этих дуг задаёт подграф </w:t>
      </w:r>
      <w:proofErr w:type="spellStart"/>
      <w:r w:rsidR="0037584D" w:rsidRPr="0037584D">
        <w:rPr>
          <w:rFonts w:cs="Times New Roman"/>
          <w:color w:val="000000"/>
          <w:sz w:val="24"/>
          <w:lang w:val="ru-RU"/>
        </w:rPr>
        <w:t>реоптимизации</w:t>
      </w:r>
      <w:proofErr w:type="spellEnd"/>
      <w:r w:rsidR="0037584D" w:rsidRPr="0037584D">
        <w:rPr>
          <w:rFonts w:cs="Times New Roman"/>
          <w:color w:val="000000"/>
          <w:sz w:val="24"/>
          <w:lang w:val="ru-RU"/>
        </w:rPr>
        <w:t>, на котором пересчёт сосредотачивается на потенциально нестабильных связях. В задачах, где стоимости</w:t>
      </w:r>
      <w:r w:rsidR="0037584D">
        <w:rPr>
          <w:rFonts w:cs="Times New Roman"/>
          <w:color w:val="000000"/>
          <w:sz w:val="24"/>
          <w:lang w:val="ru-RU"/>
        </w:rPr>
        <w:t xml:space="preserve"> </w:t>
      </w:r>
      <m:oMath>
        <m:sSubSup>
          <m:sSubSupPr>
            <m:ctrlPr>
              <w:rPr>
                <w:rFonts w:ascii="Cambria Math" w:hAnsi="Cambria Math" w:cs="Times New Roman"/>
                <w:color w:val="000000"/>
                <w:sz w:val="24"/>
              </w:rPr>
            </m:ctrlPr>
          </m:sSubSupPr>
          <m:e>
            <m:r>
              <w:rPr>
                <w:rFonts w:ascii="Cambria Math" w:hAnsi="Cambria Math" w:cs="Times New Roman"/>
                <w:color w:val="000000"/>
                <w:sz w:val="24"/>
              </w:rPr>
              <m:t>c</m:t>
            </m:r>
          </m:e>
          <m:sub>
            <m:r>
              <w:rPr>
                <w:rFonts w:ascii="Cambria Math" w:hAnsi="Cambria Math" w:cs="Times New Roman"/>
                <w:color w:val="000000"/>
                <w:sz w:val="24"/>
              </w:rPr>
              <m:t>ij</m:t>
            </m:r>
          </m:sub>
          <m:sup>
            <m:d>
              <m:dPr>
                <m:ctrlPr>
                  <w:rPr>
                    <w:rFonts w:ascii="Cambria Math" w:hAnsi="Cambria Math" w:cs="Times New Roman"/>
                    <w:color w:val="000000"/>
                    <w:sz w:val="24"/>
                  </w:rPr>
                </m:ctrlPr>
              </m:dPr>
              <m:e>
                <m:r>
                  <w:rPr>
                    <w:rFonts w:ascii="Cambria Math" w:hAnsi="Cambria Math" w:cs="Times New Roman"/>
                    <w:color w:val="000000"/>
                    <w:sz w:val="24"/>
                  </w:rPr>
                  <m:t>t</m:t>
                </m:r>
              </m:e>
            </m:d>
          </m:sup>
        </m:sSubSup>
      </m:oMath>
      <w:r w:rsidR="0037584D">
        <w:rPr>
          <w:rFonts w:cs="Times New Roman"/>
          <w:color w:val="000000"/>
          <w:sz w:val="24"/>
          <w:lang w:val="ru-RU"/>
        </w:rPr>
        <w:t xml:space="preserve"> </w:t>
      </w:r>
      <w:r w:rsidR="0037584D" w:rsidRPr="0037584D">
        <w:rPr>
          <w:rFonts w:cs="Times New Roman"/>
          <w:color w:val="000000"/>
          <w:sz w:val="24"/>
          <w:lang w:val="ru-RU"/>
        </w:rPr>
        <w:t xml:space="preserve">представляют собой стоимости маршрутов на динамическом графе, описанный механизм наследования базисного плана и интервалов устойчивости используется как бэкенд для локальной </w:t>
      </w:r>
      <w:proofErr w:type="spellStart"/>
      <w:r w:rsidR="0037584D" w:rsidRPr="0037584D">
        <w:rPr>
          <w:rFonts w:cs="Times New Roman"/>
          <w:color w:val="000000"/>
          <w:sz w:val="24"/>
          <w:lang w:val="ru-RU"/>
        </w:rPr>
        <w:t>реоптимизации</w:t>
      </w:r>
      <w:proofErr w:type="spellEnd"/>
      <w:r w:rsidR="0037584D" w:rsidRPr="0037584D">
        <w:rPr>
          <w:rFonts w:cs="Times New Roman"/>
          <w:color w:val="000000"/>
          <w:sz w:val="24"/>
          <w:lang w:val="ru-RU"/>
        </w:rPr>
        <w:t xml:space="preserve"> маршрутов; структура алгоритма показана на рисунке 1.​</w:t>
      </w:r>
    </w:p>
    <w:p w14:paraId="43706F83" w14:textId="77777777" w:rsidR="00537A24" w:rsidRPr="00273D57" w:rsidRDefault="00537A24" w:rsidP="002617B4">
      <w:pPr>
        <w:widowControl w:val="0"/>
        <w:spacing w:line="240" w:lineRule="auto"/>
        <w:ind w:firstLine="567"/>
        <w:rPr>
          <w:rFonts w:cs="Times New Roman"/>
          <w:color w:val="000000"/>
          <w:spacing w:val="-2"/>
          <w:sz w:val="24"/>
          <w:lang w:val="ru-RU"/>
        </w:rPr>
      </w:pPr>
    </w:p>
    <w:p w14:paraId="46E2FAF9" w14:textId="77777777" w:rsidR="002617B4" w:rsidRPr="00614858" w:rsidRDefault="002617B4" w:rsidP="002617B4">
      <w:pPr>
        <w:widowControl w:val="0"/>
        <w:spacing w:line="240" w:lineRule="auto"/>
        <w:ind w:firstLine="0"/>
        <w:jc w:val="center"/>
        <w:rPr>
          <w:rFonts w:eastAsia="Times New Roman" w:cs="Times New Roman"/>
          <w:color w:val="000000"/>
          <w:sz w:val="22"/>
          <w:lang w:eastAsia="ru-RU"/>
        </w:rPr>
      </w:pPr>
      <w:r w:rsidRPr="00614858">
        <w:rPr>
          <w:rFonts w:eastAsia="Times New Roman" w:cs="Times New Roman"/>
          <w:noProof/>
          <w:color w:val="000000"/>
          <w:sz w:val="22"/>
          <w:lang w:eastAsia="ru-RU"/>
        </w:rPr>
        <w:drawing>
          <wp:inline distT="0" distB="0" distL="0" distR="0" wp14:anchorId="510F545E" wp14:editId="343D8879">
            <wp:extent cx="5042671" cy="4404360"/>
            <wp:effectExtent l="0" t="0" r="0" b="8255"/>
            <wp:docPr id="150839532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2671" cy="4404360"/>
                    </a:xfrm>
                    <a:prstGeom prst="rect">
                      <a:avLst/>
                    </a:prstGeom>
                    <a:noFill/>
                    <a:ln>
                      <a:noFill/>
                    </a:ln>
                  </pic:spPr>
                </pic:pic>
              </a:graphicData>
            </a:graphic>
          </wp:inline>
        </w:drawing>
      </w:r>
    </w:p>
    <w:p w14:paraId="0CC2F016" w14:textId="77777777" w:rsidR="002617B4" w:rsidRPr="00A26AEB" w:rsidRDefault="002617B4" w:rsidP="002617B4">
      <w:pPr>
        <w:widowControl w:val="0"/>
        <w:spacing w:line="240" w:lineRule="auto"/>
        <w:ind w:firstLine="0"/>
        <w:jc w:val="center"/>
        <w:rPr>
          <w:rFonts w:eastAsia="Times New Roman" w:cs="Times New Roman"/>
          <w:color w:val="000000"/>
          <w:sz w:val="22"/>
          <w:lang w:val="ru-RU" w:eastAsia="ru-RU"/>
        </w:rPr>
      </w:pPr>
      <w:r w:rsidRPr="00A26AEB">
        <w:rPr>
          <w:rFonts w:eastAsia="Times New Roman" w:cs="Times New Roman"/>
          <w:color w:val="000000"/>
          <w:sz w:val="22"/>
          <w:lang w:val="ru-RU" w:eastAsia="ru-RU"/>
        </w:rPr>
        <w:t xml:space="preserve">Рисунок 1 – Схема алгоритма </w:t>
      </w:r>
      <w:proofErr w:type="spellStart"/>
      <w:r w:rsidRPr="00A26AEB">
        <w:rPr>
          <w:rFonts w:eastAsia="Times New Roman" w:cs="Times New Roman"/>
          <w:color w:val="000000"/>
          <w:sz w:val="22"/>
          <w:lang w:val="ru-RU" w:eastAsia="ru-RU"/>
        </w:rPr>
        <w:t>реоптимизации</w:t>
      </w:r>
      <w:proofErr w:type="spellEnd"/>
      <w:r w:rsidRPr="00A26AEB">
        <w:rPr>
          <w:rFonts w:eastAsia="Times New Roman" w:cs="Times New Roman"/>
          <w:color w:val="000000"/>
          <w:sz w:val="22"/>
          <w:lang w:val="ru-RU" w:eastAsia="ru-RU"/>
        </w:rPr>
        <w:t xml:space="preserve"> динамической задачи в режиме </w:t>
      </w:r>
      <w:proofErr w:type="spellStart"/>
      <w:r w:rsidRPr="00A26AEB">
        <w:rPr>
          <w:rFonts w:eastAsia="Times New Roman" w:cs="Times New Roman"/>
          <w:color w:val="000000"/>
          <w:sz w:val="22"/>
          <w:lang w:val="ru-RU" w:eastAsia="ru-RU"/>
        </w:rPr>
        <w:t>proposed</w:t>
      </w:r>
      <w:proofErr w:type="spellEnd"/>
    </w:p>
    <w:p w14:paraId="33FE9389" w14:textId="77777777" w:rsidR="00B53DFF" w:rsidRPr="00730067" w:rsidRDefault="00B53DFF" w:rsidP="00B53DFF">
      <w:pPr>
        <w:widowControl w:val="0"/>
        <w:spacing w:line="240" w:lineRule="auto"/>
        <w:ind w:firstLine="567"/>
        <w:rPr>
          <w:rFonts w:cs="Times New Roman"/>
          <w:color w:val="000000"/>
          <w:sz w:val="24"/>
          <w:lang w:val="ru-RU"/>
        </w:rPr>
      </w:pPr>
    </w:p>
    <w:p w14:paraId="048AB5E6" w14:textId="47E3930E" w:rsidR="0037584D" w:rsidRPr="0037584D" w:rsidRDefault="0037584D" w:rsidP="0037584D">
      <w:pPr>
        <w:widowControl w:val="0"/>
        <w:spacing w:line="240" w:lineRule="auto"/>
        <w:ind w:firstLine="567"/>
        <w:rPr>
          <w:rFonts w:cs="Times New Roman"/>
          <w:color w:val="000000"/>
          <w:sz w:val="24"/>
          <w:lang w:val="ru-RU"/>
        </w:rPr>
      </w:pPr>
      <w:r w:rsidRPr="0037584D">
        <w:rPr>
          <w:rFonts w:cs="Times New Roman"/>
          <w:color w:val="000000"/>
          <w:sz w:val="24"/>
          <w:lang w:val="ru-RU"/>
        </w:rPr>
        <w:t>На шаге</w:t>
      </w:r>
      <w:r>
        <w:rPr>
          <w:rFonts w:cs="Times New Roman"/>
          <w:color w:val="000000"/>
          <w:sz w:val="24"/>
          <w:lang w:val="ru-RU"/>
        </w:rPr>
        <w:t xml:space="preserve"> </w:t>
      </w:r>
      <m:oMath>
        <m:r>
          <w:rPr>
            <w:rFonts w:ascii="Cambria Math" w:hAnsi="Cambria Math" w:cs="Times New Roman"/>
            <w:color w:val="000000"/>
            <w:sz w:val="24"/>
          </w:rPr>
          <m:t>t</m:t>
        </m:r>
        <m:r>
          <w:rPr>
            <w:rFonts w:ascii="Cambria Math" w:hAnsi="Cambria Math" w:cs="Times New Roman"/>
            <w:color w:val="000000"/>
            <w:sz w:val="24"/>
            <w:lang w:val="ru-RU"/>
          </w:rPr>
          <m:t>+1</m:t>
        </m:r>
      </m:oMath>
      <w:r>
        <w:rPr>
          <w:rFonts w:cs="Times New Roman"/>
          <w:color w:val="000000"/>
          <w:sz w:val="24"/>
          <w:lang w:val="ru-RU"/>
        </w:rPr>
        <w:t xml:space="preserve"> </w:t>
      </w:r>
      <w:r w:rsidRPr="0037584D">
        <w:rPr>
          <w:rFonts w:cs="Times New Roman"/>
          <w:color w:val="000000"/>
          <w:sz w:val="24"/>
          <w:lang w:val="ru-RU"/>
        </w:rPr>
        <w:t>редуцированные стоимости на критичном подграфе вычисляются в виде</w:t>
      </w:r>
      <w:r>
        <w:rPr>
          <w:rFonts w:cs="Times New Roman"/>
          <w:color w:val="000000"/>
          <w:sz w:val="24"/>
          <w:lang w:val="ru-RU"/>
        </w:rPr>
        <w:t xml:space="preserve"> </w:t>
      </w:r>
      <m:oMath>
        <m:sSubSup>
          <m:sSubSupPr>
            <m:ctrlPr>
              <w:rPr>
                <w:rFonts w:ascii="Cambria Math" w:hAnsi="Cambria Math" w:cs="Times New Roman"/>
                <w:color w:val="000000"/>
                <w:sz w:val="24"/>
              </w:rPr>
            </m:ctrlPr>
          </m:sSubSupPr>
          <m:e>
            <m:acc>
              <m:accPr>
                <m:chr m:val="̃"/>
                <m:ctrlPr>
                  <w:rPr>
                    <w:rFonts w:ascii="Cambria Math" w:hAnsi="Cambria Math" w:cs="Times New Roman"/>
                    <w:color w:val="000000"/>
                    <w:sz w:val="24"/>
                  </w:rPr>
                </m:ctrlPr>
              </m:accPr>
              <m:e>
                <m:r>
                  <w:rPr>
                    <w:rFonts w:ascii="Cambria Math" w:hAnsi="Cambria Math" w:cs="Times New Roman"/>
                    <w:color w:val="000000"/>
                    <w:sz w:val="24"/>
                  </w:rPr>
                  <m:t>c</m:t>
                </m:r>
              </m:e>
            </m:acc>
          </m:e>
          <m:sub>
            <m:r>
              <w:rPr>
                <w:rFonts w:ascii="Cambria Math" w:hAnsi="Cambria Math" w:cs="Times New Roman"/>
                <w:color w:val="000000"/>
                <w:sz w:val="24"/>
              </w:rPr>
              <m:t>ij</m:t>
            </m:r>
          </m:sub>
          <m:sup>
            <m:d>
              <m:dPr>
                <m:sepChr m:val="+"/>
                <m:ctrlPr>
                  <w:rPr>
                    <w:rFonts w:ascii="Cambria Math" w:hAnsi="Cambria Math" w:cs="Times New Roman"/>
                    <w:color w:val="000000"/>
                    <w:sz w:val="24"/>
                  </w:rPr>
                </m:ctrlPr>
              </m:dPr>
              <m:e>
                <m:r>
                  <w:rPr>
                    <w:rFonts w:ascii="Cambria Math" w:hAnsi="Cambria Math" w:cs="Times New Roman"/>
                    <w:color w:val="000000"/>
                    <w:sz w:val="24"/>
                  </w:rPr>
                  <m:t>t</m:t>
                </m:r>
              </m:e>
              <m:e>
                <m:r>
                  <w:rPr>
                    <w:rFonts w:ascii="Cambria Math" w:hAnsi="Cambria Math" w:cs="Times New Roman"/>
                    <w:color w:val="000000"/>
                    <w:sz w:val="24"/>
                    <w:lang w:val="ru-RU"/>
                  </w:rPr>
                  <m:t>1</m:t>
                </m:r>
              </m:e>
            </m:d>
          </m:sup>
        </m:sSubSup>
      </m:oMath>
      <w:r w:rsidRPr="0037584D">
        <w:rPr>
          <w:rFonts w:cs="Times New Roman"/>
          <w:color w:val="000000"/>
          <w:sz w:val="24"/>
          <w:lang w:val="ru-RU"/>
        </w:rPr>
        <w:t xml:space="preserve">, и выполняется реоптимизация только по этому подграфу: в терминах </w:t>
      </w:r>
      <w:r w:rsidRPr="0037584D">
        <w:rPr>
          <w:rFonts w:cs="Times New Roman"/>
          <w:color w:val="000000"/>
          <w:sz w:val="24"/>
        </w:rPr>
        <w:t>SAP</w:t>
      </w:r>
      <w:r w:rsidRPr="0037584D">
        <w:rPr>
          <w:rFonts w:cs="Times New Roman"/>
          <w:color w:val="000000"/>
          <w:sz w:val="24"/>
          <w:lang w:val="ru-RU"/>
        </w:rPr>
        <w:t xml:space="preserve"> ищутся кратчайшие пополняющие пути по приведённым весам и строятся пути улучшения, после чего осуществляется локальное перераспределение назначений и обновление потенциалов внутри подграфа. Добавление штрафа за отклонение от предыдущего решения через параметр</w:t>
      </w:r>
      <w:r w:rsidR="00FA3C3A">
        <w:rPr>
          <w:rFonts w:cs="Times New Roman"/>
          <w:color w:val="000000"/>
          <w:sz w:val="24"/>
          <w:lang w:val="ru-RU"/>
        </w:rPr>
        <w:t xml:space="preserve"> </w:t>
      </w:r>
      <m:oMath>
        <m:r>
          <w:rPr>
            <w:rFonts w:ascii="Cambria Math" w:hAnsi="Cambria Math" w:cs="Times New Roman"/>
            <w:color w:val="000000"/>
            <w:sz w:val="24"/>
          </w:rPr>
          <m:t>λ</m:t>
        </m:r>
      </m:oMath>
      <w:r w:rsidR="00FA3C3A">
        <w:rPr>
          <w:rFonts w:cs="Times New Roman"/>
          <w:color w:val="000000"/>
          <w:sz w:val="24"/>
          <w:lang w:val="ru-RU"/>
        </w:rPr>
        <w:t xml:space="preserve"> </w:t>
      </w:r>
      <w:r w:rsidRPr="0037584D">
        <w:rPr>
          <w:rFonts w:cs="Times New Roman"/>
          <w:color w:val="000000"/>
          <w:sz w:val="24"/>
          <w:lang w:val="ru-RU"/>
        </w:rPr>
        <w:t>в динамическом функционале сужает область пересчёта при больших значениях</w:t>
      </w:r>
      <w:r w:rsidR="00FA3C3A">
        <w:rPr>
          <w:rFonts w:cs="Times New Roman"/>
          <w:color w:val="000000"/>
          <w:sz w:val="24"/>
          <w:lang w:val="ru-RU"/>
        </w:rPr>
        <w:t xml:space="preserve"> </w:t>
      </w:r>
      <m:oMath>
        <m:r>
          <w:rPr>
            <w:rFonts w:ascii="Cambria Math" w:hAnsi="Cambria Math" w:cs="Times New Roman"/>
            <w:color w:val="000000"/>
            <w:sz w:val="24"/>
          </w:rPr>
          <m:t>λ</m:t>
        </m:r>
      </m:oMath>
      <w:r w:rsidR="00FA3C3A">
        <w:rPr>
          <w:rFonts w:cs="Times New Roman"/>
          <w:color w:val="000000"/>
          <w:sz w:val="24"/>
          <w:lang w:val="ru-RU"/>
        </w:rPr>
        <w:t xml:space="preserve"> </w:t>
      </w:r>
      <w:r w:rsidRPr="0037584D">
        <w:rPr>
          <w:rFonts w:cs="Times New Roman"/>
          <w:color w:val="000000"/>
          <w:sz w:val="24"/>
          <w:lang w:val="ru-RU"/>
        </w:rPr>
        <w:t xml:space="preserve">и повышает устойчивость траектории назначений; описанная схема локальной </w:t>
      </w:r>
      <w:proofErr w:type="spellStart"/>
      <w:r w:rsidRPr="0037584D">
        <w:rPr>
          <w:rFonts w:cs="Times New Roman"/>
          <w:color w:val="000000"/>
          <w:sz w:val="24"/>
          <w:lang w:val="ru-RU"/>
        </w:rPr>
        <w:t>реоптимизации</w:t>
      </w:r>
      <w:proofErr w:type="spellEnd"/>
      <w:r w:rsidRPr="0037584D">
        <w:rPr>
          <w:rFonts w:cs="Times New Roman"/>
          <w:color w:val="000000"/>
          <w:sz w:val="24"/>
          <w:lang w:val="ru-RU"/>
        </w:rPr>
        <w:t xml:space="preserve"> на подграфе критичных дуг с учётом</w:t>
      </w:r>
      <w:r w:rsidR="00FA3C3A">
        <w:rPr>
          <w:rFonts w:cs="Times New Roman"/>
          <w:color w:val="000000"/>
          <w:sz w:val="24"/>
          <w:lang w:val="ru-RU"/>
        </w:rPr>
        <w:t xml:space="preserve"> </w:t>
      </w:r>
      <m:oMath>
        <m:r>
          <w:rPr>
            <w:rFonts w:ascii="Cambria Math" w:hAnsi="Cambria Math" w:cs="Times New Roman"/>
            <w:color w:val="000000"/>
            <w:sz w:val="24"/>
          </w:rPr>
          <m:t>λ</m:t>
        </m:r>
      </m:oMath>
      <w:r w:rsidR="00FA3C3A">
        <w:rPr>
          <w:rFonts w:cs="Times New Roman"/>
          <w:color w:val="000000"/>
          <w:sz w:val="24"/>
          <w:lang w:val="ru-RU"/>
        </w:rPr>
        <w:t xml:space="preserve"> </w:t>
      </w:r>
      <w:r w:rsidRPr="0037584D">
        <w:rPr>
          <w:rFonts w:cs="Times New Roman"/>
          <w:color w:val="000000"/>
          <w:sz w:val="24"/>
          <w:lang w:val="ru-RU"/>
        </w:rPr>
        <w:t xml:space="preserve">используется в качестве основы режима </w:t>
      </w:r>
      <w:r w:rsidRPr="0037584D">
        <w:rPr>
          <w:rFonts w:cs="Times New Roman"/>
          <w:color w:val="000000"/>
          <w:sz w:val="24"/>
        </w:rPr>
        <w:t>proposed</w:t>
      </w:r>
      <w:r w:rsidRPr="0037584D">
        <w:rPr>
          <w:rFonts w:cs="Times New Roman"/>
          <w:color w:val="000000"/>
          <w:sz w:val="24"/>
          <w:lang w:val="ru-RU"/>
        </w:rPr>
        <w:t xml:space="preserve">, в котором наследование решений сочетается с интервальными и вероятностными критериями критичности. Такое выделение критичного подграфа по изменениям стоимостей и интервалам устойчивости концептуально совпадает с идеей локальной </w:t>
      </w:r>
      <w:proofErr w:type="spellStart"/>
      <w:r w:rsidRPr="0037584D">
        <w:rPr>
          <w:rFonts w:cs="Times New Roman"/>
          <w:color w:val="000000"/>
          <w:sz w:val="24"/>
          <w:lang w:val="ru-RU"/>
        </w:rPr>
        <w:t>реоптимизации</w:t>
      </w:r>
      <w:proofErr w:type="spellEnd"/>
      <w:r w:rsidRPr="0037584D">
        <w:rPr>
          <w:rFonts w:cs="Times New Roman"/>
          <w:color w:val="000000"/>
          <w:sz w:val="24"/>
          <w:lang w:val="ru-RU"/>
        </w:rPr>
        <w:t xml:space="preserve"> маршрутов на динамических графах, где пересчёт выполняется только на затронутых сегментах маршрута, а остальная часть пути наследуется без изменений.​</w:t>
      </w:r>
    </w:p>
    <w:p w14:paraId="5870DB52" w14:textId="77777777" w:rsidR="0037584D" w:rsidRPr="0037584D" w:rsidRDefault="0037584D" w:rsidP="0037584D">
      <w:pPr>
        <w:widowControl w:val="0"/>
        <w:spacing w:line="240" w:lineRule="auto"/>
        <w:ind w:firstLine="567"/>
        <w:rPr>
          <w:rFonts w:cs="Times New Roman"/>
          <w:color w:val="000000"/>
          <w:sz w:val="24"/>
          <w:lang w:val="ru-RU"/>
        </w:rPr>
      </w:pPr>
      <w:r w:rsidRPr="0037584D">
        <w:rPr>
          <w:rFonts w:cs="Times New Roman"/>
          <w:color w:val="000000"/>
          <w:sz w:val="24"/>
          <w:lang w:val="ru-RU"/>
        </w:rPr>
        <w:t xml:space="preserve">После формирования критичного подграфа для каждого шага выполняется локальная </w:t>
      </w:r>
      <w:proofErr w:type="spellStart"/>
      <w:r w:rsidRPr="0037584D">
        <w:rPr>
          <w:rFonts w:cs="Times New Roman"/>
          <w:color w:val="000000"/>
          <w:sz w:val="24"/>
          <w:lang w:val="ru-RU"/>
        </w:rPr>
        <w:t>реоптимизация</w:t>
      </w:r>
      <w:proofErr w:type="spellEnd"/>
      <w:r w:rsidRPr="0037584D">
        <w:rPr>
          <w:rFonts w:cs="Times New Roman"/>
          <w:color w:val="000000"/>
          <w:sz w:val="24"/>
          <w:lang w:val="ru-RU"/>
        </w:rPr>
        <w:t xml:space="preserve">, и в реализации выделяются три режима решения серии задач: </w:t>
      </w:r>
      <w:r w:rsidRPr="0037584D">
        <w:rPr>
          <w:rFonts w:cs="Times New Roman"/>
          <w:color w:val="000000"/>
          <w:sz w:val="24"/>
        </w:rPr>
        <w:t>full</w:t>
      </w:r>
      <w:r w:rsidRPr="0037584D">
        <w:rPr>
          <w:rFonts w:cs="Times New Roman"/>
          <w:color w:val="000000"/>
          <w:sz w:val="24"/>
          <w:lang w:val="ru-RU"/>
        </w:rPr>
        <w:t xml:space="preserve"> выполняет полный пересчёт </w:t>
      </w:r>
      <w:r w:rsidRPr="0037584D">
        <w:rPr>
          <w:rFonts w:cs="Times New Roman"/>
          <w:color w:val="000000"/>
          <w:sz w:val="24"/>
        </w:rPr>
        <w:t>SAP</w:t>
      </w:r>
      <w:r w:rsidRPr="0037584D">
        <w:rPr>
          <w:rFonts w:cs="Times New Roman"/>
          <w:color w:val="000000"/>
          <w:sz w:val="24"/>
          <w:lang w:val="ru-RU"/>
        </w:rPr>
        <w:noBreakHyphen/>
        <w:t xml:space="preserve">алгоритмом на каждом шаге с последующим обновлением потенциалов и интервалов устойчивости, </w:t>
      </w:r>
      <w:r w:rsidRPr="0037584D">
        <w:rPr>
          <w:rFonts w:cs="Times New Roman"/>
          <w:color w:val="000000"/>
          <w:sz w:val="24"/>
        </w:rPr>
        <w:t>inherit</w:t>
      </w:r>
      <w:r w:rsidRPr="0037584D">
        <w:rPr>
          <w:rFonts w:cs="Times New Roman"/>
          <w:color w:val="000000"/>
          <w:sz w:val="24"/>
          <w:lang w:val="ru-RU"/>
        </w:rPr>
        <w:t xml:space="preserve"> наследует базис и потенциалы и корректирует решение по фиксированной доле дуг с наибольшими изменениями стоимости, а </w:t>
      </w:r>
      <w:r w:rsidRPr="0037584D">
        <w:rPr>
          <w:rFonts w:cs="Times New Roman"/>
          <w:color w:val="000000"/>
          <w:sz w:val="24"/>
        </w:rPr>
        <w:t>proposed</w:t>
      </w:r>
      <w:r w:rsidRPr="0037584D">
        <w:rPr>
          <w:rFonts w:cs="Times New Roman"/>
          <w:color w:val="000000"/>
          <w:sz w:val="24"/>
          <w:lang w:val="ru-RU"/>
        </w:rPr>
        <w:t xml:space="preserve"> совмещает интервалы устойчивости с детерминированным и вероятностным выделением критичных дуг и локальной </w:t>
      </w:r>
      <w:proofErr w:type="spellStart"/>
      <w:r w:rsidRPr="0037584D">
        <w:rPr>
          <w:rFonts w:cs="Times New Roman"/>
          <w:color w:val="000000"/>
          <w:sz w:val="24"/>
          <w:lang w:val="ru-RU"/>
        </w:rPr>
        <w:t>реоптимизацией</w:t>
      </w:r>
      <w:proofErr w:type="spellEnd"/>
      <w:r w:rsidRPr="0037584D">
        <w:rPr>
          <w:rFonts w:cs="Times New Roman"/>
          <w:color w:val="000000"/>
          <w:sz w:val="24"/>
          <w:lang w:val="ru-RU"/>
        </w:rPr>
        <w:t xml:space="preserve"> подграфа с учётом динамического функционала. Режимы </w:t>
      </w:r>
      <w:r w:rsidRPr="0037584D">
        <w:rPr>
          <w:rFonts w:cs="Times New Roman"/>
          <w:color w:val="000000"/>
          <w:sz w:val="24"/>
        </w:rPr>
        <w:t>inherit</w:t>
      </w:r>
      <w:r w:rsidRPr="0037584D">
        <w:rPr>
          <w:rFonts w:cs="Times New Roman"/>
          <w:color w:val="000000"/>
          <w:sz w:val="24"/>
          <w:lang w:val="ru-RU"/>
        </w:rPr>
        <w:t xml:space="preserve"> и </w:t>
      </w:r>
      <w:r w:rsidRPr="0037584D">
        <w:rPr>
          <w:rFonts w:cs="Times New Roman"/>
          <w:color w:val="000000"/>
          <w:sz w:val="24"/>
        </w:rPr>
        <w:t>proposed</w:t>
      </w:r>
      <w:r w:rsidRPr="0037584D">
        <w:rPr>
          <w:rFonts w:cs="Times New Roman"/>
          <w:color w:val="000000"/>
          <w:sz w:val="24"/>
          <w:lang w:val="ru-RU"/>
        </w:rPr>
        <w:t xml:space="preserve"> рассматриваются как модификации базового полного пересчёта (</w:t>
      </w:r>
      <w:r w:rsidRPr="0037584D">
        <w:rPr>
          <w:rFonts w:cs="Times New Roman"/>
          <w:color w:val="000000"/>
          <w:sz w:val="24"/>
        </w:rPr>
        <w:t>full</w:t>
      </w:r>
      <w:r w:rsidRPr="0037584D">
        <w:rPr>
          <w:rFonts w:cs="Times New Roman"/>
          <w:color w:val="000000"/>
          <w:sz w:val="24"/>
          <w:lang w:val="ru-RU"/>
        </w:rPr>
        <w:t xml:space="preserve">), ориентированные на сокращение области пересчёта и числа переназначений при сохранении приемлемого качества динамического решения. Аналогичные режимы </w:t>
      </w:r>
      <w:r w:rsidRPr="0037584D">
        <w:rPr>
          <w:rFonts w:cs="Times New Roman"/>
          <w:color w:val="000000"/>
          <w:sz w:val="24"/>
        </w:rPr>
        <w:t>full</w:t>
      </w:r>
      <w:r w:rsidRPr="0037584D">
        <w:rPr>
          <w:rFonts w:cs="Times New Roman"/>
          <w:color w:val="000000"/>
          <w:sz w:val="24"/>
          <w:lang w:val="ru-RU"/>
        </w:rPr>
        <w:t xml:space="preserve">, </w:t>
      </w:r>
      <w:r w:rsidRPr="0037584D">
        <w:rPr>
          <w:rFonts w:cs="Times New Roman"/>
          <w:color w:val="000000"/>
          <w:sz w:val="24"/>
        </w:rPr>
        <w:t>inherit</w:t>
      </w:r>
      <w:r w:rsidRPr="0037584D">
        <w:rPr>
          <w:rFonts w:cs="Times New Roman"/>
          <w:color w:val="000000"/>
          <w:sz w:val="24"/>
          <w:lang w:val="ru-RU"/>
        </w:rPr>
        <w:t xml:space="preserve"> и </w:t>
      </w:r>
      <w:r w:rsidRPr="0037584D">
        <w:rPr>
          <w:rFonts w:cs="Times New Roman"/>
          <w:color w:val="000000"/>
          <w:sz w:val="24"/>
        </w:rPr>
        <w:t>proposed</w:t>
      </w:r>
      <w:r w:rsidRPr="0037584D">
        <w:rPr>
          <w:rFonts w:cs="Times New Roman"/>
          <w:color w:val="000000"/>
          <w:sz w:val="24"/>
          <w:lang w:val="ru-RU"/>
        </w:rPr>
        <w:t xml:space="preserve"> применимы и к сериям транспортных и маршрутных задач, где на каждом шаге обновляются стоимости путей и выполняется либо полный пересчёт маршрутов, либо наследование и локальная корректировка на подграфах критичных дуг.​</w:t>
      </w:r>
    </w:p>
    <w:p w14:paraId="00A72CDC" w14:textId="0BEDE606" w:rsidR="003B6635" w:rsidRDefault="00977AB6" w:rsidP="00992E23">
      <w:pPr>
        <w:widowControl w:val="0"/>
        <w:spacing w:line="240" w:lineRule="auto"/>
        <w:ind w:firstLine="567"/>
        <w:rPr>
          <w:rFonts w:cs="Times New Roman"/>
          <w:color w:val="000000"/>
          <w:sz w:val="24"/>
          <w:lang w:val="ru-RU"/>
        </w:rPr>
      </w:pPr>
      <w:r w:rsidRPr="00977AB6">
        <w:rPr>
          <w:rFonts w:cs="Times New Roman"/>
          <w:b/>
          <w:bCs/>
          <w:color w:val="000000"/>
          <w:sz w:val="24"/>
          <w:lang w:val="ru-RU"/>
        </w:rPr>
        <w:t>Экспериментальная оценка.</w:t>
      </w:r>
      <w:r w:rsidRPr="00977AB6">
        <w:rPr>
          <w:rFonts w:cs="Times New Roman"/>
          <w:color w:val="000000"/>
          <w:sz w:val="24"/>
          <w:lang w:val="ru-RU"/>
        </w:rPr>
        <w:t xml:space="preserve"> </w:t>
      </w:r>
      <w:r w:rsidR="003B6635" w:rsidRPr="003B6635">
        <w:rPr>
          <w:rFonts w:cs="Times New Roman"/>
          <w:color w:val="000000"/>
          <w:sz w:val="24"/>
          <w:lang w:val="ru-RU"/>
        </w:rPr>
        <w:t xml:space="preserve">Эксперимент проводился на открытой </w:t>
      </w:r>
      <w:proofErr w:type="spellStart"/>
      <w:r w:rsidR="003B6635" w:rsidRPr="003B6635">
        <w:rPr>
          <w:rFonts w:cs="Times New Roman"/>
          <w:color w:val="000000"/>
          <w:sz w:val="24"/>
          <w:lang w:val="ru-RU"/>
        </w:rPr>
        <w:t>многоагентной</w:t>
      </w:r>
      <w:proofErr w:type="spellEnd"/>
      <w:r w:rsidR="003B6635" w:rsidRPr="003B6635">
        <w:rPr>
          <w:rFonts w:cs="Times New Roman"/>
          <w:color w:val="000000"/>
          <w:sz w:val="24"/>
          <w:lang w:val="ru-RU"/>
        </w:rPr>
        <w:t xml:space="preserve"> системе, в которой в дискретные моменты времени задания распределяются между неоднородными агентами, а структура двудольного графа назначения и стоимости дуг задаются стохастическими возмущениями номинальной матрицы при фиксированном уровне шума. На таком стенде для разных режимов решения оцениваются среднее время работы алгоритма, значения динамического функционала и устойчивость траекторий назначений по числу переназначений дуг. Во всех сериях используется единая реализация динамики, что делает сравнение режимов корректным. Дополнительно фиксируется состав использованных стохастических сценариев, что позволяет сопоставлять результаты различных режимов на одной и той же реализации динамики. Разработанный программный комплекс ориентирован на многократное решение динамической задачи о назначениях и родственных транспортных и маршрутных задач: в настоящей работе исследуется ядро алгоритма на серии динамических задач, а его применение к локальной </w:t>
      </w:r>
      <w:proofErr w:type="spellStart"/>
      <w:r w:rsidR="003B6635" w:rsidRPr="003B6635">
        <w:rPr>
          <w:rFonts w:cs="Times New Roman"/>
          <w:color w:val="000000"/>
          <w:sz w:val="24"/>
          <w:lang w:val="ru-RU"/>
        </w:rPr>
        <w:t>реоптимизации</w:t>
      </w:r>
      <w:proofErr w:type="spellEnd"/>
      <w:r w:rsidR="003B6635" w:rsidRPr="003B6635">
        <w:rPr>
          <w:rFonts w:cs="Times New Roman"/>
          <w:color w:val="000000"/>
          <w:sz w:val="24"/>
          <w:lang w:val="ru-RU"/>
        </w:rPr>
        <w:t xml:space="preserve"> маршрутов и полиморфным сетевым моделям описано в </w:t>
      </w:r>
      <w:r w:rsidR="003B6635" w:rsidRPr="00486A3D">
        <w:rPr>
          <w:rFonts w:cs="Times New Roman"/>
          <w:color w:val="000000"/>
          <w:sz w:val="24"/>
          <w:lang w:val="ru-RU"/>
        </w:rPr>
        <w:t>[1]</w:t>
      </w:r>
      <w:r w:rsidR="003B6635" w:rsidRPr="00AF1E4C">
        <w:rPr>
          <w:rFonts w:cs="Times New Roman"/>
          <w:color w:val="000000"/>
          <w:sz w:val="24"/>
          <w:lang w:val="ru-RU"/>
        </w:rPr>
        <w:t>–</w:t>
      </w:r>
      <w:r w:rsidR="003B6635" w:rsidRPr="00486A3D">
        <w:rPr>
          <w:rFonts w:cs="Times New Roman"/>
          <w:color w:val="000000"/>
          <w:sz w:val="24"/>
          <w:lang w:val="ru-RU"/>
        </w:rPr>
        <w:t>[4]</w:t>
      </w:r>
      <w:r w:rsidR="003B6635" w:rsidRPr="00AF1E4C">
        <w:rPr>
          <w:rFonts w:cs="Times New Roman"/>
          <w:color w:val="000000"/>
          <w:sz w:val="24"/>
          <w:lang w:val="ru-RU"/>
        </w:rPr>
        <w:t xml:space="preserve"> </w:t>
      </w:r>
      <w:r w:rsidR="003B6635" w:rsidRPr="003B6635">
        <w:rPr>
          <w:rFonts w:cs="Times New Roman"/>
          <w:color w:val="000000"/>
          <w:sz w:val="24"/>
          <w:lang w:val="ru-RU"/>
        </w:rPr>
        <w:t xml:space="preserve">и рассматривается как частный случай каркаса </w:t>
      </w:r>
      <w:proofErr w:type="spellStart"/>
      <w:r w:rsidR="003B6635" w:rsidRPr="003B6635">
        <w:rPr>
          <w:rFonts w:cs="Times New Roman"/>
          <w:color w:val="000000"/>
          <w:sz w:val="24"/>
          <w:lang w:val="ru-RU"/>
        </w:rPr>
        <w:t>реоптимизации</w:t>
      </w:r>
      <w:proofErr w:type="spellEnd"/>
      <w:r w:rsidR="003B6635" w:rsidRPr="003B6635">
        <w:rPr>
          <w:rFonts w:cs="Times New Roman"/>
          <w:color w:val="000000"/>
          <w:sz w:val="24"/>
          <w:lang w:val="ru-RU"/>
        </w:rPr>
        <w:t>.​</w:t>
      </w:r>
    </w:p>
    <w:p w14:paraId="0B67EA29" w14:textId="737EF83E" w:rsidR="00E931E1" w:rsidRDefault="00E931E1" w:rsidP="00992E23">
      <w:pPr>
        <w:widowControl w:val="0"/>
        <w:spacing w:line="240" w:lineRule="auto"/>
        <w:ind w:firstLine="567"/>
        <w:rPr>
          <w:rFonts w:cs="Times New Roman"/>
          <w:color w:val="000000"/>
          <w:sz w:val="24"/>
          <w:lang w:val="ru-RU"/>
        </w:rPr>
      </w:pPr>
      <w:r w:rsidRPr="00E931E1">
        <w:rPr>
          <w:rFonts w:cs="Times New Roman"/>
          <w:color w:val="000000"/>
          <w:sz w:val="24"/>
          <w:lang w:val="ru-RU"/>
        </w:rPr>
        <w:t>В численных экспериментах используется единая динамическая серия с фиксированными параметрами размерности задачи, длины серии шагов, уровня шума, параметра штрафа</w:t>
      </w:r>
      <w:r w:rsidR="005949FE">
        <w:rPr>
          <w:rFonts w:cs="Times New Roman"/>
          <w:color w:val="000000"/>
          <w:sz w:val="24"/>
          <w:lang w:val="ru-RU"/>
        </w:rPr>
        <w:t xml:space="preserve"> </w:t>
      </w:r>
      <m:oMath>
        <m:r>
          <w:rPr>
            <w:rFonts w:ascii="Cambria Math" w:hAnsi="Cambria Math" w:cs="Times New Roman"/>
            <w:color w:val="000000"/>
            <w:sz w:val="24"/>
          </w:rPr>
          <m:t>λ</m:t>
        </m:r>
      </m:oMath>
      <w:r w:rsidR="005949FE">
        <w:rPr>
          <w:rFonts w:cs="Times New Roman"/>
          <w:color w:val="000000"/>
          <w:sz w:val="24"/>
          <w:lang w:val="ru-RU"/>
        </w:rPr>
        <w:t xml:space="preserve"> </w:t>
      </w:r>
      <w:r w:rsidRPr="00E931E1">
        <w:rPr>
          <w:rFonts w:cs="Times New Roman"/>
          <w:color w:val="000000"/>
          <w:sz w:val="24"/>
          <w:lang w:val="ru-RU"/>
        </w:rPr>
        <w:t>в динамическом функционале и порога доли критичных дуг (в множество критичных включается 5 % дуг с наибольшим</w:t>
      </w:r>
      <w:r w:rsidR="005949FE">
        <w:rPr>
          <w:rFonts w:cs="Times New Roman"/>
          <w:color w:val="000000"/>
          <w:sz w:val="24"/>
          <w:lang w:val="ru-RU"/>
        </w:rPr>
        <w:t xml:space="preserve"> </w:t>
      </w:r>
      <m:oMath>
        <m:r>
          <m:rPr>
            <m:sty m:val="p"/>
          </m:rPr>
          <w:rPr>
            <w:rFonts w:ascii="Cambria Math" w:hAnsi="Cambria Math" w:cs="Times New Roman"/>
            <w:color w:val="000000"/>
            <w:sz w:val="24"/>
            <w:lang w:val="ru-RU"/>
          </w:rPr>
          <m:t>∣</m:t>
        </m:r>
        <m:r>
          <m:rPr>
            <m:sty m:val="p"/>
          </m:rPr>
          <w:rPr>
            <w:rFonts w:ascii="Cambria Math" w:hAnsi="Cambria Math" w:cs="Times New Roman"/>
            <w:color w:val="000000"/>
            <w:sz w:val="24"/>
          </w:rPr>
          <m:t>Δ</m:t>
        </m:r>
        <m:sSub>
          <m:sSubPr>
            <m:ctrlPr>
              <w:rPr>
                <w:rFonts w:ascii="Cambria Math" w:hAnsi="Cambria Math" w:cs="Times New Roman"/>
                <w:color w:val="000000"/>
                <w:sz w:val="24"/>
              </w:rPr>
            </m:ctrlPr>
          </m:sSubPr>
          <m:e>
            <m:r>
              <w:rPr>
                <w:rFonts w:ascii="Cambria Math" w:hAnsi="Cambria Math" w:cs="Times New Roman"/>
                <w:color w:val="000000"/>
                <w:sz w:val="24"/>
              </w:rPr>
              <m:t>c</m:t>
            </m:r>
          </m:e>
          <m:sub>
            <m:r>
              <w:rPr>
                <w:rFonts w:ascii="Cambria Math" w:hAnsi="Cambria Math" w:cs="Times New Roman"/>
                <w:color w:val="000000"/>
                <w:sz w:val="24"/>
              </w:rPr>
              <m:t>ij</m:t>
            </m:r>
          </m:sub>
        </m:sSub>
        <m:r>
          <m:rPr>
            <m:sty m:val="p"/>
          </m:rPr>
          <w:rPr>
            <w:rFonts w:ascii="Cambria Math" w:hAnsi="Cambria Math" w:cs="Times New Roman"/>
            <w:color w:val="000000"/>
            <w:sz w:val="24"/>
            <w:lang w:val="ru-RU"/>
          </w:rPr>
          <m:t>∣</m:t>
        </m:r>
      </m:oMath>
      <w:r w:rsidRPr="00E931E1">
        <w:rPr>
          <w:rFonts w:cs="Times New Roman"/>
          <w:color w:val="000000"/>
          <w:sz w:val="24"/>
          <w:lang w:val="ru-RU"/>
        </w:rPr>
        <w:t xml:space="preserve">) при фиксированном </w:t>
      </w:r>
      <w:r w:rsidRPr="00E931E1">
        <w:rPr>
          <w:rFonts w:cs="Times New Roman"/>
          <w:color w:val="000000"/>
          <w:sz w:val="24"/>
        </w:rPr>
        <w:t>seed</w:t>
      </w:r>
      <w:r w:rsidRPr="00E931E1">
        <w:rPr>
          <w:rFonts w:cs="Times New Roman"/>
          <w:color w:val="000000"/>
          <w:sz w:val="24"/>
          <w:lang w:val="ru-RU"/>
        </w:rPr>
        <w:t xml:space="preserve"> генератора случайных чисел для обеспечения воспроизводимости. На этой траектории графов</w:t>
      </w:r>
      <w:r w:rsidR="005949FE">
        <w:rPr>
          <w:rFonts w:cs="Times New Roman"/>
          <w:color w:val="000000"/>
          <w:sz w:val="24"/>
          <w:lang w:val="ru-RU"/>
        </w:rPr>
        <w:t xml:space="preserve"> </w:t>
      </w:r>
      <m:oMath>
        <m:sSup>
          <m:sSupPr>
            <m:ctrlPr>
              <w:rPr>
                <w:rFonts w:ascii="Cambria Math" w:hAnsi="Cambria Math" w:cs="Times New Roman"/>
                <w:color w:val="000000"/>
                <w:sz w:val="24"/>
              </w:rPr>
            </m:ctrlPr>
          </m:sSupPr>
          <m:e>
            <m:r>
              <w:rPr>
                <w:rFonts w:ascii="Cambria Math" w:hAnsi="Cambria Math" w:cs="Times New Roman"/>
                <w:color w:val="000000"/>
                <w:sz w:val="24"/>
              </w:rPr>
              <m:t>G</m:t>
            </m:r>
          </m:e>
          <m:sup>
            <m:d>
              <m:dPr>
                <m:ctrlPr>
                  <w:rPr>
                    <w:rFonts w:ascii="Cambria Math" w:hAnsi="Cambria Math" w:cs="Times New Roman"/>
                    <w:color w:val="000000"/>
                    <w:sz w:val="24"/>
                  </w:rPr>
                </m:ctrlPr>
              </m:dPr>
              <m:e>
                <m:r>
                  <w:rPr>
                    <w:rFonts w:ascii="Cambria Math" w:hAnsi="Cambria Math" w:cs="Times New Roman"/>
                    <w:color w:val="000000"/>
                    <w:sz w:val="24"/>
                  </w:rPr>
                  <m:t>t</m:t>
                </m:r>
              </m:e>
            </m:d>
          </m:sup>
        </m:sSup>
      </m:oMath>
      <w:r w:rsidR="005949FE">
        <w:rPr>
          <w:rFonts w:cs="Times New Roman"/>
          <w:color w:val="000000"/>
          <w:sz w:val="24"/>
          <w:lang w:val="ru-RU"/>
        </w:rPr>
        <w:t xml:space="preserve"> </w:t>
      </w:r>
      <w:r w:rsidRPr="00E931E1">
        <w:rPr>
          <w:rFonts w:cs="Times New Roman"/>
          <w:color w:val="000000"/>
          <w:sz w:val="24"/>
          <w:lang w:val="ru-RU"/>
        </w:rPr>
        <w:t>и матриц стоимостей</w:t>
      </w:r>
      <w:r w:rsidR="005949FE">
        <w:rPr>
          <w:rFonts w:cs="Times New Roman"/>
          <w:color w:val="000000"/>
          <w:sz w:val="24"/>
          <w:lang w:val="ru-RU"/>
        </w:rPr>
        <w:t xml:space="preserve"> </w:t>
      </w:r>
      <m:oMath>
        <m:sSup>
          <m:sSupPr>
            <m:ctrlPr>
              <w:rPr>
                <w:rFonts w:ascii="Cambria Math" w:hAnsi="Cambria Math" w:cs="Times New Roman"/>
                <w:color w:val="000000"/>
                <w:sz w:val="24"/>
              </w:rPr>
            </m:ctrlPr>
          </m:sSupPr>
          <m:e>
            <m:r>
              <w:rPr>
                <w:rFonts w:ascii="Cambria Math" w:hAnsi="Cambria Math" w:cs="Times New Roman"/>
                <w:color w:val="000000"/>
                <w:sz w:val="24"/>
              </w:rPr>
              <m:t>C</m:t>
            </m:r>
          </m:e>
          <m:sup>
            <m:d>
              <m:dPr>
                <m:ctrlPr>
                  <w:rPr>
                    <w:rFonts w:ascii="Cambria Math" w:hAnsi="Cambria Math" w:cs="Times New Roman"/>
                    <w:color w:val="000000"/>
                    <w:sz w:val="24"/>
                  </w:rPr>
                </m:ctrlPr>
              </m:dPr>
              <m:e>
                <m:r>
                  <w:rPr>
                    <w:rFonts w:ascii="Cambria Math" w:hAnsi="Cambria Math" w:cs="Times New Roman"/>
                    <w:color w:val="000000"/>
                    <w:sz w:val="24"/>
                  </w:rPr>
                  <m:t>t</m:t>
                </m:r>
              </m:e>
            </m:d>
          </m:sup>
        </m:sSup>
      </m:oMath>
      <w:r w:rsidR="005949FE">
        <w:rPr>
          <w:rFonts w:cs="Times New Roman"/>
          <w:color w:val="000000"/>
          <w:sz w:val="24"/>
          <w:lang w:val="ru-RU"/>
        </w:rPr>
        <w:t xml:space="preserve"> </w:t>
      </w:r>
      <w:r w:rsidRPr="00E931E1">
        <w:rPr>
          <w:rFonts w:cs="Times New Roman"/>
          <w:color w:val="000000"/>
          <w:sz w:val="24"/>
          <w:lang w:val="ru-RU"/>
        </w:rPr>
        <w:t>сравниваются три режима решения серии: полный пересчёт (</w:t>
      </w:r>
      <w:r w:rsidRPr="00E931E1">
        <w:rPr>
          <w:rFonts w:cs="Times New Roman"/>
          <w:color w:val="000000"/>
          <w:sz w:val="24"/>
        </w:rPr>
        <w:t>full</w:t>
      </w:r>
      <w:r w:rsidRPr="00E931E1">
        <w:rPr>
          <w:rFonts w:cs="Times New Roman"/>
          <w:color w:val="000000"/>
          <w:sz w:val="24"/>
          <w:lang w:val="ru-RU"/>
        </w:rPr>
        <w:t>), частичное наследование (</w:t>
      </w:r>
      <w:r w:rsidRPr="00E931E1">
        <w:rPr>
          <w:rFonts w:cs="Times New Roman"/>
          <w:color w:val="000000"/>
          <w:sz w:val="24"/>
        </w:rPr>
        <w:t>inherit</w:t>
      </w:r>
      <w:r w:rsidRPr="00E931E1">
        <w:rPr>
          <w:rFonts w:cs="Times New Roman"/>
          <w:color w:val="000000"/>
          <w:sz w:val="24"/>
          <w:lang w:val="ru-RU"/>
        </w:rPr>
        <w:t xml:space="preserve">) и предлагаемый метод с интервалами устойчивости и локальной </w:t>
      </w:r>
      <w:proofErr w:type="spellStart"/>
      <w:r w:rsidRPr="00E931E1">
        <w:rPr>
          <w:rFonts w:cs="Times New Roman"/>
          <w:color w:val="000000"/>
          <w:sz w:val="24"/>
          <w:lang w:val="ru-RU"/>
        </w:rPr>
        <w:t>реоптимизацией</w:t>
      </w:r>
      <w:proofErr w:type="spellEnd"/>
      <w:r w:rsidRPr="00E931E1">
        <w:rPr>
          <w:rFonts w:cs="Times New Roman"/>
          <w:color w:val="000000"/>
          <w:sz w:val="24"/>
          <w:lang w:val="ru-RU"/>
        </w:rPr>
        <w:t xml:space="preserve"> (</w:t>
      </w:r>
      <w:r w:rsidRPr="00E931E1">
        <w:rPr>
          <w:rFonts w:cs="Times New Roman"/>
          <w:color w:val="000000"/>
          <w:sz w:val="24"/>
        </w:rPr>
        <w:t>proposed</w:t>
      </w:r>
      <w:r w:rsidRPr="00E931E1">
        <w:rPr>
          <w:rFonts w:cs="Times New Roman"/>
          <w:color w:val="000000"/>
          <w:sz w:val="24"/>
          <w:lang w:val="ru-RU"/>
        </w:rPr>
        <w:t xml:space="preserve">); </w:t>
      </w:r>
      <w:r w:rsidRPr="00E931E1">
        <w:rPr>
          <w:rFonts w:cs="Times New Roman"/>
          <w:color w:val="000000"/>
          <w:sz w:val="24"/>
        </w:rPr>
        <w:t>full</w:t>
      </w:r>
      <w:r w:rsidRPr="00E931E1">
        <w:rPr>
          <w:rFonts w:cs="Times New Roman"/>
          <w:color w:val="000000"/>
          <w:sz w:val="24"/>
          <w:lang w:val="ru-RU"/>
        </w:rPr>
        <w:t xml:space="preserve"> на каждом шаге запускает базовый </w:t>
      </w:r>
      <w:r w:rsidRPr="00E931E1">
        <w:rPr>
          <w:rFonts w:cs="Times New Roman"/>
          <w:color w:val="000000"/>
          <w:sz w:val="24"/>
        </w:rPr>
        <w:t>SAP</w:t>
      </w:r>
      <w:r w:rsidRPr="00E931E1">
        <w:rPr>
          <w:rFonts w:cs="Times New Roman"/>
          <w:color w:val="000000"/>
          <w:sz w:val="24"/>
          <w:lang w:val="ru-RU"/>
        </w:rPr>
        <w:noBreakHyphen/>
        <w:t xml:space="preserve">решатель, </w:t>
      </w:r>
      <w:r w:rsidRPr="00E931E1">
        <w:rPr>
          <w:rFonts w:cs="Times New Roman"/>
          <w:color w:val="000000"/>
          <w:sz w:val="24"/>
        </w:rPr>
        <w:t>inherit</w:t>
      </w:r>
      <w:r w:rsidRPr="00E931E1">
        <w:rPr>
          <w:rFonts w:cs="Times New Roman"/>
          <w:color w:val="000000"/>
          <w:sz w:val="24"/>
          <w:lang w:val="ru-RU"/>
        </w:rPr>
        <w:t xml:space="preserve"> наследует базис и потенциалы без учёта интервальных и вероятностных критериев устойчивости, тогда как </w:t>
      </w:r>
      <w:r w:rsidRPr="00E931E1">
        <w:rPr>
          <w:rFonts w:cs="Times New Roman"/>
          <w:color w:val="000000"/>
          <w:sz w:val="24"/>
        </w:rPr>
        <w:t>proposed</w:t>
      </w:r>
      <w:r w:rsidRPr="00E931E1">
        <w:rPr>
          <w:rFonts w:cs="Times New Roman"/>
          <w:color w:val="000000"/>
          <w:sz w:val="24"/>
          <w:lang w:val="ru-RU"/>
        </w:rPr>
        <w:t xml:space="preserve"> выделяет критичные дуги по</w:t>
      </w:r>
      <w:r w:rsidR="005949FE">
        <w:rPr>
          <w:rFonts w:cs="Times New Roman"/>
          <w:color w:val="000000"/>
          <w:sz w:val="24"/>
          <w:lang w:val="ru-RU"/>
        </w:rPr>
        <w:t xml:space="preserve"> </w:t>
      </w:r>
      <m:oMath>
        <m:r>
          <m:rPr>
            <m:sty m:val="p"/>
          </m:rPr>
          <w:rPr>
            <w:rFonts w:ascii="Cambria Math" w:hAnsi="Cambria Math" w:cs="Times New Roman"/>
            <w:color w:val="000000"/>
            <w:sz w:val="24"/>
            <w:lang w:val="ru-RU"/>
          </w:rPr>
          <m:t>∣</m:t>
        </m:r>
        <m:r>
          <m:rPr>
            <m:sty m:val="p"/>
          </m:rPr>
          <w:rPr>
            <w:rFonts w:ascii="Cambria Math" w:hAnsi="Cambria Math" w:cs="Times New Roman"/>
            <w:color w:val="000000"/>
            <w:sz w:val="24"/>
          </w:rPr>
          <m:t>Δ</m:t>
        </m:r>
        <m:sSub>
          <m:sSubPr>
            <m:ctrlPr>
              <w:rPr>
                <w:rFonts w:ascii="Cambria Math" w:hAnsi="Cambria Math" w:cs="Times New Roman"/>
                <w:color w:val="000000"/>
                <w:sz w:val="24"/>
              </w:rPr>
            </m:ctrlPr>
          </m:sSubPr>
          <m:e>
            <m:r>
              <w:rPr>
                <w:rFonts w:ascii="Cambria Math" w:hAnsi="Cambria Math" w:cs="Times New Roman"/>
                <w:color w:val="000000"/>
                <w:sz w:val="24"/>
              </w:rPr>
              <m:t>c</m:t>
            </m:r>
          </m:e>
          <m:sub>
            <m:r>
              <w:rPr>
                <w:rFonts w:ascii="Cambria Math" w:hAnsi="Cambria Math" w:cs="Times New Roman"/>
                <w:color w:val="000000"/>
                <w:sz w:val="24"/>
              </w:rPr>
              <m:t>ij</m:t>
            </m:r>
          </m:sub>
        </m:sSub>
        <m:r>
          <m:rPr>
            <m:sty m:val="p"/>
          </m:rPr>
          <w:rPr>
            <w:rFonts w:ascii="Cambria Math" w:hAnsi="Cambria Math" w:cs="Times New Roman"/>
            <w:color w:val="000000"/>
            <w:sz w:val="24"/>
            <w:lang w:val="ru-RU"/>
          </w:rPr>
          <m:t>∣</m:t>
        </m:r>
      </m:oMath>
      <w:r w:rsidR="005949FE">
        <w:rPr>
          <w:rFonts w:cs="Times New Roman"/>
          <w:color w:val="000000"/>
          <w:sz w:val="24"/>
          <w:lang w:val="ru-RU"/>
        </w:rPr>
        <w:t xml:space="preserve"> </w:t>
      </w:r>
      <w:r w:rsidRPr="00E931E1">
        <w:rPr>
          <w:rFonts w:cs="Times New Roman"/>
          <w:color w:val="000000"/>
          <w:sz w:val="24"/>
          <w:lang w:val="ru-RU"/>
        </w:rPr>
        <w:t xml:space="preserve">и интервалам устойчивости и выполняет </w:t>
      </w:r>
      <w:proofErr w:type="spellStart"/>
      <w:r w:rsidRPr="00E931E1">
        <w:rPr>
          <w:rFonts w:cs="Times New Roman"/>
          <w:color w:val="000000"/>
          <w:sz w:val="24"/>
          <w:lang w:val="ru-RU"/>
        </w:rPr>
        <w:t>реоптимизацию</w:t>
      </w:r>
      <w:proofErr w:type="spellEnd"/>
      <w:r w:rsidRPr="00E931E1">
        <w:rPr>
          <w:rFonts w:cs="Times New Roman"/>
          <w:color w:val="000000"/>
          <w:sz w:val="24"/>
          <w:lang w:val="ru-RU"/>
        </w:rPr>
        <w:t xml:space="preserve"> на подграфе с учётом штрафа за переназначения​.</w:t>
      </w:r>
    </w:p>
    <w:p w14:paraId="6BE39819" w14:textId="197BD48E" w:rsidR="00E931E1" w:rsidRDefault="00E931E1" w:rsidP="00992E23">
      <w:pPr>
        <w:widowControl w:val="0"/>
        <w:spacing w:line="240" w:lineRule="auto"/>
        <w:ind w:firstLine="567"/>
        <w:rPr>
          <w:rFonts w:cs="Times New Roman"/>
          <w:color w:val="000000"/>
          <w:sz w:val="24"/>
          <w:lang w:val="ru-RU"/>
        </w:rPr>
      </w:pPr>
      <w:r w:rsidRPr="00E931E1">
        <w:rPr>
          <w:rFonts w:cs="Times New Roman"/>
          <w:color w:val="000000"/>
          <w:sz w:val="24"/>
          <w:lang w:val="ru-RU"/>
        </w:rPr>
        <w:t>Для каждого режима на серии из</w:t>
      </w:r>
      <w:r w:rsidR="00D80C95">
        <w:rPr>
          <w:rFonts w:cs="Times New Roman"/>
          <w:color w:val="000000"/>
          <w:sz w:val="24"/>
          <w:lang w:val="ru-RU"/>
        </w:rPr>
        <w:t xml:space="preserve"> </w:t>
      </w:r>
      <m:oMath>
        <m:r>
          <w:rPr>
            <w:rFonts w:ascii="Cambria Math" w:hAnsi="Cambria Math" w:cs="Times New Roman"/>
            <w:color w:val="000000"/>
            <w:sz w:val="24"/>
          </w:rPr>
          <m:t>T</m:t>
        </m:r>
      </m:oMath>
      <w:r w:rsidR="00D80C95">
        <w:rPr>
          <w:rFonts w:cs="Times New Roman"/>
          <w:color w:val="000000"/>
          <w:sz w:val="24"/>
          <w:lang w:val="ru-RU"/>
        </w:rPr>
        <w:t xml:space="preserve"> </w:t>
      </w:r>
      <w:r w:rsidRPr="00E931E1">
        <w:rPr>
          <w:rFonts w:cs="Times New Roman"/>
          <w:color w:val="000000"/>
          <w:sz w:val="24"/>
          <w:lang w:val="ru-RU"/>
        </w:rPr>
        <w:t xml:space="preserve">шагов рассчитываются компактный набор </w:t>
      </w:r>
      <w:r w:rsidRPr="00E931E1">
        <w:rPr>
          <w:rFonts w:cs="Times New Roman"/>
          <w:color w:val="000000"/>
          <w:sz w:val="24"/>
          <w:lang w:val="ru-RU"/>
        </w:rPr>
        <w:lastRenderedPageBreak/>
        <w:t>показателей производительности и качества: среднее время решения шага</w:t>
      </w:r>
      <w:r w:rsidR="00D80C95">
        <w:rPr>
          <w:rFonts w:cs="Times New Roman"/>
          <w:color w:val="000000"/>
          <w:sz w:val="24"/>
          <w:lang w:val="ru-RU"/>
        </w:rPr>
        <w:t xml:space="preserve"> </w:t>
      </w:r>
      <m:oMath>
        <m:sSub>
          <m:sSubPr>
            <m:ctrlPr>
              <w:rPr>
                <w:rFonts w:ascii="Cambria Math" w:hAnsi="Cambria Math" w:cs="Times New Roman"/>
                <w:color w:val="000000"/>
                <w:sz w:val="24"/>
              </w:rPr>
            </m:ctrlPr>
          </m:sSubPr>
          <m:e>
            <m:acc>
              <m:accPr>
                <m:chr m:val="ˉ"/>
                <m:ctrlPr>
                  <w:rPr>
                    <w:rFonts w:ascii="Cambria Math" w:hAnsi="Cambria Math" w:cs="Times New Roman"/>
                    <w:color w:val="000000"/>
                    <w:sz w:val="24"/>
                  </w:rPr>
                </m:ctrlPr>
              </m:accPr>
              <m:e>
                <m:r>
                  <w:rPr>
                    <w:rFonts w:ascii="Cambria Math" w:hAnsi="Cambria Math" w:cs="Times New Roman"/>
                    <w:color w:val="000000"/>
                    <w:sz w:val="24"/>
                  </w:rPr>
                  <m:t>t</m:t>
                </m:r>
              </m:e>
            </m:acc>
          </m:e>
          <m:sub>
            <m:r>
              <m:rPr>
                <m:nor/>
              </m:rPr>
              <w:rPr>
                <w:rFonts w:cs="Times New Roman"/>
                <w:color w:val="000000"/>
                <w:sz w:val="24"/>
              </w:rPr>
              <m:t>step</m:t>
            </m:r>
          </m:sub>
        </m:sSub>
      </m:oMath>
      <w:r w:rsidRPr="00E931E1">
        <w:rPr>
          <w:rFonts w:cs="Times New Roman"/>
          <w:color w:val="000000"/>
          <w:sz w:val="24"/>
          <w:lang w:val="ru-RU"/>
        </w:rPr>
        <w:t>, суммарное время серии</w:t>
      </w:r>
      <w:r w:rsidR="00D80C95">
        <w:rPr>
          <w:rFonts w:cs="Times New Roman"/>
          <w:color w:val="000000"/>
          <w:sz w:val="24"/>
          <w:lang w:val="ru-RU"/>
        </w:rPr>
        <w:t xml:space="preserve"> </w:t>
      </w:r>
      <m:oMath>
        <m:sSub>
          <m:sSubPr>
            <m:ctrlPr>
              <w:rPr>
                <w:rFonts w:ascii="Cambria Math" w:hAnsi="Cambria Math" w:cs="Times New Roman"/>
                <w:color w:val="000000"/>
                <w:sz w:val="24"/>
              </w:rPr>
            </m:ctrlPr>
          </m:sSubPr>
          <m:e>
            <m:r>
              <w:rPr>
                <w:rFonts w:ascii="Cambria Math" w:hAnsi="Cambria Math" w:cs="Times New Roman"/>
                <w:color w:val="000000"/>
                <w:sz w:val="24"/>
              </w:rPr>
              <m:t>t</m:t>
            </m:r>
          </m:e>
          <m:sub>
            <m:r>
              <m:rPr>
                <m:nor/>
              </m:rPr>
              <w:rPr>
                <w:rFonts w:cs="Times New Roman"/>
                <w:color w:val="000000"/>
                <w:sz w:val="24"/>
              </w:rPr>
              <m:t>sum</m:t>
            </m:r>
          </m:sub>
        </m:sSub>
      </m:oMath>
      <w:r w:rsidRPr="00E931E1">
        <w:rPr>
          <w:rFonts w:cs="Times New Roman"/>
          <w:color w:val="000000"/>
          <w:sz w:val="24"/>
          <w:lang w:val="ru-RU"/>
        </w:rPr>
        <w:t xml:space="preserve">, стандартное отклонение времени, средние и максимальные относительные отклонения динамического функционала от эталонного режима </w:t>
      </w:r>
      <w:r w:rsidRPr="00E931E1">
        <w:rPr>
          <w:rFonts w:cs="Times New Roman"/>
          <w:color w:val="000000"/>
          <w:sz w:val="24"/>
        </w:rPr>
        <w:t>full</w:t>
      </w:r>
      <w:r w:rsidRPr="00E931E1">
        <w:rPr>
          <w:rFonts w:cs="Times New Roman"/>
          <w:color w:val="000000"/>
          <w:sz w:val="24"/>
          <w:lang w:val="ru-RU"/>
        </w:rPr>
        <w:t>, а также среднее число изменённых дуг</w:t>
      </w:r>
      <w:r w:rsidR="00D80C95">
        <w:rPr>
          <w:rFonts w:cs="Times New Roman"/>
          <w:color w:val="000000"/>
          <w:sz w:val="24"/>
          <w:lang w:val="ru-RU"/>
        </w:rPr>
        <w:t xml:space="preserve"> </w:t>
      </w:r>
      <m:oMath>
        <m:sSub>
          <m:sSubPr>
            <m:ctrlPr>
              <w:rPr>
                <w:rFonts w:ascii="Cambria Math" w:hAnsi="Cambria Math" w:cs="Times New Roman"/>
                <w:color w:val="000000"/>
                <w:sz w:val="24"/>
              </w:rPr>
            </m:ctrlPr>
          </m:sSubPr>
          <m:e>
            <m:acc>
              <m:accPr>
                <m:chr m:val="ˉ"/>
                <m:ctrlPr>
                  <w:rPr>
                    <w:rFonts w:ascii="Cambria Math" w:hAnsi="Cambria Math" w:cs="Times New Roman"/>
                    <w:color w:val="000000"/>
                    <w:sz w:val="24"/>
                  </w:rPr>
                </m:ctrlPr>
              </m:accPr>
              <m:e>
                <m:r>
                  <w:rPr>
                    <w:rFonts w:ascii="Cambria Math" w:hAnsi="Cambria Math" w:cs="Times New Roman"/>
                    <w:color w:val="000000"/>
                    <w:sz w:val="24"/>
                  </w:rPr>
                  <m:t>N</m:t>
                </m:r>
              </m:e>
            </m:acc>
          </m:e>
          <m:sub>
            <m:r>
              <m:rPr>
                <m:nor/>
              </m:rPr>
              <w:rPr>
                <w:rFonts w:cs="Times New Roman"/>
                <w:color w:val="000000"/>
                <w:sz w:val="24"/>
              </w:rPr>
              <m:t>chg</m:t>
            </m:r>
          </m:sub>
        </m:sSub>
      </m:oMath>
      <w:r w:rsidR="00D80C95">
        <w:rPr>
          <w:rFonts w:cs="Times New Roman"/>
          <w:color w:val="000000"/>
          <w:sz w:val="24"/>
          <w:lang w:val="ru-RU"/>
        </w:rPr>
        <w:t xml:space="preserve"> </w:t>
      </w:r>
      <w:r w:rsidRPr="00E931E1">
        <w:rPr>
          <w:rFonts w:cs="Times New Roman"/>
          <w:color w:val="000000"/>
          <w:sz w:val="24"/>
          <w:lang w:val="ru-RU"/>
        </w:rPr>
        <w:t>между соседними решениями.​</w:t>
      </w:r>
    </w:p>
    <w:p w14:paraId="5B53CF64" w14:textId="77777777" w:rsidR="00507969" w:rsidRPr="00507969" w:rsidRDefault="00507969" w:rsidP="00507969">
      <w:pPr>
        <w:widowControl w:val="0"/>
        <w:spacing w:line="248" w:lineRule="auto"/>
        <w:ind w:firstLine="708"/>
        <w:rPr>
          <w:color w:val="000000"/>
          <w:sz w:val="12"/>
          <w:szCs w:val="12"/>
          <w:lang w:val="ru-RU"/>
        </w:rPr>
      </w:pPr>
    </w:p>
    <w:p w14:paraId="3F185493" w14:textId="4F5B8B83" w:rsidR="00734AEB" w:rsidRDefault="00734AEB" w:rsidP="00EB3F77">
      <w:pPr>
        <w:widowControl w:val="0"/>
        <w:spacing w:line="240" w:lineRule="auto"/>
        <w:ind w:left="181" w:firstLine="0"/>
        <w:rPr>
          <w:rFonts w:eastAsia="Times New Roman" w:cs="Times New Roman"/>
          <w:color w:val="000000"/>
          <w:sz w:val="22"/>
          <w:lang w:val="ru-RU" w:eastAsia="ru-RU"/>
        </w:rPr>
      </w:pPr>
      <w:r w:rsidRPr="00273D57">
        <w:rPr>
          <w:rFonts w:eastAsia="Times New Roman" w:cs="Times New Roman"/>
          <w:color w:val="000000"/>
          <w:sz w:val="22"/>
          <w:lang w:val="ru-RU" w:eastAsia="ru-RU"/>
        </w:rPr>
        <w:t xml:space="preserve">Таблица 1. </w:t>
      </w:r>
      <w:r w:rsidR="0059720B" w:rsidRPr="00273D57">
        <w:rPr>
          <w:rFonts w:cs="Times New Roman"/>
          <w:color w:val="000000"/>
          <w:sz w:val="22"/>
          <w:lang w:val="ru-RU"/>
        </w:rPr>
        <w:t xml:space="preserve">– </w:t>
      </w:r>
      <w:r w:rsidRPr="00273D57">
        <w:rPr>
          <w:rFonts w:eastAsia="Times New Roman" w:cs="Times New Roman"/>
          <w:color w:val="000000"/>
          <w:sz w:val="22"/>
          <w:lang w:val="ru-RU" w:eastAsia="ru-RU"/>
        </w:rPr>
        <w:t xml:space="preserve">Время, отклонение цели и </w:t>
      </w:r>
      <m:oMath>
        <m:r>
          <m:rPr>
            <m:sty m:val="p"/>
          </m:rPr>
          <w:rPr>
            <w:rFonts w:ascii="Cambria Math" w:eastAsia="Times New Roman" w:hAnsi="Cambria Math" w:cs="Times New Roman"/>
            <w:color w:val="000000"/>
            <w:sz w:val="22"/>
            <w:lang w:val="ru-RU" w:eastAsia="ru-RU"/>
          </w:rPr>
          <m:t>Φ</m:t>
        </m:r>
      </m:oMath>
      <w:r w:rsidRPr="00273D57">
        <w:rPr>
          <w:rFonts w:eastAsia="Times New Roman" w:cs="Times New Roman"/>
          <w:color w:val="000000"/>
          <w:sz w:val="22"/>
          <w:lang w:val="ru-RU" w:eastAsia="ru-RU"/>
        </w:rPr>
        <w:t xml:space="preserve"> для </w:t>
      </w:r>
      <w:proofErr w:type="spellStart"/>
      <w:r w:rsidRPr="00273D57">
        <w:rPr>
          <w:rFonts w:eastAsia="Times New Roman" w:cs="Times New Roman"/>
          <w:color w:val="000000"/>
          <w:sz w:val="22"/>
          <w:lang w:val="ru-RU" w:eastAsia="ru-RU"/>
        </w:rPr>
        <w:t>full</w:t>
      </w:r>
      <w:proofErr w:type="spellEnd"/>
      <w:r w:rsidRPr="00273D57">
        <w:rPr>
          <w:rFonts w:eastAsia="Times New Roman" w:cs="Times New Roman"/>
          <w:color w:val="000000"/>
          <w:sz w:val="22"/>
          <w:lang w:val="ru-RU" w:eastAsia="ru-RU"/>
        </w:rPr>
        <w:t xml:space="preserve">, </w:t>
      </w:r>
      <w:proofErr w:type="spellStart"/>
      <w:r w:rsidRPr="00273D57">
        <w:rPr>
          <w:rFonts w:eastAsia="Times New Roman" w:cs="Times New Roman"/>
          <w:color w:val="000000"/>
          <w:sz w:val="22"/>
          <w:lang w:val="ru-RU" w:eastAsia="ru-RU"/>
        </w:rPr>
        <w:t>inherit</w:t>
      </w:r>
      <w:proofErr w:type="spellEnd"/>
      <w:r w:rsidRPr="00273D57">
        <w:rPr>
          <w:rFonts w:eastAsia="Times New Roman" w:cs="Times New Roman"/>
          <w:color w:val="000000"/>
          <w:sz w:val="22"/>
          <w:lang w:val="ru-RU" w:eastAsia="ru-RU"/>
        </w:rPr>
        <w:t xml:space="preserve"> и </w:t>
      </w:r>
      <w:proofErr w:type="spellStart"/>
      <w:r w:rsidRPr="00273D57">
        <w:rPr>
          <w:rFonts w:eastAsia="Times New Roman" w:cs="Times New Roman"/>
          <w:color w:val="000000"/>
          <w:sz w:val="22"/>
          <w:lang w:val="ru-RU" w:eastAsia="ru-RU"/>
        </w:rPr>
        <w:t>proposed</w:t>
      </w:r>
      <w:proofErr w:type="spellEnd"/>
    </w:p>
    <w:p w14:paraId="6532E95F" w14:textId="77777777" w:rsidR="00EB3F77" w:rsidRPr="00A94C9B" w:rsidRDefault="00EB3F77" w:rsidP="00EB3F77">
      <w:pPr>
        <w:widowControl w:val="0"/>
        <w:spacing w:line="248" w:lineRule="auto"/>
        <w:ind w:firstLine="708"/>
        <w:rPr>
          <w:color w:val="000000"/>
          <w:sz w:val="16"/>
          <w:szCs w:val="16"/>
          <w:lang w:val="ru-RU"/>
        </w:rPr>
      </w:pPr>
      <w:bookmarkStart w:id="1" w:name="_Hlk218959214"/>
    </w:p>
    <w:tbl>
      <w:tblPr>
        <w:tblStyle w:val="aff2"/>
        <w:tblW w:w="0" w:type="auto"/>
        <w:tblLook w:val="04A0" w:firstRow="1" w:lastRow="0" w:firstColumn="1" w:lastColumn="0" w:noHBand="0" w:noVBand="1"/>
      </w:tblPr>
      <w:tblGrid>
        <w:gridCol w:w="1334"/>
        <w:gridCol w:w="1335"/>
        <w:gridCol w:w="1335"/>
        <w:gridCol w:w="1335"/>
        <w:gridCol w:w="1335"/>
        <w:gridCol w:w="1335"/>
        <w:gridCol w:w="1335"/>
      </w:tblGrid>
      <w:tr w:rsidR="00734AEB" w:rsidRPr="00273D57" w14:paraId="4B06994E" w14:textId="77777777" w:rsidTr="003579E0">
        <w:tc>
          <w:tcPr>
            <w:tcW w:w="1334" w:type="dxa"/>
            <w:tcBorders>
              <w:bottom w:val="double" w:sz="4" w:space="0" w:color="auto"/>
            </w:tcBorders>
          </w:tcPr>
          <w:bookmarkEnd w:id="1"/>
          <w:p w14:paraId="42E9101A" w14:textId="595BE207" w:rsidR="00734AEB" w:rsidRPr="00E07E2D" w:rsidRDefault="00734AEB" w:rsidP="008C6A99">
            <w:pPr>
              <w:widowControl w:val="0"/>
              <w:ind w:firstLine="0"/>
              <w:jc w:val="center"/>
              <w:rPr>
                <w:i/>
                <w:iCs/>
                <w:color w:val="000000"/>
                <w:sz w:val="18"/>
                <w:szCs w:val="18"/>
                <w:lang w:val="ru-RU" w:eastAsia="ru-RU"/>
              </w:rPr>
            </w:pPr>
            <w:r w:rsidRPr="00E07E2D">
              <w:rPr>
                <w:i/>
                <w:iCs/>
                <w:color w:val="000000"/>
                <w:sz w:val="18"/>
                <w:szCs w:val="18"/>
                <w:lang w:val="ru-RU" w:eastAsia="ru-RU"/>
              </w:rPr>
              <w:t>Метод</w:t>
            </w:r>
          </w:p>
        </w:tc>
        <w:tc>
          <w:tcPr>
            <w:tcW w:w="1335" w:type="dxa"/>
            <w:tcBorders>
              <w:bottom w:val="double" w:sz="4" w:space="0" w:color="auto"/>
            </w:tcBorders>
          </w:tcPr>
          <w:p w14:paraId="021B9176" w14:textId="535630FD" w:rsidR="00734AEB" w:rsidRPr="00E07E2D" w:rsidRDefault="00000000" w:rsidP="008C6A99">
            <w:pPr>
              <w:widowControl w:val="0"/>
              <w:ind w:firstLine="0"/>
              <w:jc w:val="center"/>
              <w:rPr>
                <w:i/>
                <w:iCs/>
                <w:color w:val="000000"/>
                <w:sz w:val="18"/>
                <w:szCs w:val="18"/>
                <w:lang w:val="ru-RU" w:eastAsia="ru-RU"/>
              </w:rPr>
            </w:pPr>
            <m:oMath>
              <m:sSub>
                <m:sSubPr>
                  <m:ctrlPr>
                    <w:rPr>
                      <w:rFonts w:ascii="Cambria Math" w:hAnsi="Cambria Math"/>
                      <w:i/>
                      <w:iCs/>
                      <w:color w:val="000000"/>
                      <w:sz w:val="18"/>
                      <w:szCs w:val="18"/>
                      <w:lang w:val="ru-RU" w:eastAsia="ru-RU"/>
                    </w:rPr>
                  </m:ctrlPr>
                </m:sSubPr>
                <m:e>
                  <m:acc>
                    <m:accPr>
                      <m:chr m:val="ˉ"/>
                      <m:ctrlPr>
                        <w:rPr>
                          <w:rFonts w:ascii="Cambria Math" w:hAnsi="Cambria Math"/>
                          <w:i/>
                          <w:iCs/>
                          <w:color w:val="000000"/>
                          <w:sz w:val="18"/>
                          <w:szCs w:val="18"/>
                          <w:lang w:val="ru-RU" w:eastAsia="ru-RU"/>
                        </w:rPr>
                      </m:ctrlPr>
                    </m:accPr>
                    <m:e>
                      <m:r>
                        <w:rPr>
                          <w:rFonts w:ascii="Cambria Math" w:hAnsi="Cambria Math"/>
                          <w:color w:val="000000"/>
                          <w:sz w:val="18"/>
                          <w:szCs w:val="18"/>
                          <w:lang w:val="ru-RU" w:eastAsia="ru-RU"/>
                        </w:rPr>
                        <m:t>t</m:t>
                      </m:r>
                    </m:e>
                  </m:acc>
                </m:e>
                <m:sub>
                  <m:r>
                    <m:rPr>
                      <m:nor/>
                    </m:rPr>
                    <w:rPr>
                      <w:i/>
                      <w:iCs/>
                      <w:color w:val="000000"/>
                      <w:sz w:val="18"/>
                      <w:szCs w:val="18"/>
                      <w:lang w:val="ru-RU" w:eastAsia="ru-RU"/>
                    </w:rPr>
                    <m:t>step</m:t>
                  </m:r>
                </m:sub>
              </m:sSub>
            </m:oMath>
            <w:r w:rsidR="00734AEB" w:rsidRPr="00E07E2D">
              <w:rPr>
                <w:i/>
                <w:iCs/>
                <w:color w:val="000000"/>
                <w:sz w:val="18"/>
                <w:szCs w:val="18"/>
                <w:lang w:val="ru-RU" w:eastAsia="ru-RU"/>
              </w:rPr>
              <w:t>, c</w:t>
            </w:r>
          </w:p>
        </w:tc>
        <w:tc>
          <w:tcPr>
            <w:tcW w:w="1335" w:type="dxa"/>
            <w:tcBorders>
              <w:bottom w:val="double" w:sz="4" w:space="0" w:color="auto"/>
            </w:tcBorders>
          </w:tcPr>
          <w:p w14:paraId="76A81170" w14:textId="66F2AF8C" w:rsidR="00734AEB" w:rsidRPr="00E07E2D" w:rsidRDefault="00000000" w:rsidP="008C6A99">
            <w:pPr>
              <w:widowControl w:val="0"/>
              <w:ind w:firstLine="0"/>
              <w:jc w:val="center"/>
              <w:rPr>
                <w:i/>
                <w:iCs/>
                <w:color w:val="000000"/>
                <w:sz w:val="18"/>
                <w:szCs w:val="18"/>
                <w:lang w:val="ru-RU" w:eastAsia="ru-RU"/>
              </w:rPr>
            </w:pPr>
            <m:oMath>
              <m:sSub>
                <m:sSubPr>
                  <m:ctrlPr>
                    <w:rPr>
                      <w:rFonts w:ascii="Cambria Math" w:hAnsi="Cambria Math"/>
                      <w:i/>
                      <w:iCs/>
                      <w:color w:val="000000"/>
                      <w:sz w:val="18"/>
                      <w:szCs w:val="18"/>
                      <w:lang w:val="ru-RU" w:eastAsia="ru-RU"/>
                    </w:rPr>
                  </m:ctrlPr>
                </m:sSubPr>
                <m:e>
                  <m:r>
                    <w:rPr>
                      <w:rFonts w:ascii="Cambria Math" w:hAnsi="Cambria Math"/>
                      <w:color w:val="000000"/>
                      <w:sz w:val="18"/>
                      <w:szCs w:val="18"/>
                      <w:lang w:val="ru-RU" w:eastAsia="ru-RU"/>
                    </w:rPr>
                    <m:t>t</m:t>
                  </m:r>
                </m:e>
                <m:sub>
                  <m:r>
                    <m:rPr>
                      <m:nor/>
                    </m:rPr>
                    <w:rPr>
                      <w:i/>
                      <w:iCs/>
                      <w:color w:val="000000"/>
                      <w:sz w:val="18"/>
                      <w:szCs w:val="18"/>
                      <w:lang w:val="ru-RU" w:eastAsia="ru-RU"/>
                    </w:rPr>
                    <m:t>sum</m:t>
                  </m:r>
                </m:sub>
              </m:sSub>
            </m:oMath>
            <w:r w:rsidR="00734AEB" w:rsidRPr="00E07E2D">
              <w:rPr>
                <w:i/>
                <w:iCs/>
                <w:color w:val="000000"/>
                <w:sz w:val="18"/>
                <w:szCs w:val="18"/>
                <w:lang w:val="ru-RU" w:eastAsia="ru-RU"/>
              </w:rPr>
              <w:t>, c</w:t>
            </w:r>
          </w:p>
        </w:tc>
        <w:tc>
          <w:tcPr>
            <w:tcW w:w="1335" w:type="dxa"/>
            <w:tcBorders>
              <w:bottom w:val="double" w:sz="4" w:space="0" w:color="auto"/>
            </w:tcBorders>
          </w:tcPr>
          <w:p w14:paraId="28B1F106" w14:textId="3FF6EBFF" w:rsidR="00734AEB" w:rsidRPr="00E07E2D" w:rsidRDefault="00000000" w:rsidP="008C6A99">
            <w:pPr>
              <w:widowControl w:val="0"/>
              <w:ind w:firstLine="0"/>
              <w:jc w:val="center"/>
              <w:rPr>
                <w:i/>
                <w:iCs/>
                <w:color w:val="000000"/>
                <w:sz w:val="18"/>
                <w:szCs w:val="18"/>
                <w:lang w:val="ru-RU" w:eastAsia="ru-RU"/>
              </w:rPr>
            </w:pPr>
            <m:oMath>
              <m:sSub>
                <m:sSubPr>
                  <m:ctrlPr>
                    <w:rPr>
                      <w:rFonts w:ascii="Cambria Math" w:hAnsi="Cambria Math"/>
                      <w:i/>
                      <w:iCs/>
                      <w:color w:val="000000"/>
                      <w:sz w:val="18"/>
                      <w:szCs w:val="18"/>
                      <w:lang w:val="ru-RU" w:eastAsia="ru-RU"/>
                    </w:rPr>
                  </m:ctrlPr>
                </m:sSubPr>
                <m:e>
                  <m:r>
                    <w:rPr>
                      <w:rFonts w:ascii="Cambria Math" w:hAnsi="Cambria Math"/>
                      <w:color w:val="000000"/>
                      <w:sz w:val="18"/>
                      <w:szCs w:val="18"/>
                      <w:lang w:val="ru-RU" w:eastAsia="ru-RU"/>
                    </w:rPr>
                    <m:t>σ</m:t>
                  </m:r>
                </m:e>
                <m:sub>
                  <m:r>
                    <w:rPr>
                      <w:rFonts w:ascii="Cambria Math" w:hAnsi="Cambria Math"/>
                      <w:color w:val="000000"/>
                      <w:sz w:val="18"/>
                      <w:szCs w:val="18"/>
                      <w:lang w:val="ru-RU" w:eastAsia="ru-RU"/>
                    </w:rPr>
                    <m:t>t</m:t>
                  </m:r>
                </m:sub>
              </m:sSub>
            </m:oMath>
            <w:r w:rsidR="00734AEB" w:rsidRPr="00E07E2D">
              <w:rPr>
                <w:i/>
                <w:iCs/>
                <w:color w:val="000000"/>
                <w:sz w:val="18"/>
                <w:szCs w:val="18"/>
                <w:lang w:val="ru-RU" w:eastAsia="ru-RU"/>
              </w:rPr>
              <w:t>, c</w:t>
            </w:r>
          </w:p>
        </w:tc>
        <w:tc>
          <w:tcPr>
            <w:tcW w:w="1335" w:type="dxa"/>
            <w:tcBorders>
              <w:bottom w:val="double" w:sz="4" w:space="0" w:color="auto"/>
            </w:tcBorders>
          </w:tcPr>
          <w:p w14:paraId="4D783CFC" w14:textId="3B88E9F5" w:rsidR="00734AEB" w:rsidRPr="00E07E2D" w:rsidRDefault="00734AEB" w:rsidP="008C6A99">
            <w:pPr>
              <w:widowControl w:val="0"/>
              <w:ind w:firstLine="0"/>
              <w:jc w:val="center"/>
              <w:rPr>
                <w:i/>
                <w:iCs/>
                <w:color w:val="000000"/>
                <w:sz w:val="18"/>
                <w:szCs w:val="18"/>
                <w:lang w:val="ru-RU" w:eastAsia="ru-RU"/>
              </w:rPr>
            </w:pPr>
            <w:proofErr w:type="spellStart"/>
            <w:r w:rsidRPr="00E07E2D">
              <w:rPr>
                <w:i/>
                <w:iCs/>
                <w:color w:val="000000"/>
                <w:sz w:val="18"/>
                <w:szCs w:val="18"/>
                <w:lang w:val="ru-RU" w:eastAsia="ru-RU"/>
              </w:rPr>
              <w:t>avg</w:t>
            </w:r>
            <w:proofErr w:type="spellEnd"/>
            <w:r w:rsidRPr="00E07E2D">
              <w:rPr>
                <w:i/>
                <w:iCs/>
                <w:color w:val="000000"/>
                <w:sz w:val="18"/>
                <w:szCs w:val="18"/>
                <w:lang w:val="ru-RU" w:eastAsia="ru-RU"/>
              </w:rPr>
              <w:t xml:space="preserve"> </w:t>
            </w:r>
            <w:proofErr w:type="spellStart"/>
            <w:r w:rsidRPr="00E07E2D">
              <w:rPr>
                <w:i/>
                <w:iCs/>
                <w:color w:val="000000"/>
                <w:sz w:val="18"/>
                <w:szCs w:val="18"/>
                <w:lang w:val="ru-RU" w:eastAsia="ru-RU"/>
              </w:rPr>
              <w:t>relative</w:t>
            </w:r>
            <w:proofErr w:type="spellEnd"/>
            <w:r w:rsidRPr="00E07E2D">
              <w:rPr>
                <w:i/>
                <w:iCs/>
                <w:color w:val="000000"/>
                <w:sz w:val="18"/>
                <w:szCs w:val="18"/>
                <w:lang w:val="ru-RU" w:eastAsia="ru-RU"/>
              </w:rPr>
              <w:t xml:space="preserve"> </w:t>
            </w:r>
            <w:proofErr w:type="spellStart"/>
            <w:r w:rsidRPr="00E07E2D">
              <w:rPr>
                <w:i/>
                <w:iCs/>
                <w:color w:val="000000"/>
                <w:sz w:val="18"/>
                <w:szCs w:val="18"/>
                <w:lang w:val="ru-RU" w:eastAsia="ru-RU"/>
              </w:rPr>
              <w:t>gapF</w:t>
            </w:r>
            <w:proofErr w:type="spellEnd"/>
            <w:r w:rsidRPr="00E07E2D">
              <w:rPr>
                <w:i/>
                <w:iCs/>
                <w:color w:val="000000"/>
                <w:sz w:val="18"/>
                <w:szCs w:val="18"/>
                <w:lang w:val="ru-RU" w:eastAsia="ru-RU"/>
              </w:rPr>
              <w:t>, %</w:t>
            </w:r>
          </w:p>
        </w:tc>
        <w:tc>
          <w:tcPr>
            <w:tcW w:w="1335" w:type="dxa"/>
            <w:tcBorders>
              <w:bottom w:val="double" w:sz="4" w:space="0" w:color="auto"/>
            </w:tcBorders>
          </w:tcPr>
          <w:p w14:paraId="18C8662B" w14:textId="0E8436D2" w:rsidR="00734AEB" w:rsidRPr="00E07E2D" w:rsidRDefault="00734AEB" w:rsidP="008C6A99">
            <w:pPr>
              <w:widowControl w:val="0"/>
              <w:ind w:firstLine="0"/>
              <w:jc w:val="center"/>
              <w:rPr>
                <w:i/>
                <w:iCs/>
                <w:color w:val="000000"/>
                <w:sz w:val="18"/>
                <w:szCs w:val="18"/>
                <w:lang w:val="ru-RU" w:eastAsia="ru-RU"/>
              </w:rPr>
            </w:pPr>
            <w:proofErr w:type="spellStart"/>
            <w:r w:rsidRPr="00E07E2D">
              <w:rPr>
                <w:i/>
                <w:iCs/>
                <w:color w:val="000000"/>
                <w:sz w:val="18"/>
                <w:szCs w:val="18"/>
                <w:lang w:val="ru-RU" w:eastAsia="ru-RU"/>
              </w:rPr>
              <w:t>max</w:t>
            </w:r>
            <w:proofErr w:type="spellEnd"/>
            <w:r w:rsidRPr="00E07E2D">
              <w:rPr>
                <w:i/>
                <w:iCs/>
                <w:color w:val="000000"/>
                <w:sz w:val="18"/>
                <w:szCs w:val="18"/>
                <w:lang w:val="ru-RU" w:eastAsia="ru-RU"/>
              </w:rPr>
              <w:t xml:space="preserve"> </w:t>
            </w:r>
            <w:proofErr w:type="spellStart"/>
            <w:r w:rsidRPr="00E07E2D">
              <w:rPr>
                <w:i/>
                <w:iCs/>
                <w:color w:val="000000"/>
                <w:sz w:val="18"/>
                <w:szCs w:val="18"/>
                <w:lang w:val="ru-RU" w:eastAsia="ru-RU"/>
              </w:rPr>
              <w:t>relative</w:t>
            </w:r>
            <w:proofErr w:type="spellEnd"/>
            <w:r w:rsidRPr="00E07E2D">
              <w:rPr>
                <w:i/>
                <w:iCs/>
                <w:color w:val="000000"/>
                <w:sz w:val="18"/>
                <w:szCs w:val="18"/>
                <w:lang w:val="ru-RU" w:eastAsia="ru-RU"/>
              </w:rPr>
              <w:t xml:space="preserve"> </w:t>
            </w:r>
            <w:proofErr w:type="spellStart"/>
            <w:r w:rsidRPr="00E07E2D">
              <w:rPr>
                <w:i/>
                <w:iCs/>
                <w:color w:val="000000"/>
                <w:sz w:val="18"/>
                <w:szCs w:val="18"/>
                <w:lang w:val="ru-RU" w:eastAsia="ru-RU"/>
              </w:rPr>
              <w:t>gapF</w:t>
            </w:r>
            <w:proofErr w:type="spellEnd"/>
            <w:r w:rsidRPr="00E07E2D">
              <w:rPr>
                <w:i/>
                <w:iCs/>
                <w:color w:val="000000"/>
                <w:sz w:val="18"/>
                <w:szCs w:val="18"/>
                <w:lang w:val="ru-RU" w:eastAsia="ru-RU"/>
              </w:rPr>
              <w:t>, %</w:t>
            </w:r>
          </w:p>
        </w:tc>
        <w:tc>
          <w:tcPr>
            <w:tcW w:w="1335" w:type="dxa"/>
            <w:tcBorders>
              <w:bottom w:val="double" w:sz="4" w:space="0" w:color="auto"/>
            </w:tcBorders>
          </w:tcPr>
          <w:p w14:paraId="5B043232" w14:textId="69415A4F" w:rsidR="00734AEB" w:rsidRPr="00E07E2D" w:rsidRDefault="00734AEB" w:rsidP="008C6A99">
            <w:pPr>
              <w:widowControl w:val="0"/>
              <w:ind w:firstLine="0"/>
              <w:jc w:val="center"/>
              <w:rPr>
                <w:i/>
                <w:iCs/>
                <w:color w:val="000000"/>
                <w:sz w:val="18"/>
                <w:szCs w:val="18"/>
                <w:lang w:val="ru-RU" w:eastAsia="ru-RU"/>
              </w:rPr>
            </w:pPr>
            <w:proofErr w:type="spellStart"/>
            <w:r w:rsidRPr="00E07E2D">
              <w:rPr>
                <w:i/>
                <w:iCs/>
                <w:color w:val="000000"/>
                <w:sz w:val="18"/>
                <w:szCs w:val="18"/>
                <w:lang w:val="ru-RU" w:eastAsia="ru-RU"/>
              </w:rPr>
              <w:t>avg</w:t>
            </w:r>
            <w:proofErr w:type="spellEnd"/>
            <w:r w:rsidRPr="00E07E2D">
              <w:rPr>
                <w:i/>
                <w:iCs/>
                <w:color w:val="000000"/>
                <w:sz w:val="18"/>
                <w:szCs w:val="18"/>
                <w:lang w:val="ru-RU" w:eastAsia="ru-RU"/>
              </w:rPr>
              <w:t xml:space="preserve"> </w:t>
            </w:r>
            <m:oMath>
              <m:r>
                <w:rPr>
                  <w:rFonts w:ascii="Cambria Math" w:hAnsi="Cambria Math"/>
                  <w:color w:val="000000"/>
                  <w:sz w:val="18"/>
                  <w:szCs w:val="18"/>
                  <w:lang w:val="ru-RU" w:eastAsia="ru-RU"/>
                </w:rPr>
                <m:t>Φ</m:t>
              </m:r>
            </m:oMath>
          </w:p>
        </w:tc>
      </w:tr>
      <w:tr w:rsidR="00734AEB" w:rsidRPr="00273D57" w14:paraId="05078A2F" w14:textId="77777777" w:rsidTr="003579E0">
        <w:tc>
          <w:tcPr>
            <w:tcW w:w="1334" w:type="dxa"/>
            <w:tcBorders>
              <w:top w:val="double" w:sz="4" w:space="0" w:color="auto"/>
            </w:tcBorders>
            <w:vAlign w:val="bottom"/>
          </w:tcPr>
          <w:p w14:paraId="573429D0" w14:textId="551EAC0C" w:rsidR="00734AEB" w:rsidRPr="00BF154A" w:rsidRDefault="00734AEB" w:rsidP="003579E0">
            <w:pPr>
              <w:widowControl w:val="0"/>
              <w:ind w:firstLine="0"/>
              <w:jc w:val="left"/>
              <w:rPr>
                <w:color w:val="000000"/>
                <w:sz w:val="20"/>
                <w:lang w:val="ru-RU" w:eastAsia="ru-RU"/>
              </w:rPr>
            </w:pPr>
            <w:r w:rsidRPr="00BF154A">
              <w:rPr>
                <w:color w:val="000000"/>
                <w:sz w:val="20"/>
                <w:lang w:val="ru-RU" w:eastAsia="ru-RU"/>
              </w:rPr>
              <w:t>full</w:t>
            </w:r>
          </w:p>
        </w:tc>
        <w:tc>
          <w:tcPr>
            <w:tcW w:w="1335" w:type="dxa"/>
            <w:tcBorders>
              <w:top w:val="double" w:sz="4" w:space="0" w:color="auto"/>
            </w:tcBorders>
            <w:vAlign w:val="bottom"/>
          </w:tcPr>
          <w:p w14:paraId="073500A9" w14:textId="14BB1B76"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0.001310</w:t>
            </w:r>
          </w:p>
        </w:tc>
        <w:tc>
          <w:tcPr>
            <w:tcW w:w="1335" w:type="dxa"/>
            <w:tcBorders>
              <w:top w:val="double" w:sz="4" w:space="0" w:color="auto"/>
            </w:tcBorders>
            <w:vAlign w:val="bottom"/>
          </w:tcPr>
          <w:p w14:paraId="1766FCAF" w14:textId="6919274D"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0.039301</w:t>
            </w:r>
          </w:p>
        </w:tc>
        <w:tc>
          <w:tcPr>
            <w:tcW w:w="1335" w:type="dxa"/>
            <w:tcBorders>
              <w:top w:val="double" w:sz="4" w:space="0" w:color="auto"/>
            </w:tcBorders>
            <w:vAlign w:val="bottom"/>
          </w:tcPr>
          <w:p w14:paraId="64F87C45" w14:textId="05059FF9"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0.000325</w:t>
            </w:r>
          </w:p>
        </w:tc>
        <w:tc>
          <w:tcPr>
            <w:tcW w:w="1335" w:type="dxa"/>
            <w:tcBorders>
              <w:top w:val="double" w:sz="4" w:space="0" w:color="auto"/>
            </w:tcBorders>
            <w:vAlign w:val="bottom"/>
          </w:tcPr>
          <w:p w14:paraId="2BC453D6" w14:textId="43D6D59E"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0.0</w:t>
            </w:r>
          </w:p>
        </w:tc>
        <w:tc>
          <w:tcPr>
            <w:tcW w:w="1335" w:type="dxa"/>
            <w:tcBorders>
              <w:top w:val="double" w:sz="4" w:space="0" w:color="auto"/>
            </w:tcBorders>
            <w:vAlign w:val="bottom"/>
          </w:tcPr>
          <w:p w14:paraId="25D0FA62" w14:textId="23CDF726"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0.0</w:t>
            </w:r>
          </w:p>
        </w:tc>
        <w:tc>
          <w:tcPr>
            <w:tcW w:w="1335" w:type="dxa"/>
            <w:tcBorders>
              <w:top w:val="double" w:sz="4" w:space="0" w:color="auto"/>
            </w:tcBorders>
            <w:vAlign w:val="bottom"/>
          </w:tcPr>
          <w:p w14:paraId="5D223992" w14:textId="2F8F4419"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7.80</w:t>
            </w:r>
          </w:p>
        </w:tc>
      </w:tr>
      <w:tr w:rsidR="00734AEB" w:rsidRPr="00273D57" w14:paraId="69B60BF7" w14:textId="77777777" w:rsidTr="00245F82">
        <w:tc>
          <w:tcPr>
            <w:tcW w:w="1334" w:type="dxa"/>
            <w:vAlign w:val="bottom"/>
          </w:tcPr>
          <w:p w14:paraId="0D4CCF05" w14:textId="26343E03" w:rsidR="00734AEB" w:rsidRPr="00BF154A" w:rsidRDefault="00734AEB" w:rsidP="003579E0">
            <w:pPr>
              <w:widowControl w:val="0"/>
              <w:ind w:firstLine="0"/>
              <w:jc w:val="left"/>
              <w:rPr>
                <w:color w:val="000000"/>
                <w:sz w:val="20"/>
                <w:lang w:val="ru-RU" w:eastAsia="ru-RU"/>
              </w:rPr>
            </w:pPr>
            <w:r w:rsidRPr="00BF154A">
              <w:rPr>
                <w:color w:val="000000"/>
                <w:sz w:val="20"/>
                <w:lang w:val="ru-RU" w:eastAsia="ru-RU"/>
              </w:rPr>
              <w:t>inherit</w:t>
            </w:r>
          </w:p>
        </w:tc>
        <w:tc>
          <w:tcPr>
            <w:tcW w:w="1335" w:type="dxa"/>
            <w:vAlign w:val="bottom"/>
          </w:tcPr>
          <w:p w14:paraId="56AEB128" w14:textId="39C4FB91"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w:t>
            </w:r>
            <w:r w:rsidR="00266469" w:rsidRPr="00266469">
              <w:rPr>
                <w:color w:val="000000"/>
                <w:sz w:val="20"/>
                <w:lang w:eastAsia="ru-RU"/>
              </w:rPr>
              <w:t>0001</w:t>
            </w:r>
            <w:r w:rsidRPr="00BF154A">
              <w:rPr>
                <w:color w:val="000000"/>
                <w:sz w:val="20"/>
                <w:lang w:val="ru-RU" w:eastAsia="ru-RU"/>
              </w:rPr>
              <w:t>72</w:t>
            </w:r>
          </w:p>
        </w:tc>
        <w:tc>
          <w:tcPr>
            <w:tcW w:w="1335" w:type="dxa"/>
            <w:vAlign w:val="bottom"/>
          </w:tcPr>
          <w:p w14:paraId="06CF2A2B" w14:textId="3906DDEE"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0.002148</w:t>
            </w:r>
          </w:p>
        </w:tc>
        <w:tc>
          <w:tcPr>
            <w:tcW w:w="1335" w:type="dxa"/>
            <w:vAlign w:val="bottom"/>
          </w:tcPr>
          <w:p w14:paraId="549176E8" w14:textId="1914BA11"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0.0002</w:t>
            </w:r>
            <w:r w:rsidR="00797B11">
              <w:rPr>
                <w:color w:val="000000"/>
                <w:sz w:val="20"/>
                <w:lang w:val="ru-RU" w:eastAsia="ru-RU"/>
              </w:rPr>
              <w:t>99</w:t>
            </w:r>
          </w:p>
        </w:tc>
        <w:tc>
          <w:tcPr>
            <w:tcW w:w="1335" w:type="dxa"/>
            <w:vAlign w:val="bottom"/>
          </w:tcPr>
          <w:p w14:paraId="6B8B8077" w14:textId="6872A4F0"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−4.196231</w:t>
            </w:r>
          </w:p>
        </w:tc>
        <w:tc>
          <w:tcPr>
            <w:tcW w:w="1335" w:type="dxa"/>
            <w:vAlign w:val="bottom"/>
          </w:tcPr>
          <w:p w14:paraId="61CC3B6E" w14:textId="112E791C"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45.308955</w:t>
            </w:r>
          </w:p>
        </w:tc>
        <w:tc>
          <w:tcPr>
            <w:tcW w:w="1335" w:type="dxa"/>
            <w:vAlign w:val="bottom"/>
          </w:tcPr>
          <w:p w14:paraId="7310E1DF" w14:textId="3EE8EC8E"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0.00</w:t>
            </w:r>
          </w:p>
        </w:tc>
      </w:tr>
      <w:tr w:rsidR="00734AEB" w:rsidRPr="00273D57" w14:paraId="7EE58EB9" w14:textId="77777777" w:rsidTr="00245F82">
        <w:tc>
          <w:tcPr>
            <w:tcW w:w="1334" w:type="dxa"/>
            <w:vAlign w:val="bottom"/>
          </w:tcPr>
          <w:p w14:paraId="07F5E890" w14:textId="08C7E512" w:rsidR="00734AEB" w:rsidRPr="00BF154A" w:rsidRDefault="00734AEB" w:rsidP="003579E0">
            <w:pPr>
              <w:widowControl w:val="0"/>
              <w:ind w:firstLine="0"/>
              <w:jc w:val="left"/>
              <w:rPr>
                <w:color w:val="000000"/>
                <w:sz w:val="20"/>
                <w:lang w:val="ru-RU" w:eastAsia="ru-RU"/>
              </w:rPr>
            </w:pPr>
            <w:r w:rsidRPr="00BF154A">
              <w:rPr>
                <w:color w:val="000000"/>
                <w:sz w:val="20"/>
                <w:lang w:val="ru-RU" w:eastAsia="ru-RU"/>
              </w:rPr>
              <w:t>proposed</w:t>
            </w:r>
          </w:p>
        </w:tc>
        <w:tc>
          <w:tcPr>
            <w:tcW w:w="1335" w:type="dxa"/>
            <w:vAlign w:val="bottom"/>
          </w:tcPr>
          <w:p w14:paraId="7FE78A04" w14:textId="77ABA313"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0.001302</w:t>
            </w:r>
          </w:p>
        </w:tc>
        <w:tc>
          <w:tcPr>
            <w:tcW w:w="1335" w:type="dxa"/>
            <w:vAlign w:val="bottom"/>
          </w:tcPr>
          <w:p w14:paraId="70A6B403" w14:textId="0E9C114F"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0.039051</w:t>
            </w:r>
          </w:p>
        </w:tc>
        <w:tc>
          <w:tcPr>
            <w:tcW w:w="1335" w:type="dxa"/>
            <w:vAlign w:val="bottom"/>
          </w:tcPr>
          <w:p w14:paraId="4654BAF8" w14:textId="1450AB7D"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0.000603</w:t>
            </w:r>
          </w:p>
        </w:tc>
        <w:tc>
          <w:tcPr>
            <w:tcW w:w="1335" w:type="dxa"/>
            <w:vAlign w:val="bottom"/>
          </w:tcPr>
          <w:p w14:paraId="3B959AE1" w14:textId="2E957C5A"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−9</w:t>
            </w:r>
            <w:r w:rsidR="00263FB8">
              <w:rPr>
                <w:color w:val="000000"/>
                <w:sz w:val="20"/>
                <w:lang w:val="ru-RU" w:eastAsia="ru-RU"/>
              </w:rPr>
              <w:t>.</w:t>
            </w:r>
            <w:r w:rsidRPr="00BF154A">
              <w:rPr>
                <w:color w:val="000000"/>
                <w:sz w:val="20"/>
                <w:lang w:val="ru-RU" w:eastAsia="ru-RU"/>
              </w:rPr>
              <w:t>2471714</w:t>
            </w:r>
          </w:p>
        </w:tc>
        <w:tc>
          <w:tcPr>
            <w:tcW w:w="1335" w:type="dxa"/>
            <w:vAlign w:val="bottom"/>
          </w:tcPr>
          <w:p w14:paraId="75637AF5" w14:textId="4215BB60" w:rsidR="00734AEB" w:rsidRPr="00BF154A" w:rsidRDefault="00263FB8" w:rsidP="008C6A99">
            <w:pPr>
              <w:widowControl w:val="0"/>
              <w:ind w:firstLine="0"/>
              <w:jc w:val="center"/>
              <w:rPr>
                <w:color w:val="000000"/>
                <w:sz w:val="20"/>
                <w:lang w:val="ru-RU" w:eastAsia="ru-RU"/>
              </w:rPr>
            </w:pPr>
            <w:r>
              <w:rPr>
                <w:color w:val="000000"/>
                <w:sz w:val="20"/>
                <w:lang w:val="ru-RU" w:eastAsia="ru-RU"/>
              </w:rPr>
              <w:t>1</w:t>
            </w:r>
            <w:r w:rsidR="00734AEB" w:rsidRPr="00BF154A">
              <w:rPr>
                <w:color w:val="000000"/>
                <w:sz w:val="20"/>
                <w:lang w:val="ru-RU" w:eastAsia="ru-RU"/>
              </w:rPr>
              <w:t>0.0</w:t>
            </w:r>
          </w:p>
        </w:tc>
        <w:tc>
          <w:tcPr>
            <w:tcW w:w="1335" w:type="dxa"/>
            <w:vAlign w:val="bottom"/>
          </w:tcPr>
          <w:p w14:paraId="04710550" w14:textId="5E7217EC" w:rsidR="00734AEB" w:rsidRPr="00BF154A" w:rsidRDefault="00734AEB" w:rsidP="008C6A99">
            <w:pPr>
              <w:widowControl w:val="0"/>
              <w:ind w:firstLine="0"/>
              <w:jc w:val="center"/>
              <w:rPr>
                <w:color w:val="000000"/>
                <w:sz w:val="20"/>
                <w:lang w:val="ru-RU" w:eastAsia="ru-RU"/>
              </w:rPr>
            </w:pPr>
            <w:r w:rsidRPr="00BF154A">
              <w:rPr>
                <w:color w:val="000000"/>
                <w:sz w:val="20"/>
                <w:lang w:val="ru-RU" w:eastAsia="ru-RU"/>
              </w:rPr>
              <w:t>0.33</w:t>
            </w:r>
          </w:p>
        </w:tc>
      </w:tr>
    </w:tbl>
    <w:p w14:paraId="5FE7AA5A" w14:textId="77777777" w:rsidR="00EB3F77" w:rsidRPr="00E27F3A" w:rsidRDefault="00EB3F77" w:rsidP="00EB3F77">
      <w:pPr>
        <w:widowControl w:val="0"/>
        <w:spacing w:line="248" w:lineRule="auto"/>
        <w:ind w:firstLine="708"/>
        <w:rPr>
          <w:color w:val="000000"/>
          <w:sz w:val="22"/>
        </w:rPr>
      </w:pPr>
    </w:p>
    <w:p w14:paraId="1C3B8D78" w14:textId="1CD17584" w:rsidR="00E931E1" w:rsidRDefault="00E931E1" w:rsidP="00657B5F">
      <w:pPr>
        <w:widowControl w:val="0"/>
        <w:spacing w:line="240" w:lineRule="auto"/>
        <w:ind w:firstLine="567"/>
        <w:rPr>
          <w:rFonts w:eastAsia="Times New Roman" w:cs="Times New Roman"/>
          <w:color w:val="000000"/>
          <w:sz w:val="24"/>
          <w:szCs w:val="24"/>
          <w:lang w:val="ru-RU" w:eastAsia="ru-RU"/>
        </w:rPr>
      </w:pPr>
      <w:r w:rsidRPr="00E931E1">
        <w:rPr>
          <w:rFonts w:eastAsia="Times New Roman" w:cs="Times New Roman"/>
          <w:color w:val="000000"/>
          <w:sz w:val="24"/>
          <w:szCs w:val="24"/>
          <w:lang w:val="ru-RU" w:eastAsia="ru-RU"/>
        </w:rPr>
        <w:t xml:space="preserve">Анализ данных таблицы 1 показывает, что режим </w:t>
      </w:r>
      <w:r w:rsidRPr="00E931E1">
        <w:rPr>
          <w:rFonts w:eastAsia="Times New Roman" w:cs="Times New Roman"/>
          <w:color w:val="000000"/>
          <w:sz w:val="24"/>
          <w:szCs w:val="24"/>
          <w:lang w:eastAsia="ru-RU"/>
        </w:rPr>
        <w:t>full</w:t>
      </w:r>
      <w:r w:rsidRPr="00E931E1">
        <w:rPr>
          <w:rFonts w:eastAsia="Times New Roman" w:cs="Times New Roman"/>
          <w:color w:val="000000"/>
          <w:sz w:val="24"/>
          <w:szCs w:val="24"/>
          <w:lang w:val="ru-RU" w:eastAsia="ru-RU"/>
        </w:rPr>
        <w:t xml:space="preserve"> задаёт эталон по значению динамического функционала и времени решения, но характеризуется наибольшим средним числом переназначений, что приводит к наименее устойчивой траектории.</w:t>
      </w:r>
      <w:r w:rsidR="00570FAF">
        <w:rPr>
          <w:rFonts w:eastAsia="Times New Roman" w:cs="Times New Roman"/>
          <w:color w:val="000000"/>
          <w:sz w:val="24"/>
          <w:szCs w:val="24"/>
          <w:lang w:val="ru-RU" w:eastAsia="ru-RU"/>
        </w:rPr>
        <w:t xml:space="preserve"> </w:t>
      </w:r>
      <w:r w:rsidRPr="00E931E1">
        <w:rPr>
          <w:rFonts w:eastAsia="Times New Roman" w:cs="Times New Roman"/>
          <w:color w:val="000000"/>
          <w:sz w:val="24"/>
          <w:szCs w:val="24"/>
          <w:lang w:val="ru-RU" w:eastAsia="ru-RU"/>
        </w:rPr>
        <w:t xml:space="preserve">Режим </w:t>
      </w:r>
      <w:r w:rsidRPr="00E931E1">
        <w:rPr>
          <w:rFonts w:eastAsia="Times New Roman" w:cs="Times New Roman"/>
          <w:color w:val="000000"/>
          <w:sz w:val="24"/>
          <w:szCs w:val="24"/>
          <w:lang w:eastAsia="ru-RU"/>
        </w:rPr>
        <w:t>inherit</w:t>
      </w:r>
      <w:r w:rsidRPr="00E931E1">
        <w:rPr>
          <w:rFonts w:eastAsia="Times New Roman" w:cs="Times New Roman"/>
          <w:color w:val="000000"/>
          <w:sz w:val="24"/>
          <w:szCs w:val="24"/>
          <w:lang w:val="ru-RU" w:eastAsia="ru-RU"/>
        </w:rPr>
        <w:t xml:space="preserve"> обеспечивает минимальное время решения и нулевое среднее число переназначений, однако сопровождается значительными отклонениями динамического функционала от эталонного решения (</w:t>
      </w:r>
      <w:r w:rsidRPr="00E931E1">
        <w:rPr>
          <w:rFonts w:eastAsia="Times New Roman" w:cs="Times New Roman"/>
          <w:color w:val="000000"/>
          <w:sz w:val="24"/>
          <w:szCs w:val="24"/>
          <w:lang w:eastAsia="ru-RU"/>
        </w:rPr>
        <w:t>max</w:t>
      </w:r>
      <w:r w:rsidRPr="00E931E1">
        <w:rPr>
          <w:rFonts w:eastAsia="Times New Roman" w:cs="Times New Roman"/>
          <w:color w:val="000000"/>
          <w:sz w:val="24"/>
          <w:szCs w:val="24"/>
          <w:lang w:val="ru-RU" w:eastAsia="ru-RU"/>
        </w:rPr>
        <w:t xml:space="preserve"> </w:t>
      </w:r>
      <w:r w:rsidRPr="00E931E1">
        <w:rPr>
          <w:rFonts w:eastAsia="Times New Roman" w:cs="Times New Roman"/>
          <w:color w:val="000000"/>
          <w:sz w:val="24"/>
          <w:szCs w:val="24"/>
          <w:lang w:eastAsia="ru-RU"/>
        </w:rPr>
        <w:t>relative</w:t>
      </w:r>
      <w:r w:rsidRPr="00E931E1">
        <w:rPr>
          <w:rFonts w:eastAsia="Times New Roman" w:cs="Times New Roman"/>
          <w:color w:val="000000"/>
          <w:sz w:val="24"/>
          <w:szCs w:val="24"/>
          <w:lang w:val="ru-RU" w:eastAsia="ru-RU"/>
        </w:rPr>
        <w:t xml:space="preserve"> </w:t>
      </w:r>
      <w:proofErr w:type="spellStart"/>
      <w:r w:rsidRPr="00E931E1">
        <w:rPr>
          <w:rFonts w:eastAsia="Times New Roman" w:cs="Times New Roman"/>
          <w:color w:val="000000"/>
          <w:sz w:val="24"/>
          <w:szCs w:val="24"/>
          <w:lang w:eastAsia="ru-RU"/>
        </w:rPr>
        <w:t>gapF</w:t>
      </w:r>
      <w:proofErr w:type="spellEnd"/>
      <w:r w:rsidRPr="00E931E1">
        <w:rPr>
          <w:rFonts w:eastAsia="Times New Roman" w:cs="Times New Roman"/>
          <w:color w:val="000000"/>
          <w:sz w:val="24"/>
          <w:szCs w:val="24"/>
          <w:lang w:val="ru-RU" w:eastAsia="ru-RU"/>
        </w:rPr>
        <w:t xml:space="preserve"> достигает 45 %), поэтому его применение оправдано только в задачах, где допустима потеря качества цели ради минимального времени. Режим </w:t>
      </w:r>
      <w:r w:rsidRPr="00E931E1">
        <w:rPr>
          <w:rFonts w:eastAsia="Times New Roman" w:cs="Times New Roman"/>
          <w:color w:val="000000"/>
          <w:sz w:val="24"/>
          <w:szCs w:val="24"/>
          <w:lang w:eastAsia="ru-RU"/>
        </w:rPr>
        <w:t>proposed</w:t>
      </w:r>
      <w:r w:rsidRPr="00E931E1">
        <w:rPr>
          <w:rFonts w:eastAsia="Times New Roman" w:cs="Times New Roman"/>
          <w:color w:val="000000"/>
          <w:sz w:val="24"/>
          <w:szCs w:val="24"/>
          <w:lang w:val="ru-RU" w:eastAsia="ru-RU"/>
        </w:rPr>
        <w:t xml:space="preserve"> по времени практически совпадает с полным пересчётом, но значительно снижает среднее число переназначений до 0.33 дуги на шаг и формирует более сглаженную динамическую цель за счёт явного штрафа за изменения, обеспечивая наилучший компромисс между качеством и устойчивостью среди рассматриваемых режимов.​</w:t>
      </w:r>
    </w:p>
    <w:p w14:paraId="49AC5286" w14:textId="1538915E" w:rsidR="00E931E1" w:rsidRDefault="00DB7C13" w:rsidP="00657B5F">
      <w:pPr>
        <w:widowControl w:val="0"/>
        <w:spacing w:line="240" w:lineRule="auto"/>
        <w:ind w:firstLine="567"/>
        <w:rPr>
          <w:rFonts w:eastAsia="Times New Roman" w:cs="Times New Roman"/>
          <w:color w:val="000000"/>
          <w:sz w:val="24"/>
          <w:szCs w:val="24"/>
          <w:lang w:val="ru-RU" w:eastAsia="ru-RU"/>
        </w:rPr>
      </w:pPr>
      <w:r w:rsidRPr="00DB7C13">
        <w:rPr>
          <w:rFonts w:eastAsia="Times New Roman" w:cs="Times New Roman"/>
          <w:color w:val="000000"/>
          <w:sz w:val="24"/>
          <w:szCs w:val="24"/>
          <w:lang w:val="ru-RU" w:eastAsia="ru-RU"/>
        </w:rPr>
        <w:t xml:space="preserve">Зависимость показателей от параметра штрафа (рисунок 2) демонстрирует, что предложенный режим позволяет управлять компромиссом: при увеличении минимальное число переназначений монотонно уменьшается, тогда как динамический функционал возрастает, что даёт возможность выбирать настройки, при которых число изменений существенно меньше, чем у </w:t>
      </w:r>
      <w:r w:rsidRPr="00DB7C13">
        <w:rPr>
          <w:rFonts w:eastAsia="Times New Roman" w:cs="Times New Roman"/>
          <w:color w:val="000000"/>
          <w:sz w:val="24"/>
          <w:szCs w:val="24"/>
          <w:lang w:eastAsia="ru-RU"/>
        </w:rPr>
        <w:t>full</w:t>
      </w:r>
      <w:r w:rsidRPr="00DB7C13">
        <w:rPr>
          <w:rFonts w:eastAsia="Times New Roman" w:cs="Times New Roman"/>
          <w:color w:val="000000"/>
          <w:sz w:val="24"/>
          <w:szCs w:val="24"/>
          <w:lang w:val="ru-RU" w:eastAsia="ru-RU"/>
        </w:rPr>
        <w:t xml:space="preserve">, при приемлемом значении цели. На экспериментально выбранном уровне режим </w:t>
      </w:r>
      <w:r w:rsidRPr="00DB7C13">
        <w:rPr>
          <w:rFonts w:eastAsia="Times New Roman" w:cs="Times New Roman"/>
          <w:color w:val="000000"/>
          <w:sz w:val="24"/>
          <w:szCs w:val="24"/>
          <w:lang w:eastAsia="ru-RU"/>
        </w:rPr>
        <w:t>proposed</w:t>
      </w:r>
      <w:r w:rsidRPr="00DB7C13">
        <w:rPr>
          <w:rFonts w:eastAsia="Times New Roman" w:cs="Times New Roman"/>
          <w:color w:val="000000"/>
          <w:sz w:val="24"/>
          <w:szCs w:val="24"/>
          <w:lang w:val="ru-RU" w:eastAsia="ru-RU"/>
        </w:rPr>
        <w:t xml:space="preserve"> работает в области, где снижение числа переназначений уже значительно, а рост остаётся умеренным и меньше ухудшения цели у </w:t>
      </w:r>
      <w:r w:rsidRPr="00DB7C13">
        <w:rPr>
          <w:rFonts w:eastAsia="Times New Roman" w:cs="Times New Roman"/>
          <w:color w:val="000000"/>
          <w:sz w:val="24"/>
          <w:szCs w:val="24"/>
          <w:lang w:eastAsia="ru-RU"/>
        </w:rPr>
        <w:t>inherit</w:t>
      </w:r>
      <w:r w:rsidRPr="00DB7C13">
        <w:rPr>
          <w:rFonts w:eastAsia="Times New Roman" w:cs="Times New Roman"/>
          <w:color w:val="000000"/>
          <w:sz w:val="24"/>
          <w:szCs w:val="24"/>
          <w:lang w:val="ru-RU" w:eastAsia="ru-RU"/>
        </w:rPr>
        <w:t>.</w:t>
      </w:r>
      <w:r>
        <w:rPr>
          <w:rFonts w:eastAsia="Times New Roman" w:cs="Times New Roman"/>
          <w:color w:val="000000"/>
          <w:sz w:val="24"/>
          <w:szCs w:val="24"/>
          <w:lang w:val="ru-RU" w:eastAsia="ru-RU"/>
        </w:rPr>
        <w:t xml:space="preserve"> </w:t>
      </w:r>
    </w:p>
    <w:p w14:paraId="4A9D57D4" w14:textId="77777777" w:rsidR="005C22B7" w:rsidRDefault="005C22B7" w:rsidP="005C22B7">
      <w:pPr>
        <w:widowControl w:val="0"/>
        <w:spacing w:line="240" w:lineRule="auto"/>
        <w:ind w:firstLine="567"/>
        <w:rPr>
          <w:rFonts w:cs="Times New Roman"/>
          <w:color w:val="000000"/>
          <w:sz w:val="24"/>
          <w:lang w:val="ru-RU"/>
        </w:rPr>
      </w:pPr>
    </w:p>
    <w:p w14:paraId="113F4C5D" w14:textId="77777777" w:rsidR="005C22B7" w:rsidRPr="00303828" w:rsidRDefault="005C22B7" w:rsidP="005C22B7">
      <w:pPr>
        <w:widowControl w:val="0"/>
        <w:spacing w:line="240" w:lineRule="auto"/>
        <w:ind w:firstLine="567"/>
        <w:jc w:val="center"/>
        <w:rPr>
          <w:rFonts w:cs="Times New Roman"/>
          <w:color w:val="000000"/>
          <w:sz w:val="24"/>
          <w:lang w:val="ru-RU"/>
        </w:rPr>
      </w:pPr>
      <w:r>
        <w:rPr>
          <w:noProof/>
        </w:rPr>
        <w:drawing>
          <wp:inline distT="0" distB="0" distL="0" distR="0" wp14:anchorId="33BED6F6" wp14:editId="2C227A75">
            <wp:extent cx="3375660" cy="2151905"/>
            <wp:effectExtent l="0" t="0" r="0" b="1270"/>
            <wp:docPr id="2551828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5945" cy="2196710"/>
                    </a:xfrm>
                    <a:prstGeom prst="rect">
                      <a:avLst/>
                    </a:prstGeom>
                    <a:noFill/>
                    <a:ln>
                      <a:noFill/>
                    </a:ln>
                  </pic:spPr>
                </pic:pic>
              </a:graphicData>
            </a:graphic>
          </wp:inline>
        </w:drawing>
      </w:r>
    </w:p>
    <w:p w14:paraId="44615849" w14:textId="5EDC8829" w:rsidR="005C22B7" w:rsidRPr="00A26AEB" w:rsidRDefault="005C22B7" w:rsidP="005C22B7">
      <w:pPr>
        <w:widowControl w:val="0"/>
        <w:spacing w:line="240" w:lineRule="auto"/>
        <w:ind w:firstLine="0"/>
        <w:jc w:val="center"/>
        <w:rPr>
          <w:rFonts w:cs="Times New Roman"/>
          <w:color w:val="000000"/>
          <w:sz w:val="22"/>
          <w:lang w:val="ru-RU"/>
        </w:rPr>
      </w:pPr>
      <w:r w:rsidRPr="003661F1">
        <w:rPr>
          <w:rFonts w:eastAsia="Times New Roman" w:cs="Times New Roman"/>
          <w:color w:val="000000"/>
          <w:sz w:val="22"/>
          <w:lang w:val="ru-RU" w:eastAsia="ru-RU"/>
        </w:rPr>
        <w:t>Рисунок 2</w:t>
      </w:r>
      <w:r w:rsidR="003661F1" w:rsidRPr="00A26AEB">
        <w:rPr>
          <w:rFonts w:eastAsia="Times New Roman" w:cs="Times New Roman"/>
          <w:color w:val="000000"/>
          <w:sz w:val="22"/>
          <w:lang w:val="ru-RU" w:eastAsia="ru-RU"/>
        </w:rPr>
        <w:t xml:space="preserve"> –</w:t>
      </w:r>
      <w:r w:rsidRPr="003661F1">
        <w:rPr>
          <w:rFonts w:eastAsia="Times New Roman" w:cs="Times New Roman"/>
          <w:color w:val="000000"/>
          <w:sz w:val="22"/>
          <w:lang w:val="ru-RU" w:eastAsia="ru-RU"/>
        </w:rPr>
        <w:t xml:space="preserve"> Влияние </w:t>
      </w:r>
      <m:oMath>
        <m:r>
          <w:rPr>
            <w:rFonts w:ascii="Cambria Math" w:eastAsia="Times New Roman" w:hAnsi="Cambria Math" w:cs="Times New Roman"/>
            <w:color w:val="000000"/>
            <w:sz w:val="22"/>
            <w:lang w:val="ru-RU" w:eastAsia="ru-RU"/>
          </w:rPr>
          <m:t>λ</m:t>
        </m:r>
      </m:oMath>
      <w:r w:rsidRPr="00A26AEB">
        <w:rPr>
          <w:rFonts w:cs="Times New Roman"/>
          <w:color w:val="000000"/>
          <w:sz w:val="22"/>
          <w:lang w:val="ru-RU"/>
        </w:rPr>
        <w:t xml:space="preserve"> на </w:t>
      </w:r>
      <m:oMath>
        <m:sSub>
          <m:sSubPr>
            <m:ctrlPr>
              <w:rPr>
                <w:rFonts w:ascii="Cambria Math" w:hAnsi="Cambria Math" w:cs="Times New Roman"/>
                <w:color w:val="000000"/>
                <w:sz w:val="22"/>
              </w:rPr>
            </m:ctrlPr>
          </m:sSubPr>
          <m:e>
            <m:r>
              <w:rPr>
                <w:rFonts w:ascii="Cambria Math" w:hAnsi="Cambria Math" w:cs="Times New Roman"/>
                <w:color w:val="000000"/>
                <w:sz w:val="22"/>
              </w:rPr>
              <m:t>F</m:t>
            </m:r>
          </m:e>
          <m:sub>
            <m:r>
              <m:rPr>
                <m:nor/>
              </m:rPr>
              <w:rPr>
                <w:rFonts w:cs="Times New Roman"/>
                <w:color w:val="000000"/>
                <w:sz w:val="22"/>
              </w:rPr>
              <m:t>dyn</m:t>
            </m:r>
          </m:sub>
        </m:sSub>
        <m:r>
          <w:rPr>
            <w:rFonts w:ascii="Cambria Math" w:hAnsi="Cambria Math" w:cs="Times New Roman"/>
            <w:color w:val="000000"/>
            <w:sz w:val="22"/>
            <w:lang w:val="ru-RU"/>
          </w:rPr>
          <m:t xml:space="preserve"> </m:t>
        </m:r>
      </m:oMath>
      <w:r w:rsidRPr="00A26AEB">
        <w:rPr>
          <w:rFonts w:cs="Times New Roman"/>
          <w:color w:val="000000"/>
          <w:sz w:val="22"/>
          <w:lang w:val="ru-RU"/>
        </w:rPr>
        <w:t xml:space="preserve">и </w:t>
      </w:r>
      <m:oMath>
        <m:sSubSup>
          <m:sSubSupPr>
            <m:ctrlPr>
              <w:rPr>
                <w:rFonts w:ascii="Cambria Math" w:hAnsi="Cambria Math" w:cs="Times New Roman"/>
                <w:color w:val="000000"/>
                <w:sz w:val="22"/>
              </w:rPr>
            </m:ctrlPr>
          </m:sSubSupPr>
          <m:e>
            <m:r>
              <w:rPr>
                <w:rFonts w:ascii="Cambria Math" w:hAnsi="Cambria Math" w:cs="Times New Roman"/>
                <w:color w:val="000000"/>
                <w:sz w:val="22"/>
              </w:rPr>
              <m:t>N</m:t>
            </m:r>
          </m:e>
          <m:sub>
            <m:r>
              <m:rPr>
                <m:nor/>
              </m:rPr>
              <w:rPr>
                <w:rFonts w:cs="Times New Roman"/>
                <w:color w:val="000000"/>
                <w:sz w:val="22"/>
              </w:rPr>
              <m:t>chg</m:t>
            </m:r>
          </m:sub>
          <m:sup>
            <m:r>
              <m:rPr>
                <m:sty m:val="p"/>
              </m:rPr>
              <w:rPr>
                <w:rFonts w:ascii="Cambria Math" w:hAnsi="Cambria Math" w:cs="Times New Roman"/>
                <w:color w:val="000000"/>
                <w:sz w:val="22"/>
              </w:rPr>
              <m:t>min</m:t>
            </m:r>
          </m:sup>
        </m:sSubSup>
      </m:oMath>
    </w:p>
    <w:p w14:paraId="6ABC0875" w14:textId="77777777" w:rsidR="005C22B7" w:rsidRPr="00F55EBF" w:rsidRDefault="005C22B7" w:rsidP="00F55EBF">
      <w:pPr>
        <w:widowControl w:val="0"/>
        <w:spacing w:line="240" w:lineRule="auto"/>
        <w:ind w:firstLine="567"/>
        <w:rPr>
          <w:rFonts w:eastAsia="Times New Roman" w:cs="Times New Roman"/>
          <w:color w:val="000000"/>
          <w:sz w:val="24"/>
          <w:szCs w:val="24"/>
          <w:lang w:val="ru-RU" w:eastAsia="ru-RU"/>
        </w:rPr>
      </w:pPr>
    </w:p>
    <w:p w14:paraId="7C8D9CEF" w14:textId="37A95081" w:rsidR="00E931E1" w:rsidRPr="006F2E30" w:rsidRDefault="00E931E1" w:rsidP="00F55EBF">
      <w:pPr>
        <w:widowControl w:val="0"/>
        <w:spacing w:line="240" w:lineRule="auto"/>
        <w:ind w:firstLine="567"/>
        <w:rPr>
          <w:rFonts w:eastAsia="Times New Roman" w:cs="Times New Roman"/>
          <w:color w:val="000000"/>
          <w:sz w:val="24"/>
          <w:szCs w:val="24"/>
          <w:lang w:val="ru-RU" w:eastAsia="ru-RU"/>
        </w:rPr>
      </w:pPr>
      <w:r w:rsidRPr="00E931E1">
        <w:rPr>
          <w:rFonts w:eastAsia="Times New Roman" w:cs="Times New Roman"/>
          <w:color w:val="000000"/>
          <w:sz w:val="24"/>
          <w:szCs w:val="24"/>
          <w:lang w:val="ru-RU" w:eastAsia="ru-RU"/>
        </w:rPr>
        <w:t>График числа переназначений</w:t>
      </w:r>
      <w:r w:rsidR="00D80C95">
        <w:rPr>
          <w:rFonts w:eastAsia="Times New Roman" w:cs="Times New Roman"/>
          <w:color w:val="000000"/>
          <w:sz w:val="24"/>
          <w:szCs w:val="24"/>
          <w:lang w:val="ru-RU" w:eastAsia="ru-RU"/>
        </w:rPr>
        <w:t xml:space="preserve"> </w:t>
      </w:r>
      <m:oMath>
        <m:sSubSup>
          <m:sSubSupPr>
            <m:ctrlPr>
              <w:rPr>
                <w:rFonts w:ascii="Cambria Math" w:eastAsia="Times New Roman" w:hAnsi="Cambria Math" w:cs="Times New Roman"/>
                <w:color w:val="000000"/>
                <w:sz w:val="24"/>
                <w:szCs w:val="24"/>
                <w:lang w:eastAsia="ru-RU"/>
              </w:rPr>
            </m:ctrlPr>
          </m:sSubSupPr>
          <m:e>
            <m:r>
              <w:rPr>
                <w:rFonts w:ascii="Cambria Math" w:eastAsia="Times New Roman" w:hAnsi="Cambria Math" w:cs="Times New Roman"/>
                <w:color w:val="000000"/>
                <w:sz w:val="24"/>
                <w:szCs w:val="24"/>
                <w:lang w:eastAsia="ru-RU"/>
              </w:rPr>
              <m:t>N</m:t>
            </m:r>
          </m:e>
          <m:sub>
            <m:r>
              <m:rPr>
                <m:nor/>
              </m:rPr>
              <w:rPr>
                <w:rFonts w:eastAsia="Times New Roman" w:cs="Times New Roman"/>
                <w:color w:val="000000"/>
                <w:sz w:val="24"/>
                <w:szCs w:val="24"/>
                <w:lang w:eastAsia="ru-RU"/>
              </w:rPr>
              <m:t>chg</m:t>
            </m:r>
          </m:sub>
          <m:sup>
            <m:d>
              <m:dPr>
                <m:ctrlPr>
                  <w:rPr>
                    <w:rFonts w:ascii="Cambria Math" w:eastAsia="Times New Roman" w:hAnsi="Cambria Math" w:cs="Times New Roman"/>
                    <w:color w:val="000000"/>
                    <w:sz w:val="24"/>
                    <w:szCs w:val="24"/>
                    <w:lang w:eastAsia="ru-RU"/>
                  </w:rPr>
                </m:ctrlPr>
              </m:dPr>
              <m:e>
                <m:r>
                  <w:rPr>
                    <w:rFonts w:ascii="Cambria Math" w:eastAsia="Times New Roman" w:hAnsi="Cambria Math" w:cs="Times New Roman"/>
                    <w:color w:val="000000"/>
                    <w:sz w:val="24"/>
                    <w:szCs w:val="24"/>
                    <w:lang w:eastAsia="ru-RU"/>
                  </w:rPr>
                  <m:t>t</m:t>
                </m:r>
              </m:e>
            </m:d>
          </m:sup>
        </m:sSubSup>
      </m:oMath>
      <w:r w:rsidR="00D80C95">
        <w:rPr>
          <w:rFonts w:eastAsia="Times New Roman" w:cs="Times New Roman"/>
          <w:color w:val="000000"/>
          <w:sz w:val="24"/>
          <w:szCs w:val="24"/>
          <w:lang w:val="ru-RU" w:eastAsia="ru-RU"/>
        </w:rPr>
        <w:t xml:space="preserve"> </w:t>
      </w:r>
      <w:r w:rsidRPr="00E931E1">
        <w:rPr>
          <w:rFonts w:eastAsia="Times New Roman" w:cs="Times New Roman"/>
          <w:color w:val="000000"/>
          <w:sz w:val="24"/>
          <w:szCs w:val="24"/>
          <w:lang w:val="ru-RU" w:eastAsia="ru-RU"/>
        </w:rPr>
        <w:t xml:space="preserve">по шагам (рисунок 3) показывает, что полный пересчёт </w:t>
      </w:r>
      <w:r w:rsidRPr="00E931E1">
        <w:rPr>
          <w:rFonts w:eastAsia="Times New Roman" w:cs="Times New Roman"/>
          <w:color w:val="000000"/>
          <w:sz w:val="24"/>
          <w:szCs w:val="24"/>
          <w:lang w:eastAsia="ru-RU"/>
        </w:rPr>
        <w:t>full</w:t>
      </w:r>
      <w:r w:rsidRPr="00E931E1">
        <w:rPr>
          <w:rFonts w:eastAsia="Times New Roman" w:cs="Times New Roman"/>
          <w:color w:val="000000"/>
          <w:sz w:val="24"/>
          <w:szCs w:val="24"/>
          <w:lang w:val="ru-RU" w:eastAsia="ru-RU"/>
        </w:rPr>
        <w:t xml:space="preserve"> даёт от 4 до 14 изменений дуг на шаг, в то время как </w:t>
      </w:r>
      <w:r w:rsidRPr="00E931E1">
        <w:rPr>
          <w:rFonts w:eastAsia="Times New Roman" w:cs="Times New Roman"/>
          <w:color w:val="000000"/>
          <w:sz w:val="24"/>
          <w:szCs w:val="24"/>
          <w:lang w:eastAsia="ru-RU"/>
        </w:rPr>
        <w:t>inherit</w:t>
      </w:r>
      <w:r w:rsidRPr="00E931E1">
        <w:rPr>
          <w:rFonts w:eastAsia="Times New Roman" w:cs="Times New Roman"/>
          <w:color w:val="000000"/>
          <w:sz w:val="24"/>
          <w:szCs w:val="24"/>
          <w:lang w:val="ru-RU" w:eastAsia="ru-RU"/>
        </w:rPr>
        <w:t xml:space="preserve"> и </w:t>
      </w:r>
      <w:r w:rsidRPr="00E931E1">
        <w:rPr>
          <w:rFonts w:eastAsia="Times New Roman" w:cs="Times New Roman"/>
          <w:color w:val="000000"/>
          <w:sz w:val="24"/>
          <w:szCs w:val="24"/>
          <w:lang w:eastAsia="ru-RU"/>
        </w:rPr>
        <w:t>proposed</w:t>
      </w:r>
      <w:r w:rsidRPr="00E931E1">
        <w:rPr>
          <w:rFonts w:eastAsia="Times New Roman" w:cs="Times New Roman"/>
          <w:color w:val="000000"/>
          <w:sz w:val="24"/>
          <w:szCs w:val="24"/>
          <w:lang w:val="ru-RU" w:eastAsia="ru-RU"/>
        </w:rPr>
        <w:t xml:space="preserve"> после начальной фазы обеспечивают траектории, почти не отличающиеся по числу переназначений от нуля. При этом </w:t>
      </w:r>
      <w:r w:rsidRPr="00E931E1">
        <w:rPr>
          <w:rFonts w:eastAsia="Times New Roman" w:cs="Times New Roman"/>
          <w:color w:val="000000"/>
          <w:sz w:val="24"/>
          <w:szCs w:val="24"/>
          <w:lang w:eastAsia="ru-RU"/>
        </w:rPr>
        <w:t>proposed</w:t>
      </w:r>
      <w:r w:rsidRPr="00E931E1">
        <w:rPr>
          <w:rFonts w:eastAsia="Times New Roman" w:cs="Times New Roman"/>
          <w:color w:val="000000"/>
          <w:sz w:val="24"/>
          <w:szCs w:val="24"/>
          <w:lang w:val="ru-RU" w:eastAsia="ru-RU"/>
        </w:rPr>
        <w:t xml:space="preserve">, в отличие от </w:t>
      </w:r>
      <w:r w:rsidRPr="00E931E1">
        <w:rPr>
          <w:rFonts w:eastAsia="Times New Roman" w:cs="Times New Roman"/>
          <w:color w:val="000000"/>
          <w:sz w:val="24"/>
          <w:szCs w:val="24"/>
          <w:lang w:eastAsia="ru-RU"/>
        </w:rPr>
        <w:t>inherit</w:t>
      </w:r>
      <w:r w:rsidRPr="00E931E1">
        <w:rPr>
          <w:rFonts w:eastAsia="Times New Roman" w:cs="Times New Roman"/>
          <w:color w:val="000000"/>
          <w:sz w:val="24"/>
          <w:szCs w:val="24"/>
          <w:lang w:val="ru-RU" w:eastAsia="ru-RU"/>
        </w:rPr>
        <w:t xml:space="preserve">, оптимизирует динамический функционал с учётом стоимости изменений и достигает более высокого качества решения при сходной устойчивости, что подтверждается меньшими значениями относительных отклонений цели по сравнению с </w:t>
      </w:r>
      <w:r w:rsidRPr="00E931E1">
        <w:rPr>
          <w:rFonts w:eastAsia="Times New Roman" w:cs="Times New Roman"/>
          <w:color w:val="000000"/>
          <w:sz w:val="24"/>
          <w:szCs w:val="24"/>
          <w:lang w:eastAsia="ru-RU"/>
        </w:rPr>
        <w:t>inherit</w:t>
      </w:r>
      <w:r w:rsidRPr="00E931E1">
        <w:rPr>
          <w:rFonts w:eastAsia="Times New Roman" w:cs="Times New Roman"/>
          <w:color w:val="000000"/>
          <w:sz w:val="24"/>
          <w:szCs w:val="24"/>
          <w:lang w:val="ru-RU" w:eastAsia="ru-RU"/>
        </w:rPr>
        <w:t>.</w:t>
      </w:r>
      <w:r w:rsidR="009B79AE">
        <w:rPr>
          <w:rFonts w:eastAsia="Times New Roman" w:cs="Times New Roman"/>
          <w:color w:val="000000"/>
          <w:sz w:val="24"/>
          <w:szCs w:val="24"/>
          <w:lang w:val="ru-RU" w:eastAsia="ru-RU"/>
        </w:rPr>
        <w:t xml:space="preserve"> </w:t>
      </w:r>
    </w:p>
    <w:p w14:paraId="65AED641" w14:textId="77777777" w:rsidR="00405939" w:rsidRPr="00A26AEB" w:rsidRDefault="00405939" w:rsidP="00405939">
      <w:pPr>
        <w:widowControl w:val="0"/>
        <w:spacing w:line="240" w:lineRule="auto"/>
        <w:ind w:firstLine="0"/>
        <w:jc w:val="center"/>
        <w:rPr>
          <w:rFonts w:cs="Times New Roman"/>
          <w:color w:val="000000"/>
          <w:sz w:val="22"/>
        </w:rPr>
      </w:pPr>
      <w:r>
        <w:rPr>
          <w:noProof/>
        </w:rPr>
        <w:lastRenderedPageBreak/>
        <w:drawing>
          <wp:inline distT="0" distB="0" distL="0" distR="0" wp14:anchorId="0CD2844F" wp14:editId="5FCB9466">
            <wp:extent cx="4876800" cy="1865610"/>
            <wp:effectExtent l="0" t="0" r="0" b="1905"/>
            <wp:docPr id="95020168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65532" cy="1899554"/>
                    </a:xfrm>
                    <a:prstGeom prst="rect">
                      <a:avLst/>
                    </a:prstGeom>
                    <a:noFill/>
                    <a:ln>
                      <a:noFill/>
                    </a:ln>
                  </pic:spPr>
                </pic:pic>
              </a:graphicData>
            </a:graphic>
          </wp:inline>
        </w:drawing>
      </w:r>
    </w:p>
    <w:p w14:paraId="7F5E6A81" w14:textId="210B0B4F" w:rsidR="00405939" w:rsidRPr="00A26AEB" w:rsidRDefault="00405939" w:rsidP="00405939">
      <w:pPr>
        <w:widowControl w:val="0"/>
        <w:spacing w:line="240" w:lineRule="auto"/>
        <w:ind w:firstLine="0"/>
        <w:jc w:val="center"/>
        <w:rPr>
          <w:rFonts w:cs="Times New Roman"/>
          <w:color w:val="000000"/>
          <w:sz w:val="22"/>
          <w:lang w:val="ru-RU"/>
        </w:rPr>
      </w:pPr>
      <w:r w:rsidRPr="00A26AEB">
        <w:rPr>
          <w:rFonts w:cs="Times New Roman"/>
          <w:color w:val="000000"/>
          <w:sz w:val="22"/>
          <w:lang w:val="ru-RU"/>
        </w:rPr>
        <w:t xml:space="preserve">Рисунок </w:t>
      </w:r>
      <w:r w:rsidR="00670AF7">
        <w:rPr>
          <w:rFonts w:cs="Times New Roman"/>
          <w:color w:val="000000"/>
          <w:sz w:val="22"/>
          <w:lang w:val="ru-RU"/>
        </w:rPr>
        <w:t>3</w:t>
      </w:r>
      <w:r w:rsidR="003661F1">
        <w:rPr>
          <w:rFonts w:cs="Times New Roman"/>
          <w:color w:val="000000"/>
          <w:sz w:val="22"/>
          <w:lang w:val="ru-RU"/>
        </w:rPr>
        <w:t xml:space="preserve"> </w:t>
      </w:r>
      <w:r w:rsidR="003661F1" w:rsidRPr="00A26AEB">
        <w:rPr>
          <w:rFonts w:eastAsia="Times New Roman" w:cs="Times New Roman"/>
          <w:color w:val="000000"/>
          <w:sz w:val="22"/>
          <w:lang w:val="ru-RU" w:eastAsia="ru-RU"/>
        </w:rPr>
        <w:t>–</w:t>
      </w:r>
      <w:r w:rsidRPr="00A26AEB">
        <w:rPr>
          <w:rFonts w:cs="Times New Roman"/>
          <w:color w:val="000000"/>
          <w:sz w:val="22"/>
          <w:lang w:val="ru-RU"/>
        </w:rPr>
        <w:t xml:space="preserve"> Число переназначений </w:t>
      </w:r>
      <m:oMath>
        <m:sSubSup>
          <m:sSubSupPr>
            <m:ctrlPr>
              <w:rPr>
                <w:rFonts w:ascii="Cambria Math" w:hAnsi="Cambria Math" w:cs="Times New Roman"/>
                <w:color w:val="000000"/>
                <w:sz w:val="22"/>
              </w:rPr>
            </m:ctrlPr>
          </m:sSubSupPr>
          <m:e>
            <m:r>
              <w:rPr>
                <w:rFonts w:ascii="Cambria Math" w:hAnsi="Cambria Math" w:cs="Times New Roman"/>
                <w:color w:val="000000"/>
                <w:sz w:val="22"/>
              </w:rPr>
              <m:t>N</m:t>
            </m:r>
          </m:e>
          <m:sub>
            <m:r>
              <m:rPr>
                <m:nor/>
              </m:rPr>
              <w:rPr>
                <w:rFonts w:cs="Times New Roman"/>
                <w:color w:val="000000"/>
                <w:sz w:val="22"/>
              </w:rPr>
              <m:t>chg</m:t>
            </m:r>
          </m:sub>
          <m:sup>
            <m:d>
              <m:dPr>
                <m:ctrlPr>
                  <w:rPr>
                    <w:rFonts w:ascii="Cambria Math" w:hAnsi="Cambria Math" w:cs="Times New Roman"/>
                    <w:color w:val="000000"/>
                    <w:sz w:val="22"/>
                  </w:rPr>
                </m:ctrlPr>
              </m:dPr>
              <m:e>
                <m:r>
                  <w:rPr>
                    <w:rFonts w:ascii="Cambria Math" w:hAnsi="Cambria Math" w:cs="Times New Roman"/>
                    <w:color w:val="000000"/>
                    <w:sz w:val="22"/>
                  </w:rPr>
                  <m:t>t</m:t>
                </m:r>
              </m:e>
            </m:d>
          </m:sup>
        </m:sSubSup>
      </m:oMath>
      <w:r w:rsidRPr="00A26AEB">
        <w:rPr>
          <w:rFonts w:cs="Times New Roman"/>
          <w:color w:val="000000"/>
          <w:sz w:val="22"/>
          <w:lang w:val="ru-RU"/>
        </w:rPr>
        <w:t xml:space="preserve"> по шагам</w:t>
      </w:r>
    </w:p>
    <w:p w14:paraId="6428D078" w14:textId="77777777" w:rsidR="00405939" w:rsidRPr="00273D57" w:rsidRDefault="00405939" w:rsidP="00405939">
      <w:pPr>
        <w:widowControl w:val="0"/>
        <w:spacing w:line="240" w:lineRule="auto"/>
        <w:ind w:firstLine="567"/>
        <w:jc w:val="center"/>
        <w:rPr>
          <w:rFonts w:cs="Times New Roman"/>
          <w:color w:val="000000"/>
          <w:sz w:val="24"/>
          <w:lang w:val="ru-RU"/>
        </w:rPr>
      </w:pPr>
    </w:p>
    <w:p w14:paraId="4D48D3A7" w14:textId="77777777" w:rsidR="00E931E1" w:rsidRDefault="00E931E1" w:rsidP="00F55EBF">
      <w:pPr>
        <w:widowControl w:val="0"/>
        <w:spacing w:line="240" w:lineRule="auto"/>
        <w:ind w:firstLine="567"/>
        <w:rPr>
          <w:rFonts w:eastAsia="Times New Roman" w:cs="Times New Roman"/>
          <w:color w:val="000000"/>
          <w:sz w:val="24"/>
          <w:szCs w:val="24"/>
          <w:lang w:val="ru-RU" w:eastAsia="ru-RU"/>
        </w:rPr>
      </w:pPr>
      <w:r w:rsidRPr="00E931E1">
        <w:rPr>
          <w:rFonts w:eastAsia="Times New Roman" w:cs="Times New Roman"/>
          <w:color w:val="000000"/>
          <w:sz w:val="24"/>
          <w:szCs w:val="24"/>
          <w:lang w:val="ru-RU" w:eastAsia="ru-RU"/>
        </w:rPr>
        <w:t xml:space="preserve">Временные характеристики по шагам (рисунок 4) показывают, что </w:t>
      </w:r>
      <w:r w:rsidRPr="00E931E1">
        <w:rPr>
          <w:rFonts w:eastAsia="Times New Roman" w:cs="Times New Roman"/>
          <w:color w:val="000000"/>
          <w:sz w:val="24"/>
          <w:szCs w:val="24"/>
          <w:lang w:eastAsia="ru-RU"/>
        </w:rPr>
        <w:t>inherit</w:t>
      </w:r>
      <w:r w:rsidRPr="00E931E1">
        <w:rPr>
          <w:rFonts w:eastAsia="Times New Roman" w:cs="Times New Roman"/>
          <w:color w:val="000000"/>
          <w:sz w:val="24"/>
          <w:szCs w:val="24"/>
          <w:lang w:val="ru-RU" w:eastAsia="ru-RU"/>
        </w:rPr>
        <w:t xml:space="preserve"> после короткой адаптационной фазы работает примерно на порядок быстрее двух других режимов, тогда как </w:t>
      </w:r>
      <w:r w:rsidRPr="00E931E1">
        <w:rPr>
          <w:rFonts w:eastAsia="Times New Roman" w:cs="Times New Roman"/>
          <w:color w:val="000000"/>
          <w:sz w:val="24"/>
          <w:szCs w:val="24"/>
          <w:lang w:eastAsia="ru-RU"/>
        </w:rPr>
        <w:t>full</w:t>
      </w:r>
      <w:r w:rsidRPr="00E931E1">
        <w:rPr>
          <w:rFonts w:eastAsia="Times New Roman" w:cs="Times New Roman"/>
          <w:color w:val="000000"/>
          <w:sz w:val="24"/>
          <w:szCs w:val="24"/>
          <w:lang w:val="ru-RU" w:eastAsia="ru-RU"/>
        </w:rPr>
        <w:t xml:space="preserve"> и </w:t>
      </w:r>
      <w:r w:rsidRPr="00E931E1">
        <w:rPr>
          <w:rFonts w:eastAsia="Times New Roman" w:cs="Times New Roman"/>
          <w:color w:val="000000"/>
          <w:sz w:val="24"/>
          <w:szCs w:val="24"/>
          <w:lang w:eastAsia="ru-RU"/>
        </w:rPr>
        <w:t>proposed</w:t>
      </w:r>
      <w:r w:rsidRPr="00E931E1">
        <w:rPr>
          <w:rFonts w:eastAsia="Times New Roman" w:cs="Times New Roman"/>
          <w:color w:val="000000"/>
          <w:sz w:val="24"/>
          <w:szCs w:val="24"/>
          <w:lang w:val="ru-RU" w:eastAsia="ru-RU"/>
        </w:rPr>
        <w:t xml:space="preserve"> имеют близкие значения времени решения, причём </w:t>
      </w:r>
      <w:r w:rsidRPr="00E931E1">
        <w:rPr>
          <w:rFonts w:eastAsia="Times New Roman" w:cs="Times New Roman"/>
          <w:color w:val="000000"/>
          <w:sz w:val="24"/>
          <w:szCs w:val="24"/>
          <w:lang w:eastAsia="ru-RU"/>
        </w:rPr>
        <w:t>proposed</w:t>
      </w:r>
      <w:r w:rsidRPr="00E931E1">
        <w:rPr>
          <w:rFonts w:eastAsia="Times New Roman" w:cs="Times New Roman"/>
          <w:color w:val="000000"/>
          <w:sz w:val="24"/>
          <w:szCs w:val="24"/>
          <w:lang w:val="ru-RU" w:eastAsia="ru-RU"/>
        </w:rPr>
        <w:t xml:space="preserve"> достигает устойчивости траектории, сравнимой с </w:t>
      </w:r>
      <w:r w:rsidRPr="00E931E1">
        <w:rPr>
          <w:rFonts w:eastAsia="Times New Roman" w:cs="Times New Roman"/>
          <w:color w:val="000000"/>
          <w:sz w:val="24"/>
          <w:szCs w:val="24"/>
          <w:lang w:eastAsia="ru-RU"/>
        </w:rPr>
        <w:t>inherit</w:t>
      </w:r>
      <w:r w:rsidRPr="00E931E1">
        <w:rPr>
          <w:rFonts w:eastAsia="Times New Roman" w:cs="Times New Roman"/>
          <w:color w:val="000000"/>
          <w:sz w:val="24"/>
          <w:szCs w:val="24"/>
          <w:lang w:val="ru-RU" w:eastAsia="ru-RU"/>
        </w:rPr>
        <w:t>, без существенного ухудшения временных показателей относительно полного пересчёта.​</w:t>
      </w:r>
    </w:p>
    <w:p w14:paraId="0AFADACB" w14:textId="77777777" w:rsidR="00405939" w:rsidRPr="00273D57" w:rsidRDefault="00405939" w:rsidP="00405939">
      <w:pPr>
        <w:widowControl w:val="0"/>
        <w:spacing w:line="240" w:lineRule="auto"/>
        <w:ind w:firstLine="567"/>
        <w:jc w:val="center"/>
        <w:rPr>
          <w:rFonts w:cs="Times New Roman"/>
          <w:color w:val="000000"/>
          <w:sz w:val="24"/>
          <w:lang w:val="ru-RU"/>
        </w:rPr>
      </w:pPr>
    </w:p>
    <w:p w14:paraId="54A85BF0" w14:textId="77777777" w:rsidR="00405939" w:rsidRPr="00A26AEB" w:rsidRDefault="00405939" w:rsidP="00405939">
      <w:pPr>
        <w:widowControl w:val="0"/>
        <w:spacing w:line="240" w:lineRule="auto"/>
        <w:ind w:firstLine="0"/>
        <w:jc w:val="center"/>
        <w:rPr>
          <w:rFonts w:cs="Times New Roman"/>
          <w:color w:val="000000"/>
          <w:sz w:val="22"/>
        </w:rPr>
      </w:pPr>
      <w:r>
        <w:rPr>
          <w:noProof/>
        </w:rPr>
        <w:drawing>
          <wp:inline distT="0" distB="0" distL="0" distR="0" wp14:anchorId="728726B5" wp14:editId="550A8B6C">
            <wp:extent cx="4953000" cy="1897845"/>
            <wp:effectExtent l="0" t="0" r="0" b="7620"/>
            <wp:docPr id="957958789"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6182" cy="1933550"/>
                    </a:xfrm>
                    <a:prstGeom prst="rect">
                      <a:avLst/>
                    </a:prstGeom>
                    <a:noFill/>
                    <a:ln>
                      <a:noFill/>
                    </a:ln>
                  </pic:spPr>
                </pic:pic>
              </a:graphicData>
            </a:graphic>
          </wp:inline>
        </w:drawing>
      </w:r>
    </w:p>
    <w:p w14:paraId="59DBD6E2" w14:textId="5CE93632" w:rsidR="00405939" w:rsidRPr="00A26AEB" w:rsidRDefault="00405939" w:rsidP="00405939">
      <w:pPr>
        <w:widowControl w:val="0"/>
        <w:spacing w:line="240" w:lineRule="auto"/>
        <w:ind w:firstLine="0"/>
        <w:jc w:val="center"/>
        <w:rPr>
          <w:rFonts w:cs="Times New Roman"/>
          <w:color w:val="000000"/>
          <w:sz w:val="22"/>
          <w:lang w:val="ru-RU"/>
        </w:rPr>
      </w:pPr>
      <w:r w:rsidRPr="00A26AEB">
        <w:rPr>
          <w:rFonts w:cs="Times New Roman"/>
          <w:color w:val="000000"/>
          <w:sz w:val="22"/>
          <w:lang w:val="ru-RU"/>
        </w:rPr>
        <w:t xml:space="preserve">Рисунок </w:t>
      </w:r>
      <w:r w:rsidR="00670AF7">
        <w:rPr>
          <w:rFonts w:cs="Times New Roman"/>
          <w:color w:val="000000"/>
          <w:sz w:val="22"/>
          <w:lang w:val="ru-RU"/>
        </w:rPr>
        <w:t>4</w:t>
      </w:r>
      <w:r w:rsidR="003661F1">
        <w:rPr>
          <w:rFonts w:cs="Times New Roman"/>
          <w:color w:val="000000"/>
          <w:sz w:val="22"/>
          <w:lang w:val="ru-RU"/>
        </w:rPr>
        <w:t xml:space="preserve"> </w:t>
      </w:r>
      <w:r w:rsidR="003661F1" w:rsidRPr="00A26AEB">
        <w:rPr>
          <w:rFonts w:eastAsia="Times New Roman" w:cs="Times New Roman"/>
          <w:color w:val="000000"/>
          <w:sz w:val="22"/>
          <w:lang w:val="ru-RU" w:eastAsia="ru-RU"/>
        </w:rPr>
        <w:t>–</w:t>
      </w:r>
      <w:r w:rsidRPr="00A26AEB">
        <w:rPr>
          <w:rFonts w:cs="Times New Roman"/>
          <w:color w:val="000000"/>
          <w:sz w:val="22"/>
          <w:lang w:val="ru-RU"/>
        </w:rPr>
        <w:t xml:space="preserve"> Время решения шага для методов </w:t>
      </w:r>
      <w:r w:rsidRPr="00A26AEB">
        <w:rPr>
          <w:rFonts w:cs="Times New Roman"/>
          <w:color w:val="000000"/>
          <w:sz w:val="22"/>
        </w:rPr>
        <w:t>full</w:t>
      </w:r>
      <w:r w:rsidRPr="00A26AEB">
        <w:rPr>
          <w:rFonts w:cs="Times New Roman"/>
          <w:color w:val="000000"/>
          <w:sz w:val="22"/>
          <w:lang w:val="ru-RU"/>
        </w:rPr>
        <w:t xml:space="preserve">, </w:t>
      </w:r>
      <w:r w:rsidRPr="00A26AEB">
        <w:rPr>
          <w:rFonts w:cs="Times New Roman"/>
          <w:color w:val="000000"/>
          <w:sz w:val="22"/>
        </w:rPr>
        <w:t>inherit</w:t>
      </w:r>
      <w:r w:rsidRPr="00A26AEB">
        <w:rPr>
          <w:rFonts w:cs="Times New Roman"/>
          <w:color w:val="000000"/>
          <w:sz w:val="22"/>
          <w:lang w:val="ru-RU"/>
        </w:rPr>
        <w:t xml:space="preserve"> и </w:t>
      </w:r>
      <w:r w:rsidRPr="00A26AEB">
        <w:rPr>
          <w:rFonts w:cs="Times New Roman"/>
          <w:color w:val="000000"/>
          <w:sz w:val="22"/>
        </w:rPr>
        <w:t>proposed</w:t>
      </w:r>
    </w:p>
    <w:p w14:paraId="1E5858A9" w14:textId="77777777" w:rsidR="00130521" w:rsidRDefault="00130521" w:rsidP="00A94C9B">
      <w:pPr>
        <w:widowControl w:val="0"/>
        <w:spacing w:line="240" w:lineRule="auto"/>
        <w:ind w:firstLine="567"/>
        <w:rPr>
          <w:rFonts w:eastAsia="Times New Roman" w:cs="Times New Roman"/>
          <w:color w:val="000000"/>
          <w:sz w:val="24"/>
          <w:szCs w:val="24"/>
          <w:lang w:val="ru-RU" w:eastAsia="ru-RU"/>
        </w:rPr>
      </w:pPr>
    </w:p>
    <w:p w14:paraId="3397508C" w14:textId="77777777" w:rsidR="00E931E1" w:rsidRDefault="00E931E1" w:rsidP="00BA2A17">
      <w:pPr>
        <w:widowControl w:val="0"/>
        <w:spacing w:line="240" w:lineRule="auto"/>
        <w:ind w:firstLine="567"/>
        <w:rPr>
          <w:rFonts w:eastAsia="Times New Roman" w:cs="Times New Roman"/>
          <w:color w:val="000000"/>
          <w:sz w:val="24"/>
          <w:szCs w:val="24"/>
          <w:lang w:val="ru-RU" w:eastAsia="ru-RU"/>
        </w:rPr>
      </w:pPr>
      <w:r w:rsidRPr="00E931E1">
        <w:rPr>
          <w:rFonts w:eastAsia="Times New Roman" w:cs="Times New Roman"/>
          <w:color w:val="000000"/>
          <w:sz w:val="24"/>
          <w:szCs w:val="24"/>
          <w:lang w:val="ru-RU" w:eastAsia="ru-RU"/>
        </w:rPr>
        <w:t xml:space="preserve">Полученные результаты демонстрируют, что все три режима имеют свои области применения: </w:t>
      </w:r>
      <w:r w:rsidRPr="00E931E1">
        <w:rPr>
          <w:rFonts w:eastAsia="Times New Roman" w:cs="Times New Roman"/>
          <w:color w:val="000000"/>
          <w:sz w:val="24"/>
          <w:szCs w:val="24"/>
          <w:lang w:eastAsia="ru-RU"/>
        </w:rPr>
        <w:t>full</w:t>
      </w:r>
      <w:r w:rsidRPr="00E931E1">
        <w:rPr>
          <w:rFonts w:eastAsia="Times New Roman" w:cs="Times New Roman"/>
          <w:color w:val="000000"/>
          <w:sz w:val="24"/>
          <w:szCs w:val="24"/>
          <w:lang w:val="ru-RU" w:eastAsia="ru-RU"/>
        </w:rPr>
        <w:t xml:space="preserve"> задаёт эталон по динамическому функционалу ценой большого числа переназначений, </w:t>
      </w:r>
      <w:r w:rsidRPr="00E931E1">
        <w:rPr>
          <w:rFonts w:eastAsia="Times New Roman" w:cs="Times New Roman"/>
          <w:color w:val="000000"/>
          <w:sz w:val="24"/>
          <w:szCs w:val="24"/>
          <w:lang w:eastAsia="ru-RU"/>
        </w:rPr>
        <w:t>inherit</w:t>
      </w:r>
      <w:r w:rsidRPr="00E931E1">
        <w:rPr>
          <w:rFonts w:eastAsia="Times New Roman" w:cs="Times New Roman"/>
          <w:color w:val="000000"/>
          <w:sz w:val="24"/>
          <w:szCs w:val="24"/>
          <w:lang w:val="ru-RU" w:eastAsia="ru-RU"/>
        </w:rPr>
        <w:t xml:space="preserve"> минимизирует время и полностью подавляет изменения, но может существенно ухудшать целевое значение, тогда как </w:t>
      </w:r>
      <w:r w:rsidRPr="00E931E1">
        <w:rPr>
          <w:rFonts w:eastAsia="Times New Roman" w:cs="Times New Roman"/>
          <w:color w:val="000000"/>
          <w:sz w:val="24"/>
          <w:szCs w:val="24"/>
          <w:lang w:eastAsia="ru-RU"/>
        </w:rPr>
        <w:t>proposed</w:t>
      </w:r>
      <w:r w:rsidRPr="00E931E1">
        <w:rPr>
          <w:rFonts w:eastAsia="Times New Roman" w:cs="Times New Roman"/>
          <w:color w:val="000000"/>
          <w:sz w:val="24"/>
          <w:szCs w:val="24"/>
          <w:lang w:val="ru-RU" w:eastAsia="ru-RU"/>
        </w:rPr>
        <w:t xml:space="preserve"> обеспечивает сбалансированное сочетание качества, устойчивости и трудоёмкости пересчёта и потому является предпочтительным выбором для задач с высокой ценой переназначений.​</w:t>
      </w:r>
    </w:p>
    <w:p w14:paraId="3E691922" w14:textId="045C13C5" w:rsidR="00271A3F" w:rsidRDefault="00FA290D" w:rsidP="00427A00">
      <w:pPr>
        <w:widowControl w:val="0"/>
        <w:spacing w:line="240" w:lineRule="auto"/>
        <w:ind w:firstLine="567"/>
        <w:rPr>
          <w:rFonts w:cs="Times New Roman"/>
          <w:color w:val="000000"/>
          <w:sz w:val="24"/>
          <w:lang w:val="ru-RU"/>
        </w:rPr>
      </w:pPr>
      <w:r w:rsidRPr="00932C79">
        <w:rPr>
          <w:rFonts w:cs="Times New Roman"/>
          <w:b/>
          <w:color w:val="000000"/>
          <w:sz w:val="24"/>
          <w:lang w:val="ru-RU"/>
        </w:rPr>
        <w:t>Заключение.</w:t>
      </w:r>
      <w:r w:rsidRPr="00932C79">
        <w:rPr>
          <w:rFonts w:cs="Times New Roman"/>
          <w:i/>
          <w:color w:val="000000"/>
          <w:sz w:val="24"/>
          <w:lang w:val="ru-RU"/>
        </w:rPr>
        <w:t xml:space="preserve"> </w:t>
      </w:r>
      <w:r w:rsidR="00427A00" w:rsidRPr="00427A00">
        <w:rPr>
          <w:rFonts w:cs="Times New Roman"/>
          <w:color w:val="000000"/>
          <w:sz w:val="24"/>
          <w:lang w:val="ru-RU"/>
        </w:rPr>
        <w:t xml:space="preserve">Представлен подход к </w:t>
      </w:r>
      <w:proofErr w:type="spellStart"/>
      <w:r w:rsidR="00427A00" w:rsidRPr="00427A00">
        <w:rPr>
          <w:rFonts w:cs="Times New Roman"/>
          <w:color w:val="000000"/>
          <w:sz w:val="24"/>
          <w:lang w:val="ru-RU"/>
        </w:rPr>
        <w:t>реоптимизации</w:t>
      </w:r>
      <w:proofErr w:type="spellEnd"/>
      <w:r w:rsidR="00427A00" w:rsidRPr="00427A00">
        <w:rPr>
          <w:rFonts w:cs="Times New Roman"/>
          <w:color w:val="000000"/>
          <w:sz w:val="24"/>
          <w:lang w:val="ru-RU"/>
        </w:rPr>
        <w:t xml:space="preserve"> динамической задачи о назначениях в условиях интервальной и стохастической неопределённости, основанный на адаптации метода потенциалов к последовательной во времени постановке и совместном использовании наследования решений и потенциалов, интервалов устойчивости и локальной </w:t>
      </w:r>
      <w:proofErr w:type="spellStart"/>
      <w:r w:rsidR="00427A00" w:rsidRPr="00427A00">
        <w:rPr>
          <w:rFonts w:cs="Times New Roman"/>
          <w:color w:val="000000"/>
          <w:sz w:val="24"/>
          <w:lang w:val="ru-RU"/>
        </w:rPr>
        <w:t>реоптимизации</w:t>
      </w:r>
      <w:proofErr w:type="spellEnd"/>
      <w:r w:rsidR="00427A00" w:rsidRPr="00427A00">
        <w:rPr>
          <w:rFonts w:cs="Times New Roman"/>
          <w:color w:val="000000"/>
          <w:sz w:val="24"/>
          <w:lang w:val="ru-RU"/>
        </w:rPr>
        <w:t xml:space="preserve"> на подграфе критичных дуг. В работе сравниваются базовый полный пересчёт (</w:t>
      </w:r>
      <w:r w:rsidR="00427A00" w:rsidRPr="00427A00">
        <w:rPr>
          <w:rFonts w:cs="Times New Roman"/>
          <w:color w:val="000000"/>
          <w:sz w:val="24"/>
        </w:rPr>
        <w:t>full</w:t>
      </w:r>
      <w:r w:rsidR="00427A00" w:rsidRPr="00427A00">
        <w:rPr>
          <w:rFonts w:cs="Times New Roman"/>
          <w:color w:val="000000"/>
          <w:sz w:val="24"/>
          <w:lang w:val="ru-RU"/>
        </w:rPr>
        <w:t xml:space="preserve">) и его модификации </w:t>
      </w:r>
      <w:r w:rsidR="00427A00" w:rsidRPr="00427A00">
        <w:rPr>
          <w:rFonts w:cs="Times New Roman"/>
          <w:color w:val="000000"/>
          <w:sz w:val="24"/>
        </w:rPr>
        <w:t>inherit</w:t>
      </w:r>
      <w:r w:rsidR="00427A00" w:rsidRPr="00427A00">
        <w:rPr>
          <w:rFonts w:cs="Times New Roman"/>
          <w:color w:val="000000"/>
          <w:sz w:val="24"/>
          <w:lang w:val="ru-RU"/>
        </w:rPr>
        <w:t xml:space="preserve"> и </w:t>
      </w:r>
      <w:r w:rsidR="00427A00" w:rsidRPr="00427A00">
        <w:rPr>
          <w:rFonts w:cs="Times New Roman"/>
          <w:color w:val="000000"/>
          <w:sz w:val="24"/>
        </w:rPr>
        <w:t>proposed</w:t>
      </w:r>
      <w:r w:rsidR="00427A00" w:rsidRPr="00427A00">
        <w:rPr>
          <w:rFonts w:cs="Times New Roman"/>
          <w:color w:val="000000"/>
          <w:sz w:val="24"/>
          <w:lang w:val="ru-RU"/>
        </w:rPr>
        <w:t>, использующие наследование решений и интервальные характеристики для целенаправленного ограничения области пересчёта, что обеспечивает эффективное многократное решение близких задач о назначениях в динамической стохастической среде при управляемом компромиссе между затратами времени и устойчивостью</w:t>
      </w:r>
      <w:r w:rsidR="00C87F79" w:rsidRPr="00C87F79">
        <w:rPr>
          <w:rFonts w:cs="Times New Roman"/>
          <w:color w:val="000000"/>
          <w:sz w:val="24"/>
          <w:lang w:val="ru-RU"/>
        </w:rPr>
        <w:t xml:space="preserve"> </w:t>
      </w:r>
      <w:r w:rsidR="005949FE" w:rsidRPr="00EF3B54">
        <w:rPr>
          <w:rFonts w:cs="Times New Roman"/>
          <w:color w:val="000000"/>
          <w:sz w:val="24"/>
          <w:lang w:val="ru-RU"/>
        </w:rPr>
        <w:t>[</w:t>
      </w:r>
      <w:r w:rsidR="005949FE" w:rsidRPr="00687F46">
        <w:rPr>
          <w:rFonts w:cs="Times New Roman"/>
          <w:color w:val="000000"/>
          <w:sz w:val="24"/>
          <w:lang w:val="ru-RU"/>
        </w:rPr>
        <w:t>3</w:t>
      </w:r>
      <w:r w:rsidR="005949FE" w:rsidRPr="00EF3B54">
        <w:rPr>
          <w:rFonts w:cs="Times New Roman"/>
          <w:color w:val="000000"/>
          <w:sz w:val="24"/>
          <w:lang w:val="ru-RU"/>
        </w:rPr>
        <w:t>]</w:t>
      </w:r>
      <w:r w:rsidR="005949FE" w:rsidRPr="009966BC">
        <w:rPr>
          <w:rFonts w:cs="Times New Roman"/>
          <w:color w:val="000000"/>
          <w:sz w:val="24"/>
          <w:lang w:val="ru-RU"/>
        </w:rPr>
        <w:t>,</w:t>
      </w:r>
      <w:r w:rsidR="005949FE" w:rsidRPr="00EF3B54">
        <w:rPr>
          <w:rFonts w:cs="Times New Roman"/>
          <w:color w:val="000000"/>
          <w:sz w:val="24"/>
          <w:lang w:val="ru-RU"/>
        </w:rPr>
        <w:t>[</w:t>
      </w:r>
      <w:r w:rsidR="005949FE" w:rsidRPr="00687F46">
        <w:rPr>
          <w:rFonts w:cs="Times New Roman"/>
          <w:color w:val="000000"/>
          <w:sz w:val="24"/>
          <w:lang w:val="ru-RU"/>
        </w:rPr>
        <w:t>4</w:t>
      </w:r>
      <w:r w:rsidR="005949FE" w:rsidRPr="00EF3B54">
        <w:rPr>
          <w:rFonts w:cs="Times New Roman"/>
          <w:color w:val="000000"/>
          <w:sz w:val="24"/>
          <w:lang w:val="ru-RU"/>
        </w:rPr>
        <w:t>]</w:t>
      </w:r>
      <w:r w:rsidR="005949FE" w:rsidRPr="00B22AC9">
        <w:rPr>
          <w:rFonts w:cs="Times New Roman"/>
          <w:color w:val="000000"/>
          <w:sz w:val="24"/>
          <w:lang w:val="ru-RU"/>
        </w:rPr>
        <w:t>.</w:t>
      </w:r>
      <w:r w:rsidR="00E931E1" w:rsidRPr="00E931E1">
        <w:rPr>
          <w:rFonts w:cs="Times New Roman"/>
          <w:color w:val="000000"/>
          <w:sz w:val="24"/>
          <w:lang w:val="ru-RU"/>
        </w:rPr>
        <w:t xml:space="preserve"> </w:t>
      </w:r>
      <w:r w:rsidR="00427A00" w:rsidRPr="00427A00">
        <w:rPr>
          <w:rFonts w:cs="Times New Roman"/>
          <w:color w:val="000000"/>
          <w:sz w:val="24"/>
          <w:lang w:val="ru-RU"/>
        </w:rPr>
        <w:t xml:space="preserve">Режим </w:t>
      </w:r>
      <w:r w:rsidR="00427A00" w:rsidRPr="00427A00">
        <w:rPr>
          <w:rFonts w:cs="Times New Roman"/>
          <w:color w:val="000000"/>
          <w:sz w:val="24"/>
        </w:rPr>
        <w:t>inherit</w:t>
      </w:r>
      <w:r w:rsidR="00427A00" w:rsidRPr="00427A00">
        <w:rPr>
          <w:rFonts w:cs="Times New Roman"/>
          <w:color w:val="000000"/>
          <w:sz w:val="24"/>
          <w:lang w:val="ru-RU"/>
        </w:rPr>
        <w:t xml:space="preserve"> ориентирован на максимальное сокращение времени и числа переназначений, тогда как </w:t>
      </w:r>
      <w:r w:rsidR="00427A00" w:rsidRPr="00427A00">
        <w:rPr>
          <w:rFonts w:cs="Times New Roman"/>
          <w:color w:val="000000"/>
          <w:sz w:val="24"/>
        </w:rPr>
        <w:t>proposed</w:t>
      </w:r>
      <w:r w:rsidR="00427A00" w:rsidRPr="00427A00">
        <w:rPr>
          <w:rFonts w:cs="Times New Roman"/>
          <w:color w:val="000000"/>
          <w:sz w:val="24"/>
          <w:lang w:val="ru-RU"/>
        </w:rPr>
        <w:t xml:space="preserve"> сохраняет время решения на уровне полного пересчёта и уменьшает число изменений за счёт явного учёта стоимости переназначений, что делает его пригодным для задач с высокой ценой изменений и жёсткими требованиями.​</w:t>
      </w:r>
      <w:r w:rsidR="00427A00">
        <w:rPr>
          <w:rFonts w:cs="Times New Roman"/>
          <w:color w:val="000000"/>
          <w:sz w:val="24"/>
          <w:lang w:val="ru-RU"/>
        </w:rPr>
        <w:t xml:space="preserve"> </w:t>
      </w:r>
    </w:p>
    <w:p w14:paraId="6CF067BC" w14:textId="77777777" w:rsidR="00E931E1" w:rsidRPr="00E931E1" w:rsidRDefault="00E931E1" w:rsidP="00E931E1">
      <w:pPr>
        <w:widowControl w:val="0"/>
        <w:spacing w:line="240" w:lineRule="auto"/>
        <w:ind w:firstLine="567"/>
        <w:rPr>
          <w:rFonts w:cs="Times New Roman"/>
          <w:color w:val="000000"/>
          <w:sz w:val="24"/>
          <w:lang w:val="ru-RU"/>
        </w:rPr>
      </w:pPr>
      <w:r w:rsidRPr="00E931E1">
        <w:rPr>
          <w:rFonts w:cs="Times New Roman"/>
          <w:color w:val="000000"/>
          <w:sz w:val="24"/>
          <w:lang w:val="ru-RU"/>
        </w:rPr>
        <w:t xml:space="preserve">Представленный алгоритмический каркас </w:t>
      </w:r>
      <w:proofErr w:type="spellStart"/>
      <w:r w:rsidRPr="00E931E1">
        <w:rPr>
          <w:rFonts w:cs="Times New Roman"/>
          <w:color w:val="000000"/>
          <w:sz w:val="24"/>
          <w:lang w:val="ru-RU"/>
        </w:rPr>
        <w:t>реоптимизации</w:t>
      </w:r>
      <w:proofErr w:type="spellEnd"/>
      <w:r w:rsidRPr="00E931E1">
        <w:rPr>
          <w:rFonts w:cs="Times New Roman"/>
          <w:color w:val="000000"/>
          <w:sz w:val="24"/>
          <w:lang w:val="ru-RU"/>
        </w:rPr>
        <w:t xml:space="preserve"> динамической задачи о назначениях фактически задаёт универсальный модуль для широкого класса динамических </w:t>
      </w:r>
      <w:r w:rsidRPr="00E931E1">
        <w:rPr>
          <w:rFonts w:cs="Times New Roman"/>
          <w:color w:val="000000"/>
          <w:sz w:val="24"/>
          <w:lang w:val="ru-RU"/>
        </w:rPr>
        <w:lastRenderedPageBreak/>
        <w:t>транспортно</w:t>
      </w:r>
      <w:r w:rsidRPr="00E931E1">
        <w:rPr>
          <w:rFonts w:cs="Times New Roman"/>
          <w:color w:val="000000"/>
          <w:sz w:val="24"/>
          <w:lang w:val="ru-RU"/>
        </w:rPr>
        <w:noBreakHyphen/>
        <w:t xml:space="preserve">маршрутных задач: его ядро на методе потенциалов, наследовании решений и интервалах устойчивости уже используется в задачах </w:t>
      </w:r>
      <w:proofErr w:type="spellStart"/>
      <w:r w:rsidRPr="00E931E1">
        <w:rPr>
          <w:rFonts w:cs="Times New Roman"/>
          <w:color w:val="000000"/>
          <w:sz w:val="24"/>
          <w:lang w:val="ru-RU"/>
        </w:rPr>
        <w:t>реоптимизации</w:t>
      </w:r>
      <w:proofErr w:type="spellEnd"/>
      <w:r w:rsidRPr="00E931E1">
        <w:rPr>
          <w:rFonts w:cs="Times New Roman"/>
          <w:color w:val="000000"/>
          <w:sz w:val="24"/>
          <w:lang w:val="ru-RU"/>
        </w:rPr>
        <w:t xml:space="preserve"> транспортных моделей, локальной корректировки маршрутов на динамических графах и полиморфных сетевых моделях, которые выступают частными случаями предложенной схемы. Интеграция каркаса с открытыми </w:t>
      </w:r>
      <w:proofErr w:type="spellStart"/>
      <w:r w:rsidRPr="00E931E1">
        <w:rPr>
          <w:rFonts w:cs="Times New Roman"/>
          <w:color w:val="000000"/>
          <w:sz w:val="24"/>
          <w:lang w:val="ru-RU"/>
        </w:rPr>
        <w:t>агентными</w:t>
      </w:r>
      <w:proofErr w:type="spellEnd"/>
      <w:r w:rsidRPr="00E931E1">
        <w:rPr>
          <w:rFonts w:cs="Times New Roman"/>
          <w:color w:val="000000"/>
          <w:sz w:val="24"/>
          <w:lang w:val="ru-RU"/>
        </w:rPr>
        <w:t xml:space="preserve"> системами и распределёнными вычислительными средами обеспечивает возможность многократного и масштабируемого решения близких задач с учётом высокоуровневых критериев выбора.​</w:t>
      </w:r>
    </w:p>
    <w:p w14:paraId="17B10683" w14:textId="77777777" w:rsidR="00271A3F" w:rsidRDefault="00271A3F" w:rsidP="00E931E1">
      <w:pPr>
        <w:widowControl w:val="0"/>
        <w:spacing w:line="240" w:lineRule="auto"/>
        <w:ind w:firstLine="567"/>
        <w:rPr>
          <w:rFonts w:cs="Times New Roman"/>
          <w:color w:val="000000"/>
          <w:sz w:val="24"/>
          <w:lang w:val="ru-RU"/>
        </w:rPr>
      </w:pPr>
      <w:r w:rsidRPr="00271A3F">
        <w:rPr>
          <w:rFonts w:cs="Times New Roman"/>
          <w:color w:val="000000"/>
          <w:sz w:val="24"/>
          <w:lang w:val="ru-RU"/>
        </w:rPr>
        <w:t xml:space="preserve">Подход ограничен характером неопределённости и структурой графа назначения: эффективность локализации пересчёта зависит от доли дуг, выходящих за интервалы устойчивости, и от свойств статистики стоимостей, а при частых и масштабных изменениях преимущества </w:t>
      </w:r>
      <w:proofErr w:type="spellStart"/>
      <w:r w:rsidRPr="00271A3F">
        <w:rPr>
          <w:rFonts w:cs="Times New Roman"/>
          <w:color w:val="000000"/>
          <w:sz w:val="24"/>
          <w:lang w:val="ru-RU"/>
        </w:rPr>
        <w:t>реоптимизации</w:t>
      </w:r>
      <w:proofErr w:type="spellEnd"/>
      <w:r w:rsidRPr="00271A3F">
        <w:rPr>
          <w:rFonts w:cs="Times New Roman"/>
          <w:color w:val="000000"/>
          <w:sz w:val="24"/>
          <w:lang w:val="ru-RU"/>
        </w:rPr>
        <w:t xml:space="preserve"> снижаются. Перспективные направления включают развитие стохастических моделей с учётом временной и структурной корреляции неопределённости, обобщение на многослойные динамические сети и интеграцию предлагаемых схем </w:t>
      </w:r>
      <w:proofErr w:type="spellStart"/>
      <w:r w:rsidRPr="00271A3F">
        <w:rPr>
          <w:rFonts w:cs="Times New Roman"/>
          <w:color w:val="000000"/>
          <w:sz w:val="24"/>
          <w:lang w:val="ru-RU"/>
        </w:rPr>
        <w:t>реоптимизации</w:t>
      </w:r>
      <w:proofErr w:type="spellEnd"/>
      <w:r w:rsidRPr="00271A3F">
        <w:rPr>
          <w:rFonts w:cs="Times New Roman"/>
          <w:color w:val="000000"/>
          <w:sz w:val="24"/>
          <w:lang w:val="ru-RU"/>
        </w:rPr>
        <w:t xml:space="preserve"> с методами машинного и усиленного обучения для автоматической настройки параметров под конкретные сценарии динамики и требования к устойчивости.​</w:t>
      </w:r>
    </w:p>
    <w:p w14:paraId="6B63B99E" w14:textId="77777777" w:rsidR="00FA290D" w:rsidRPr="00273D57" w:rsidRDefault="00FA290D" w:rsidP="008C6A99">
      <w:pPr>
        <w:widowControl w:val="0"/>
        <w:tabs>
          <w:tab w:val="left" w:pos="-1620"/>
        </w:tabs>
        <w:spacing w:line="240" w:lineRule="auto"/>
        <w:rPr>
          <w:rFonts w:cs="Times New Roman"/>
          <w:b/>
          <w:smallCaps/>
          <w:color w:val="000000"/>
          <w:sz w:val="24"/>
          <w:lang w:val="ru-RU"/>
        </w:rPr>
      </w:pPr>
    </w:p>
    <w:p w14:paraId="6BD4CBE5" w14:textId="77777777" w:rsidR="00FA290D" w:rsidRPr="00273D57" w:rsidRDefault="00FA290D" w:rsidP="008C6A99">
      <w:pPr>
        <w:widowControl w:val="0"/>
        <w:tabs>
          <w:tab w:val="left" w:pos="-1620"/>
        </w:tabs>
        <w:spacing w:line="240" w:lineRule="auto"/>
        <w:jc w:val="center"/>
        <w:rPr>
          <w:rFonts w:cs="Times New Roman"/>
          <w:b/>
          <w:color w:val="000000"/>
          <w:sz w:val="24"/>
          <w:lang w:val="ru-RU"/>
        </w:rPr>
      </w:pPr>
      <w:r w:rsidRPr="00273D57">
        <w:rPr>
          <w:rFonts w:cs="Times New Roman"/>
          <w:b/>
          <w:color w:val="000000"/>
          <w:sz w:val="24"/>
          <w:lang w:val="ru-RU"/>
        </w:rPr>
        <w:t>Литература</w:t>
      </w:r>
    </w:p>
    <w:p w14:paraId="4B889C60" w14:textId="159F843C" w:rsidR="00534BAD" w:rsidRPr="00A369B5" w:rsidRDefault="00534BAD" w:rsidP="00A369B5">
      <w:pPr>
        <w:widowControl w:val="0"/>
        <w:tabs>
          <w:tab w:val="left" w:pos="0"/>
        </w:tabs>
        <w:snapToGrid w:val="0"/>
        <w:spacing w:line="240" w:lineRule="auto"/>
        <w:ind w:firstLine="0"/>
        <w:rPr>
          <w:rFonts w:cs="Times New Roman"/>
          <w:color w:val="000000"/>
          <w:sz w:val="22"/>
          <w:lang w:val="ru-RU"/>
        </w:rPr>
      </w:pPr>
    </w:p>
    <w:p w14:paraId="0072E309" w14:textId="77777777" w:rsidR="009F746E" w:rsidRDefault="00A369B5" w:rsidP="0026022A">
      <w:pPr>
        <w:widowControl w:val="0"/>
        <w:tabs>
          <w:tab w:val="left" w:pos="0"/>
        </w:tabs>
        <w:snapToGrid w:val="0"/>
        <w:spacing w:line="240" w:lineRule="auto"/>
        <w:rPr>
          <w:rFonts w:cs="Times New Roman"/>
          <w:color w:val="000000"/>
          <w:sz w:val="22"/>
          <w:lang w:val="ru-RU"/>
        </w:rPr>
      </w:pPr>
      <w:r w:rsidRPr="0026022A">
        <w:rPr>
          <w:rFonts w:cs="Times New Roman"/>
          <w:color w:val="000000"/>
          <w:spacing w:val="-2"/>
          <w:sz w:val="22"/>
          <w:lang w:val="ru-RU"/>
        </w:rPr>
        <w:tab/>
      </w:r>
      <w:r w:rsidRPr="00A369B5">
        <w:rPr>
          <w:rFonts w:cs="Times New Roman"/>
          <w:color w:val="000000"/>
          <w:spacing w:val="-2"/>
          <w:sz w:val="22"/>
          <w:lang w:val="ru-RU"/>
        </w:rPr>
        <w:t>1</w:t>
      </w:r>
      <w:r w:rsidRPr="00A369B5">
        <w:rPr>
          <w:rFonts w:cs="Times New Roman"/>
          <w:color w:val="000000"/>
          <w:sz w:val="22"/>
          <w:lang w:val="ru-RU"/>
        </w:rPr>
        <w:t>.</w:t>
      </w:r>
      <w:r w:rsidRPr="00A369B5">
        <w:rPr>
          <w:rFonts w:cs="Times New Roman"/>
          <w:color w:val="000000"/>
          <w:sz w:val="22"/>
        </w:rPr>
        <w:t> </w:t>
      </w:r>
      <w:proofErr w:type="spellStart"/>
      <w:r w:rsidR="0026022A" w:rsidRPr="0026022A">
        <w:rPr>
          <w:rFonts w:cs="Times New Roman"/>
          <w:color w:val="000000"/>
          <w:sz w:val="22"/>
          <w:lang w:val="ru-RU"/>
        </w:rPr>
        <w:t>Г</w:t>
      </w:r>
      <w:r w:rsidR="009F746E" w:rsidRPr="009F746E">
        <w:rPr>
          <w:rFonts w:cs="Times New Roman"/>
          <w:color w:val="000000"/>
          <w:sz w:val="22"/>
          <w:lang w:val="ru-RU"/>
        </w:rPr>
        <w:t>еррус</w:t>
      </w:r>
      <w:proofErr w:type="spellEnd"/>
      <w:r w:rsidR="009F746E" w:rsidRPr="009F746E">
        <w:rPr>
          <w:rFonts w:cs="Times New Roman"/>
          <w:color w:val="000000"/>
          <w:sz w:val="22"/>
          <w:lang w:val="ru-RU"/>
        </w:rPr>
        <w:t xml:space="preserve">, Д. С. Наследование решений в комбинаторных вариантах задач о назначении / Д. С. </w:t>
      </w:r>
      <w:proofErr w:type="spellStart"/>
      <w:r w:rsidR="009F746E" w:rsidRPr="009F746E">
        <w:rPr>
          <w:rFonts w:cs="Times New Roman"/>
          <w:color w:val="000000"/>
          <w:sz w:val="22"/>
          <w:lang w:val="ru-RU"/>
        </w:rPr>
        <w:t>Геррус</w:t>
      </w:r>
      <w:proofErr w:type="spellEnd"/>
      <w:r w:rsidR="009F746E" w:rsidRPr="009F746E">
        <w:rPr>
          <w:rFonts w:cs="Times New Roman"/>
          <w:color w:val="000000"/>
          <w:sz w:val="22"/>
          <w:lang w:val="ru-RU"/>
        </w:rPr>
        <w:t xml:space="preserve">, Н. В. Хаджинова, М. П. </w:t>
      </w:r>
      <w:proofErr w:type="spellStart"/>
      <w:r w:rsidR="009F746E" w:rsidRPr="009F746E">
        <w:rPr>
          <w:rFonts w:cs="Times New Roman"/>
          <w:color w:val="000000"/>
          <w:sz w:val="22"/>
          <w:lang w:val="ru-RU"/>
        </w:rPr>
        <w:t>Ревотюк</w:t>
      </w:r>
      <w:proofErr w:type="spellEnd"/>
      <w:r w:rsidR="009F746E" w:rsidRPr="009F746E">
        <w:rPr>
          <w:rFonts w:cs="Times New Roman"/>
          <w:color w:val="000000"/>
          <w:sz w:val="22"/>
          <w:lang w:val="ru-RU"/>
        </w:rPr>
        <w:t xml:space="preserve"> // Новые математические методы и компьютерные технологии в проектировании, производстве и научных исследованиях : материалы </w:t>
      </w:r>
      <w:r w:rsidR="009F746E" w:rsidRPr="009F746E">
        <w:rPr>
          <w:rFonts w:cs="Times New Roman"/>
          <w:color w:val="000000"/>
          <w:sz w:val="22"/>
        </w:rPr>
        <w:t>XII</w:t>
      </w:r>
      <w:r w:rsidR="009F746E" w:rsidRPr="009F746E">
        <w:rPr>
          <w:rFonts w:cs="Times New Roman"/>
          <w:color w:val="000000"/>
          <w:sz w:val="22"/>
          <w:lang w:val="ru-RU"/>
        </w:rPr>
        <w:t xml:space="preserve"> Республиканской научной конференции студентов и аспирантов, Гомель, 16–18 марта 2009 г. / Гомельский государственный университет имени Ф. Скорины. – Гомель : ГГУ, 2009. – Ч. 2. – С. 115.​</w:t>
      </w:r>
    </w:p>
    <w:p w14:paraId="16102D3C" w14:textId="67D908E9" w:rsidR="00A369B5" w:rsidRPr="00A369B5" w:rsidRDefault="00A369B5" w:rsidP="000E47A9">
      <w:pPr>
        <w:widowControl w:val="0"/>
        <w:tabs>
          <w:tab w:val="left" w:pos="0"/>
        </w:tabs>
        <w:snapToGrid w:val="0"/>
        <w:spacing w:line="240" w:lineRule="auto"/>
        <w:rPr>
          <w:rFonts w:cs="Times New Roman"/>
          <w:color w:val="000000"/>
          <w:spacing w:val="-2"/>
          <w:sz w:val="22"/>
          <w:lang w:val="ru-RU"/>
        </w:rPr>
      </w:pPr>
      <w:r w:rsidRPr="00254D43">
        <w:rPr>
          <w:rFonts w:cs="Times New Roman"/>
          <w:color w:val="000000"/>
          <w:spacing w:val="-2"/>
          <w:sz w:val="22"/>
          <w:lang w:val="ru-RU"/>
        </w:rPr>
        <w:tab/>
      </w:r>
      <w:r w:rsidR="008B44F8">
        <w:rPr>
          <w:rFonts w:cs="Times New Roman"/>
          <w:color w:val="000000"/>
          <w:spacing w:val="-2"/>
          <w:sz w:val="22"/>
          <w:lang w:val="ru-RU"/>
        </w:rPr>
        <w:t>2</w:t>
      </w:r>
      <w:r w:rsidRPr="00A369B5">
        <w:rPr>
          <w:rFonts w:cs="Times New Roman"/>
          <w:color w:val="000000"/>
          <w:sz w:val="22"/>
          <w:lang w:val="ru-RU"/>
        </w:rPr>
        <w:t>.</w:t>
      </w:r>
      <w:r w:rsidRPr="00A369B5">
        <w:rPr>
          <w:rFonts w:cs="Times New Roman"/>
          <w:color w:val="000000"/>
          <w:sz w:val="22"/>
        </w:rPr>
        <w:t> </w:t>
      </w:r>
      <w:r w:rsidR="0083425E" w:rsidRPr="0083425E">
        <w:rPr>
          <w:rFonts w:cs="Times New Roman"/>
          <w:color w:val="000000"/>
          <w:sz w:val="22"/>
          <w:lang w:val="ru-RU"/>
        </w:rPr>
        <w:t xml:space="preserve">Динамическая асимметричная задача о назначении в открытых </w:t>
      </w:r>
      <w:proofErr w:type="spellStart"/>
      <w:r w:rsidR="0083425E" w:rsidRPr="0083425E">
        <w:rPr>
          <w:rFonts w:cs="Times New Roman"/>
          <w:color w:val="000000"/>
          <w:sz w:val="22"/>
          <w:lang w:val="ru-RU"/>
        </w:rPr>
        <w:t>многоагентных</w:t>
      </w:r>
      <w:proofErr w:type="spellEnd"/>
      <w:r w:rsidR="0083425E" w:rsidRPr="0083425E">
        <w:rPr>
          <w:rFonts w:cs="Times New Roman"/>
          <w:color w:val="000000"/>
          <w:sz w:val="22"/>
          <w:lang w:val="ru-RU"/>
        </w:rPr>
        <w:t xml:space="preserve"> системах / М. П. </w:t>
      </w:r>
      <w:proofErr w:type="spellStart"/>
      <w:r w:rsidR="0083425E" w:rsidRPr="0083425E">
        <w:rPr>
          <w:rFonts w:cs="Times New Roman"/>
          <w:color w:val="000000"/>
          <w:sz w:val="22"/>
          <w:lang w:val="ru-RU"/>
        </w:rPr>
        <w:t>Ревотюк</w:t>
      </w:r>
      <w:proofErr w:type="spellEnd"/>
      <w:r w:rsidR="0083425E" w:rsidRPr="0083425E">
        <w:rPr>
          <w:rFonts w:cs="Times New Roman"/>
          <w:color w:val="000000"/>
          <w:sz w:val="22"/>
          <w:lang w:val="ru-RU"/>
        </w:rPr>
        <w:t xml:space="preserve"> [и др.] // Доклады БГУИР. – 2020. – Т. 18, № 5. – С. 53–61. – </w:t>
      </w:r>
      <w:r w:rsidR="0083425E" w:rsidRPr="0083425E">
        <w:rPr>
          <w:rFonts w:cs="Times New Roman"/>
          <w:color w:val="000000"/>
          <w:sz w:val="22"/>
        </w:rPr>
        <w:t>DOI</w:t>
      </w:r>
      <w:r w:rsidR="0083425E" w:rsidRPr="0083425E">
        <w:rPr>
          <w:rFonts w:cs="Times New Roman"/>
          <w:color w:val="000000"/>
          <w:sz w:val="22"/>
          <w:lang w:val="ru-RU"/>
        </w:rPr>
        <w:t>: 10.35596/1729-7648-2020-18-5-53-61.​</w:t>
      </w:r>
    </w:p>
    <w:p w14:paraId="025BA366" w14:textId="4AB17307" w:rsidR="00A369B5" w:rsidRPr="00A369B5" w:rsidRDefault="00A369B5" w:rsidP="00A369B5">
      <w:pPr>
        <w:widowControl w:val="0"/>
        <w:tabs>
          <w:tab w:val="left" w:pos="0"/>
        </w:tabs>
        <w:snapToGrid w:val="0"/>
        <w:spacing w:line="240" w:lineRule="auto"/>
        <w:rPr>
          <w:rFonts w:cs="Times New Roman"/>
          <w:color w:val="000000"/>
          <w:spacing w:val="-2"/>
          <w:sz w:val="22"/>
          <w:lang w:val="ru-RU"/>
        </w:rPr>
      </w:pPr>
      <w:r w:rsidRPr="000E47A9">
        <w:rPr>
          <w:rFonts w:cs="Times New Roman"/>
          <w:color w:val="000000"/>
          <w:spacing w:val="-2"/>
          <w:sz w:val="22"/>
          <w:lang w:val="ru-RU"/>
        </w:rPr>
        <w:tab/>
      </w:r>
      <w:r w:rsidR="008B44F8" w:rsidRPr="008B44F8">
        <w:rPr>
          <w:rFonts w:cs="Times New Roman"/>
          <w:color w:val="000000"/>
          <w:spacing w:val="-2"/>
          <w:sz w:val="22"/>
          <w:lang w:val="ru-RU"/>
        </w:rPr>
        <w:t>3</w:t>
      </w:r>
      <w:r w:rsidRPr="00A369B5">
        <w:rPr>
          <w:rFonts w:cs="Times New Roman"/>
          <w:color w:val="000000"/>
          <w:sz w:val="22"/>
          <w:lang w:val="ru-RU"/>
        </w:rPr>
        <w:t>.</w:t>
      </w:r>
      <w:r w:rsidRPr="00A369B5">
        <w:rPr>
          <w:rFonts w:cs="Times New Roman"/>
          <w:color w:val="000000"/>
          <w:sz w:val="22"/>
        </w:rPr>
        <w:t> </w:t>
      </w:r>
      <w:r w:rsidR="009C5BA7" w:rsidRPr="009C5BA7">
        <w:rPr>
          <w:rFonts w:cs="Times New Roman"/>
          <w:color w:val="000000"/>
          <w:sz w:val="22"/>
          <w:lang w:val="ru-RU"/>
        </w:rPr>
        <w:t>Т</w:t>
      </w:r>
      <w:r w:rsidR="0083425E" w:rsidRPr="0083425E">
        <w:rPr>
          <w:rFonts w:cs="Times New Roman"/>
          <w:color w:val="000000"/>
          <w:sz w:val="22"/>
          <w:lang w:val="ru-RU"/>
        </w:rPr>
        <w:t xml:space="preserve">иханович, Т. В. </w:t>
      </w:r>
      <w:proofErr w:type="spellStart"/>
      <w:r w:rsidR="0083425E" w:rsidRPr="0083425E">
        <w:rPr>
          <w:rFonts w:cs="Times New Roman"/>
          <w:color w:val="000000"/>
          <w:sz w:val="22"/>
          <w:lang w:val="ru-RU"/>
        </w:rPr>
        <w:t>Реоптимизация</w:t>
      </w:r>
      <w:proofErr w:type="spellEnd"/>
      <w:r w:rsidR="0083425E" w:rsidRPr="0083425E">
        <w:rPr>
          <w:rFonts w:cs="Times New Roman"/>
          <w:color w:val="000000"/>
          <w:sz w:val="22"/>
          <w:lang w:val="ru-RU"/>
        </w:rPr>
        <w:t xml:space="preserve"> транспортных задач с ограничениями / Т. В. Тиханович, Н. В. Хаджинова // Информационные технологии и управление : материалы 48-й научной конференции аспирантов, магистрантов и студентов, Минск, май 2012 г. / Белорусский государственный университет информатики и радиоэлектроники ; </w:t>
      </w:r>
      <w:proofErr w:type="spellStart"/>
      <w:r w:rsidR="0083425E" w:rsidRPr="0083425E">
        <w:rPr>
          <w:rFonts w:cs="Times New Roman"/>
          <w:color w:val="000000"/>
          <w:sz w:val="22"/>
          <w:lang w:val="ru-RU"/>
        </w:rPr>
        <w:t>редкол</w:t>
      </w:r>
      <w:proofErr w:type="spellEnd"/>
      <w:r w:rsidR="0083425E" w:rsidRPr="0083425E">
        <w:rPr>
          <w:rFonts w:cs="Times New Roman"/>
          <w:color w:val="000000"/>
          <w:sz w:val="22"/>
          <w:lang w:val="ru-RU"/>
        </w:rPr>
        <w:t>.: Л. Ю. Шилин [и др.]. – Минск, 2012. – С. 12</w:t>
      </w:r>
      <w:r w:rsidR="0083425E">
        <w:rPr>
          <w:rFonts w:cs="Times New Roman"/>
          <w:color w:val="000000"/>
          <w:sz w:val="22"/>
          <w:lang w:val="ru-RU"/>
        </w:rPr>
        <w:t xml:space="preserve">. </w:t>
      </w:r>
    </w:p>
    <w:p w14:paraId="37B35477" w14:textId="5DD80680" w:rsidR="00A369B5" w:rsidRPr="00A53AF2" w:rsidRDefault="008A150D" w:rsidP="00307EE4">
      <w:pPr>
        <w:widowControl w:val="0"/>
        <w:tabs>
          <w:tab w:val="left" w:pos="0"/>
        </w:tabs>
        <w:snapToGrid w:val="0"/>
        <w:spacing w:line="240" w:lineRule="auto"/>
        <w:rPr>
          <w:rFonts w:cs="Times New Roman"/>
          <w:color w:val="000000"/>
          <w:spacing w:val="-2"/>
          <w:sz w:val="22"/>
          <w:lang w:val="ru-RU"/>
        </w:rPr>
      </w:pPr>
      <w:r w:rsidRPr="009C5BA7">
        <w:rPr>
          <w:rFonts w:cs="Times New Roman"/>
          <w:color w:val="000000"/>
          <w:spacing w:val="-2"/>
          <w:sz w:val="22"/>
          <w:lang w:val="ru-RU"/>
        </w:rPr>
        <w:tab/>
      </w:r>
      <w:r w:rsidR="008B44F8" w:rsidRPr="008B44F8">
        <w:rPr>
          <w:rFonts w:cs="Times New Roman"/>
          <w:color w:val="000000"/>
          <w:spacing w:val="-2"/>
          <w:sz w:val="22"/>
          <w:lang w:val="ru-RU"/>
        </w:rPr>
        <w:t>4</w:t>
      </w:r>
      <w:r w:rsidRPr="00A369B5">
        <w:rPr>
          <w:rFonts w:cs="Times New Roman"/>
          <w:color w:val="000000"/>
          <w:sz w:val="22"/>
          <w:lang w:val="ru-RU"/>
        </w:rPr>
        <w:t>.</w:t>
      </w:r>
      <w:r w:rsidRPr="00A369B5">
        <w:rPr>
          <w:rFonts w:cs="Times New Roman"/>
          <w:color w:val="000000"/>
          <w:sz w:val="22"/>
        </w:rPr>
        <w:t> </w:t>
      </w:r>
      <w:proofErr w:type="spellStart"/>
      <w:r w:rsidR="00A53AF2" w:rsidRPr="00A53AF2">
        <w:rPr>
          <w:rFonts w:cs="Times New Roman"/>
          <w:color w:val="000000"/>
          <w:sz w:val="22"/>
          <w:lang w:val="ru-RU"/>
        </w:rPr>
        <w:t>Ревотюк</w:t>
      </w:r>
      <w:proofErr w:type="spellEnd"/>
      <w:r w:rsidR="00A53AF2" w:rsidRPr="00A53AF2">
        <w:rPr>
          <w:rFonts w:cs="Times New Roman"/>
          <w:color w:val="000000"/>
          <w:sz w:val="22"/>
          <w:lang w:val="ru-RU"/>
        </w:rPr>
        <w:t xml:space="preserve">, М. П. </w:t>
      </w:r>
      <w:proofErr w:type="spellStart"/>
      <w:r w:rsidR="00A53AF2" w:rsidRPr="00A53AF2">
        <w:rPr>
          <w:rFonts w:cs="Times New Roman"/>
          <w:color w:val="000000"/>
          <w:sz w:val="22"/>
          <w:lang w:val="ru-RU"/>
        </w:rPr>
        <w:t>Реоптимизация</w:t>
      </w:r>
      <w:proofErr w:type="spellEnd"/>
      <w:r w:rsidR="00A53AF2" w:rsidRPr="00A53AF2">
        <w:rPr>
          <w:rFonts w:cs="Times New Roman"/>
          <w:color w:val="000000"/>
          <w:sz w:val="22"/>
          <w:lang w:val="ru-RU"/>
        </w:rPr>
        <w:t xml:space="preserve"> решения задач о назначении = </w:t>
      </w:r>
      <w:proofErr w:type="spellStart"/>
      <w:r w:rsidR="00A53AF2" w:rsidRPr="00A53AF2">
        <w:rPr>
          <w:rFonts w:cs="Times New Roman"/>
          <w:color w:val="000000"/>
          <w:sz w:val="22"/>
        </w:rPr>
        <w:t>Reoptimization</w:t>
      </w:r>
      <w:proofErr w:type="spellEnd"/>
      <w:r w:rsidR="00A53AF2" w:rsidRPr="00A53AF2">
        <w:rPr>
          <w:rFonts w:cs="Times New Roman"/>
          <w:color w:val="000000"/>
          <w:sz w:val="22"/>
          <w:lang w:val="ru-RU"/>
        </w:rPr>
        <w:t xml:space="preserve"> </w:t>
      </w:r>
      <w:r w:rsidR="00A53AF2" w:rsidRPr="00A53AF2">
        <w:rPr>
          <w:rFonts w:cs="Times New Roman"/>
          <w:color w:val="000000"/>
          <w:sz w:val="22"/>
        </w:rPr>
        <w:t>of</w:t>
      </w:r>
      <w:r w:rsidR="00A53AF2" w:rsidRPr="00A53AF2">
        <w:rPr>
          <w:rFonts w:cs="Times New Roman"/>
          <w:color w:val="000000"/>
          <w:sz w:val="22"/>
          <w:lang w:val="ru-RU"/>
        </w:rPr>
        <w:t xml:space="preserve"> </w:t>
      </w:r>
      <w:r w:rsidR="00A53AF2" w:rsidRPr="00A53AF2">
        <w:rPr>
          <w:rFonts w:cs="Times New Roman"/>
          <w:color w:val="000000"/>
          <w:sz w:val="22"/>
        </w:rPr>
        <w:t>the</w:t>
      </w:r>
      <w:r w:rsidR="00A53AF2" w:rsidRPr="00A53AF2">
        <w:rPr>
          <w:rFonts w:cs="Times New Roman"/>
          <w:color w:val="000000"/>
          <w:sz w:val="22"/>
          <w:lang w:val="ru-RU"/>
        </w:rPr>
        <w:t xml:space="preserve"> </w:t>
      </w:r>
      <w:r w:rsidR="00A53AF2" w:rsidRPr="00A53AF2">
        <w:rPr>
          <w:rFonts w:cs="Times New Roman"/>
          <w:color w:val="000000"/>
          <w:sz w:val="22"/>
        </w:rPr>
        <w:t>linear</w:t>
      </w:r>
      <w:r w:rsidR="00A53AF2" w:rsidRPr="00A53AF2">
        <w:rPr>
          <w:rFonts w:cs="Times New Roman"/>
          <w:color w:val="000000"/>
          <w:sz w:val="22"/>
          <w:lang w:val="ru-RU"/>
        </w:rPr>
        <w:t xml:space="preserve"> </w:t>
      </w:r>
      <w:r w:rsidR="00A53AF2" w:rsidRPr="00A53AF2">
        <w:rPr>
          <w:rFonts w:cs="Times New Roman"/>
          <w:color w:val="000000"/>
          <w:sz w:val="22"/>
        </w:rPr>
        <w:t>assignment</w:t>
      </w:r>
      <w:r w:rsidR="00A53AF2" w:rsidRPr="00A53AF2">
        <w:rPr>
          <w:rFonts w:cs="Times New Roman"/>
          <w:color w:val="000000"/>
          <w:sz w:val="22"/>
          <w:lang w:val="ru-RU"/>
        </w:rPr>
        <w:t xml:space="preserve"> </w:t>
      </w:r>
      <w:r w:rsidR="00A53AF2" w:rsidRPr="00A53AF2">
        <w:rPr>
          <w:rFonts w:cs="Times New Roman"/>
          <w:color w:val="000000"/>
          <w:sz w:val="22"/>
        </w:rPr>
        <w:t>problem</w:t>
      </w:r>
      <w:r w:rsidR="00A53AF2" w:rsidRPr="00A53AF2">
        <w:rPr>
          <w:rFonts w:cs="Times New Roman"/>
          <w:color w:val="000000"/>
          <w:sz w:val="22"/>
          <w:lang w:val="ru-RU"/>
        </w:rPr>
        <w:t xml:space="preserve"> / М. П. </w:t>
      </w:r>
      <w:proofErr w:type="spellStart"/>
      <w:r w:rsidR="00A53AF2" w:rsidRPr="00A53AF2">
        <w:rPr>
          <w:rFonts w:cs="Times New Roman"/>
          <w:color w:val="000000"/>
          <w:sz w:val="22"/>
          <w:lang w:val="ru-RU"/>
        </w:rPr>
        <w:t>Ревотюк</w:t>
      </w:r>
      <w:proofErr w:type="spellEnd"/>
      <w:r w:rsidR="00A53AF2" w:rsidRPr="00A53AF2">
        <w:rPr>
          <w:rFonts w:cs="Times New Roman"/>
          <w:color w:val="000000"/>
          <w:sz w:val="22"/>
          <w:lang w:val="ru-RU"/>
        </w:rPr>
        <w:t xml:space="preserve">, П. М. Батура, А. М. </w:t>
      </w:r>
      <w:proofErr w:type="spellStart"/>
      <w:r w:rsidR="00A53AF2" w:rsidRPr="00A53AF2">
        <w:rPr>
          <w:rFonts w:cs="Times New Roman"/>
          <w:color w:val="000000"/>
          <w:sz w:val="22"/>
          <w:lang w:val="ru-RU"/>
        </w:rPr>
        <w:t>Полоневич</w:t>
      </w:r>
      <w:proofErr w:type="spellEnd"/>
      <w:r w:rsidR="00A53AF2" w:rsidRPr="00A53AF2">
        <w:rPr>
          <w:rFonts w:cs="Times New Roman"/>
          <w:color w:val="000000"/>
          <w:sz w:val="22"/>
          <w:lang w:val="ru-RU"/>
        </w:rPr>
        <w:t xml:space="preserve"> // Доклады БГУИР. – 2011. – № 1 (55). – С. 55–62</w:t>
      </w:r>
      <w:r w:rsidR="00A53AF2">
        <w:rPr>
          <w:rFonts w:cs="Times New Roman"/>
          <w:color w:val="000000"/>
          <w:sz w:val="22"/>
          <w:lang w:val="ru-RU"/>
        </w:rPr>
        <w:t>.</w:t>
      </w:r>
    </w:p>
    <w:p w14:paraId="393C339F" w14:textId="4993AF56" w:rsidR="00307EE4" w:rsidRPr="00B60601" w:rsidRDefault="00F302B3" w:rsidP="00A369B5">
      <w:pPr>
        <w:widowControl w:val="0"/>
        <w:tabs>
          <w:tab w:val="left" w:pos="0"/>
        </w:tabs>
        <w:snapToGrid w:val="0"/>
        <w:spacing w:line="240" w:lineRule="auto"/>
        <w:rPr>
          <w:rFonts w:cs="Times New Roman"/>
          <w:color w:val="000000"/>
          <w:sz w:val="22"/>
          <w:lang w:val="ru-RU"/>
        </w:rPr>
      </w:pPr>
      <w:r w:rsidRPr="008A150D">
        <w:rPr>
          <w:rFonts w:cs="Times New Roman"/>
          <w:color w:val="000000"/>
          <w:spacing w:val="-2"/>
          <w:sz w:val="22"/>
          <w:lang w:val="ru-RU"/>
        </w:rPr>
        <w:tab/>
      </w:r>
      <w:r w:rsidR="008B44F8" w:rsidRPr="00B60601">
        <w:rPr>
          <w:rFonts w:cs="Times New Roman"/>
          <w:color w:val="000000"/>
          <w:sz w:val="22"/>
          <w:lang w:val="ru-RU"/>
        </w:rPr>
        <w:t>5</w:t>
      </w:r>
      <w:r w:rsidRPr="00A369B5">
        <w:rPr>
          <w:rFonts w:cs="Times New Roman"/>
          <w:color w:val="000000"/>
          <w:sz w:val="22"/>
          <w:lang w:val="ru-RU"/>
        </w:rPr>
        <w:t>.</w:t>
      </w:r>
      <w:r w:rsidRPr="00B60601">
        <w:rPr>
          <w:rFonts w:cs="Times New Roman"/>
          <w:color w:val="000000"/>
          <w:sz w:val="22"/>
          <w:lang w:val="ru-RU"/>
        </w:rPr>
        <w:t> </w:t>
      </w:r>
      <w:r w:rsidR="00A53AF2" w:rsidRPr="00A53AF2">
        <w:rPr>
          <w:rFonts w:cs="Times New Roman"/>
          <w:color w:val="000000"/>
          <w:sz w:val="22"/>
          <w:lang w:val="ru-RU"/>
        </w:rPr>
        <w:t xml:space="preserve">Кузнецова, Н. В. Открытая </w:t>
      </w:r>
      <w:proofErr w:type="spellStart"/>
      <w:r w:rsidR="00A53AF2" w:rsidRPr="00A53AF2">
        <w:rPr>
          <w:rFonts w:cs="Times New Roman"/>
          <w:color w:val="000000"/>
          <w:sz w:val="22"/>
          <w:lang w:val="ru-RU"/>
        </w:rPr>
        <w:t>агентная</w:t>
      </w:r>
      <w:proofErr w:type="spellEnd"/>
      <w:r w:rsidR="00A53AF2" w:rsidRPr="00A53AF2">
        <w:rPr>
          <w:rFonts w:cs="Times New Roman"/>
          <w:color w:val="000000"/>
          <w:sz w:val="22"/>
          <w:lang w:val="ru-RU"/>
        </w:rPr>
        <w:t xml:space="preserve"> система решения задач выбора на вычислительных сетях = </w:t>
      </w:r>
      <w:r w:rsidR="00A53AF2" w:rsidRPr="00A53AF2">
        <w:rPr>
          <w:rFonts w:cs="Times New Roman"/>
          <w:color w:val="000000"/>
          <w:sz w:val="22"/>
        </w:rPr>
        <w:t>Opened</w:t>
      </w:r>
      <w:r w:rsidR="00A53AF2" w:rsidRPr="00A53AF2">
        <w:rPr>
          <w:rFonts w:cs="Times New Roman"/>
          <w:color w:val="000000"/>
          <w:sz w:val="22"/>
          <w:lang w:val="ru-RU"/>
        </w:rPr>
        <w:t xml:space="preserve"> </w:t>
      </w:r>
      <w:r w:rsidR="00A53AF2" w:rsidRPr="00A53AF2">
        <w:rPr>
          <w:rFonts w:cs="Times New Roman"/>
          <w:color w:val="000000"/>
          <w:sz w:val="22"/>
        </w:rPr>
        <w:t>agent</w:t>
      </w:r>
      <w:r w:rsidR="00A53AF2" w:rsidRPr="00A53AF2">
        <w:rPr>
          <w:rFonts w:cs="Times New Roman"/>
          <w:color w:val="000000"/>
          <w:sz w:val="22"/>
          <w:lang w:val="ru-RU"/>
        </w:rPr>
        <w:t>’</w:t>
      </w:r>
      <w:r w:rsidR="00A53AF2" w:rsidRPr="00A53AF2">
        <w:rPr>
          <w:rFonts w:cs="Times New Roman"/>
          <w:color w:val="000000"/>
          <w:sz w:val="22"/>
        </w:rPr>
        <w:t>s</w:t>
      </w:r>
      <w:r w:rsidR="00A53AF2" w:rsidRPr="00A53AF2">
        <w:rPr>
          <w:rFonts w:cs="Times New Roman"/>
          <w:color w:val="000000"/>
          <w:sz w:val="22"/>
          <w:lang w:val="ru-RU"/>
        </w:rPr>
        <w:t xml:space="preserve"> </w:t>
      </w:r>
      <w:r w:rsidR="00A53AF2" w:rsidRPr="00A53AF2">
        <w:rPr>
          <w:rFonts w:cs="Times New Roman"/>
          <w:color w:val="000000"/>
          <w:sz w:val="22"/>
        </w:rPr>
        <w:t>system</w:t>
      </w:r>
      <w:r w:rsidR="00A53AF2" w:rsidRPr="00A53AF2">
        <w:rPr>
          <w:rFonts w:cs="Times New Roman"/>
          <w:color w:val="000000"/>
          <w:sz w:val="22"/>
          <w:lang w:val="ru-RU"/>
        </w:rPr>
        <w:t xml:space="preserve"> </w:t>
      </w:r>
      <w:r w:rsidR="00A53AF2" w:rsidRPr="00A53AF2">
        <w:rPr>
          <w:rFonts w:cs="Times New Roman"/>
          <w:color w:val="000000"/>
          <w:sz w:val="22"/>
        </w:rPr>
        <w:t>for</w:t>
      </w:r>
      <w:r w:rsidR="00A53AF2" w:rsidRPr="00A53AF2">
        <w:rPr>
          <w:rFonts w:cs="Times New Roman"/>
          <w:color w:val="000000"/>
          <w:sz w:val="22"/>
          <w:lang w:val="ru-RU"/>
        </w:rPr>
        <w:t xml:space="preserve"> </w:t>
      </w:r>
      <w:r w:rsidR="00A53AF2" w:rsidRPr="00A53AF2">
        <w:rPr>
          <w:rFonts w:cs="Times New Roman"/>
          <w:color w:val="000000"/>
          <w:sz w:val="22"/>
        </w:rPr>
        <w:t>concurrent</w:t>
      </w:r>
      <w:r w:rsidR="00A53AF2" w:rsidRPr="00A53AF2">
        <w:rPr>
          <w:rFonts w:cs="Times New Roman"/>
          <w:color w:val="000000"/>
          <w:sz w:val="22"/>
          <w:lang w:val="ru-RU"/>
        </w:rPr>
        <w:t xml:space="preserve"> </w:t>
      </w:r>
      <w:r w:rsidR="00A53AF2" w:rsidRPr="00A53AF2">
        <w:rPr>
          <w:rFonts w:cs="Times New Roman"/>
          <w:color w:val="000000"/>
          <w:sz w:val="22"/>
        </w:rPr>
        <w:t>variant</w:t>
      </w:r>
      <w:r w:rsidR="00A53AF2" w:rsidRPr="00A53AF2">
        <w:rPr>
          <w:rFonts w:cs="Times New Roman"/>
          <w:color w:val="000000"/>
          <w:sz w:val="22"/>
          <w:lang w:val="ru-RU"/>
        </w:rPr>
        <w:t xml:space="preserve"> </w:t>
      </w:r>
      <w:r w:rsidR="00A53AF2" w:rsidRPr="00A53AF2">
        <w:rPr>
          <w:rFonts w:cs="Times New Roman"/>
          <w:color w:val="000000"/>
          <w:sz w:val="22"/>
        </w:rPr>
        <w:t>selection</w:t>
      </w:r>
      <w:r w:rsidR="00A53AF2" w:rsidRPr="00A53AF2">
        <w:rPr>
          <w:rFonts w:cs="Times New Roman"/>
          <w:color w:val="000000"/>
          <w:sz w:val="22"/>
          <w:lang w:val="ru-RU"/>
        </w:rPr>
        <w:t xml:space="preserve"> </w:t>
      </w:r>
      <w:r w:rsidR="00A53AF2" w:rsidRPr="00A53AF2">
        <w:rPr>
          <w:rFonts w:cs="Times New Roman"/>
          <w:color w:val="000000"/>
          <w:sz w:val="22"/>
        </w:rPr>
        <w:t>on</w:t>
      </w:r>
      <w:r w:rsidR="00A53AF2" w:rsidRPr="00A53AF2">
        <w:rPr>
          <w:rFonts w:cs="Times New Roman"/>
          <w:color w:val="000000"/>
          <w:sz w:val="22"/>
          <w:lang w:val="ru-RU"/>
        </w:rPr>
        <w:t xml:space="preserve"> </w:t>
      </w:r>
      <w:r w:rsidR="00A53AF2" w:rsidRPr="00A53AF2">
        <w:rPr>
          <w:rFonts w:cs="Times New Roman"/>
          <w:color w:val="000000"/>
          <w:sz w:val="22"/>
        </w:rPr>
        <w:t>computer</w:t>
      </w:r>
      <w:r w:rsidR="00A53AF2" w:rsidRPr="00A53AF2">
        <w:rPr>
          <w:rFonts w:cs="Times New Roman"/>
          <w:color w:val="000000"/>
          <w:sz w:val="22"/>
          <w:lang w:val="ru-RU"/>
        </w:rPr>
        <w:t xml:space="preserve"> </w:t>
      </w:r>
      <w:r w:rsidR="00A53AF2" w:rsidRPr="00A53AF2">
        <w:rPr>
          <w:rFonts w:cs="Times New Roman"/>
          <w:color w:val="000000"/>
          <w:sz w:val="22"/>
        </w:rPr>
        <w:t>networks</w:t>
      </w:r>
      <w:r w:rsidR="00A53AF2" w:rsidRPr="00A53AF2">
        <w:rPr>
          <w:rFonts w:cs="Times New Roman"/>
          <w:color w:val="000000"/>
          <w:sz w:val="22"/>
          <w:lang w:val="ru-RU"/>
        </w:rPr>
        <w:t xml:space="preserve"> / Н. В. Кузнецова, М. П. </w:t>
      </w:r>
      <w:proofErr w:type="spellStart"/>
      <w:r w:rsidR="00A53AF2" w:rsidRPr="00A53AF2">
        <w:rPr>
          <w:rFonts w:cs="Times New Roman"/>
          <w:color w:val="000000"/>
          <w:sz w:val="22"/>
          <w:lang w:val="ru-RU"/>
        </w:rPr>
        <w:t>Ревотюк</w:t>
      </w:r>
      <w:proofErr w:type="spellEnd"/>
      <w:r w:rsidR="00A53AF2" w:rsidRPr="00A53AF2">
        <w:rPr>
          <w:rFonts w:cs="Times New Roman"/>
          <w:color w:val="000000"/>
          <w:sz w:val="22"/>
          <w:lang w:val="ru-RU"/>
        </w:rPr>
        <w:t xml:space="preserve"> // Параллельные вычисления и задачи управления (РАСО’2004) : материалы Второй международной конференции, Москва, 4–6 октября 2004 г. / Институт проблем управления им. В. А. Трапезникова РАН. – Москва : ИПУ, 2004. – С. 1085–1096</w:t>
      </w:r>
      <w:r w:rsidR="00507ADC">
        <w:rPr>
          <w:rFonts w:cs="Times New Roman"/>
          <w:color w:val="000000"/>
          <w:sz w:val="22"/>
          <w:lang w:val="ru-RU"/>
        </w:rPr>
        <w:t>.</w:t>
      </w:r>
      <w:r w:rsidR="00A53AF2">
        <w:rPr>
          <w:rFonts w:cs="Times New Roman"/>
          <w:color w:val="000000"/>
          <w:sz w:val="22"/>
          <w:lang w:val="ru-RU"/>
        </w:rPr>
        <w:t xml:space="preserve"> </w:t>
      </w:r>
    </w:p>
    <w:p w14:paraId="549775F6" w14:textId="283F6892" w:rsidR="00A369B5" w:rsidRPr="00D01F3E" w:rsidRDefault="00F302B3" w:rsidP="00A369B5">
      <w:pPr>
        <w:widowControl w:val="0"/>
        <w:tabs>
          <w:tab w:val="left" w:pos="0"/>
        </w:tabs>
        <w:snapToGrid w:val="0"/>
        <w:spacing w:line="240" w:lineRule="auto"/>
        <w:rPr>
          <w:rFonts w:cs="Times New Roman"/>
          <w:color w:val="000000"/>
          <w:spacing w:val="-2"/>
          <w:sz w:val="22"/>
          <w:lang w:val="ru-RU"/>
        </w:rPr>
      </w:pPr>
      <w:r w:rsidRPr="008A150D">
        <w:rPr>
          <w:rFonts w:cs="Times New Roman"/>
          <w:color w:val="000000"/>
          <w:spacing w:val="-2"/>
          <w:sz w:val="22"/>
          <w:lang w:val="ru-RU"/>
        </w:rPr>
        <w:tab/>
      </w:r>
      <w:r w:rsidR="008B44F8" w:rsidRPr="008B44F8">
        <w:rPr>
          <w:rFonts w:cs="Times New Roman"/>
          <w:color w:val="000000"/>
          <w:spacing w:val="-2"/>
          <w:sz w:val="22"/>
          <w:lang w:val="ru-RU"/>
        </w:rPr>
        <w:t>6</w:t>
      </w:r>
      <w:r w:rsidRPr="00A369B5">
        <w:rPr>
          <w:rFonts w:cs="Times New Roman"/>
          <w:color w:val="000000"/>
          <w:sz w:val="22"/>
          <w:lang w:val="ru-RU"/>
        </w:rPr>
        <w:t>.</w:t>
      </w:r>
      <w:r w:rsidRPr="00A369B5">
        <w:rPr>
          <w:rFonts w:cs="Times New Roman"/>
          <w:color w:val="000000"/>
          <w:sz w:val="22"/>
        </w:rPr>
        <w:t> </w:t>
      </w:r>
      <w:proofErr w:type="spellStart"/>
      <w:r w:rsidR="00A53AF2" w:rsidRPr="00A53AF2">
        <w:rPr>
          <w:rFonts w:cs="Times New Roman"/>
          <w:color w:val="000000"/>
          <w:sz w:val="22"/>
          <w:lang w:val="ru-RU"/>
        </w:rPr>
        <w:t>Ревотюк</w:t>
      </w:r>
      <w:proofErr w:type="spellEnd"/>
      <w:r w:rsidR="00A53AF2" w:rsidRPr="00A53AF2">
        <w:rPr>
          <w:rFonts w:cs="Times New Roman"/>
          <w:color w:val="000000"/>
          <w:sz w:val="22"/>
          <w:lang w:val="ru-RU"/>
        </w:rPr>
        <w:t xml:space="preserve">, М. П. Быстрая оценка интервалов устойчивости решений линейной задачи о назначении / М. П. </w:t>
      </w:r>
      <w:proofErr w:type="spellStart"/>
      <w:r w:rsidR="00A53AF2" w:rsidRPr="00A53AF2">
        <w:rPr>
          <w:rFonts w:cs="Times New Roman"/>
          <w:color w:val="000000"/>
          <w:sz w:val="22"/>
          <w:lang w:val="ru-RU"/>
        </w:rPr>
        <w:t>Ревотюк</w:t>
      </w:r>
      <w:proofErr w:type="spellEnd"/>
      <w:r w:rsidR="00A53AF2" w:rsidRPr="00A53AF2">
        <w:rPr>
          <w:rFonts w:cs="Times New Roman"/>
          <w:color w:val="000000"/>
          <w:sz w:val="22"/>
          <w:lang w:val="ru-RU"/>
        </w:rPr>
        <w:t>, М. К. Кароли, П. М. Батура // Доклады БГУИР. – 2013. – № 5. – С. 30–36.​</w:t>
      </w:r>
    </w:p>
    <w:p w14:paraId="7220CB0E" w14:textId="0278A27E" w:rsidR="0008561E" w:rsidRDefault="00F302B3" w:rsidP="00A369B5">
      <w:pPr>
        <w:widowControl w:val="0"/>
        <w:tabs>
          <w:tab w:val="left" w:pos="0"/>
        </w:tabs>
        <w:snapToGrid w:val="0"/>
        <w:spacing w:line="240" w:lineRule="auto"/>
        <w:rPr>
          <w:rFonts w:cs="Times New Roman"/>
          <w:color w:val="000000"/>
          <w:sz w:val="22"/>
          <w:lang w:val="ru-RU"/>
        </w:rPr>
      </w:pPr>
      <w:r w:rsidRPr="008A150D">
        <w:rPr>
          <w:rFonts w:cs="Times New Roman"/>
          <w:color w:val="000000"/>
          <w:spacing w:val="-2"/>
          <w:sz w:val="22"/>
          <w:lang w:val="ru-RU"/>
        </w:rPr>
        <w:tab/>
      </w:r>
      <w:r w:rsidR="00E824ED" w:rsidRPr="00E824ED">
        <w:rPr>
          <w:rFonts w:cs="Times New Roman"/>
          <w:color w:val="000000"/>
          <w:spacing w:val="-2"/>
          <w:sz w:val="22"/>
          <w:lang w:val="ru-RU"/>
        </w:rPr>
        <w:t>7</w:t>
      </w:r>
      <w:r w:rsidRPr="00A369B5">
        <w:rPr>
          <w:rFonts w:cs="Times New Roman"/>
          <w:color w:val="000000"/>
          <w:sz w:val="22"/>
          <w:lang w:val="ru-RU"/>
        </w:rPr>
        <w:t>.</w:t>
      </w:r>
      <w:r w:rsidRPr="00A369B5">
        <w:rPr>
          <w:rFonts w:cs="Times New Roman"/>
          <w:color w:val="000000"/>
          <w:sz w:val="22"/>
        </w:rPr>
        <w:t> </w:t>
      </w:r>
      <w:proofErr w:type="spellStart"/>
      <w:r w:rsidR="00BC1A29" w:rsidRPr="00BC1A29">
        <w:rPr>
          <w:rFonts w:cs="Times New Roman"/>
          <w:color w:val="000000"/>
          <w:sz w:val="22"/>
          <w:lang w:val="ru-RU"/>
        </w:rPr>
        <w:t>Ревотюк</w:t>
      </w:r>
      <w:proofErr w:type="spellEnd"/>
      <w:r w:rsidR="00BC1A29" w:rsidRPr="00BC1A29">
        <w:rPr>
          <w:rFonts w:cs="Times New Roman"/>
          <w:color w:val="000000"/>
          <w:sz w:val="22"/>
          <w:lang w:val="ru-RU"/>
        </w:rPr>
        <w:t xml:space="preserve">, М. П. Полиморфные сетевые модели дискретных процессов / М. П. </w:t>
      </w:r>
      <w:proofErr w:type="spellStart"/>
      <w:r w:rsidR="00BC1A29" w:rsidRPr="00BC1A29">
        <w:rPr>
          <w:rFonts w:cs="Times New Roman"/>
          <w:color w:val="000000"/>
          <w:sz w:val="22"/>
          <w:lang w:val="ru-RU"/>
        </w:rPr>
        <w:t>Ревотюк</w:t>
      </w:r>
      <w:proofErr w:type="spellEnd"/>
      <w:r w:rsidR="00BC1A29" w:rsidRPr="00BC1A29">
        <w:rPr>
          <w:rFonts w:cs="Times New Roman"/>
          <w:color w:val="000000"/>
          <w:sz w:val="22"/>
          <w:lang w:val="ru-RU"/>
        </w:rPr>
        <w:t>, Н. В. Хаджинова // Идентификация систем и задачи управления (</w:t>
      </w:r>
      <w:r w:rsidR="00BC1A29" w:rsidRPr="00BC1A29">
        <w:rPr>
          <w:rFonts w:cs="Times New Roman"/>
          <w:color w:val="000000"/>
          <w:sz w:val="22"/>
        </w:rPr>
        <w:t>SICPRO</w:t>
      </w:r>
      <w:r w:rsidR="00BC1A29" w:rsidRPr="00BC1A29">
        <w:rPr>
          <w:rFonts w:cs="Times New Roman"/>
          <w:color w:val="000000"/>
          <w:sz w:val="22"/>
          <w:lang w:val="ru-RU"/>
        </w:rPr>
        <w:t>’06) : материалы Пятой международной конференции, Москва, 30 января – 2 февраля 2006 г. / Институт проблем управления им. В. А. Трапезникова РАН. – Москва : ИПУ, 2006. – С. 2142–2158</w:t>
      </w:r>
      <w:r w:rsidR="0008561E" w:rsidRPr="0008561E">
        <w:rPr>
          <w:rFonts w:cs="Times New Roman"/>
          <w:color w:val="000000"/>
          <w:sz w:val="22"/>
          <w:lang w:val="ru-RU"/>
        </w:rPr>
        <w:t xml:space="preserve">. </w:t>
      </w:r>
    </w:p>
    <w:p w14:paraId="66DAE28D" w14:textId="342268F2" w:rsidR="0008561E" w:rsidRDefault="00F302B3" w:rsidP="00A369B5">
      <w:pPr>
        <w:widowControl w:val="0"/>
        <w:tabs>
          <w:tab w:val="left" w:pos="0"/>
        </w:tabs>
        <w:snapToGrid w:val="0"/>
        <w:spacing w:line="240" w:lineRule="auto"/>
        <w:rPr>
          <w:rFonts w:cs="Times New Roman"/>
          <w:color w:val="000000"/>
          <w:sz w:val="22"/>
          <w:lang w:val="ru-RU"/>
        </w:rPr>
      </w:pPr>
      <w:r w:rsidRPr="008A150D">
        <w:rPr>
          <w:rFonts w:cs="Times New Roman"/>
          <w:color w:val="000000"/>
          <w:spacing w:val="-2"/>
          <w:sz w:val="22"/>
          <w:lang w:val="ru-RU"/>
        </w:rPr>
        <w:tab/>
      </w:r>
      <w:r w:rsidR="00E824ED" w:rsidRPr="00E824ED">
        <w:rPr>
          <w:rFonts w:cs="Times New Roman"/>
          <w:color w:val="000000"/>
          <w:spacing w:val="-2"/>
          <w:sz w:val="22"/>
          <w:lang w:val="ru-RU"/>
        </w:rPr>
        <w:t>8</w:t>
      </w:r>
      <w:r w:rsidRPr="008A150D">
        <w:rPr>
          <w:rFonts w:cs="Times New Roman"/>
          <w:color w:val="000000"/>
          <w:sz w:val="22"/>
          <w:lang w:val="ru-RU"/>
        </w:rPr>
        <w:t>.</w:t>
      </w:r>
      <w:r w:rsidRPr="00A369B5">
        <w:rPr>
          <w:rFonts w:cs="Times New Roman"/>
          <w:color w:val="000000"/>
          <w:sz w:val="22"/>
        </w:rPr>
        <w:t> </w:t>
      </w:r>
      <w:proofErr w:type="spellStart"/>
      <w:r w:rsidR="00BC1A29" w:rsidRPr="00BC1A29">
        <w:rPr>
          <w:rFonts w:cs="Times New Roman"/>
          <w:color w:val="000000"/>
          <w:sz w:val="22"/>
          <w:lang w:val="ru-RU"/>
        </w:rPr>
        <w:t>Ревотюк</w:t>
      </w:r>
      <w:proofErr w:type="spellEnd"/>
      <w:r w:rsidR="00BC1A29" w:rsidRPr="00BC1A29">
        <w:rPr>
          <w:rFonts w:cs="Times New Roman"/>
          <w:color w:val="000000"/>
          <w:sz w:val="22"/>
          <w:lang w:val="ru-RU"/>
        </w:rPr>
        <w:t xml:space="preserve">, М. П. Многократный поиск кратчайших путей на больших графах методом </w:t>
      </w:r>
      <w:proofErr w:type="spellStart"/>
      <w:r w:rsidR="00BC1A29" w:rsidRPr="00BC1A29">
        <w:rPr>
          <w:rFonts w:cs="Times New Roman"/>
          <w:color w:val="000000"/>
          <w:sz w:val="22"/>
          <w:lang w:val="ru-RU"/>
        </w:rPr>
        <w:t>бутстрэппинга</w:t>
      </w:r>
      <w:proofErr w:type="spellEnd"/>
      <w:r w:rsidR="00BC1A29" w:rsidRPr="00BC1A29">
        <w:rPr>
          <w:rFonts w:cs="Times New Roman"/>
          <w:color w:val="000000"/>
          <w:sz w:val="22"/>
          <w:lang w:val="ru-RU"/>
        </w:rPr>
        <w:t xml:space="preserve"> / М. П. </w:t>
      </w:r>
      <w:proofErr w:type="spellStart"/>
      <w:r w:rsidR="00BC1A29" w:rsidRPr="00BC1A29">
        <w:rPr>
          <w:rFonts w:cs="Times New Roman"/>
          <w:color w:val="000000"/>
          <w:sz w:val="22"/>
          <w:lang w:val="ru-RU"/>
        </w:rPr>
        <w:t>Ревотюк</w:t>
      </w:r>
      <w:proofErr w:type="spellEnd"/>
      <w:r w:rsidR="00BC1A29" w:rsidRPr="00BC1A29">
        <w:rPr>
          <w:rFonts w:cs="Times New Roman"/>
          <w:color w:val="000000"/>
          <w:sz w:val="22"/>
          <w:lang w:val="ru-RU"/>
        </w:rPr>
        <w:t xml:space="preserve">, Н. В. Хаджинова // </w:t>
      </w:r>
      <w:r w:rsidR="00BC1A29" w:rsidRPr="00BC1A29">
        <w:rPr>
          <w:rFonts w:cs="Times New Roman"/>
          <w:color w:val="000000"/>
          <w:sz w:val="22"/>
        </w:rPr>
        <w:t>BIG</w:t>
      </w:r>
      <w:r w:rsidR="00BC1A29" w:rsidRPr="00BC1A29">
        <w:rPr>
          <w:rFonts w:cs="Times New Roman"/>
          <w:color w:val="000000"/>
          <w:sz w:val="22"/>
          <w:lang w:val="ru-RU"/>
        </w:rPr>
        <w:t xml:space="preserve"> </w:t>
      </w:r>
      <w:r w:rsidR="00BC1A29" w:rsidRPr="00BC1A29">
        <w:rPr>
          <w:rFonts w:cs="Times New Roman"/>
          <w:color w:val="000000"/>
          <w:sz w:val="22"/>
        </w:rPr>
        <w:t>DATA</w:t>
      </w:r>
      <w:r w:rsidR="00BC1A29" w:rsidRPr="00BC1A29">
        <w:rPr>
          <w:rFonts w:cs="Times New Roman"/>
          <w:color w:val="000000"/>
          <w:sz w:val="22"/>
          <w:lang w:val="ru-RU"/>
        </w:rPr>
        <w:t xml:space="preserve"> </w:t>
      </w:r>
      <w:r w:rsidR="00BC1A29" w:rsidRPr="00BC1A29">
        <w:rPr>
          <w:rFonts w:cs="Times New Roman"/>
          <w:color w:val="000000"/>
          <w:sz w:val="22"/>
        </w:rPr>
        <w:t>and</w:t>
      </w:r>
      <w:r w:rsidR="00BC1A29" w:rsidRPr="00BC1A29">
        <w:rPr>
          <w:rFonts w:cs="Times New Roman"/>
          <w:color w:val="000000"/>
          <w:sz w:val="22"/>
          <w:lang w:val="ru-RU"/>
        </w:rPr>
        <w:t xml:space="preserve"> </w:t>
      </w:r>
      <w:r w:rsidR="00BC1A29" w:rsidRPr="00BC1A29">
        <w:rPr>
          <w:rFonts w:cs="Times New Roman"/>
          <w:color w:val="000000"/>
          <w:sz w:val="22"/>
        </w:rPr>
        <w:t>Advanced</w:t>
      </w:r>
      <w:r w:rsidR="00BC1A29" w:rsidRPr="00BC1A29">
        <w:rPr>
          <w:rFonts w:cs="Times New Roman"/>
          <w:color w:val="000000"/>
          <w:sz w:val="22"/>
          <w:lang w:val="ru-RU"/>
        </w:rPr>
        <w:t xml:space="preserve"> </w:t>
      </w:r>
      <w:r w:rsidR="00BC1A29" w:rsidRPr="00BC1A29">
        <w:rPr>
          <w:rFonts w:cs="Times New Roman"/>
          <w:color w:val="000000"/>
          <w:sz w:val="22"/>
        </w:rPr>
        <w:t>Analytics</w:t>
      </w:r>
      <w:r w:rsidR="00BC1A29" w:rsidRPr="00BC1A29">
        <w:rPr>
          <w:rFonts w:cs="Times New Roman"/>
          <w:color w:val="000000"/>
          <w:sz w:val="22"/>
          <w:lang w:val="ru-RU"/>
        </w:rPr>
        <w:t xml:space="preserve"> = </w:t>
      </w:r>
      <w:r w:rsidR="00BC1A29" w:rsidRPr="00BC1A29">
        <w:rPr>
          <w:rFonts w:cs="Times New Roman"/>
          <w:color w:val="000000"/>
          <w:sz w:val="22"/>
        </w:rPr>
        <w:t>BIG</w:t>
      </w:r>
      <w:r w:rsidR="00BC1A29" w:rsidRPr="00BC1A29">
        <w:rPr>
          <w:rFonts w:cs="Times New Roman"/>
          <w:color w:val="000000"/>
          <w:sz w:val="22"/>
          <w:lang w:val="ru-RU"/>
        </w:rPr>
        <w:t xml:space="preserve"> </w:t>
      </w:r>
      <w:r w:rsidR="00BC1A29" w:rsidRPr="00BC1A29">
        <w:rPr>
          <w:rFonts w:cs="Times New Roman"/>
          <w:color w:val="000000"/>
          <w:sz w:val="22"/>
        </w:rPr>
        <w:t>DATA</w:t>
      </w:r>
      <w:r w:rsidR="00BC1A29" w:rsidRPr="00BC1A29">
        <w:rPr>
          <w:rFonts w:cs="Times New Roman"/>
          <w:color w:val="000000"/>
          <w:sz w:val="22"/>
          <w:lang w:val="ru-RU"/>
        </w:rPr>
        <w:t xml:space="preserve"> и анализ высокого уровня : сборник материалов </w:t>
      </w:r>
      <w:r w:rsidR="00BC1A29" w:rsidRPr="00BC1A29">
        <w:rPr>
          <w:rFonts w:cs="Times New Roman"/>
          <w:color w:val="000000"/>
          <w:sz w:val="22"/>
        </w:rPr>
        <w:t>V</w:t>
      </w:r>
      <w:r w:rsidR="00BC1A29" w:rsidRPr="00BC1A29">
        <w:rPr>
          <w:rFonts w:cs="Times New Roman"/>
          <w:color w:val="000000"/>
          <w:sz w:val="22"/>
          <w:lang w:val="ru-RU"/>
        </w:rPr>
        <w:t xml:space="preserve"> Международной научно</w:t>
      </w:r>
      <w:r w:rsidR="00BC1A29" w:rsidRPr="00BC1A29">
        <w:rPr>
          <w:rFonts w:cs="Times New Roman"/>
          <w:color w:val="000000"/>
          <w:sz w:val="22"/>
          <w:lang w:val="ru-RU"/>
        </w:rPr>
        <w:noBreakHyphen/>
        <w:t xml:space="preserve">практической конференции, Минск, 13–14 марта 2019 г. : в 2 ч. Ч. 1 / Белорусский государственный университет информатики и радиоэлектроники ; </w:t>
      </w:r>
      <w:proofErr w:type="spellStart"/>
      <w:r w:rsidR="00BC1A29" w:rsidRPr="00BC1A29">
        <w:rPr>
          <w:rFonts w:cs="Times New Roman"/>
          <w:color w:val="000000"/>
          <w:sz w:val="22"/>
          <w:lang w:val="ru-RU"/>
        </w:rPr>
        <w:t>редкол</w:t>
      </w:r>
      <w:proofErr w:type="spellEnd"/>
      <w:r w:rsidR="00BC1A29" w:rsidRPr="00BC1A29">
        <w:rPr>
          <w:rFonts w:cs="Times New Roman"/>
          <w:color w:val="000000"/>
          <w:sz w:val="22"/>
          <w:lang w:val="ru-RU"/>
        </w:rPr>
        <w:t>.: В. А. Богуш [и др.]. – Минск, 2019. – С. 301–310</w:t>
      </w:r>
      <w:r w:rsidR="0008561E" w:rsidRPr="0008561E">
        <w:rPr>
          <w:rFonts w:cs="Times New Roman"/>
          <w:color w:val="000000"/>
          <w:sz w:val="22"/>
          <w:lang w:val="ru-RU"/>
        </w:rPr>
        <w:t>.</w:t>
      </w:r>
    </w:p>
    <w:p w14:paraId="2E552498" w14:textId="77777777" w:rsidR="00FA290D" w:rsidRPr="00A369B5" w:rsidRDefault="00FA290D" w:rsidP="008C6A99">
      <w:pPr>
        <w:widowControl w:val="0"/>
        <w:spacing w:line="240" w:lineRule="auto"/>
        <w:rPr>
          <w:rFonts w:cs="Times New Roman"/>
          <w:smallCaps/>
          <w:color w:val="000000"/>
          <w:sz w:val="24"/>
          <w:lang w:val="ru-RU"/>
        </w:rPr>
      </w:pPr>
    </w:p>
    <w:p w14:paraId="1369ACE5" w14:textId="77777777" w:rsidR="00FA290D" w:rsidRPr="00273D57" w:rsidRDefault="00FA290D" w:rsidP="008C6A99">
      <w:pPr>
        <w:widowControl w:val="0"/>
        <w:spacing w:line="240" w:lineRule="auto"/>
        <w:rPr>
          <w:rFonts w:cs="Times New Roman"/>
          <w:color w:val="000000"/>
          <w:sz w:val="24"/>
          <w:lang w:val="be-BY"/>
        </w:rPr>
      </w:pPr>
    </w:p>
    <w:p w14:paraId="581A8037" w14:textId="77777777" w:rsidR="00FA290D" w:rsidRPr="00273D57" w:rsidRDefault="00FA290D" w:rsidP="008C6A99">
      <w:pPr>
        <w:widowControl w:val="0"/>
        <w:spacing w:line="240" w:lineRule="auto"/>
        <w:rPr>
          <w:rFonts w:cs="Times New Roman"/>
          <w:color w:val="000000"/>
          <w:sz w:val="24"/>
          <w:lang w:val="ru-RU"/>
        </w:rPr>
      </w:pPr>
      <w:r w:rsidRPr="00273D57">
        <w:rPr>
          <w:rFonts w:cs="Times New Roman"/>
          <w:color w:val="000000"/>
          <w:sz w:val="24"/>
          <w:lang w:val="ru-RU"/>
        </w:rPr>
        <w:t xml:space="preserve">Гомельский государственный </w:t>
      </w:r>
    </w:p>
    <w:p w14:paraId="0BB5B293" w14:textId="77777777" w:rsidR="00FA290D" w:rsidRPr="00273D57" w:rsidRDefault="00FA290D" w:rsidP="008C6A99">
      <w:pPr>
        <w:widowControl w:val="0"/>
        <w:tabs>
          <w:tab w:val="right" w:pos="9631"/>
        </w:tabs>
        <w:spacing w:line="240" w:lineRule="auto"/>
        <w:rPr>
          <w:rFonts w:cs="Times New Roman"/>
          <w:color w:val="000000"/>
          <w:sz w:val="24"/>
          <w:lang w:val="be-BY"/>
        </w:rPr>
      </w:pPr>
      <w:r w:rsidRPr="00273D57">
        <w:rPr>
          <w:rFonts w:cs="Times New Roman"/>
          <w:color w:val="000000"/>
          <w:sz w:val="24"/>
          <w:lang w:val="ru-RU"/>
        </w:rPr>
        <w:t>университет им. Ф.</w:t>
      </w:r>
      <w:r w:rsidRPr="00273D57">
        <w:rPr>
          <w:rFonts w:cs="Times New Roman"/>
          <w:color w:val="000000"/>
          <w:sz w:val="24"/>
        </w:rPr>
        <w:t> </w:t>
      </w:r>
      <w:r w:rsidRPr="00273D57">
        <w:rPr>
          <w:rFonts w:cs="Times New Roman"/>
          <w:color w:val="000000"/>
          <w:sz w:val="24"/>
          <w:lang w:val="ru-RU"/>
        </w:rPr>
        <w:t>Скорины</w:t>
      </w:r>
      <w:r w:rsidRPr="00273D57">
        <w:rPr>
          <w:rFonts w:cs="Times New Roman"/>
          <w:color w:val="000000"/>
          <w:sz w:val="24"/>
          <w:lang w:val="ru-RU"/>
        </w:rPr>
        <w:tab/>
        <w:t xml:space="preserve">Поступила в редакцию </w:t>
      </w:r>
      <w:r w:rsidRPr="00273D57">
        <w:rPr>
          <w:rFonts w:cs="Times New Roman"/>
          <w:color w:val="000000"/>
          <w:sz w:val="24"/>
          <w:highlight w:val="yellow"/>
          <w:lang w:val="ru-RU"/>
        </w:rPr>
        <w:t>31.10.2013</w:t>
      </w:r>
    </w:p>
    <w:sectPr w:rsidR="00FA290D" w:rsidRPr="00273D57" w:rsidSect="008C6A99">
      <w:headerReference w:type="even" r:id="rId12"/>
      <w:headerReference w:type="default" r:id="rId13"/>
      <w:pgSz w:w="11906" w:h="16838"/>
      <w:pgMar w:top="1134" w:right="1134" w:bottom="1134"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9BF8F" w14:textId="77777777" w:rsidR="003D66C7" w:rsidRDefault="003D66C7" w:rsidP="00A805FB">
      <w:pPr>
        <w:spacing w:line="240" w:lineRule="auto"/>
      </w:pPr>
      <w:r>
        <w:separator/>
      </w:r>
    </w:p>
  </w:endnote>
  <w:endnote w:type="continuationSeparator" w:id="0">
    <w:p w14:paraId="50AA4E66" w14:textId="77777777" w:rsidR="003D66C7" w:rsidRDefault="003D66C7" w:rsidP="00A805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16">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TimesET">
    <w:altName w:val="Times New Roman"/>
    <w:panose1 w:val="00000000000000000000"/>
    <w:charset w:val="00"/>
    <w:family w:val="auto"/>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45220" w14:textId="77777777" w:rsidR="003D66C7" w:rsidRDefault="003D66C7" w:rsidP="00A805FB">
      <w:pPr>
        <w:spacing w:line="240" w:lineRule="auto"/>
      </w:pPr>
      <w:r>
        <w:separator/>
      </w:r>
    </w:p>
  </w:footnote>
  <w:footnote w:type="continuationSeparator" w:id="0">
    <w:p w14:paraId="7198E63E" w14:textId="77777777" w:rsidR="003D66C7" w:rsidRDefault="003D66C7" w:rsidP="00A805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7E6D8" w14:textId="10013AD1" w:rsidR="00A805FB" w:rsidRPr="00D71ADC" w:rsidRDefault="00D71ADC" w:rsidP="00D71ADC">
    <w:pPr>
      <w:widowControl w:val="0"/>
      <w:pBdr>
        <w:bottom w:val="single" w:sz="4" w:space="1" w:color="auto"/>
      </w:pBdr>
      <w:ind w:right="7"/>
      <w:jc w:val="center"/>
      <w:rPr>
        <w:sz w:val="24"/>
        <w:lang w:val="ru-RU"/>
      </w:rPr>
    </w:pPr>
    <w:r w:rsidRPr="00D71ADC">
      <w:rPr>
        <w:sz w:val="24"/>
        <w:lang w:val="ru-RU"/>
      </w:rPr>
      <w:t>Исследование особенностей распределения полей напряжений в многослойных…</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3851D" w14:textId="0C8703DF" w:rsidR="00A805FB" w:rsidRPr="00F21EF3" w:rsidRDefault="00F21EF3" w:rsidP="00A805FB">
    <w:pPr>
      <w:widowControl w:val="0"/>
      <w:pBdr>
        <w:bottom w:val="single" w:sz="4" w:space="1" w:color="auto"/>
      </w:pBdr>
      <w:ind w:right="7"/>
      <w:jc w:val="center"/>
      <w:rPr>
        <w:sz w:val="24"/>
        <w:lang w:val="ru-RU"/>
      </w:rPr>
    </w:pPr>
    <w:r w:rsidRPr="00B702BB">
      <w:rPr>
        <w:sz w:val="24"/>
        <w:lang w:val="ru-RU"/>
      </w:rPr>
      <w:t>Н.</w:t>
    </w:r>
    <w:r w:rsidR="00A805FB" w:rsidRPr="00A805FB">
      <w:rPr>
        <w:sz w:val="24"/>
        <w:lang w:val="ru-RU"/>
      </w:rPr>
      <w:t>В.</w:t>
    </w:r>
    <w:r w:rsidRPr="00B702BB">
      <w:rPr>
        <w:sz w:val="24"/>
        <w:lang w:val="ru-RU"/>
      </w:rPr>
      <w:t> Хаджинова, Е.В.  </w:t>
    </w:r>
    <w:proofErr w:type="spellStart"/>
    <w:r w:rsidRPr="00B702BB">
      <w:rPr>
        <w:sz w:val="24"/>
        <w:lang w:val="ru-RU"/>
      </w:rPr>
      <w:t>Протченко</w:t>
    </w:r>
    <w:proofErr w:type="spellEnd"/>
    <w:r w:rsidRPr="00B702BB">
      <w:rPr>
        <w:sz w:val="24"/>
        <w:lang w:val="ru-RU"/>
      </w:rPr>
      <w:t>, К.А.  Хадж</w:t>
    </w:r>
    <w:r>
      <w:rPr>
        <w:sz w:val="24"/>
        <w:lang w:val="ru-RU"/>
      </w:rPr>
      <w:t>инова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726"/>
    <w:multiLevelType w:val="hybridMultilevel"/>
    <w:tmpl w:val="9878A104"/>
    <w:lvl w:ilvl="0" w:tplc="847ACF02">
      <w:start w:val="1"/>
      <w:numFmt w:val="russianLower"/>
      <w:pStyle w:val="a"/>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 w15:restartNumberingAfterBreak="0">
    <w:nsid w:val="02B87776"/>
    <w:multiLevelType w:val="hybridMultilevel"/>
    <w:tmpl w:val="6D468054"/>
    <w:lvl w:ilvl="0" w:tplc="004813F6">
      <w:start w:val="1"/>
      <w:numFmt w:val="decimal"/>
      <w:pStyle w:val="3"/>
      <w:lvlText w:val="%1."/>
      <w:lvlJc w:val="left"/>
      <w:pPr>
        <w:ind w:left="1440" w:hanging="360"/>
      </w:pPr>
      <w:rPr>
        <w:rFonts w:ascii="Times New Roman" w:hAnsi="Times New Roman" w:hint="default"/>
        <w:b/>
        <w:i w:val="0"/>
        <w:sz w:val="28"/>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0C5E1507"/>
    <w:multiLevelType w:val="hybridMultilevel"/>
    <w:tmpl w:val="10A8486A"/>
    <w:lvl w:ilvl="0" w:tplc="EA80EDEC">
      <w:start w:val="1"/>
      <w:numFmt w:val="decimal"/>
      <w:pStyle w:val="a0"/>
      <w:lvlText w:val="%1."/>
      <w:lvlJc w:val="left"/>
      <w:pPr>
        <w:tabs>
          <w:tab w:val="num" w:pos="1418"/>
        </w:tabs>
        <w:ind w:left="0" w:firstLine="709"/>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125C7B2B"/>
    <w:multiLevelType w:val="hybridMultilevel"/>
    <w:tmpl w:val="D0AE38B2"/>
    <w:lvl w:ilvl="0" w:tplc="F9EC9420">
      <w:start w:val="1"/>
      <w:numFmt w:val="decimal"/>
      <w:pStyle w:val="1"/>
      <w:lvlText w:val="%1 "/>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 w15:restartNumberingAfterBreak="0">
    <w:nsid w:val="2005095C"/>
    <w:multiLevelType w:val="hybridMultilevel"/>
    <w:tmpl w:val="99D868E2"/>
    <w:lvl w:ilvl="0" w:tplc="24E4CB06">
      <w:start w:val="1"/>
      <w:numFmt w:val="bullet"/>
      <w:pStyle w:val="a1"/>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27A758B4"/>
    <w:multiLevelType w:val="hybridMultilevel"/>
    <w:tmpl w:val="795E94C4"/>
    <w:lvl w:ilvl="0" w:tplc="BDE6D672">
      <w:start w:val="1"/>
      <w:numFmt w:val="decimal"/>
      <w:pStyle w:val="a2"/>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 w15:restartNumberingAfterBreak="0">
    <w:nsid w:val="32B03634"/>
    <w:multiLevelType w:val="hybridMultilevel"/>
    <w:tmpl w:val="C638FA90"/>
    <w:lvl w:ilvl="0" w:tplc="FE3AB2FA">
      <w:start w:val="1"/>
      <w:numFmt w:val="decimal"/>
      <w:pStyle w:val="2"/>
      <w:lvlText w:val="%1 "/>
      <w:lvlJc w:val="left"/>
      <w:pPr>
        <w:ind w:left="1080" w:hanging="360"/>
      </w:pPr>
      <w:rPr>
        <w:rFonts w:ascii="Times New Roman" w:hAnsi="Times New Roman" w:hint="default"/>
        <w:b/>
        <w:i w:val="0"/>
        <w:sz w:val="28"/>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 w15:restartNumberingAfterBreak="0">
    <w:nsid w:val="68B47DDD"/>
    <w:multiLevelType w:val="hybridMultilevel"/>
    <w:tmpl w:val="AFFCFC7A"/>
    <w:lvl w:ilvl="0" w:tplc="69C2C382">
      <w:start w:val="1"/>
      <w:numFmt w:val="decimal"/>
      <w:pStyle w:val="a3"/>
      <w:lvlText w:val="%1 "/>
      <w:lvlJc w:val="left"/>
      <w:pPr>
        <w:ind w:left="1440" w:hanging="360"/>
      </w:pPr>
      <w:rPr>
        <w:rFonts w:ascii="Times New Roman" w:hAnsi="Times New Roman" w:hint="default"/>
        <w:b/>
        <w:i w:val="0"/>
        <w:sz w:val="28"/>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8" w15:restartNumberingAfterBreak="0">
    <w:nsid w:val="6F6D70C2"/>
    <w:multiLevelType w:val="hybridMultilevel"/>
    <w:tmpl w:val="2B4EDF18"/>
    <w:lvl w:ilvl="0" w:tplc="72FCBECA">
      <w:start w:val="1"/>
      <w:numFmt w:val="russianLower"/>
      <w:pStyle w:v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9" w15:restartNumberingAfterBreak="0">
    <w:nsid w:val="7A3F0489"/>
    <w:multiLevelType w:val="hybridMultilevel"/>
    <w:tmpl w:val="4984D3BA"/>
    <w:lvl w:ilvl="0" w:tplc="634E255E">
      <w:start w:val="1"/>
      <w:numFmt w:val="decimal"/>
      <w:pStyle w:val="a4"/>
      <w:lvlText w:val="%1 "/>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16cid:durableId="276302273">
    <w:abstractNumId w:val="3"/>
  </w:num>
  <w:num w:numId="2" w16cid:durableId="782919762">
    <w:abstractNumId w:val="0"/>
  </w:num>
  <w:num w:numId="3" w16cid:durableId="1237396053">
    <w:abstractNumId w:val="5"/>
  </w:num>
  <w:num w:numId="4" w16cid:durableId="902566504">
    <w:abstractNumId w:val="4"/>
  </w:num>
  <w:num w:numId="5" w16cid:durableId="425275880">
    <w:abstractNumId w:val="9"/>
  </w:num>
  <w:num w:numId="6" w16cid:durableId="281036310">
    <w:abstractNumId w:val="8"/>
  </w:num>
  <w:num w:numId="7" w16cid:durableId="417674645">
    <w:abstractNumId w:val="1"/>
  </w:num>
  <w:num w:numId="8" w16cid:durableId="1988776000">
    <w:abstractNumId w:val="6"/>
  </w:num>
  <w:num w:numId="9" w16cid:durableId="922688340">
    <w:abstractNumId w:val="7"/>
  </w:num>
  <w:num w:numId="10" w16cid:durableId="299531385">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4FA"/>
    <w:rsid w:val="00001334"/>
    <w:rsid w:val="0000233C"/>
    <w:rsid w:val="00003FBC"/>
    <w:rsid w:val="000172C0"/>
    <w:rsid w:val="00023345"/>
    <w:rsid w:val="00027D31"/>
    <w:rsid w:val="00030F96"/>
    <w:rsid w:val="00036334"/>
    <w:rsid w:val="000474B0"/>
    <w:rsid w:val="00054F99"/>
    <w:rsid w:val="00061733"/>
    <w:rsid w:val="00071FF0"/>
    <w:rsid w:val="000808B3"/>
    <w:rsid w:val="000844E7"/>
    <w:rsid w:val="0008468C"/>
    <w:rsid w:val="0008561E"/>
    <w:rsid w:val="000869B1"/>
    <w:rsid w:val="00092E64"/>
    <w:rsid w:val="00093E8C"/>
    <w:rsid w:val="000A31DB"/>
    <w:rsid w:val="000B2011"/>
    <w:rsid w:val="000B7122"/>
    <w:rsid w:val="000C318A"/>
    <w:rsid w:val="000E2BBF"/>
    <w:rsid w:val="000E47A9"/>
    <w:rsid w:val="000E6A78"/>
    <w:rsid w:val="000E6B19"/>
    <w:rsid w:val="00103305"/>
    <w:rsid w:val="001063A5"/>
    <w:rsid w:val="00106D4F"/>
    <w:rsid w:val="00112631"/>
    <w:rsid w:val="00112FF2"/>
    <w:rsid w:val="00113EC7"/>
    <w:rsid w:val="0012754A"/>
    <w:rsid w:val="00130521"/>
    <w:rsid w:val="00135CFA"/>
    <w:rsid w:val="001419C8"/>
    <w:rsid w:val="00146885"/>
    <w:rsid w:val="00157787"/>
    <w:rsid w:val="00163083"/>
    <w:rsid w:val="001634B3"/>
    <w:rsid w:val="00163B08"/>
    <w:rsid w:val="00170B25"/>
    <w:rsid w:val="00180D7B"/>
    <w:rsid w:val="00183ABB"/>
    <w:rsid w:val="0018562C"/>
    <w:rsid w:val="00186D0B"/>
    <w:rsid w:val="001A2467"/>
    <w:rsid w:val="001B216A"/>
    <w:rsid w:val="001B21A2"/>
    <w:rsid w:val="001B4600"/>
    <w:rsid w:val="001C00E1"/>
    <w:rsid w:val="001D341F"/>
    <w:rsid w:val="001D7454"/>
    <w:rsid w:val="001E061A"/>
    <w:rsid w:val="001E52AD"/>
    <w:rsid w:val="001E5D16"/>
    <w:rsid w:val="001E6FB3"/>
    <w:rsid w:val="001F06F6"/>
    <w:rsid w:val="001F6FA8"/>
    <w:rsid w:val="0021030A"/>
    <w:rsid w:val="0021077D"/>
    <w:rsid w:val="002113B5"/>
    <w:rsid w:val="00212C73"/>
    <w:rsid w:val="00226FBC"/>
    <w:rsid w:val="002339CE"/>
    <w:rsid w:val="00234EDF"/>
    <w:rsid w:val="002358FE"/>
    <w:rsid w:val="00236939"/>
    <w:rsid w:val="002509DF"/>
    <w:rsid w:val="00254D43"/>
    <w:rsid w:val="00255F72"/>
    <w:rsid w:val="0026022A"/>
    <w:rsid w:val="002608BF"/>
    <w:rsid w:val="002617B4"/>
    <w:rsid w:val="00263FB8"/>
    <w:rsid w:val="00266469"/>
    <w:rsid w:val="00271A3F"/>
    <w:rsid w:val="00273C3D"/>
    <w:rsid w:val="00273D57"/>
    <w:rsid w:val="0027632E"/>
    <w:rsid w:val="00283A88"/>
    <w:rsid w:val="00287BD5"/>
    <w:rsid w:val="0029527D"/>
    <w:rsid w:val="00296A26"/>
    <w:rsid w:val="002970B4"/>
    <w:rsid w:val="002A081A"/>
    <w:rsid w:val="002A70A6"/>
    <w:rsid w:val="002B1703"/>
    <w:rsid w:val="002C04C4"/>
    <w:rsid w:val="002C1326"/>
    <w:rsid w:val="002C6125"/>
    <w:rsid w:val="002D0BB2"/>
    <w:rsid w:val="002D201C"/>
    <w:rsid w:val="002D5F10"/>
    <w:rsid w:val="002E2450"/>
    <w:rsid w:val="002E4D63"/>
    <w:rsid w:val="00300A2C"/>
    <w:rsid w:val="003033B5"/>
    <w:rsid w:val="00303828"/>
    <w:rsid w:val="00303BDE"/>
    <w:rsid w:val="0030427A"/>
    <w:rsid w:val="00307EE4"/>
    <w:rsid w:val="0031506C"/>
    <w:rsid w:val="00316905"/>
    <w:rsid w:val="00322046"/>
    <w:rsid w:val="00323954"/>
    <w:rsid w:val="003322AB"/>
    <w:rsid w:val="00345E91"/>
    <w:rsid w:val="00352369"/>
    <w:rsid w:val="0035256B"/>
    <w:rsid w:val="003579E0"/>
    <w:rsid w:val="003661F1"/>
    <w:rsid w:val="00372230"/>
    <w:rsid w:val="00373C0B"/>
    <w:rsid w:val="00373C5D"/>
    <w:rsid w:val="0037429C"/>
    <w:rsid w:val="0037584D"/>
    <w:rsid w:val="003815E1"/>
    <w:rsid w:val="00381898"/>
    <w:rsid w:val="00383C4E"/>
    <w:rsid w:val="00395721"/>
    <w:rsid w:val="003A5F1B"/>
    <w:rsid w:val="003A66D9"/>
    <w:rsid w:val="003A7CBC"/>
    <w:rsid w:val="003B11B4"/>
    <w:rsid w:val="003B5F40"/>
    <w:rsid w:val="003B6635"/>
    <w:rsid w:val="003C2A44"/>
    <w:rsid w:val="003C793E"/>
    <w:rsid w:val="003D66C7"/>
    <w:rsid w:val="003D7348"/>
    <w:rsid w:val="003E2985"/>
    <w:rsid w:val="003E3ACD"/>
    <w:rsid w:val="003E4D01"/>
    <w:rsid w:val="003E6993"/>
    <w:rsid w:val="003E778F"/>
    <w:rsid w:val="003F0AD6"/>
    <w:rsid w:val="003F4486"/>
    <w:rsid w:val="003F5D93"/>
    <w:rsid w:val="003F71C8"/>
    <w:rsid w:val="00400991"/>
    <w:rsid w:val="00405939"/>
    <w:rsid w:val="004151C9"/>
    <w:rsid w:val="00420C9A"/>
    <w:rsid w:val="00427A00"/>
    <w:rsid w:val="00432237"/>
    <w:rsid w:val="0044099F"/>
    <w:rsid w:val="00446352"/>
    <w:rsid w:val="004500EA"/>
    <w:rsid w:val="004547A6"/>
    <w:rsid w:val="004744F6"/>
    <w:rsid w:val="004814F2"/>
    <w:rsid w:val="00486A3D"/>
    <w:rsid w:val="0049750A"/>
    <w:rsid w:val="00497E63"/>
    <w:rsid w:val="004A4852"/>
    <w:rsid w:val="004A512D"/>
    <w:rsid w:val="004A7A06"/>
    <w:rsid w:val="004B5D2E"/>
    <w:rsid w:val="004C0862"/>
    <w:rsid w:val="004C38B7"/>
    <w:rsid w:val="004D2072"/>
    <w:rsid w:val="004D488A"/>
    <w:rsid w:val="004D5958"/>
    <w:rsid w:val="004E2F7D"/>
    <w:rsid w:val="004E3AC3"/>
    <w:rsid w:val="004F4A0A"/>
    <w:rsid w:val="00501BB6"/>
    <w:rsid w:val="00504E9B"/>
    <w:rsid w:val="00505AEF"/>
    <w:rsid w:val="00507969"/>
    <w:rsid w:val="00507ADC"/>
    <w:rsid w:val="00523FCE"/>
    <w:rsid w:val="00525858"/>
    <w:rsid w:val="005311EB"/>
    <w:rsid w:val="005320B6"/>
    <w:rsid w:val="00534BAD"/>
    <w:rsid w:val="00537A24"/>
    <w:rsid w:val="0054297E"/>
    <w:rsid w:val="00563ED8"/>
    <w:rsid w:val="00567E09"/>
    <w:rsid w:val="00570FAF"/>
    <w:rsid w:val="00580B99"/>
    <w:rsid w:val="00582E4C"/>
    <w:rsid w:val="005841B4"/>
    <w:rsid w:val="005924C8"/>
    <w:rsid w:val="005949FE"/>
    <w:rsid w:val="0059720B"/>
    <w:rsid w:val="005A28C9"/>
    <w:rsid w:val="005A6EDA"/>
    <w:rsid w:val="005A79B0"/>
    <w:rsid w:val="005C18CF"/>
    <w:rsid w:val="005C22B7"/>
    <w:rsid w:val="005C38C6"/>
    <w:rsid w:val="005C693A"/>
    <w:rsid w:val="005D2CB6"/>
    <w:rsid w:val="005D57DA"/>
    <w:rsid w:val="005E05A6"/>
    <w:rsid w:val="005E2AC3"/>
    <w:rsid w:val="005E3530"/>
    <w:rsid w:val="005E6B37"/>
    <w:rsid w:val="005F6E4A"/>
    <w:rsid w:val="00600B4F"/>
    <w:rsid w:val="006059E9"/>
    <w:rsid w:val="006075F0"/>
    <w:rsid w:val="0061089C"/>
    <w:rsid w:val="0061233F"/>
    <w:rsid w:val="00614858"/>
    <w:rsid w:val="00634883"/>
    <w:rsid w:val="00636F7C"/>
    <w:rsid w:val="00641C30"/>
    <w:rsid w:val="00644FD9"/>
    <w:rsid w:val="00646D53"/>
    <w:rsid w:val="0065390D"/>
    <w:rsid w:val="00653AE9"/>
    <w:rsid w:val="00657B5F"/>
    <w:rsid w:val="00657CDC"/>
    <w:rsid w:val="00660491"/>
    <w:rsid w:val="00660642"/>
    <w:rsid w:val="00664B27"/>
    <w:rsid w:val="00670AF7"/>
    <w:rsid w:val="006769E5"/>
    <w:rsid w:val="00677B3B"/>
    <w:rsid w:val="006834FA"/>
    <w:rsid w:val="00685BC4"/>
    <w:rsid w:val="0068620C"/>
    <w:rsid w:val="00687F46"/>
    <w:rsid w:val="0069186F"/>
    <w:rsid w:val="006956E3"/>
    <w:rsid w:val="006A395F"/>
    <w:rsid w:val="006B2766"/>
    <w:rsid w:val="006B29A6"/>
    <w:rsid w:val="006B5C83"/>
    <w:rsid w:val="006B6292"/>
    <w:rsid w:val="006C49B8"/>
    <w:rsid w:val="006C53F8"/>
    <w:rsid w:val="006D27E1"/>
    <w:rsid w:val="006F1CA2"/>
    <w:rsid w:val="006F2412"/>
    <w:rsid w:val="006F2E30"/>
    <w:rsid w:val="006F3707"/>
    <w:rsid w:val="006F6CF7"/>
    <w:rsid w:val="00705F08"/>
    <w:rsid w:val="00712981"/>
    <w:rsid w:val="00717C64"/>
    <w:rsid w:val="00720726"/>
    <w:rsid w:val="00730067"/>
    <w:rsid w:val="00730F06"/>
    <w:rsid w:val="00733277"/>
    <w:rsid w:val="00734AEB"/>
    <w:rsid w:val="007427EF"/>
    <w:rsid w:val="00742EE7"/>
    <w:rsid w:val="00745B05"/>
    <w:rsid w:val="00751C15"/>
    <w:rsid w:val="007520D5"/>
    <w:rsid w:val="00755B50"/>
    <w:rsid w:val="00757E69"/>
    <w:rsid w:val="0076001A"/>
    <w:rsid w:val="00776EE5"/>
    <w:rsid w:val="00777747"/>
    <w:rsid w:val="00782715"/>
    <w:rsid w:val="007873D5"/>
    <w:rsid w:val="0078796B"/>
    <w:rsid w:val="00797B11"/>
    <w:rsid w:val="007A04A5"/>
    <w:rsid w:val="007A4E19"/>
    <w:rsid w:val="007C2168"/>
    <w:rsid w:val="007E48AB"/>
    <w:rsid w:val="007F27FA"/>
    <w:rsid w:val="007F69BE"/>
    <w:rsid w:val="007F79A5"/>
    <w:rsid w:val="00806CE0"/>
    <w:rsid w:val="00810FD0"/>
    <w:rsid w:val="00822AEB"/>
    <w:rsid w:val="00825EDD"/>
    <w:rsid w:val="00827BAB"/>
    <w:rsid w:val="0083425E"/>
    <w:rsid w:val="00841A54"/>
    <w:rsid w:val="0085111C"/>
    <w:rsid w:val="00864260"/>
    <w:rsid w:val="008660DB"/>
    <w:rsid w:val="00867CBD"/>
    <w:rsid w:val="00890022"/>
    <w:rsid w:val="0089687C"/>
    <w:rsid w:val="008A150D"/>
    <w:rsid w:val="008A3B55"/>
    <w:rsid w:val="008B44F8"/>
    <w:rsid w:val="008B53CA"/>
    <w:rsid w:val="008B794F"/>
    <w:rsid w:val="008C1BA7"/>
    <w:rsid w:val="008C3ED4"/>
    <w:rsid w:val="008C4983"/>
    <w:rsid w:val="008C6A99"/>
    <w:rsid w:val="008E2B63"/>
    <w:rsid w:val="008E3C45"/>
    <w:rsid w:val="008E5279"/>
    <w:rsid w:val="008E6345"/>
    <w:rsid w:val="008E63C0"/>
    <w:rsid w:val="008E7B00"/>
    <w:rsid w:val="009010CE"/>
    <w:rsid w:val="00907C7C"/>
    <w:rsid w:val="009142C9"/>
    <w:rsid w:val="00914654"/>
    <w:rsid w:val="0092037E"/>
    <w:rsid w:val="009229AC"/>
    <w:rsid w:val="00932C79"/>
    <w:rsid w:val="00936E48"/>
    <w:rsid w:val="00941509"/>
    <w:rsid w:val="00942320"/>
    <w:rsid w:val="00942F8D"/>
    <w:rsid w:val="009519E5"/>
    <w:rsid w:val="0095537E"/>
    <w:rsid w:val="00956D65"/>
    <w:rsid w:val="00962231"/>
    <w:rsid w:val="00970592"/>
    <w:rsid w:val="00974B40"/>
    <w:rsid w:val="00977AB6"/>
    <w:rsid w:val="009836A2"/>
    <w:rsid w:val="00985D74"/>
    <w:rsid w:val="00992496"/>
    <w:rsid w:val="00992E23"/>
    <w:rsid w:val="009945F1"/>
    <w:rsid w:val="009966BC"/>
    <w:rsid w:val="009A18D7"/>
    <w:rsid w:val="009A2462"/>
    <w:rsid w:val="009B0AB2"/>
    <w:rsid w:val="009B25C1"/>
    <w:rsid w:val="009B345F"/>
    <w:rsid w:val="009B3D69"/>
    <w:rsid w:val="009B79AE"/>
    <w:rsid w:val="009C5BA7"/>
    <w:rsid w:val="009C7E98"/>
    <w:rsid w:val="009D0EA6"/>
    <w:rsid w:val="009D2A12"/>
    <w:rsid w:val="009D669E"/>
    <w:rsid w:val="009E2FBE"/>
    <w:rsid w:val="009F355F"/>
    <w:rsid w:val="009F4BCD"/>
    <w:rsid w:val="009F746E"/>
    <w:rsid w:val="00A13B2E"/>
    <w:rsid w:val="00A212EF"/>
    <w:rsid w:val="00A26AEB"/>
    <w:rsid w:val="00A26CE8"/>
    <w:rsid w:val="00A27D16"/>
    <w:rsid w:val="00A31C4A"/>
    <w:rsid w:val="00A34EF4"/>
    <w:rsid w:val="00A360E5"/>
    <w:rsid w:val="00A369B5"/>
    <w:rsid w:val="00A53AF2"/>
    <w:rsid w:val="00A55C6D"/>
    <w:rsid w:val="00A60904"/>
    <w:rsid w:val="00A714D1"/>
    <w:rsid w:val="00A73C11"/>
    <w:rsid w:val="00A805FB"/>
    <w:rsid w:val="00A81815"/>
    <w:rsid w:val="00A8223C"/>
    <w:rsid w:val="00A94B4B"/>
    <w:rsid w:val="00A94C9B"/>
    <w:rsid w:val="00AA5BA6"/>
    <w:rsid w:val="00AA6453"/>
    <w:rsid w:val="00AB33BC"/>
    <w:rsid w:val="00AB3783"/>
    <w:rsid w:val="00AB3EB1"/>
    <w:rsid w:val="00AB6C24"/>
    <w:rsid w:val="00AB76A6"/>
    <w:rsid w:val="00AC5987"/>
    <w:rsid w:val="00AC7C50"/>
    <w:rsid w:val="00AD266B"/>
    <w:rsid w:val="00AD2A5D"/>
    <w:rsid w:val="00AD4033"/>
    <w:rsid w:val="00AD41EC"/>
    <w:rsid w:val="00AD5813"/>
    <w:rsid w:val="00AE7B42"/>
    <w:rsid w:val="00AF1E4C"/>
    <w:rsid w:val="00AF7C9E"/>
    <w:rsid w:val="00B062C8"/>
    <w:rsid w:val="00B12911"/>
    <w:rsid w:val="00B12F0C"/>
    <w:rsid w:val="00B1517A"/>
    <w:rsid w:val="00B1535C"/>
    <w:rsid w:val="00B153F1"/>
    <w:rsid w:val="00B15A12"/>
    <w:rsid w:val="00B21277"/>
    <w:rsid w:val="00B22AC9"/>
    <w:rsid w:val="00B2733B"/>
    <w:rsid w:val="00B328FC"/>
    <w:rsid w:val="00B330C9"/>
    <w:rsid w:val="00B40CC8"/>
    <w:rsid w:val="00B42DB5"/>
    <w:rsid w:val="00B47636"/>
    <w:rsid w:val="00B526A3"/>
    <w:rsid w:val="00B53DF1"/>
    <w:rsid w:val="00B53DFF"/>
    <w:rsid w:val="00B60601"/>
    <w:rsid w:val="00B702BB"/>
    <w:rsid w:val="00B802C8"/>
    <w:rsid w:val="00B82DAC"/>
    <w:rsid w:val="00B84706"/>
    <w:rsid w:val="00B84B00"/>
    <w:rsid w:val="00B86AD5"/>
    <w:rsid w:val="00B87454"/>
    <w:rsid w:val="00B91949"/>
    <w:rsid w:val="00BA2A17"/>
    <w:rsid w:val="00BB12C2"/>
    <w:rsid w:val="00BB352C"/>
    <w:rsid w:val="00BB7A11"/>
    <w:rsid w:val="00BC1A29"/>
    <w:rsid w:val="00BD67DF"/>
    <w:rsid w:val="00BE2E69"/>
    <w:rsid w:val="00BE3876"/>
    <w:rsid w:val="00BF154A"/>
    <w:rsid w:val="00BF7BC4"/>
    <w:rsid w:val="00C027FF"/>
    <w:rsid w:val="00C111DE"/>
    <w:rsid w:val="00C27291"/>
    <w:rsid w:val="00C36970"/>
    <w:rsid w:val="00C477B1"/>
    <w:rsid w:val="00C506B1"/>
    <w:rsid w:val="00C53F30"/>
    <w:rsid w:val="00C548A0"/>
    <w:rsid w:val="00C54CF9"/>
    <w:rsid w:val="00C610D4"/>
    <w:rsid w:val="00C63C9D"/>
    <w:rsid w:val="00C64768"/>
    <w:rsid w:val="00C67A2B"/>
    <w:rsid w:val="00C72598"/>
    <w:rsid w:val="00C75D67"/>
    <w:rsid w:val="00C77772"/>
    <w:rsid w:val="00C77BD7"/>
    <w:rsid w:val="00C86763"/>
    <w:rsid w:val="00C87B2D"/>
    <w:rsid w:val="00C87F79"/>
    <w:rsid w:val="00C9114A"/>
    <w:rsid w:val="00C964C7"/>
    <w:rsid w:val="00C97444"/>
    <w:rsid w:val="00CA0C74"/>
    <w:rsid w:val="00CA617E"/>
    <w:rsid w:val="00CA7C2A"/>
    <w:rsid w:val="00CA7E6E"/>
    <w:rsid w:val="00CB15BB"/>
    <w:rsid w:val="00CB3AB1"/>
    <w:rsid w:val="00CB5EA5"/>
    <w:rsid w:val="00CB7E2F"/>
    <w:rsid w:val="00CC1C71"/>
    <w:rsid w:val="00CE1CC0"/>
    <w:rsid w:val="00CF7221"/>
    <w:rsid w:val="00D01D76"/>
    <w:rsid w:val="00D01F3E"/>
    <w:rsid w:val="00D044AB"/>
    <w:rsid w:val="00D26302"/>
    <w:rsid w:val="00D330D1"/>
    <w:rsid w:val="00D37BEA"/>
    <w:rsid w:val="00D43803"/>
    <w:rsid w:val="00D46090"/>
    <w:rsid w:val="00D54E0D"/>
    <w:rsid w:val="00D56604"/>
    <w:rsid w:val="00D56FC5"/>
    <w:rsid w:val="00D6000B"/>
    <w:rsid w:val="00D6096B"/>
    <w:rsid w:val="00D64FF1"/>
    <w:rsid w:val="00D66679"/>
    <w:rsid w:val="00D6742E"/>
    <w:rsid w:val="00D71ADC"/>
    <w:rsid w:val="00D73CA2"/>
    <w:rsid w:val="00D7441F"/>
    <w:rsid w:val="00D77896"/>
    <w:rsid w:val="00D80C95"/>
    <w:rsid w:val="00D839AF"/>
    <w:rsid w:val="00D845CE"/>
    <w:rsid w:val="00D91FFF"/>
    <w:rsid w:val="00D9400B"/>
    <w:rsid w:val="00D940E7"/>
    <w:rsid w:val="00D97BC9"/>
    <w:rsid w:val="00DA541D"/>
    <w:rsid w:val="00DA5AC4"/>
    <w:rsid w:val="00DA6363"/>
    <w:rsid w:val="00DB6122"/>
    <w:rsid w:val="00DB7C13"/>
    <w:rsid w:val="00DC147B"/>
    <w:rsid w:val="00DC613B"/>
    <w:rsid w:val="00DD12CA"/>
    <w:rsid w:val="00DD1BDE"/>
    <w:rsid w:val="00DD2303"/>
    <w:rsid w:val="00DD5846"/>
    <w:rsid w:val="00DE3244"/>
    <w:rsid w:val="00DE5B04"/>
    <w:rsid w:val="00DE67EC"/>
    <w:rsid w:val="00DF0A2F"/>
    <w:rsid w:val="00DF3135"/>
    <w:rsid w:val="00E07E2D"/>
    <w:rsid w:val="00E2259A"/>
    <w:rsid w:val="00E23908"/>
    <w:rsid w:val="00E26E93"/>
    <w:rsid w:val="00E433CB"/>
    <w:rsid w:val="00E44ADF"/>
    <w:rsid w:val="00E470E9"/>
    <w:rsid w:val="00E53B00"/>
    <w:rsid w:val="00E5538B"/>
    <w:rsid w:val="00E563EB"/>
    <w:rsid w:val="00E5758E"/>
    <w:rsid w:val="00E6622D"/>
    <w:rsid w:val="00E66F55"/>
    <w:rsid w:val="00E71082"/>
    <w:rsid w:val="00E75B4C"/>
    <w:rsid w:val="00E823FF"/>
    <w:rsid w:val="00E824ED"/>
    <w:rsid w:val="00E931E1"/>
    <w:rsid w:val="00EA4C29"/>
    <w:rsid w:val="00EA5A5F"/>
    <w:rsid w:val="00EB0DD3"/>
    <w:rsid w:val="00EB2255"/>
    <w:rsid w:val="00EB2B8A"/>
    <w:rsid w:val="00EB3F77"/>
    <w:rsid w:val="00EB4BFF"/>
    <w:rsid w:val="00EC01C8"/>
    <w:rsid w:val="00EC322F"/>
    <w:rsid w:val="00ED5A68"/>
    <w:rsid w:val="00ED6DC7"/>
    <w:rsid w:val="00EE2B4D"/>
    <w:rsid w:val="00EE3C6A"/>
    <w:rsid w:val="00EF3B54"/>
    <w:rsid w:val="00EF49E2"/>
    <w:rsid w:val="00EF5E37"/>
    <w:rsid w:val="00EF63FA"/>
    <w:rsid w:val="00F00B6A"/>
    <w:rsid w:val="00F01293"/>
    <w:rsid w:val="00F02C4E"/>
    <w:rsid w:val="00F0498D"/>
    <w:rsid w:val="00F125CE"/>
    <w:rsid w:val="00F14E46"/>
    <w:rsid w:val="00F21EF3"/>
    <w:rsid w:val="00F24293"/>
    <w:rsid w:val="00F276C7"/>
    <w:rsid w:val="00F302B3"/>
    <w:rsid w:val="00F322ED"/>
    <w:rsid w:val="00F32FBC"/>
    <w:rsid w:val="00F44C3B"/>
    <w:rsid w:val="00F46BCA"/>
    <w:rsid w:val="00F50629"/>
    <w:rsid w:val="00F55EBF"/>
    <w:rsid w:val="00F61C14"/>
    <w:rsid w:val="00F727DA"/>
    <w:rsid w:val="00F74208"/>
    <w:rsid w:val="00F75410"/>
    <w:rsid w:val="00F77C5F"/>
    <w:rsid w:val="00F9181E"/>
    <w:rsid w:val="00F93F19"/>
    <w:rsid w:val="00F953D1"/>
    <w:rsid w:val="00FA290D"/>
    <w:rsid w:val="00FA3C3A"/>
    <w:rsid w:val="00FA5532"/>
    <w:rsid w:val="00FA5E25"/>
    <w:rsid w:val="00FB35F7"/>
    <w:rsid w:val="00FB7875"/>
    <w:rsid w:val="00FC168C"/>
    <w:rsid w:val="00FD4322"/>
    <w:rsid w:val="00FE7683"/>
    <w:rsid w:val="00FF7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732DF"/>
  <w15:chartTrackingRefBased/>
  <w15:docId w15:val="{30266096-E360-4A90-9BC7-283FF6B51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0"/>
    <w:lsdException w:name="Light List" w:uiPriority="0"/>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aliases w:val="Основной"/>
    <w:qFormat/>
    <w:rsid w:val="00273C3D"/>
    <w:pPr>
      <w:spacing w:after="0"/>
      <w:ind w:firstLine="720"/>
      <w:jc w:val="both"/>
    </w:pPr>
    <w:rPr>
      <w:rFonts w:ascii="Times New Roman" w:hAnsi="Times New Roman"/>
      <w:sz w:val="28"/>
    </w:rPr>
  </w:style>
  <w:style w:type="paragraph" w:styleId="1">
    <w:name w:val="heading 1"/>
    <w:aliases w:val="Раздел"/>
    <w:basedOn w:val="a5"/>
    <w:next w:val="a5"/>
    <w:link w:val="10"/>
    <w:qFormat/>
    <w:rsid w:val="009D669E"/>
    <w:pPr>
      <w:pageBreakBefore/>
      <w:widowControl w:val="0"/>
      <w:numPr>
        <w:numId w:val="1"/>
      </w:numPr>
      <w:spacing w:before="320" w:after="280"/>
      <w:ind w:left="0" w:firstLine="720"/>
      <w:outlineLvl w:val="0"/>
    </w:pPr>
    <w:rPr>
      <w:rFonts w:eastAsiaTheme="majorEastAsia" w:cstheme="majorBidi"/>
      <w:b/>
      <w:caps/>
      <w:sz w:val="32"/>
      <w:szCs w:val="32"/>
    </w:rPr>
  </w:style>
  <w:style w:type="paragraph" w:styleId="2">
    <w:name w:val="heading 2"/>
    <w:aliases w:val="Подраздел"/>
    <w:basedOn w:val="a5"/>
    <w:next w:val="a5"/>
    <w:link w:val="20"/>
    <w:unhideWhenUsed/>
    <w:qFormat/>
    <w:rsid w:val="00DD5846"/>
    <w:pPr>
      <w:keepNext/>
      <w:keepLines/>
      <w:numPr>
        <w:numId w:val="8"/>
      </w:numPr>
      <w:spacing w:after="280"/>
      <w:ind w:left="0" w:firstLine="720"/>
      <w:outlineLvl w:val="1"/>
    </w:pPr>
    <w:rPr>
      <w:rFonts w:eastAsiaTheme="majorEastAsia" w:cstheme="majorBidi"/>
      <w:b/>
      <w:szCs w:val="26"/>
    </w:rPr>
  </w:style>
  <w:style w:type="paragraph" w:styleId="3">
    <w:name w:val="heading 3"/>
    <w:aliases w:val="Пункт"/>
    <w:basedOn w:val="a5"/>
    <w:next w:val="a5"/>
    <w:link w:val="30"/>
    <w:unhideWhenUsed/>
    <w:qFormat/>
    <w:rsid w:val="00CB15BB"/>
    <w:pPr>
      <w:keepNext/>
      <w:keepLines/>
      <w:numPr>
        <w:numId w:val="7"/>
      </w:numPr>
      <w:spacing w:before="280"/>
      <w:ind w:left="0" w:firstLine="720"/>
      <w:outlineLvl w:val="2"/>
    </w:pPr>
    <w:rPr>
      <w:rFonts w:eastAsiaTheme="majorEastAsia" w:cstheme="majorBidi"/>
      <w:b/>
      <w:szCs w:val="24"/>
    </w:rPr>
  </w:style>
  <w:style w:type="paragraph" w:styleId="4">
    <w:name w:val="heading 4"/>
    <w:basedOn w:val="a5"/>
    <w:next w:val="a5"/>
    <w:link w:val="40"/>
    <w:unhideWhenUsed/>
    <w:qFormat/>
    <w:rsid w:val="006834F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5"/>
    <w:next w:val="a5"/>
    <w:link w:val="50"/>
    <w:unhideWhenUsed/>
    <w:qFormat/>
    <w:rsid w:val="006834FA"/>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5"/>
    <w:next w:val="a5"/>
    <w:link w:val="60"/>
    <w:unhideWhenUsed/>
    <w:qFormat/>
    <w:rsid w:val="006834FA"/>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5"/>
    <w:next w:val="a5"/>
    <w:link w:val="70"/>
    <w:unhideWhenUsed/>
    <w:qFormat/>
    <w:rsid w:val="006834FA"/>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5"/>
    <w:next w:val="a5"/>
    <w:link w:val="80"/>
    <w:unhideWhenUsed/>
    <w:qFormat/>
    <w:rsid w:val="006834FA"/>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5"/>
    <w:next w:val="a5"/>
    <w:link w:val="90"/>
    <w:unhideWhenUsed/>
    <w:qFormat/>
    <w:rsid w:val="006834FA"/>
    <w:pPr>
      <w:keepNext/>
      <w:keepLines/>
      <w:outlineLvl w:val="8"/>
    </w:pPr>
    <w:rPr>
      <w:rFonts w:asciiTheme="minorHAnsi" w:eastAsiaTheme="majorEastAsia" w:hAnsiTheme="minorHAnsi" w:cstheme="majorBidi"/>
      <w:color w:val="272727" w:themeColor="text1" w:themeTint="D8"/>
    </w:rPr>
  </w:style>
  <w:style w:type="character" w:default="1" w:styleId="a6">
    <w:name w:val="Default Paragraph Font"/>
    <w:uiPriority w:val="1"/>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No Spacing"/>
    <w:uiPriority w:val="1"/>
    <w:rsid w:val="005C18CF"/>
    <w:pPr>
      <w:spacing w:after="0" w:line="240" w:lineRule="auto"/>
    </w:pPr>
    <w:rPr>
      <w:rFonts w:ascii="Times New Roman" w:hAnsi="Times New Roman"/>
      <w:sz w:val="28"/>
    </w:rPr>
  </w:style>
  <w:style w:type="character" w:customStyle="1" w:styleId="10">
    <w:name w:val="Заголовок 1 Знак"/>
    <w:aliases w:val="Раздел Знак"/>
    <w:basedOn w:val="a6"/>
    <w:link w:val="1"/>
    <w:rsid w:val="009D669E"/>
    <w:rPr>
      <w:rFonts w:ascii="Times New Roman" w:eastAsiaTheme="majorEastAsia" w:hAnsi="Times New Roman" w:cstheme="majorBidi"/>
      <w:b/>
      <w:caps/>
      <w:sz w:val="32"/>
      <w:szCs w:val="32"/>
    </w:rPr>
  </w:style>
  <w:style w:type="character" w:customStyle="1" w:styleId="20">
    <w:name w:val="Заголовок 2 Знак"/>
    <w:aliases w:val="Подраздел Знак"/>
    <w:basedOn w:val="a6"/>
    <w:link w:val="2"/>
    <w:rsid w:val="00DD5846"/>
    <w:rPr>
      <w:rFonts w:ascii="Times New Roman" w:eastAsiaTheme="majorEastAsia" w:hAnsi="Times New Roman" w:cstheme="majorBidi"/>
      <w:b/>
      <w:sz w:val="28"/>
      <w:szCs w:val="26"/>
    </w:rPr>
  </w:style>
  <w:style w:type="character" w:styleId="aa">
    <w:name w:val="Intense Emphasis"/>
    <w:basedOn w:val="a6"/>
    <w:uiPriority w:val="21"/>
    <w:qFormat/>
    <w:rsid w:val="006C53F8"/>
    <w:rPr>
      <w:rFonts w:ascii="Times New Roman" w:hAnsi="Times New Roman"/>
      <w:b/>
      <w:i w:val="0"/>
      <w:iCs/>
      <w:color w:val="auto"/>
      <w:sz w:val="28"/>
    </w:rPr>
  </w:style>
  <w:style w:type="paragraph" w:customStyle="1" w:styleId="a2">
    <w:name w:val="Подсписок"/>
    <w:basedOn w:val="a"/>
    <w:qFormat/>
    <w:rsid w:val="00A27D16"/>
    <w:pPr>
      <w:numPr>
        <w:numId w:val="3"/>
      </w:numPr>
      <w:ind w:left="0" w:firstLine="1701"/>
    </w:pPr>
    <w:rPr>
      <w:lang w:val="ru-RU"/>
    </w:rPr>
  </w:style>
  <w:style w:type="paragraph" w:styleId="ab">
    <w:name w:val="Intense Quote"/>
    <w:basedOn w:val="a5"/>
    <w:next w:val="a5"/>
    <w:link w:val="ac"/>
    <w:uiPriority w:val="30"/>
    <w:rsid w:val="005C18CF"/>
    <w:pPr>
      <w:pBdr>
        <w:top w:val="single" w:sz="4" w:space="10" w:color="4472C4" w:themeColor="accent1"/>
        <w:bottom w:val="single" w:sz="4" w:space="10" w:color="4472C4" w:themeColor="accent1"/>
      </w:pBdr>
      <w:spacing w:before="360" w:after="360"/>
      <w:ind w:left="864" w:right="864"/>
      <w:jc w:val="center"/>
    </w:pPr>
    <w:rPr>
      <w:i/>
      <w:iCs/>
    </w:rPr>
  </w:style>
  <w:style w:type="character" w:customStyle="1" w:styleId="ac">
    <w:name w:val="Выделенная цитата Знак"/>
    <w:basedOn w:val="a6"/>
    <w:link w:val="ab"/>
    <w:uiPriority w:val="30"/>
    <w:rsid w:val="005C18CF"/>
    <w:rPr>
      <w:rFonts w:ascii="Times New Roman" w:hAnsi="Times New Roman"/>
      <w:i/>
      <w:iCs/>
      <w:sz w:val="28"/>
    </w:rPr>
  </w:style>
  <w:style w:type="paragraph" w:styleId="a">
    <w:name w:val="List Paragraph"/>
    <w:basedOn w:val="a5"/>
    <w:qFormat/>
    <w:rsid w:val="001B4600"/>
    <w:pPr>
      <w:numPr>
        <w:numId w:val="2"/>
      </w:numPr>
      <w:tabs>
        <w:tab w:val="num" w:pos="360"/>
      </w:tabs>
      <w:ind w:left="0" w:firstLine="720"/>
      <w:contextualSpacing/>
    </w:pPr>
  </w:style>
  <w:style w:type="character" w:styleId="ad">
    <w:name w:val="Subtle Reference"/>
    <w:basedOn w:val="a6"/>
    <w:uiPriority w:val="31"/>
    <w:rsid w:val="00E5758E"/>
    <w:rPr>
      <w:rFonts w:ascii="Times New Roman" w:hAnsi="Times New Roman"/>
      <w:smallCaps/>
      <w:color w:val="auto"/>
    </w:rPr>
  </w:style>
  <w:style w:type="character" w:styleId="ae">
    <w:name w:val="Strong"/>
    <w:basedOn w:val="a6"/>
    <w:uiPriority w:val="22"/>
    <w:qFormat/>
    <w:rsid w:val="005C18CF"/>
    <w:rPr>
      <w:b/>
      <w:bCs/>
    </w:rPr>
  </w:style>
  <w:style w:type="paragraph" w:styleId="a3">
    <w:name w:val="Subtitle"/>
    <w:basedOn w:val="a5"/>
    <w:next w:val="a5"/>
    <w:link w:val="af"/>
    <w:qFormat/>
    <w:rsid w:val="005C18CF"/>
    <w:pPr>
      <w:numPr>
        <w:numId w:val="9"/>
      </w:numPr>
    </w:pPr>
    <w:rPr>
      <w:rFonts w:eastAsiaTheme="minorEastAsia"/>
      <w:spacing w:val="15"/>
    </w:rPr>
  </w:style>
  <w:style w:type="character" w:customStyle="1" w:styleId="af">
    <w:name w:val="Подзаголовок Знак"/>
    <w:basedOn w:val="a6"/>
    <w:link w:val="a3"/>
    <w:rsid w:val="005C18CF"/>
    <w:rPr>
      <w:rFonts w:ascii="Times New Roman" w:eastAsiaTheme="minorEastAsia" w:hAnsi="Times New Roman"/>
      <w:spacing w:val="15"/>
      <w:sz w:val="28"/>
    </w:rPr>
  </w:style>
  <w:style w:type="character" w:styleId="af0">
    <w:name w:val="Emphasis"/>
    <w:basedOn w:val="a6"/>
    <w:uiPriority w:val="20"/>
    <w:rsid w:val="005C18CF"/>
    <w:rPr>
      <w:rFonts w:ascii="Times New Roman" w:hAnsi="Times New Roman"/>
      <w:i/>
      <w:iCs/>
    </w:rPr>
  </w:style>
  <w:style w:type="character" w:customStyle="1" w:styleId="30">
    <w:name w:val="Заголовок 3 Знак"/>
    <w:aliases w:val="Пункт Знак"/>
    <w:basedOn w:val="a6"/>
    <w:link w:val="3"/>
    <w:rsid w:val="00CB15BB"/>
    <w:rPr>
      <w:rFonts w:ascii="Times New Roman" w:eastAsiaTheme="majorEastAsia" w:hAnsi="Times New Roman" w:cstheme="majorBidi"/>
      <w:b/>
      <w:sz w:val="28"/>
      <w:szCs w:val="24"/>
    </w:rPr>
  </w:style>
  <w:style w:type="character" w:styleId="af1">
    <w:name w:val="Subtle Emphasis"/>
    <w:basedOn w:val="a6"/>
    <w:uiPriority w:val="19"/>
    <w:qFormat/>
    <w:rsid w:val="006C53F8"/>
    <w:rPr>
      <w:rFonts w:ascii="Times New Roman" w:hAnsi="Times New Roman"/>
      <w:i/>
      <w:iCs/>
      <w:caps w:val="0"/>
      <w:smallCaps w:val="0"/>
      <w:strike w:val="0"/>
      <w:dstrike w:val="0"/>
      <w:vanish w:val="0"/>
      <w:color w:val="auto"/>
      <w:kern w:val="0"/>
      <w:sz w:val="28"/>
      <w:vertAlign w:val="baseline"/>
      <w14:cntxtAlts w14:val="0"/>
    </w:rPr>
  </w:style>
  <w:style w:type="paragraph" w:customStyle="1" w:styleId="a1">
    <w:name w:val="Перечисление"/>
    <w:basedOn w:val="a"/>
    <w:qFormat/>
    <w:rsid w:val="00DD5846"/>
    <w:pPr>
      <w:numPr>
        <w:numId w:val="4"/>
      </w:numPr>
      <w:ind w:left="0" w:firstLine="1701"/>
    </w:pPr>
  </w:style>
  <w:style w:type="paragraph" w:styleId="af2">
    <w:name w:val="Title"/>
    <w:aliases w:val="Без номера"/>
    <w:basedOn w:val="a5"/>
    <w:next w:val="a5"/>
    <w:link w:val="af3"/>
    <w:qFormat/>
    <w:rsid w:val="002A081A"/>
    <w:pPr>
      <w:pageBreakBefore/>
      <w:spacing w:before="320" w:after="280"/>
      <w:ind w:firstLine="0"/>
      <w:contextualSpacing/>
      <w:jc w:val="center"/>
    </w:pPr>
    <w:rPr>
      <w:rFonts w:eastAsiaTheme="majorEastAsia" w:cstheme="majorBidi"/>
      <w:b/>
      <w:caps/>
      <w:sz w:val="32"/>
      <w:szCs w:val="56"/>
    </w:rPr>
  </w:style>
  <w:style w:type="character" w:customStyle="1" w:styleId="af3">
    <w:name w:val="Заголовок Знак"/>
    <w:aliases w:val="Без номера Знак"/>
    <w:basedOn w:val="a6"/>
    <w:link w:val="af2"/>
    <w:rsid w:val="002A081A"/>
    <w:rPr>
      <w:rFonts w:ascii="Times New Roman" w:eastAsiaTheme="majorEastAsia" w:hAnsi="Times New Roman" w:cstheme="majorBidi"/>
      <w:b/>
      <w:caps/>
      <w:sz w:val="32"/>
      <w:szCs w:val="56"/>
    </w:rPr>
  </w:style>
  <w:style w:type="paragraph" w:customStyle="1" w:styleId="a4">
    <w:name w:val="Сложное перечисление"/>
    <w:basedOn w:val="a"/>
    <w:qFormat/>
    <w:rsid w:val="00DD5846"/>
    <w:pPr>
      <w:numPr>
        <w:numId w:val="5"/>
      </w:numPr>
      <w:tabs>
        <w:tab w:val="num" w:pos="360"/>
      </w:tabs>
      <w:ind w:left="0" w:firstLine="720"/>
    </w:pPr>
  </w:style>
  <w:style w:type="paragraph" w:customStyle="1" w:styleId="-">
    <w:name w:val="Перечисление-ссылка"/>
    <w:basedOn w:val="a"/>
    <w:qFormat/>
    <w:rsid w:val="00DD5846"/>
    <w:pPr>
      <w:numPr>
        <w:numId w:val="6"/>
      </w:numPr>
      <w:tabs>
        <w:tab w:val="num" w:pos="360"/>
      </w:tabs>
      <w:ind w:left="0" w:firstLine="720"/>
    </w:pPr>
    <w:rPr>
      <w:lang w:val="ru-RU"/>
    </w:rPr>
  </w:style>
  <w:style w:type="paragraph" w:customStyle="1" w:styleId="af4">
    <w:name w:val="Аннотация"/>
    <w:basedOn w:val="a5"/>
    <w:qFormat/>
    <w:rsid w:val="00582E4C"/>
    <w:pPr>
      <w:spacing w:before="200"/>
      <w:ind w:left="567" w:right="567"/>
    </w:pPr>
    <w:rPr>
      <w:i/>
      <w:sz w:val="24"/>
    </w:rPr>
  </w:style>
  <w:style w:type="character" w:customStyle="1" w:styleId="40">
    <w:name w:val="Заголовок 4 Знак"/>
    <w:basedOn w:val="a6"/>
    <w:link w:val="4"/>
    <w:rsid w:val="006834FA"/>
    <w:rPr>
      <w:rFonts w:eastAsiaTheme="majorEastAsia" w:cstheme="majorBidi"/>
      <w:i/>
      <w:iCs/>
      <w:color w:val="2F5496" w:themeColor="accent1" w:themeShade="BF"/>
      <w:sz w:val="28"/>
    </w:rPr>
  </w:style>
  <w:style w:type="character" w:customStyle="1" w:styleId="50">
    <w:name w:val="Заголовок 5 Знак"/>
    <w:basedOn w:val="a6"/>
    <w:link w:val="5"/>
    <w:rsid w:val="006834FA"/>
    <w:rPr>
      <w:rFonts w:eastAsiaTheme="majorEastAsia" w:cstheme="majorBidi"/>
      <w:color w:val="2F5496" w:themeColor="accent1" w:themeShade="BF"/>
      <w:sz w:val="28"/>
    </w:rPr>
  </w:style>
  <w:style w:type="character" w:customStyle="1" w:styleId="60">
    <w:name w:val="Заголовок 6 Знак"/>
    <w:basedOn w:val="a6"/>
    <w:link w:val="6"/>
    <w:rsid w:val="006834FA"/>
    <w:rPr>
      <w:rFonts w:eastAsiaTheme="majorEastAsia" w:cstheme="majorBidi"/>
      <w:i/>
      <w:iCs/>
      <w:color w:val="595959" w:themeColor="text1" w:themeTint="A6"/>
      <w:sz w:val="28"/>
    </w:rPr>
  </w:style>
  <w:style w:type="character" w:customStyle="1" w:styleId="70">
    <w:name w:val="Заголовок 7 Знак"/>
    <w:basedOn w:val="a6"/>
    <w:link w:val="7"/>
    <w:rsid w:val="006834FA"/>
    <w:rPr>
      <w:rFonts w:eastAsiaTheme="majorEastAsia" w:cstheme="majorBidi"/>
      <w:color w:val="595959" w:themeColor="text1" w:themeTint="A6"/>
      <w:sz w:val="28"/>
    </w:rPr>
  </w:style>
  <w:style w:type="character" w:customStyle="1" w:styleId="80">
    <w:name w:val="Заголовок 8 Знак"/>
    <w:basedOn w:val="a6"/>
    <w:link w:val="8"/>
    <w:rsid w:val="006834FA"/>
    <w:rPr>
      <w:rFonts w:eastAsiaTheme="majorEastAsia" w:cstheme="majorBidi"/>
      <w:i/>
      <w:iCs/>
      <w:color w:val="272727" w:themeColor="text1" w:themeTint="D8"/>
      <w:sz w:val="28"/>
    </w:rPr>
  </w:style>
  <w:style w:type="character" w:customStyle="1" w:styleId="90">
    <w:name w:val="Заголовок 9 Знак"/>
    <w:basedOn w:val="a6"/>
    <w:link w:val="9"/>
    <w:rsid w:val="006834FA"/>
    <w:rPr>
      <w:rFonts w:eastAsiaTheme="majorEastAsia" w:cstheme="majorBidi"/>
      <w:color w:val="272727" w:themeColor="text1" w:themeTint="D8"/>
      <w:sz w:val="28"/>
    </w:rPr>
  </w:style>
  <w:style w:type="paragraph" w:styleId="21">
    <w:name w:val="Quote"/>
    <w:basedOn w:val="a5"/>
    <w:next w:val="a5"/>
    <w:link w:val="22"/>
    <w:uiPriority w:val="29"/>
    <w:rsid w:val="006834FA"/>
    <w:pPr>
      <w:spacing w:before="160" w:after="160"/>
      <w:jc w:val="center"/>
    </w:pPr>
    <w:rPr>
      <w:i/>
      <w:iCs/>
      <w:color w:val="404040" w:themeColor="text1" w:themeTint="BF"/>
    </w:rPr>
  </w:style>
  <w:style w:type="character" w:customStyle="1" w:styleId="22">
    <w:name w:val="Цитата 2 Знак"/>
    <w:basedOn w:val="a6"/>
    <w:link w:val="21"/>
    <w:uiPriority w:val="29"/>
    <w:rsid w:val="006834FA"/>
    <w:rPr>
      <w:rFonts w:ascii="Times New Roman" w:hAnsi="Times New Roman"/>
      <w:i/>
      <w:iCs/>
      <w:color w:val="404040" w:themeColor="text1" w:themeTint="BF"/>
      <w:sz w:val="28"/>
    </w:rPr>
  </w:style>
  <w:style w:type="character" w:styleId="af5">
    <w:name w:val="Intense Reference"/>
    <w:basedOn w:val="a6"/>
    <w:uiPriority w:val="32"/>
    <w:rsid w:val="006834FA"/>
    <w:rPr>
      <w:b/>
      <w:bCs/>
      <w:smallCaps/>
      <w:color w:val="2F5496" w:themeColor="accent1" w:themeShade="BF"/>
      <w:spacing w:val="5"/>
    </w:rPr>
  </w:style>
  <w:style w:type="character" w:styleId="af6">
    <w:name w:val="Hyperlink"/>
    <w:basedOn w:val="a6"/>
    <w:unhideWhenUsed/>
    <w:rsid w:val="006834FA"/>
    <w:rPr>
      <w:color w:val="0563C1" w:themeColor="hyperlink"/>
      <w:u w:val="single"/>
    </w:rPr>
  </w:style>
  <w:style w:type="character" w:styleId="af7">
    <w:name w:val="Unresolved Mention"/>
    <w:basedOn w:val="a6"/>
    <w:uiPriority w:val="99"/>
    <w:semiHidden/>
    <w:unhideWhenUsed/>
    <w:rsid w:val="006834FA"/>
    <w:rPr>
      <w:color w:val="605E5C"/>
      <w:shd w:val="clear" w:color="auto" w:fill="E1DFDD"/>
    </w:rPr>
  </w:style>
  <w:style w:type="paragraph" w:customStyle="1" w:styleId="msonormal0">
    <w:name w:val="msonormal"/>
    <w:basedOn w:val="a5"/>
    <w:rsid w:val="00AA6453"/>
    <w:pPr>
      <w:spacing w:before="100" w:beforeAutospacing="1" w:after="100" w:afterAutospacing="1" w:line="240" w:lineRule="auto"/>
      <w:ind w:firstLine="0"/>
      <w:jc w:val="left"/>
    </w:pPr>
    <w:rPr>
      <w:rFonts w:eastAsia="Times New Roman" w:cs="Times New Roman"/>
      <w:sz w:val="24"/>
      <w:szCs w:val="24"/>
    </w:rPr>
  </w:style>
  <w:style w:type="paragraph" w:customStyle="1" w:styleId="my-2">
    <w:name w:val="my-2"/>
    <w:basedOn w:val="a5"/>
    <w:rsid w:val="00AA6453"/>
    <w:pPr>
      <w:spacing w:before="100" w:beforeAutospacing="1" w:after="100" w:afterAutospacing="1" w:line="240" w:lineRule="auto"/>
      <w:ind w:firstLine="0"/>
      <w:jc w:val="left"/>
    </w:pPr>
    <w:rPr>
      <w:rFonts w:eastAsia="Times New Roman" w:cs="Times New Roman"/>
      <w:sz w:val="24"/>
      <w:szCs w:val="24"/>
    </w:rPr>
  </w:style>
  <w:style w:type="character" w:customStyle="1" w:styleId="inline-flex">
    <w:name w:val="inline-flex"/>
    <w:basedOn w:val="a6"/>
    <w:rsid w:val="00AA6453"/>
  </w:style>
  <w:style w:type="character" w:customStyle="1" w:styleId="citation-nbsp">
    <w:name w:val="citation-nbsp"/>
    <w:basedOn w:val="a6"/>
    <w:rsid w:val="00AA6453"/>
  </w:style>
  <w:style w:type="character" w:customStyle="1" w:styleId="citation">
    <w:name w:val="citation"/>
    <w:basedOn w:val="a6"/>
    <w:rsid w:val="00AA6453"/>
  </w:style>
  <w:style w:type="character" w:styleId="af8">
    <w:name w:val="FollowedHyperlink"/>
    <w:basedOn w:val="a6"/>
    <w:unhideWhenUsed/>
    <w:rsid w:val="00AA6453"/>
    <w:rPr>
      <w:color w:val="800080"/>
      <w:u w:val="single"/>
    </w:rPr>
  </w:style>
  <w:style w:type="character" w:customStyle="1" w:styleId="relative">
    <w:name w:val="relative"/>
    <w:basedOn w:val="a6"/>
    <w:rsid w:val="00AA6453"/>
  </w:style>
  <w:style w:type="character" w:customStyle="1" w:styleId="text-3xs">
    <w:name w:val="text-3xs"/>
    <w:basedOn w:val="a6"/>
    <w:rsid w:val="00AA6453"/>
  </w:style>
  <w:style w:type="character" w:customStyle="1" w:styleId="katex">
    <w:name w:val="katex"/>
    <w:basedOn w:val="a6"/>
    <w:rsid w:val="00AA6453"/>
  </w:style>
  <w:style w:type="character" w:customStyle="1" w:styleId="katex-mathml">
    <w:name w:val="katex-mathml"/>
    <w:basedOn w:val="a6"/>
    <w:rsid w:val="00AA6453"/>
  </w:style>
  <w:style w:type="character" w:customStyle="1" w:styleId="katex-html">
    <w:name w:val="katex-html"/>
    <w:basedOn w:val="a6"/>
    <w:rsid w:val="00AA6453"/>
  </w:style>
  <w:style w:type="character" w:customStyle="1" w:styleId="base">
    <w:name w:val="base"/>
    <w:basedOn w:val="a6"/>
    <w:rsid w:val="00AA6453"/>
  </w:style>
  <w:style w:type="character" w:customStyle="1" w:styleId="strut">
    <w:name w:val="strut"/>
    <w:basedOn w:val="a6"/>
    <w:rsid w:val="00AA6453"/>
  </w:style>
  <w:style w:type="character" w:customStyle="1" w:styleId="mord">
    <w:name w:val="mord"/>
    <w:basedOn w:val="a6"/>
    <w:rsid w:val="00AA6453"/>
  </w:style>
  <w:style w:type="character" w:customStyle="1" w:styleId="katex-display">
    <w:name w:val="katex-display"/>
    <w:basedOn w:val="a6"/>
    <w:rsid w:val="00AA6453"/>
  </w:style>
  <w:style w:type="character" w:customStyle="1" w:styleId="msupsub">
    <w:name w:val="msupsub"/>
    <w:basedOn w:val="a6"/>
    <w:rsid w:val="00AA6453"/>
  </w:style>
  <w:style w:type="character" w:customStyle="1" w:styleId="vlist-t">
    <w:name w:val="vlist-t"/>
    <w:basedOn w:val="a6"/>
    <w:rsid w:val="00AA6453"/>
  </w:style>
  <w:style w:type="character" w:customStyle="1" w:styleId="vlist-r">
    <w:name w:val="vlist-r"/>
    <w:basedOn w:val="a6"/>
    <w:rsid w:val="00AA6453"/>
  </w:style>
  <w:style w:type="character" w:customStyle="1" w:styleId="vlist">
    <w:name w:val="vlist"/>
    <w:basedOn w:val="a6"/>
    <w:rsid w:val="00AA6453"/>
  </w:style>
  <w:style w:type="character" w:customStyle="1" w:styleId="pstrut">
    <w:name w:val="pstrut"/>
    <w:basedOn w:val="a6"/>
    <w:rsid w:val="00AA6453"/>
  </w:style>
  <w:style w:type="character" w:customStyle="1" w:styleId="sizing">
    <w:name w:val="sizing"/>
    <w:basedOn w:val="a6"/>
    <w:rsid w:val="00AA6453"/>
  </w:style>
  <w:style w:type="character" w:customStyle="1" w:styleId="mopen">
    <w:name w:val="mopen"/>
    <w:basedOn w:val="a6"/>
    <w:rsid w:val="00AA6453"/>
  </w:style>
  <w:style w:type="character" w:customStyle="1" w:styleId="mclose">
    <w:name w:val="mclose"/>
    <w:basedOn w:val="a6"/>
    <w:rsid w:val="00AA6453"/>
  </w:style>
  <w:style w:type="character" w:customStyle="1" w:styleId="mspace">
    <w:name w:val="mspace"/>
    <w:basedOn w:val="a6"/>
    <w:rsid w:val="00AA6453"/>
  </w:style>
  <w:style w:type="character" w:customStyle="1" w:styleId="mrel">
    <w:name w:val="mrel"/>
    <w:basedOn w:val="a6"/>
    <w:rsid w:val="00AA6453"/>
  </w:style>
  <w:style w:type="character" w:customStyle="1" w:styleId="delimsizing">
    <w:name w:val="delimsizing"/>
    <w:basedOn w:val="a6"/>
    <w:rsid w:val="00AA6453"/>
  </w:style>
  <w:style w:type="character" w:customStyle="1" w:styleId="mpunct">
    <w:name w:val="mpunct"/>
    <w:basedOn w:val="a6"/>
    <w:rsid w:val="00AA6453"/>
  </w:style>
  <w:style w:type="paragraph" w:customStyle="1" w:styleId="py-0">
    <w:name w:val="py-0"/>
    <w:basedOn w:val="a5"/>
    <w:rsid w:val="00AA6453"/>
    <w:pPr>
      <w:spacing w:before="100" w:beforeAutospacing="1" w:after="100" w:afterAutospacing="1" w:line="240" w:lineRule="auto"/>
      <w:ind w:firstLine="0"/>
      <w:jc w:val="left"/>
    </w:pPr>
    <w:rPr>
      <w:rFonts w:eastAsia="Times New Roman" w:cs="Times New Roman"/>
      <w:sz w:val="24"/>
      <w:szCs w:val="24"/>
    </w:rPr>
  </w:style>
  <w:style w:type="character" w:customStyle="1" w:styleId="mbin">
    <w:name w:val="mbin"/>
    <w:basedOn w:val="a6"/>
    <w:rsid w:val="00AA6453"/>
  </w:style>
  <w:style w:type="character" w:customStyle="1" w:styleId="minner">
    <w:name w:val="minner"/>
    <w:basedOn w:val="a6"/>
    <w:rsid w:val="00AA6453"/>
  </w:style>
  <w:style w:type="character" w:customStyle="1" w:styleId="vlist-s">
    <w:name w:val="vlist-s"/>
    <w:basedOn w:val="a6"/>
    <w:rsid w:val="00AA6453"/>
  </w:style>
  <w:style w:type="character" w:customStyle="1" w:styleId="mtable">
    <w:name w:val="mtable"/>
    <w:basedOn w:val="a6"/>
    <w:rsid w:val="00AA6453"/>
  </w:style>
  <w:style w:type="character" w:customStyle="1" w:styleId="col-align-l">
    <w:name w:val="col-align-l"/>
    <w:basedOn w:val="a6"/>
    <w:rsid w:val="00AA6453"/>
  </w:style>
  <w:style w:type="character" w:customStyle="1" w:styleId="arraycolsep">
    <w:name w:val="arraycolsep"/>
    <w:basedOn w:val="a6"/>
    <w:rsid w:val="00AA6453"/>
  </w:style>
  <w:style w:type="character" w:customStyle="1" w:styleId="mop">
    <w:name w:val="mop"/>
    <w:basedOn w:val="a6"/>
    <w:rsid w:val="00AA6453"/>
  </w:style>
  <w:style w:type="character" w:customStyle="1" w:styleId="accent-body">
    <w:name w:val="accent-body"/>
    <w:basedOn w:val="a6"/>
    <w:rsid w:val="00AA6453"/>
  </w:style>
  <w:style w:type="character" w:customStyle="1" w:styleId="mtight">
    <w:name w:val="mtight"/>
    <w:basedOn w:val="a6"/>
    <w:rsid w:val="00AA6453"/>
  </w:style>
  <w:style w:type="paragraph" w:customStyle="1" w:styleId="HellyRIR">
    <w:name w:val="Helly RIR"/>
    <w:link w:val="HellyRIR1"/>
    <w:rsid w:val="00FA290D"/>
    <w:pPr>
      <w:spacing w:after="0" w:line="360" w:lineRule="auto"/>
      <w:ind w:firstLine="720"/>
      <w:jc w:val="both"/>
    </w:pPr>
    <w:rPr>
      <w:rFonts w:ascii="Times New Roman" w:eastAsia="Times New Roman" w:hAnsi="Times New Roman" w:cs="Times New Roman"/>
      <w:sz w:val="24"/>
      <w:szCs w:val="20"/>
      <w:lang w:val="ru-RU" w:eastAsia="ru-RU"/>
    </w:rPr>
  </w:style>
  <w:style w:type="character" w:customStyle="1" w:styleId="HellyRIR1">
    <w:name w:val="Helly RIR Знак1"/>
    <w:link w:val="HellyRIR"/>
    <w:rsid w:val="00FA290D"/>
    <w:rPr>
      <w:rFonts w:ascii="Times New Roman" w:eastAsia="Times New Roman" w:hAnsi="Times New Roman" w:cs="Times New Roman"/>
      <w:sz w:val="24"/>
      <w:szCs w:val="20"/>
      <w:lang w:val="ru-RU" w:eastAsia="ru-RU"/>
    </w:rPr>
  </w:style>
  <w:style w:type="paragraph" w:styleId="af9">
    <w:name w:val="Body Text Indent"/>
    <w:basedOn w:val="a5"/>
    <w:link w:val="afa"/>
    <w:semiHidden/>
    <w:rsid w:val="00FA290D"/>
    <w:pPr>
      <w:spacing w:line="240" w:lineRule="auto"/>
      <w:ind w:left="705" w:firstLine="0"/>
      <w:jc w:val="center"/>
    </w:pPr>
    <w:rPr>
      <w:rFonts w:ascii="16" w:eastAsia="Times New Roman" w:hAnsi="16" w:cs="Times New Roman"/>
      <w:sz w:val="32"/>
      <w:szCs w:val="24"/>
      <w:lang w:val="ru-RU" w:eastAsia="ru-RU"/>
    </w:rPr>
  </w:style>
  <w:style w:type="character" w:customStyle="1" w:styleId="afa">
    <w:name w:val="Основной текст с отступом Знак"/>
    <w:basedOn w:val="a6"/>
    <w:link w:val="af9"/>
    <w:semiHidden/>
    <w:rsid w:val="00FA290D"/>
    <w:rPr>
      <w:rFonts w:ascii="16" w:eastAsia="Times New Roman" w:hAnsi="16" w:cs="Times New Roman"/>
      <w:sz w:val="32"/>
      <w:szCs w:val="24"/>
      <w:lang w:val="ru-RU" w:eastAsia="ru-RU"/>
    </w:rPr>
  </w:style>
  <w:style w:type="paragraph" w:styleId="afb">
    <w:name w:val="header"/>
    <w:basedOn w:val="a5"/>
    <w:link w:val="afc"/>
    <w:semiHidden/>
    <w:rsid w:val="00FA290D"/>
    <w:pPr>
      <w:tabs>
        <w:tab w:val="center" w:pos="4677"/>
        <w:tab w:val="right" w:pos="9355"/>
      </w:tabs>
      <w:spacing w:line="240" w:lineRule="auto"/>
      <w:ind w:firstLine="0"/>
      <w:jc w:val="left"/>
    </w:pPr>
    <w:rPr>
      <w:rFonts w:ascii="16" w:eastAsia="Times New Roman" w:hAnsi="16" w:cs="Times New Roman"/>
      <w:sz w:val="32"/>
      <w:szCs w:val="24"/>
      <w:lang w:val="ru-RU" w:eastAsia="ru-RU"/>
    </w:rPr>
  </w:style>
  <w:style w:type="character" w:customStyle="1" w:styleId="afc">
    <w:name w:val="Верхний колонтитул Знак"/>
    <w:basedOn w:val="a6"/>
    <w:link w:val="afb"/>
    <w:semiHidden/>
    <w:rsid w:val="00FA290D"/>
    <w:rPr>
      <w:rFonts w:ascii="16" w:eastAsia="Times New Roman" w:hAnsi="16" w:cs="Times New Roman"/>
      <w:sz w:val="32"/>
      <w:szCs w:val="24"/>
      <w:lang w:val="ru-RU" w:eastAsia="ru-RU"/>
    </w:rPr>
  </w:style>
  <w:style w:type="character" w:styleId="afd">
    <w:name w:val="page number"/>
    <w:basedOn w:val="a6"/>
    <w:semiHidden/>
    <w:rsid w:val="00FA290D"/>
  </w:style>
  <w:style w:type="paragraph" w:styleId="afe">
    <w:name w:val="footer"/>
    <w:basedOn w:val="a5"/>
    <w:link w:val="aff"/>
    <w:semiHidden/>
    <w:rsid w:val="00FA290D"/>
    <w:pPr>
      <w:tabs>
        <w:tab w:val="center" w:pos="4677"/>
        <w:tab w:val="right" w:pos="9355"/>
      </w:tabs>
      <w:spacing w:line="240" w:lineRule="auto"/>
      <w:ind w:firstLine="0"/>
      <w:jc w:val="left"/>
    </w:pPr>
    <w:rPr>
      <w:rFonts w:ascii="16" w:eastAsia="Times New Roman" w:hAnsi="16" w:cs="Times New Roman"/>
      <w:sz w:val="32"/>
      <w:szCs w:val="24"/>
      <w:lang w:val="ru-RU" w:eastAsia="ru-RU"/>
    </w:rPr>
  </w:style>
  <w:style w:type="character" w:customStyle="1" w:styleId="aff">
    <w:name w:val="Нижний колонтитул Знак"/>
    <w:basedOn w:val="a6"/>
    <w:link w:val="afe"/>
    <w:semiHidden/>
    <w:rsid w:val="00FA290D"/>
    <w:rPr>
      <w:rFonts w:ascii="16" w:eastAsia="Times New Roman" w:hAnsi="16" w:cs="Times New Roman"/>
      <w:sz w:val="32"/>
      <w:szCs w:val="24"/>
      <w:lang w:val="ru-RU" w:eastAsia="ru-RU"/>
    </w:rPr>
  </w:style>
  <w:style w:type="paragraph" w:styleId="aff0">
    <w:name w:val="Body Text"/>
    <w:aliases w:val="Подпункт"/>
    <w:basedOn w:val="a5"/>
    <w:link w:val="aff1"/>
    <w:semiHidden/>
    <w:rsid w:val="00FA290D"/>
    <w:pPr>
      <w:spacing w:line="240" w:lineRule="auto"/>
      <w:ind w:firstLine="0"/>
    </w:pPr>
    <w:rPr>
      <w:rFonts w:ascii="16" w:eastAsia="Times New Roman" w:hAnsi="16" w:cs="Times New Roman"/>
      <w:sz w:val="32"/>
      <w:szCs w:val="24"/>
      <w:lang w:val="ru-RU" w:eastAsia="ru-RU"/>
    </w:rPr>
  </w:style>
  <w:style w:type="character" w:customStyle="1" w:styleId="aff1">
    <w:name w:val="Основной текст Знак"/>
    <w:aliases w:val="Подпункт Знак"/>
    <w:basedOn w:val="a6"/>
    <w:link w:val="aff0"/>
    <w:semiHidden/>
    <w:rsid w:val="00FA290D"/>
    <w:rPr>
      <w:rFonts w:ascii="16" w:eastAsia="Times New Roman" w:hAnsi="16" w:cs="Times New Roman"/>
      <w:sz w:val="32"/>
      <w:szCs w:val="24"/>
      <w:lang w:val="ru-RU" w:eastAsia="ru-RU"/>
    </w:rPr>
  </w:style>
  <w:style w:type="paragraph" w:styleId="23">
    <w:name w:val="Body Text Indent 2"/>
    <w:basedOn w:val="a5"/>
    <w:link w:val="24"/>
    <w:semiHidden/>
    <w:rsid w:val="00FA290D"/>
    <w:pPr>
      <w:spacing w:line="240" w:lineRule="auto"/>
      <w:ind w:firstLine="709"/>
    </w:pPr>
    <w:rPr>
      <w:rFonts w:ascii="16" w:eastAsia="Times New Roman" w:hAnsi="16" w:cs="Times New Roman"/>
      <w:sz w:val="32"/>
      <w:szCs w:val="24"/>
      <w:lang w:val="ru-RU" w:eastAsia="ru-RU"/>
    </w:rPr>
  </w:style>
  <w:style w:type="character" w:customStyle="1" w:styleId="24">
    <w:name w:val="Основной текст с отступом 2 Знак"/>
    <w:basedOn w:val="a6"/>
    <w:link w:val="23"/>
    <w:semiHidden/>
    <w:rsid w:val="00FA290D"/>
    <w:rPr>
      <w:rFonts w:ascii="16" w:eastAsia="Times New Roman" w:hAnsi="16" w:cs="Times New Roman"/>
      <w:sz w:val="32"/>
      <w:szCs w:val="24"/>
      <w:lang w:val="ru-RU" w:eastAsia="ru-RU"/>
    </w:rPr>
  </w:style>
  <w:style w:type="paragraph" w:customStyle="1" w:styleId="210">
    <w:name w:val="Основной текст 21"/>
    <w:basedOn w:val="a5"/>
    <w:rsid w:val="00FA290D"/>
    <w:pPr>
      <w:overflowPunct w:val="0"/>
      <w:autoSpaceDE w:val="0"/>
      <w:autoSpaceDN w:val="0"/>
      <w:adjustRightInd w:val="0"/>
      <w:spacing w:line="240" w:lineRule="auto"/>
      <w:ind w:firstLine="426"/>
      <w:textAlignment w:val="baseline"/>
    </w:pPr>
    <w:rPr>
      <w:rFonts w:eastAsia="Times New Roman" w:cs="Times New Roman"/>
      <w:sz w:val="22"/>
      <w:szCs w:val="20"/>
      <w:lang w:val="ru-RU" w:eastAsia="ru-RU"/>
    </w:rPr>
  </w:style>
  <w:style w:type="table" w:styleId="aff2">
    <w:name w:val="Table Grid"/>
    <w:basedOn w:val="a7"/>
    <w:rsid w:val="00FA290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5">
    <w:name w:val="Body Text 2"/>
    <w:basedOn w:val="a5"/>
    <w:link w:val="26"/>
    <w:rsid w:val="00FA290D"/>
    <w:pPr>
      <w:spacing w:after="120" w:line="480" w:lineRule="auto"/>
      <w:ind w:firstLine="0"/>
      <w:jc w:val="left"/>
    </w:pPr>
    <w:rPr>
      <w:rFonts w:ascii="16" w:eastAsia="Times New Roman" w:hAnsi="16" w:cs="Times New Roman"/>
      <w:sz w:val="32"/>
      <w:szCs w:val="24"/>
      <w:lang w:val="ru-RU" w:eastAsia="ru-RU"/>
    </w:rPr>
  </w:style>
  <w:style w:type="character" w:customStyle="1" w:styleId="26">
    <w:name w:val="Основной текст 2 Знак"/>
    <w:basedOn w:val="a6"/>
    <w:link w:val="25"/>
    <w:rsid w:val="00FA290D"/>
    <w:rPr>
      <w:rFonts w:ascii="16" w:eastAsia="Times New Roman" w:hAnsi="16" w:cs="Times New Roman"/>
      <w:sz w:val="32"/>
      <w:szCs w:val="24"/>
      <w:lang w:val="ru-RU" w:eastAsia="ru-RU"/>
    </w:rPr>
  </w:style>
  <w:style w:type="character" w:customStyle="1" w:styleId="aff3">
    <w:name w:val="Знак Знак"/>
    <w:locked/>
    <w:rsid w:val="00FA290D"/>
    <w:rPr>
      <w:rFonts w:ascii="16" w:hAnsi="16"/>
      <w:sz w:val="32"/>
      <w:szCs w:val="24"/>
      <w:lang w:val="ru-RU" w:eastAsia="ru-RU" w:bidi="ar-SA"/>
    </w:rPr>
  </w:style>
  <w:style w:type="paragraph" w:customStyle="1" w:styleId="11">
    <w:name w:val="Абзац списка1"/>
    <w:basedOn w:val="a5"/>
    <w:rsid w:val="00FA290D"/>
    <w:pPr>
      <w:spacing w:after="200" w:line="276" w:lineRule="auto"/>
      <w:ind w:left="720" w:firstLine="0"/>
      <w:contextualSpacing/>
      <w:jc w:val="left"/>
    </w:pPr>
    <w:rPr>
      <w:rFonts w:ascii="Calibri" w:eastAsia="Times New Roman" w:hAnsi="Calibri" w:cs="Times New Roman"/>
      <w:sz w:val="22"/>
      <w:lang w:val="ru-RU"/>
    </w:rPr>
  </w:style>
  <w:style w:type="paragraph" w:styleId="31">
    <w:name w:val="Body Text Indent 3"/>
    <w:basedOn w:val="a5"/>
    <w:link w:val="32"/>
    <w:rsid w:val="00FA290D"/>
    <w:pPr>
      <w:spacing w:after="120" w:line="240" w:lineRule="auto"/>
      <w:ind w:left="283" w:firstLine="0"/>
      <w:jc w:val="left"/>
    </w:pPr>
    <w:rPr>
      <w:rFonts w:ascii="16" w:eastAsia="Times New Roman" w:hAnsi="16" w:cs="Times New Roman"/>
      <w:sz w:val="16"/>
      <w:szCs w:val="16"/>
      <w:lang w:val="ru-RU" w:eastAsia="ru-RU"/>
    </w:rPr>
  </w:style>
  <w:style w:type="character" w:customStyle="1" w:styleId="32">
    <w:name w:val="Основной текст с отступом 3 Знак"/>
    <w:basedOn w:val="a6"/>
    <w:link w:val="31"/>
    <w:rsid w:val="00FA290D"/>
    <w:rPr>
      <w:rFonts w:ascii="16" w:eastAsia="Times New Roman" w:hAnsi="16" w:cs="Times New Roman"/>
      <w:sz w:val="16"/>
      <w:szCs w:val="16"/>
      <w:lang w:val="ru-RU" w:eastAsia="ru-RU"/>
    </w:rPr>
  </w:style>
  <w:style w:type="paragraph" w:customStyle="1" w:styleId="12">
    <w:name w:val="Обычный1"/>
    <w:rsid w:val="00FA290D"/>
    <w:pPr>
      <w:spacing w:after="0" w:line="240" w:lineRule="auto"/>
    </w:pPr>
    <w:rPr>
      <w:rFonts w:ascii="Times New Roman" w:eastAsia="Times New Roman" w:hAnsi="Times New Roman" w:cs="Times New Roman"/>
      <w:snapToGrid w:val="0"/>
      <w:sz w:val="24"/>
      <w:szCs w:val="20"/>
      <w:lang w:val="ru-RU" w:eastAsia="ru-RU"/>
    </w:rPr>
  </w:style>
  <w:style w:type="paragraph" w:styleId="aff4">
    <w:name w:val="footnote text"/>
    <w:basedOn w:val="a5"/>
    <w:link w:val="aff5"/>
    <w:semiHidden/>
    <w:rsid w:val="00FA290D"/>
    <w:pPr>
      <w:spacing w:line="240" w:lineRule="auto"/>
      <w:ind w:firstLine="0"/>
      <w:jc w:val="left"/>
    </w:pPr>
    <w:rPr>
      <w:rFonts w:eastAsia="Times New Roman" w:cs="Times New Roman"/>
      <w:sz w:val="24"/>
      <w:szCs w:val="20"/>
      <w:lang w:val="en-GB" w:eastAsia="ru-RU"/>
    </w:rPr>
  </w:style>
  <w:style w:type="character" w:customStyle="1" w:styleId="aff5">
    <w:name w:val="Текст сноски Знак"/>
    <w:basedOn w:val="a6"/>
    <w:link w:val="aff4"/>
    <w:semiHidden/>
    <w:rsid w:val="00FA290D"/>
    <w:rPr>
      <w:rFonts w:ascii="Times New Roman" w:eastAsia="Times New Roman" w:hAnsi="Times New Roman" w:cs="Times New Roman"/>
      <w:sz w:val="24"/>
      <w:szCs w:val="20"/>
      <w:lang w:val="en-GB" w:eastAsia="ru-RU"/>
    </w:rPr>
  </w:style>
  <w:style w:type="paragraph" w:styleId="HTML">
    <w:name w:val="HTML Preformatted"/>
    <w:basedOn w:val="a5"/>
    <w:link w:val="HTML0"/>
    <w:rsid w:val="00FA2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val="ru-RU" w:eastAsia="ru-RU"/>
    </w:rPr>
  </w:style>
  <w:style w:type="character" w:customStyle="1" w:styleId="HTML0">
    <w:name w:val="Стандартный HTML Знак"/>
    <w:basedOn w:val="a6"/>
    <w:link w:val="HTML"/>
    <w:rsid w:val="00FA290D"/>
    <w:rPr>
      <w:rFonts w:ascii="Courier New" w:eastAsia="Times New Roman" w:hAnsi="Courier New" w:cs="Courier New"/>
      <w:sz w:val="20"/>
      <w:szCs w:val="20"/>
      <w:lang w:val="ru-RU" w:eastAsia="ru-RU"/>
    </w:rPr>
  </w:style>
  <w:style w:type="character" w:customStyle="1" w:styleId="13">
    <w:name w:val="Знак Знак13"/>
    <w:rsid w:val="00FA290D"/>
    <w:rPr>
      <w:rFonts w:ascii="Times New Roman" w:eastAsia="Times New Roman" w:hAnsi="Times New Roman" w:cs="Times New Roman"/>
      <w:b/>
      <w:snapToGrid w:val="0"/>
      <w:sz w:val="24"/>
      <w:szCs w:val="20"/>
      <w:lang w:eastAsia="ru-RU"/>
    </w:rPr>
  </w:style>
  <w:style w:type="paragraph" w:customStyle="1" w:styleId="aff6">
    <w:name w:val="Таблица"/>
    <w:basedOn w:val="31"/>
    <w:autoRedefine/>
    <w:rsid w:val="00FA290D"/>
    <w:pPr>
      <w:spacing w:after="0" w:line="360" w:lineRule="auto"/>
      <w:ind w:left="0" w:firstLine="480"/>
      <w:jc w:val="both"/>
    </w:pPr>
    <w:rPr>
      <w:rFonts w:ascii="Times New Roman" w:hAnsi="Times New Roman"/>
      <w:spacing w:val="-2"/>
      <w:sz w:val="24"/>
      <w:szCs w:val="24"/>
    </w:rPr>
  </w:style>
  <w:style w:type="paragraph" w:customStyle="1" w:styleId="aff7">
    <w:name w:val="Стиль Черный По центру"/>
    <w:basedOn w:val="a5"/>
    <w:autoRedefine/>
    <w:rsid w:val="00FA290D"/>
    <w:pPr>
      <w:spacing w:line="240" w:lineRule="auto"/>
      <w:ind w:firstLine="0"/>
      <w:jc w:val="center"/>
    </w:pPr>
    <w:rPr>
      <w:rFonts w:eastAsia="Times New Roman" w:cs="Times New Roman"/>
      <w:color w:val="000000"/>
      <w:sz w:val="24"/>
      <w:szCs w:val="20"/>
      <w:lang w:val="ru-RU" w:eastAsia="ru-RU"/>
    </w:rPr>
  </w:style>
  <w:style w:type="paragraph" w:customStyle="1" w:styleId="aff8">
    <w:name w:val="Перечисление а"/>
    <w:basedOn w:val="a5"/>
    <w:rsid w:val="00FA290D"/>
    <w:pPr>
      <w:spacing w:line="240" w:lineRule="auto"/>
      <w:ind w:left="1429" w:hanging="360"/>
      <w:jc w:val="left"/>
    </w:pPr>
    <w:rPr>
      <w:rFonts w:eastAsia="Times New Roman" w:cs="Times New Roman"/>
      <w:sz w:val="24"/>
      <w:szCs w:val="24"/>
      <w:lang w:val="ru-RU" w:eastAsia="ru-RU"/>
    </w:rPr>
  </w:style>
  <w:style w:type="paragraph" w:customStyle="1" w:styleId="StyleofTableRIR">
    <w:name w:val="Style of Table RIR"/>
    <w:basedOn w:val="a5"/>
    <w:next w:val="a5"/>
    <w:rsid w:val="00FA290D"/>
    <w:pPr>
      <w:spacing w:line="240" w:lineRule="auto"/>
      <w:ind w:firstLine="0"/>
      <w:jc w:val="center"/>
    </w:pPr>
    <w:rPr>
      <w:rFonts w:eastAsia="Times New Roman" w:cs="Times New Roman"/>
      <w:sz w:val="20"/>
      <w:szCs w:val="20"/>
      <w:lang w:val="ru-RU" w:eastAsia="ru-RU"/>
    </w:rPr>
  </w:style>
  <w:style w:type="paragraph" w:customStyle="1" w:styleId="aff9">
    <w:name w:val="Обычный с подчерком до конца"/>
    <w:basedOn w:val="a5"/>
    <w:next w:val="a5"/>
    <w:rsid w:val="00FA290D"/>
    <w:pPr>
      <w:tabs>
        <w:tab w:val="right" w:leader="underscore" w:pos="9356"/>
      </w:tabs>
      <w:snapToGrid w:val="0"/>
      <w:spacing w:line="240" w:lineRule="auto"/>
      <w:ind w:firstLine="0"/>
    </w:pPr>
    <w:rPr>
      <w:rFonts w:eastAsia="Times New Roman" w:cs="Times New Roman"/>
      <w:sz w:val="24"/>
      <w:szCs w:val="20"/>
      <w:lang w:val="ru-RU" w:eastAsia="ru-RU"/>
    </w:rPr>
  </w:style>
  <w:style w:type="paragraph" w:customStyle="1" w:styleId="211">
    <w:name w:val="Основной текст 21"/>
    <w:basedOn w:val="a5"/>
    <w:rsid w:val="00FA290D"/>
    <w:pPr>
      <w:widowControl w:val="0"/>
      <w:overflowPunct w:val="0"/>
      <w:autoSpaceDE w:val="0"/>
      <w:autoSpaceDN w:val="0"/>
      <w:adjustRightInd w:val="0"/>
      <w:spacing w:line="240" w:lineRule="auto"/>
      <w:ind w:firstLine="567"/>
      <w:jc w:val="left"/>
      <w:textAlignment w:val="baseline"/>
    </w:pPr>
    <w:rPr>
      <w:rFonts w:eastAsia="Times New Roman" w:cs="Times New Roman"/>
      <w:sz w:val="24"/>
      <w:szCs w:val="20"/>
      <w:lang w:val="ru-RU" w:eastAsia="ru-RU"/>
    </w:rPr>
  </w:style>
  <w:style w:type="paragraph" w:customStyle="1" w:styleId="a0">
    <w:name w:val="Стиль черный левый"/>
    <w:basedOn w:val="a5"/>
    <w:autoRedefine/>
    <w:rsid w:val="00FA290D"/>
    <w:pPr>
      <w:numPr>
        <w:numId w:val="10"/>
      </w:numPr>
      <w:tabs>
        <w:tab w:val="clear" w:pos="1418"/>
      </w:tabs>
      <w:spacing w:line="240" w:lineRule="auto"/>
      <w:ind w:firstLine="0"/>
      <w:jc w:val="left"/>
    </w:pPr>
    <w:rPr>
      <w:rFonts w:eastAsia="Arial Unicode MS" w:cs="Times New Roman"/>
      <w:color w:val="000000"/>
      <w:sz w:val="24"/>
      <w:szCs w:val="24"/>
      <w:lang w:val="ru-RU" w:eastAsia="ru-RU"/>
    </w:rPr>
  </w:style>
  <w:style w:type="paragraph" w:customStyle="1" w:styleId="affa">
    <w:name w:val="Литература"/>
    <w:basedOn w:val="31"/>
    <w:autoRedefine/>
    <w:rsid w:val="00FA290D"/>
    <w:pPr>
      <w:tabs>
        <w:tab w:val="num" w:pos="360"/>
      </w:tabs>
      <w:spacing w:after="0" w:line="360" w:lineRule="exact"/>
      <w:ind w:left="1429" w:hanging="360"/>
      <w:jc w:val="both"/>
    </w:pPr>
    <w:rPr>
      <w:rFonts w:ascii="Times New Roman" w:hAnsi="Times New Roman"/>
      <w:sz w:val="28"/>
      <w:szCs w:val="24"/>
    </w:rPr>
  </w:style>
  <w:style w:type="paragraph" w:customStyle="1" w:styleId="NameofTableRIR">
    <w:name w:val="Name of Table RIR"/>
    <w:basedOn w:val="HellyRIR"/>
    <w:next w:val="HellyRIR"/>
    <w:rsid w:val="00FA290D"/>
    <w:pPr>
      <w:keepNext/>
      <w:keepLines/>
      <w:widowControl w:val="0"/>
      <w:ind w:firstLine="0"/>
      <w:jc w:val="center"/>
    </w:pPr>
  </w:style>
  <w:style w:type="paragraph" w:customStyle="1" w:styleId="14">
    <w:name w:val="Обычный1"/>
    <w:rsid w:val="00FA290D"/>
    <w:pPr>
      <w:spacing w:after="0" w:line="240" w:lineRule="auto"/>
    </w:pPr>
    <w:rPr>
      <w:rFonts w:ascii="Times New Roman" w:eastAsia="Times New Roman" w:hAnsi="Times New Roman" w:cs="Times New Roman"/>
      <w:snapToGrid w:val="0"/>
      <w:sz w:val="24"/>
      <w:szCs w:val="20"/>
      <w:lang w:val="ru-RU" w:eastAsia="ru-RU"/>
    </w:rPr>
  </w:style>
  <w:style w:type="character" w:customStyle="1" w:styleId="affb">
    <w:name w:val="Подпункт Знак Знак"/>
    <w:rsid w:val="00FA290D"/>
    <w:rPr>
      <w:sz w:val="24"/>
      <w:szCs w:val="22"/>
    </w:rPr>
  </w:style>
  <w:style w:type="character" w:customStyle="1" w:styleId="130">
    <w:name w:val="Знак Знак13"/>
    <w:rsid w:val="00FA290D"/>
    <w:rPr>
      <w:rFonts w:ascii="Times New Roman" w:eastAsia="Times New Roman" w:hAnsi="Times New Roman" w:cs="Times New Roman"/>
      <w:b/>
      <w:snapToGrid w:val="0"/>
      <w:sz w:val="24"/>
      <w:szCs w:val="20"/>
      <w:lang w:eastAsia="ru-RU"/>
    </w:rPr>
  </w:style>
  <w:style w:type="paragraph" w:styleId="affc">
    <w:name w:val="Balloon Text"/>
    <w:basedOn w:val="a5"/>
    <w:link w:val="affd"/>
    <w:unhideWhenUsed/>
    <w:rsid w:val="00FA290D"/>
    <w:pPr>
      <w:spacing w:line="240" w:lineRule="auto"/>
      <w:ind w:firstLine="0"/>
      <w:jc w:val="left"/>
    </w:pPr>
    <w:rPr>
      <w:rFonts w:ascii="Tahoma" w:eastAsia="Times New Roman" w:hAnsi="Tahoma" w:cs="Tahoma"/>
      <w:sz w:val="16"/>
      <w:szCs w:val="16"/>
      <w:lang w:val="ru-RU" w:eastAsia="ru-RU"/>
    </w:rPr>
  </w:style>
  <w:style w:type="character" w:customStyle="1" w:styleId="affd">
    <w:name w:val="Текст выноски Знак"/>
    <w:basedOn w:val="a6"/>
    <w:link w:val="affc"/>
    <w:rsid w:val="00FA290D"/>
    <w:rPr>
      <w:rFonts w:ascii="Tahoma" w:eastAsia="Times New Roman" w:hAnsi="Tahoma" w:cs="Tahoma"/>
      <w:sz w:val="16"/>
      <w:szCs w:val="16"/>
      <w:lang w:val="ru-RU" w:eastAsia="ru-RU"/>
    </w:rPr>
  </w:style>
  <w:style w:type="table" w:styleId="affe">
    <w:name w:val="Light Shading"/>
    <w:basedOn w:val="a7"/>
    <w:rsid w:val="00FA290D"/>
    <w:pPr>
      <w:spacing w:after="0" w:line="240" w:lineRule="auto"/>
    </w:pPr>
    <w:rPr>
      <w:rFonts w:ascii="Calibri" w:eastAsia="Calibri"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afff">
    <w:name w:val="Light List"/>
    <w:basedOn w:val="a7"/>
    <w:rsid w:val="00FA290D"/>
    <w:pPr>
      <w:spacing w:after="0" w:line="240" w:lineRule="auto"/>
    </w:pPr>
    <w:rPr>
      <w:rFonts w:ascii="Calibri" w:eastAsia="Calibri" w:hAnsi="Calibri" w:cs="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afff0">
    <w:name w:val="Table Elegant"/>
    <w:basedOn w:val="a7"/>
    <w:rsid w:val="00FA290D"/>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FR3">
    <w:name w:val="FR3 Знак"/>
    <w:link w:val="FR30"/>
    <w:rsid w:val="00FA290D"/>
    <w:pPr>
      <w:widowControl w:val="0"/>
      <w:spacing w:after="0" w:line="260" w:lineRule="auto"/>
      <w:ind w:left="840" w:right="3400" w:hanging="840"/>
    </w:pPr>
    <w:rPr>
      <w:rFonts w:ascii="Times New Roman" w:eastAsia="Times New Roman" w:hAnsi="Times New Roman" w:cs="Times New Roman"/>
      <w:snapToGrid w:val="0"/>
      <w:szCs w:val="20"/>
      <w:lang w:val="ru-RU" w:eastAsia="ru-RU"/>
    </w:rPr>
  </w:style>
  <w:style w:type="character" w:customStyle="1" w:styleId="FR30">
    <w:name w:val="FR3 Знак Знак"/>
    <w:link w:val="FR3"/>
    <w:rsid w:val="00FA290D"/>
    <w:rPr>
      <w:rFonts w:ascii="Times New Roman" w:eastAsia="Times New Roman" w:hAnsi="Times New Roman" w:cs="Times New Roman"/>
      <w:snapToGrid w:val="0"/>
      <w:szCs w:val="20"/>
      <w:lang w:val="ru-RU" w:eastAsia="ru-RU"/>
    </w:rPr>
  </w:style>
  <w:style w:type="paragraph" w:customStyle="1" w:styleId="Default">
    <w:name w:val="Default"/>
    <w:rsid w:val="00FA290D"/>
    <w:pPr>
      <w:autoSpaceDE w:val="0"/>
      <w:autoSpaceDN w:val="0"/>
      <w:adjustRightInd w:val="0"/>
      <w:spacing w:after="0" w:line="240" w:lineRule="auto"/>
    </w:pPr>
    <w:rPr>
      <w:rFonts w:ascii="Times New Roman" w:eastAsia="Times New Roman" w:hAnsi="Times New Roman" w:cs="Times New Roman"/>
      <w:color w:val="000000"/>
      <w:sz w:val="24"/>
      <w:szCs w:val="24"/>
      <w:lang w:val="ru-RU" w:eastAsia="ru-RU"/>
    </w:rPr>
  </w:style>
  <w:style w:type="paragraph" w:customStyle="1" w:styleId="FR2">
    <w:name w:val="FR2"/>
    <w:rsid w:val="00FA290D"/>
    <w:pPr>
      <w:widowControl w:val="0"/>
      <w:spacing w:after="0" w:line="240" w:lineRule="auto"/>
      <w:ind w:firstLine="260"/>
      <w:jc w:val="both"/>
    </w:pPr>
    <w:rPr>
      <w:rFonts w:ascii="Times New Roman" w:eastAsia="Times New Roman" w:hAnsi="Times New Roman" w:cs="Times New Roman"/>
      <w:snapToGrid w:val="0"/>
      <w:sz w:val="20"/>
      <w:szCs w:val="20"/>
      <w:lang w:val="ru-RU" w:eastAsia="ru-RU"/>
    </w:rPr>
  </w:style>
  <w:style w:type="paragraph" w:customStyle="1" w:styleId="afff1">
    <w:name w:val="ãëàâà"/>
    <w:rsid w:val="00FA290D"/>
    <w:pPr>
      <w:widowControl w:val="0"/>
      <w:autoSpaceDE w:val="0"/>
      <w:autoSpaceDN w:val="0"/>
      <w:adjustRightInd w:val="0"/>
      <w:spacing w:before="171" w:line="320" w:lineRule="atLeast"/>
      <w:jc w:val="center"/>
    </w:pPr>
    <w:rPr>
      <w:rFonts w:ascii="TimesET" w:eastAsia="Times New Roman" w:hAnsi="TimesET" w:cs="Times New Roman"/>
      <w:b/>
      <w:caps/>
      <w:sz w:val="24"/>
      <w:szCs w:val="20"/>
      <w:lang w:val="ru-RU" w:eastAsia="ru-RU"/>
    </w:rPr>
  </w:style>
  <w:style w:type="paragraph" w:styleId="afff2">
    <w:name w:val="Normal (Web)"/>
    <w:basedOn w:val="a5"/>
    <w:rsid w:val="00FA290D"/>
    <w:pPr>
      <w:spacing w:before="100" w:beforeAutospacing="1" w:after="100" w:afterAutospacing="1" w:line="240" w:lineRule="auto"/>
      <w:ind w:firstLine="0"/>
      <w:jc w:val="left"/>
    </w:pPr>
    <w:rPr>
      <w:rFonts w:eastAsia="Times New Roman" w:cs="Times New Roman"/>
      <w:sz w:val="24"/>
      <w:szCs w:val="24"/>
      <w:lang w:val="ru-RU" w:eastAsia="ru-RU"/>
    </w:rPr>
  </w:style>
  <w:style w:type="character" w:customStyle="1" w:styleId="FontStyle35">
    <w:name w:val="Font Style35"/>
    <w:rsid w:val="00FA290D"/>
    <w:rPr>
      <w:rFonts w:ascii="Times New Roman" w:hAnsi="Times New Roman" w:cs="Times New Roman"/>
      <w:sz w:val="24"/>
      <w:szCs w:val="24"/>
    </w:rPr>
  </w:style>
  <w:style w:type="paragraph" w:styleId="afff3">
    <w:name w:val="Plain Text"/>
    <w:basedOn w:val="a5"/>
    <w:link w:val="afff4"/>
    <w:rsid w:val="00FA290D"/>
    <w:pPr>
      <w:spacing w:line="240" w:lineRule="auto"/>
      <w:ind w:firstLine="0"/>
      <w:jc w:val="left"/>
    </w:pPr>
    <w:rPr>
      <w:rFonts w:ascii="Courier New" w:eastAsia="Times New Roman" w:hAnsi="Courier New" w:cs="Courier New"/>
      <w:sz w:val="20"/>
      <w:szCs w:val="20"/>
      <w:lang w:val="ru-RU" w:eastAsia="ru-RU"/>
    </w:rPr>
  </w:style>
  <w:style w:type="character" w:customStyle="1" w:styleId="afff4">
    <w:name w:val="Текст Знак"/>
    <w:basedOn w:val="a6"/>
    <w:link w:val="afff3"/>
    <w:rsid w:val="00FA290D"/>
    <w:rPr>
      <w:rFonts w:ascii="Courier New" w:eastAsia="Times New Roman" w:hAnsi="Courier New" w:cs="Courier New"/>
      <w:sz w:val="20"/>
      <w:szCs w:val="20"/>
      <w:lang w:val="ru-RU" w:eastAsia="ru-RU"/>
    </w:rPr>
  </w:style>
  <w:style w:type="paragraph" w:customStyle="1" w:styleId="msonormalcxspmiddle">
    <w:name w:val="msonormalcxspmiddle"/>
    <w:basedOn w:val="a5"/>
    <w:rsid w:val="00FA290D"/>
    <w:pPr>
      <w:spacing w:before="100" w:beforeAutospacing="1" w:after="100" w:afterAutospacing="1" w:line="240" w:lineRule="auto"/>
      <w:ind w:firstLine="0"/>
      <w:jc w:val="left"/>
    </w:pPr>
    <w:rPr>
      <w:rFonts w:eastAsia="Times New Roman" w:cs="Times New Roman"/>
      <w:sz w:val="24"/>
      <w:szCs w:val="24"/>
      <w:lang w:val="ru-RU" w:eastAsia="ru-RU"/>
    </w:rPr>
  </w:style>
  <w:style w:type="paragraph" w:customStyle="1" w:styleId="msonormalcxsplast">
    <w:name w:val="msonormalcxsplast"/>
    <w:basedOn w:val="a5"/>
    <w:rsid w:val="00FA290D"/>
    <w:pPr>
      <w:spacing w:before="100" w:beforeAutospacing="1" w:after="100" w:afterAutospacing="1" w:line="240" w:lineRule="auto"/>
      <w:ind w:firstLine="0"/>
      <w:jc w:val="left"/>
    </w:pPr>
    <w:rPr>
      <w:rFonts w:eastAsia="Times New Roman" w:cs="Times New Roman"/>
      <w:sz w:val="24"/>
      <w:szCs w:val="24"/>
      <w:lang w:val="ru-RU" w:eastAsia="ru-RU"/>
    </w:rPr>
  </w:style>
  <w:style w:type="paragraph" w:customStyle="1" w:styleId="MTDisplayEquation">
    <w:name w:val="MTDisplayEquation"/>
    <w:basedOn w:val="a5"/>
    <w:next w:val="a5"/>
    <w:rsid w:val="00FA290D"/>
    <w:pPr>
      <w:widowControl w:val="0"/>
      <w:autoSpaceDE w:val="0"/>
      <w:autoSpaceDN w:val="0"/>
      <w:adjustRightInd w:val="0"/>
      <w:spacing w:line="240" w:lineRule="auto"/>
      <w:ind w:firstLine="0"/>
      <w:jc w:val="left"/>
    </w:pPr>
    <w:rPr>
      <w:rFonts w:eastAsia="Times New Roman" w:cs="Times New Roman"/>
      <w:sz w:val="20"/>
      <w:szCs w:val="20"/>
      <w:lang w:val="ru-RU" w:eastAsia="be-BY"/>
    </w:rPr>
  </w:style>
  <w:style w:type="character" w:customStyle="1" w:styleId="Heading1Char">
    <w:name w:val="Heading 1 Char"/>
    <w:locked/>
    <w:rsid w:val="00FA290D"/>
    <w:rPr>
      <w:rFonts w:ascii="Cambria" w:hAnsi="Cambria" w:cs="Times New Roman"/>
      <w:bCs/>
      <w:smallCaps/>
      <w:color w:val="365F91"/>
      <w:sz w:val="28"/>
      <w:szCs w:val="28"/>
      <w:lang w:val="x-none" w:eastAsia="ru-RU"/>
    </w:rPr>
  </w:style>
  <w:style w:type="paragraph" w:styleId="afff5">
    <w:name w:val="caption"/>
    <w:basedOn w:val="a5"/>
    <w:next w:val="a5"/>
    <w:autoRedefine/>
    <w:qFormat/>
    <w:rsid w:val="00FA290D"/>
    <w:pPr>
      <w:widowControl w:val="0"/>
      <w:snapToGrid w:val="0"/>
      <w:spacing w:line="242" w:lineRule="auto"/>
      <w:ind w:firstLine="210"/>
    </w:pPr>
    <w:rPr>
      <w:rFonts w:eastAsia="Calibri" w:cs="Times New Roman"/>
      <w:sz w:val="24"/>
      <w:szCs w:val="24"/>
      <w:lang w:val="ru-RU" w:eastAsia="ru-RU"/>
    </w:rPr>
  </w:style>
  <w:style w:type="character" w:customStyle="1" w:styleId="hps">
    <w:name w:val="hps"/>
    <w:rsid w:val="00FA290D"/>
    <w:rPr>
      <w:rFonts w:cs="Times New Roman"/>
    </w:rPr>
  </w:style>
  <w:style w:type="character" w:customStyle="1" w:styleId="HeaderChar">
    <w:name w:val="Header Char"/>
    <w:locked/>
    <w:rsid w:val="00FA290D"/>
    <w:rPr>
      <w:rFonts w:ascii="Times New Roman" w:hAnsi="Times New Roman" w:cs="Times New Roman"/>
      <w:b/>
      <w:smallCaps/>
      <w:sz w:val="24"/>
      <w:szCs w:val="24"/>
      <w:lang w:val="x-none" w:eastAsia="ru-RU"/>
    </w:rPr>
  </w:style>
  <w:style w:type="paragraph" w:customStyle="1" w:styleId="2Arial">
    <w:name w:val="Стиль Заголовок 2 + Arial полужирный"/>
    <w:basedOn w:val="2"/>
    <w:autoRedefine/>
    <w:rsid w:val="00FA290D"/>
    <w:pPr>
      <w:keepNext w:val="0"/>
      <w:keepLines w:val="0"/>
      <w:numPr>
        <w:numId w:val="0"/>
      </w:numPr>
      <w:snapToGrid w:val="0"/>
      <w:spacing w:before="120" w:after="0" w:line="240" w:lineRule="auto"/>
      <w:jc w:val="center"/>
      <w:outlineLvl w:val="9"/>
    </w:pPr>
    <w:rPr>
      <w:rFonts w:eastAsia="Calibri" w:cs="Times New Roman"/>
      <w:b w:val="0"/>
      <w:sz w:val="22"/>
      <w:szCs w:val="22"/>
      <w:lang w:eastAsia="ru-RU"/>
    </w:rPr>
  </w:style>
  <w:style w:type="character" w:customStyle="1" w:styleId="FontStyle36">
    <w:name w:val="Font Style36"/>
    <w:rsid w:val="00FA290D"/>
    <w:rPr>
      <w:rFonts w:ascii="Times New Roman" w:hAnsi="Times New Roman" w:cs="Times New Roman"/>
      <w:b/>
      <w:bCs/>
      <w:sz w:val="16"/>
      <w:szCs w:val="16"/>
    </w:rPr>
  </w:style>
  <w:style w:type="character" w:customStyle="1" w:styleId="shorttext">
    <w:name w:val="short_text"/>
    <w:rsid w:val="00FA290D"/>
    <w:rPr>
      <w:rFonts w:cs="Times New Roman"/>
    </w:rPr>
  </w:style>
  <w:style w:type="character" w:styleId="afff6">
    <w:name w:val="Placeholder Text"/>
    <w:basedOn w:val="a6"/>
    <w:uiPriority w:val="99"/>
    <w:semiHidden/>
    <w:rsid w:val="00D839A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6F911-7A62-4E73-8922-363DF9396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3394</Words>
  <Characters>19351</Characters>
  <Application>Microsoft Office Word</Application>
  <DocSecurity>0</DocSecurity>
  <Lines>161</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 Хаджинов</dc:creator>
  <cp:keywords/>
  <dc:description/>
  <cp:lastModifiedBy>Евгений Хаджинов</cp:lastModifiedBy>
  <cp:revision>6</cp:revision>
  <dcterms:created xsi:type="dcterms:W3CDTF">2026-01-11T16:02:00Z</dcterms:created>
  <dcterms:modified xsi:type="dcterms:W3CDTF">2026-01-11T16:18:00Z</dcterms:modified>
</cp:coreProperties>
</file>