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D11C" w14:textId="77777777" w:rsidR="005B3B4D" w:rsidRPr="005B3B4D" w:rsidRDefault="005B3B4D" w:rsidP="001A7692">
      <w:pPr>
        <w:rPr>
          <w:b/>
          <w:bCs/>
        </w:rPr>
      </w:pPr>
      <w:proofErr w:type="spellStart"/>
      <w:r w:rsidRPr="005B3B4D">
        <w:rPr>
          <w:b/>
          <w:bCs/>
        </w:rPr>
        <w:t>Аннотация</w:t>
      </w:r>
      <w:proofErr w:type="spellEnd"/>
    </w:p>
    <w:p w14:paraId="5B7C04D9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>В данной работе исследовано хаотическое поведение генератора Лоренца посредством построения математической и аналоговой моделей. Проведен анализ динамических свойств системы и продемонстрирована возможность реализации хаоса с использованием электрических схем.</w:t>
      </w:r>
    </w:p>
    <w:p w14:paraId="3FD2E554" w14:textId="77777777" w:rsidR="005B3B4D" w:rsidRPr="005B3B4D" w:rsidRDefault="005B3B4D" w:rsidP="001A7692">
      <w:pPr>
        <w:rPr>
          <w:b/>
          <w:bCs/>
        </w:rPr>
      </w:pPr>
      <w:proofErr w:type="spellStart"/>
      <w:r w:rsidRPr="005B3B4D">
        <w:rPr>
          <w:b/>
          <w:bCs/>
        </w:rPr>
        <w:t>Введение</w:t>
      </w:r>
      <w:proofErr w:type="spellEnd"/>
    </w:p>
    <w:p w14:paraId="18B4A1F5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>Динамический хаос — это поведение системы, которое выглядит случайным, но полностью определяется законами физики и математики. Для изучения такого поведения был проведён анализ моделирования генератора Лоренца.</w:t>
      </w:r>
    </w:p>
    <w:p w14:paraId="64B5F0B2" w14:textId="77777777" w:rsidR="005B3B4D" w:rsidRPr="005B3B4D" w:rsidRDefault="005B3B4D" w:rsidP="001A7692">
      <w:pPr>
        <w:rPr>
          <w:b/>
          <w:bCs/>
        </w:rPr>
      </w:pPr>
      <w:proofErr w:type="spellStart"/>
      <w:r w:rsidRPr="005B3B4D">
        <w:rPr>
          <w:b/>
          <w:bCs/>
        </w:rPr>
        <w:t>Система</w:t>
      </w:r>
      <w:proofErr w:type="spellEnd"/>
      <w:r w:rsidRPr="005B3B4D">
        <w:rPr>
          <w:b/>
          <w:bCs/>
        </w:rPr>
        <w:t xml:space="preserve"> </w:t>
      </w:r>
      <w:proofErr w:type="spellStart"/>
      <w:r w:rsidRPr="005B3B4D">
        <w:rPr>
          <w:b/>
          <w:bCs/>
        </w:rPr>
        <w:t>Лоренца</w:t>
      </w:r>
      <w:proofErr w:type="spellEnd"/>
    </w:p>
    <w:p w14:paraId="4C26FC00" w14:textId="0DCB11CA" w:rsidR="005B3B4D" w:rsidRDefault="005B3B4D" w:rsidP="008F7D3D">
      <w:pPr>
        <w:rPr>
          <w:lang w:val="ru-RU"/>
        </w:rPr>
      </w:pPr>
      <w:r w:rsidRPr="005B3B4D">
        <w:rPr>
          <w:lang w:val="ru-RU"/>
        </w:rPr>
        <w:t>Система Лоренца представляет собой трехмерную систему нелинейных автономных дифференциальных уравнений:</w:t>
      </w:r>
    </w:p>
    <w:p w14:paraId="34C1F9D8" w14:textId="77777777" w:rsidR="008F7D3D" w:rsidRPr="005B3B4D" w:rsidRDefault="008F7D3D" w:rsidP="008F7D3D">
      <w:pPr>
        <w:rPr>
          <w:lang w:val="ru-RU"/>
        </w:rPr>
      </w:pPr>
    </w:p>
    <w:p w14:paraId="0E9E61F2" w14:textId="77777777" w:rsidR="005B3B4D" w:rsidRPr="005B3B4D" w:rsidRDefault="005B3B4D" w:rsidP="005B3B4D">
      <w:r w:rsidRPr="005B3B4D">
        <w:t xml:space="preserve">dx/dt = </w:t>
      </w:r>
      <w:proofErr w:type="gramStart"/>
      <w:r w:rsidRPr="005B3B4D">
        <w:t>σ(</w:t>
      </w:r>
      <w:proofErr w:type="gramEnd"/>
      <w:r w:rsidRPr="005B3B4D">
        <w:t>y - x)</w:t>
      </w:r>
    </w:p>
    <w:p w14:paraId="6D204180" w14:textId="77777777" w:rsidR="005B3B4D" w:rsidRPr="005B3B4D" w:rsidRDefault="005B3B4D" w:rsidP="005B3B4D">
      <w:proofErr w:type="spellStart"/>
      <w:r w:rsidRPr="005B3B4D">
        <w:t>dy</w:t>
      </w:r>
      <w:proofErr w:type="spellEnd"/>
      <w:r w:rsidRPr="005B3B4D">
        <w:t xml:space="preserve">/dt = </w:t>
      </w:r>
      <w:proofErr w:type="gramStart"/>
      <w:r w:rsidRPr="005B3B4D">
        <w:t>x(</w:t>
      </w:r>
      <w:proofErr w:type="gramEnd"/>
      <w:r w:rsidRPr="005B3B4D">
        <w:t>ρ - z) - y</w:t>
      </w:r>
    </w:p>
    <w:p w14:paraId="097DBB5F" w14:textId="7BC2C5E2" w:rsidR="005B3B4D" w:rsidRDefault="005B3B4D" w:rsidP="005B3B4D">
      <w:pPr>
        <w:rPr>
          <w:lang w:val="ru-RU"/>
        </w:rPr>
      </w:pPr>
      <w:proofErr w:type="spellStart"/>
      <w:r w:rsidRPr="005B3B4D">
        <w:t>dz</w:t>
      </w:r>
      <w:proofErr w:type="spellEnd"/>
      <w:r w:rsidRPr="005B3B4D">
        <w:t xml:space="preserve">/dt = </w:t>
      </w:r>
      <w:proofErr w:type="spellStart"/>
      <w:r w:rsidRPr="005B3B4D">
        <w:t>xy</w:t>
      </w:r>
      <w:proofErr w:type="spellEnd"/>
      <w:r w:rsidRPr="005B3B4D">
        <w:t xml:space="preserve"> </w:t>
      </w:r>
      <w:r w:rsidR="008F7D3D">
        <w:t>–</w:t>
      </w:r>
      <w:r w:rsidRPr="005B3B4D">
        <w:t xml:space="preserve"> βz</w:t>
      </w:r>
    </w:p>
    <w:p w14:paraId="164B6027" w14:textId="77777777" w:rsidR="008F7D3D" w:rsidRPr="005B3B4D" w:rsidRDefault="008F7D3D" w:rsidP="005B3B4D">
      <w:pPr>
        <w:rPr>
          <w:lang w:val="ru-RU"/>
        </w:rPr>
      </w:pPr>
    </w:p>
    <w:p w14:paraId="3789E655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 xml:space="preserve">Эта система была предложена Эдвардом Лоренцем для моделирования атмосферной конвекции и стала классическим примером детерминированного хаоса. Здесь </w:t>
      </w:r>
      <w:r w:rsidRPr="005B3B4D">
        <w:rPr>
          <w:i/>
          <w:iCs/>
        </w:rPr>
        <w:t>x</w:t>
      </w:r>
      <w:r w:rsidRPr="005B3B4D">
        <w:rPr>
          <w:lang w:val="ru-RU"/>
        </w:rPr>
        <w:t xml:space="preserve">, </w:t>
      </w:r>
      <w:r w:rsidRPr="005B3B4D">
        <w:rPr>
          <w:i/>
          <w:iCs/>
        </w:rPr>
        <w:t>y</w:t>
      </w:r>
      <w:r w:rsidRPr="005B3B4D">
        <w:rPr>
          <w:lang w:val="ru-RU"/>
        </w:rPr>
        <w:t xml:space="preserve">, и </w:t>
      </w:r>
      <w:r w:rsidRPr="005B3B4D">
        <w:rPr>
          <w:i/>
          <w:iCs/>
        </w:rPr>
        <w:t>z</w:t>
      </w:r>
      <w:r w:rsidRPr="005B3B4D">
        <w:rPr>
          <w:lang w:val="ru-RU"/>
        </w:rPr>
        <w:t xml:space="preserve"> </w:t>
      </w:r>
      <w:proofErr w:type="gramStart"/>
      <w:r w:rsidRPr="005B3B4D">
        <w:rPr>
          <w:lang w:val="ru-RU"/>
        </w:rPr>
        <w:t>- это</w:t>
      </w:r>
      <w:proofErr w:type="gramEnd"/>
      <w:r w:rsidRPr="005B3B4D">
        <w:rPr>
          <w:lang w:val="ru-RU"/>
        </w:rPr>
        <w:t xml:space="preserve"> переменные, описывающие состояние системы, а </w:t>
      </w:r>
      <w:r w:rsidRPr="005B3B4D">
        <w:t>σ</w:t>
      </w:r>
      <w:r w:rsidRPr="005B3B4D">
        <w:rPr>
          <w:lang w:val="ru-RU"/>
        </w:rPr>
        <w:t xml:space="preserve"> (сигма), </w:t>
      </w:r>
      <w:r w:rsidRPr="005B3B4D">
        <w:t>ρ</w:t>
      </w:r>
      <w:r w:rsidRPr="005B3B4D">
        <w:rPr>
          <w:lang w:val="ru-RU"/>
        </w:rPr>
        <w:t xml:space="preserve"> (</w:t>
      </w:r>
      <w:proofErr w:type="spellStart"/>
      <w:r w:rsidRPr="005B3B4D">
        <w:rPr>
          <w:lang w:val="ru-RU"/>
        </w:rPr>
        <w:t>ро</w:t>
      </w:r>
      <w:proofErr w:type="spellEnd"/>
      <w:r w:rsidRPr="005B3B4D">
        <w:rPr>
          <w:lang w:val="ru-RU"/>
        </w:rPr>
        <w:t xml:space="preserve">) и </w:t>
      </w:r>
      <w:r w:rsidRPr="005B3B4D">
        <w:t>β</w:t>
      </w:r>
      <w:r w:rsidRPr="005B3B4D">
        <w:rPr>
          <w:lang w:val="ru-RU"/>
        </w:rPr>
        <w:t xml:space="preserve"> (бета) </w:t>
      </w:r>
      <w:proofErr w:type="gramStart"/>
      <w:r w:rsidRPr="005B3B4D">
        <w:rPr>
          <w:lang w:val="ru-RU"/>
        </w:rPr>
        <w:t>- это</w:t>
      </w:r>
      <w:proofErr w:type="gramEnd"/>
      <w:r w:rsidRPr="005B3B4D">
        <w:rPr>
          <w:lang w:val="ru-RU"/>
        </w:rPr>
        <w:t xml:space="preserve"> параметры, определяющие поведение системы.</w:t>
      </w:r>
    </w:p>
    <w:p w14:paraId="405614E9" w14:textId="77777777" w:rsidR="005B3B4D" w:rsidRPr="005B3B4D" w:rsidRDefault="005B3B4D" w:rsidP="001A7692">
      <w:pPr>
        <w:rPr>
          <w:b/>
          <w:bCs/>
        </w:rPr>
      </w:pPr>
      <w:proofErr w:type="spellStart"/>
      <w:r w:rsidRPr="005B3B4D">
        <w:rPr>
          <w:b/>
          <w:bCs/>
        </w:rPr>
        <w:t>Математическое</w:t>
      </w:r>
      <w:proofErr w:type="spellEnd"/>
      <w:r w:rsidRPr="005B3B4D">
        <w:rPr>
          <w:b/>
          <w:bCs/>
        </w:rPr>
        <w:t xml:space="preserve"> </w:t>
      </w:r>
      <w:proofErr w:type="spellStart"/>
      <w:r w:rsidRPr="005B3B4D">
        <w:rPr>
          <w:b/>
          <w:bCs/>
        </w:rPr>
        <w:t>моделирование</w:t>
      </w:r>
      <w:proofErr w:type="spellEnd"/>
    </w:p>
    <w:p w14:paraId="416CF3CE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 xml:space="preserve">Для исследования динамики системы решаются уравнения численно с помощью метода Рунге-Кутты 4-го порядка с шагом по времени </w:t>
      </w:r>
      <w:r w:rsidRPr="005B3B4D">
        <w:rPr>
          <w:i/>
          <w:iCs/>
        </w:rPr>
        <w:t>h</w:t>
      </w:r>
      <w:r w:rsidRPr="005B3B4D">
        <w:rPr>
          <w:lang w:val="ru-RU"/>
        </w:rPr>
        <w:t>=0.01 с начальным состоянием (</w:t>
      </w:r>
      <w:r w:rsidRPr="005B3B4D">
        <w:rPr>
          <w:i/>
          <w:iCs/>
        </w:rPr>
        <w:t>x</w:t>
      </w:r>
      <w:r w:rsidRPr="005B3B4D">
        <w:rPr>
          <w:lang w:val="ru-RU"/>
        </w:rPr>
        <w:t xml:space="preserve">0, </w:t>
      </w:r>
      <w:r w:rsidRPr="005B3B4D">
        <w:rPr>
          <w:i/>
          <w:iCs/>
        </w:rPr>
        <w:t>y</w:t>
      </w:r>
      <w:r w:rsidRPr="005B3B4D">
        <w:rPr>
          <w:lang w:val="ru-RU"/>
        </w:rPr>
        <w:t xml:space="preserve">0, </w:t>
      </w:r>
      <w:r w:rsidRPr="005B3B4D">
        <w:rPr>
          <w:i/>
          <w:iCs/>
        </w:rPr>
        <w:t>z</w:t>
      </w:r>
      <w:r w:rsidRPr="005B3B4D">
        <w:rPr>
          <w:lang w:val="ru-RU"/>
        </w:rPr>
        <w:t>0) = (1, 1, 1). В результате строится фазовый портрет — график траекторий в пространстве (</w:t>
      </w:r>
      <w:r w:rsidRPr="005B3B4D">
        <w:rPr>
          <w:i/>
          <w:iCs/>
        </w:rPr>
        <w:t>x</w:t>
      </w:r>
      <w:r w:rsidRPr="005B3B4D">
        <w:rPr>
          <w:lang w:val="ru-RU"/>
        </w:rPr>
        <w:t xml:space="preserve">, </w:t>
      </w:r>
      <w:r w:rsidRPr="005B3B4D">
        <w:rPr>
          <w:i/>
          <w:iCs/>
        </w:rPr>
        <w:t>y</w:t>
      </w:r>
      <w:r w:rsidRPr="005B3B4D">
        <w:rPr>
          <w:lang w:val="ru-RU"/>
        </w:rPr>
        <w:t xml:space="preserve">, </w:t>
      </w:r>
      <w:r w:rsidRPr="005B3B4D">
        <w:rPr>
          <w:i/>
          <w:iCs/>
        </w:rPr>
        <w:t>z</w:t>
      </w:r>
      <w:r w:rsidRPr="005B3B4D">
        <w:rPr>
          <w:lang w:val="ru-RU"/>
        </w:rPr>
        <w:t>), который при выбранных параметрах демонстрирует характерный «аттрактор Лоренца» — сложную, фрактальную структуру с формой «бабочки».</w:t>
      </w:r>
    </w:p>
    <w:p w14:paraId="0BD1F26B" w14:textId="77777777" w:rsidR="005B3B4D" w:rsidRPr="005B3B4D" w:rsidRDefault="005B3B4D" w:rsidP="005B3B4D">
      <w:pPr>
        <w:rPr>
          <w:lang w:val="ru-RU"/>
        </w:rPr>
      </w:pPr>
      <w:r w:rsidRPr="005B3B4D">
        <w:rPr>
          <w:b/>
          <w:bCs/>
          <w:lang w:val="ru-RU"/>
        </w:rPr>
        <w:t>Метод Рунге-Кутты 4-го порядка (</w:t>
      </w:r>
      <w:r w:rsidRPr="005B3B4D">
        <w:rPr>
          <w:b/>
          <w:bCs/>
        </w:rPr>
        <w:t>RK</w:t>
      </w:r>
      <w:r w:rsidRPr="005B3B4D">
        <w:rPr>
          <w:b/>
          <w:bCs/>
          <w:lang w:val="ru-RU"/>
        </w:rPr>
        <w:t>4)</w:t>
      </w:r>
      <w:r w:rsidRPr="005B3B4D">
        <w:rPr>
          <w:lang w:val="ru-RU"/>
        </w:rPr>
        <w:t xml:space="preserve"> </w:t>
      </w:r>
      <w:proofErr w:type="gramStart"/>
      <w:r w:rsidRPr="005B3B4D">
        <w:rPr>
          <w:lang w:val="ru-RU"/>
        </w:rPr>
        <w:t>- это</w:t>
      </w:r>
      <w:proofErr w:type="gramEnd"/>
      <w:r w:rsidRPr="005B3B4D">
        <w:rPr>
          <w:lang w:val="ru-RU"/>
        </w:rPr>
        <w:t xml:space="preserve"> численный метод для решения обыкновенных дифференциальных уравнений. Он является одним из наиболее популярных и точных методов этого класса. Вместо простого использования значения производной в начале интервала для экстраполяции значения функции в конце интервала (как, например, в методе Эйлера), </w:t>
      </w:r>
      <w:r w:rsidRPr="005B3B4D">
        <w:t>RK</w:t>
      </w:r>
      <w:r w:rsidRPr="005B3B4D">
        <w:rPr>
          <w:lang w:val="ru-RU"/>
        </w:rPr>
        <w:t>4 использует взвешенную сумму значений производной в нескольких точках внутри интервала. Это позволяет получить более точное приближение решения.</w:t>
      </w:r>
    </w:p>
    <w:p w14:paraId="104D986A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 xml:space="preserve">Для решения уравнения </w:t>
      </w:r>
      <w:r w:rsidRPr="005B3B4D">
        <w:rPr>
          <w:i/>
          <w:iCs/>
        </w:rPr>
        <w:t>y</w:t>
      </w:r>
      <w:r w:rsidRPr="005B3B4D">
        <w:rPr>
          <w:i/>
          <w:iCs/>
          <w:lang w:val="ru-RU"/>
        </w:rPr>
        <w:t>˙</w:t>
      </w:r>
      <w:r w:rsidRPr="005B3B4D">
        <w:rPr>
          <w:lang w:val="ru-RU"/>
        </w:rPr>
        <w:t xml:space="preserve"> = </w:t>
      </w:r>
      <w:proofErr w:type="gramStart"/>
      <w:r w:rsidRPr="005B3B4D">
        <w:rPr>
          <w:i/>
          <w:iCs/>
        </w:rPr>
        <w:t>f</w:t>
      </w:r>
      <w:r w:rsidRPr="005B3B4D">
        <w:rPr>
          <w:lang w:val="ru-RU"/>
        </w:rPr>
        <w:t>(</w:t>
      </w:r>
      <w:proofErr w:type="gramEnd"/>
      <w:r w:rsidRPr="005B3B4D">
        <w:rPr>
          <w:i/>
          <w:iCs/>
        </w:rPr>
        <w:t>t</w:t>
      </w:r>
      <w:r w:rsidRPr="005B3B4D">
        <w:rPr>
          <w:lang w:val="ru-RU"/>
        </w:rPr>
        <w:t xml:space="preserve">, </w:t>
      </w:r>
      <w:r w:rsidRPr="005B3B4D">
        <w:rPr>
          <w:i/>
          <w:iCs/>
        </w:rPr>
        <w:t>y</w:t>
      </w:r>
      <w:r w:rsidRPr="005B3B4D">
        <w:rPr>
          <w:lang w:val="ru-RU"/>
        </w:rPr>
        <w:t xml:space="preserve">) с начальным условием </w:t>
      </w:r>
      <w:r w:rsidRPr="005B3B4D">
        <w:rPr>
          <w:i/>
          <w:iCs/>
        </w:rPr>
        <w:t>y</w:t>
      </w:r>
      <w:r w:rsidRPr="005B3B4D">
        <w:rPr>
          <w:lang w:val="ru-RU"/>
        </w:rPr>
        <w:t>(</w:t>
      </w:r>
      <w:r w:rsidRPr="005B3B4D">
        <w:rPr>
          <w:i/>
          <w:iCs/>
        </w:rPr>
        <w:t>t</w:t>
      </w:r>
      <w:r w:rsidRPr="005B3B4D">
        <w:rPr>
          <w:lang w:val="ru-RU"/>
        </w:rPr>
        <w:t xml:space="preserve">0) = </w:t>
      </w:r>
      <w:r w:rsidRPr="005B3B4D">
        <w:rPr>
          <w:i/>
          <w:iCs/>
        </w:rPr>
        <w:t>y</w:t>
      </w:r>
      <w:r w:rsidRPr="005B3B4D">
        <w:rPr>
          <w:lang w:val="ru-RU"/>
        </w:rPr>
        <w:t xml:space="preserve">0, метод </w:t>
      </w:r>
      <w:r w:rsidRPr="005B3B4D">
        <w:t>RK</w:t>
      </w:r>
      <w:r w:rsidRPr="005B3B4D">
        <w:rPr>
          <w:lang w:val="ru-RU"/>
        </w:rPr>
        <w:t>4 вычисляет следующее:</w:t>
      </w:r>
    </w:p>
    <w:p w14:paraId="0BDCCE10" w14:textId="2F9643E3" w:rsidR="005B3B4D" w:rsidRPr="005B3B4D" w:rsidRDefault="005B3B4D" w:rsidP="005B3B4D">
      <w:pPr>
        <w:rPr>
          <w:lang w:val="ru-RU"/>
        </w:rPr>
      </w:pPr>
    </w:p>
    <w:p w14:paraId="30D9EE17" w14:textId="77777777" w:rsidR="005B3B4D" w:rsidRPr="005B3B4D" w:rsidRDefault="005B3B4D" w:rsidP="005B3B4D">
      <w:r w:rsidRPr="005B3B4D">
        <w:lastRenderedPageBreak/>
        <w:t xml:space="preserve">k1 = </w:t>
      </w:r>
      <w:proofErr w:type="gramStart"/>
      <w:r w:rsidRPr="005B3B4D">
        <w:t>f(</w:t>
      </w:r>
      <w:proofErr w:type="spellStart"/>
      <w:proofErr w:type="gramEnd"/>
      <w:r w:rsidRPr="005B3B4D">
        <w:t>t_n</w:t>
      </w:r>
      <w:proofErr w:type="spellEnd"/>
      <w:r w:rsidRPr="005B3B4D">
        <w:t xml:space="preserve">, </w:t>
      </w:r>
      <w:proofErr w:type="spellStart"/>
      <w:r w:rsidRPr="005B3B4D">
        <w:t>y_n</w:t>
      </w:r>
      <w:proofErr w:type="spellEnd"/>
      <w:r w:rsidRPr="005B3B4D">
        <w:t>)</w:t>
      </w:r>
    </w:p>
    <w:p w14:paraId="338FBDA0" w14:textId="77777777" w:rsidR="005B3B4D" w:rsidRPr="005B3B4D" w:rsidRDefault="005B3B4D" w:rsidP="005B3B4D">
      <w:r w:rsidRPr="005B3B4D">
        <w:t xml:space="preserve">k2 = </w:t>
      </w:r>
      <w:proofErr w:type="gramStart"/>
      <w:r w:rsidRPr="005B3B4D">
        <w:t>f(</w:t>
      </w:r>
      <w:proofErr w:type="spellStart"/>
      <w:proofErr w:type="gramEnd"/>
      <w:r w:rsidRPr="005B3B4D">
        <w:t>t_n</w:t>
      </w:r>
      <w:proofErr w:type="spellEnd"/>
      <w:r w:rsidRPr="005B3B4D">
        <w:t xml:space="preserve"> + h/2, </w:t>
      </w:r>
      <w:proofErr w:type="spellStart"/>
      <w:r w:rsidRPr="005B3B4D">
        <w:t>y_n</w:t>
      </w:r>
      <w:proofErr w:type="spellEnd"/>
      <w:r w:rsidRPr="005B3B4D">
        <w:t xml:space="preserve"> + h/2 * k1)</w:t>
      </w:r>
    </w:p>
    <w:p w14:paraId="2C6A71BA" w14:textId="77777777" w:rsidR="005B3B4D" w:rsidRPr="005B3B4D" w:rsidRDefault="005B3B4D" w:rsidP="005B3B4D">
      <w:r w:rsidRPr="005B3B4D">
        <w:t xml:space="preserve">k3 = </w:t>
      </w:r>
      <w:proofErr w:type="gramStart"/>
      <w:r w:rsidRPr="005B3B4D">
        <w:t>f(</w:t>
      </w:r>
      <w:proofErr w:type="spellStart"/>
      <w:proofErr w:type="gramEnd"/>
      <w:r w:rsidRPr="005B3B4D">
        <w:t>t_n</w:t>
      </w:r>
      <w:proofErr w:type="spellEnd"/>
      <w:r w:rsidRPr="005B3B4D">
        <w:t xml:space="preserve"> + h/2, </w:t>
      </w:r>
      <w:proofErr w:type="spellStart"/>
      <w:r w:rsidRPr="005B3B4D">
        <w:t>y_n</w:t>
      </w:r>
      <w:proofErr w:type="spellEnd"/>
      <w:r w:rsidRPr="005B3B4D">
        <w:t xml:space="preserve"> + h/2 * k2)</w:t>
      </w:r>
    </w:p>
    <w:p w14:paraId="0A99B4CE" w14:textId="77777777" w:rsidR="005B3B4D" w:rsidRPr="005B3B4D" w:rsidRDefault="005B3B4D" w:rsidP="005B3B4D">
      <w:r w:rsidRPr="005B3B4D">
        <w:t xml:space="preserve">k4 = </w:t>
      </w:r>
      <w:proofErr w:type="gramStart"/>
      <w:r w:rsidRPr="005B3B4D">
        <w:t>f(</w:t>
      </w:r>
      <w:proofErr w:type="spellStart"/>
      <w:proofErr w:type="gramEnd"/>
      <w:r w:rsidRPr="005B3B4D">
        <w:t>t_n</w:t>
      </w:r>
      <w:proofErr w:type="spellEnd"/>
      <w:r w:rsidRPr="005B3B4D">
        <w:t xml:space="preserve"> + h, </w:t>
      </w:r>
      <w:proofErr w:type="spellStart"/>
      <w:r w:rsidRPr="005B3B4D">
        <w:t>y_n</w:t>
      </w:r>
      <w:proofErr w:type="spellEnd"/>
      <w:r w:rsidRPr="005B3B4D">
        <w:t xml:space="preserve"> + h * k3)</w:t>
      </w:r>
    </w:p>
    <w:p w14:paraId="45B9FA35" w14:textId="77777777" w:rsidR="005B3B4D" w:rsidRPr="005B3B4D" w:rsidRDefault="005B3B4D" w:rsidP="005B3B4D"/>
    <w:p w14:paraId="0AC0A603" w14:textId="77777777" w:rsidR="005B3B4D" w:rsidRPr="005B3B4D" w:rsidRDefault="005B3B4D" w:rsidP="005B3B4D">
      <w:r w:rsidRPr="005B3B4D">
        <w:t xml:space="preserve">y_{n+1} = </w:t>
      </w:r>
      <w:proofErr w:type="spellStart"/>
      <w:r w:rsidRPr="005B3B4D">
        <w:t>y_n</w:t>
      </w:r>
      <w:proofErr w:type="spellEnd"/>
      <w:r w:rsidRPr="005B3B4D">
        <w:t xml:space="preserve"> + h/6 * (k1 + 2*k2 + 2*k3 + k4)</w:t>
      </w:r>
    </w:p>
    <w:p w14:paraId="1BAD8401" w14:textId="77777777" w:rsidR="005B3B4D" w:rsidRDefault="005B3B4D" w:rsidP="005B3B4D">
      <w:pPr>
        <w:rPr>
          <w:lang w:val="ru-RU"/>
        </w:rPr>
      </w:pPr>
      <w:r w:rsidRPr="005B3B4D">
        <w:t xml:space="preserve">t_{n+1} = </w:t>
      </w:r>
      <w:proofErr w:type="spellStart"/>
      <w:r w:rsidRPr="005B3B4D">
        <w:t>t_n</w:t>
      </w:r>
      <w:proofErr w:type="spellEnd"/>
      <w:r w:rsidRPr="005B3B4D">
        <w:t xml:space="preserve"> + h</w:t>
      </w:r>
    </w:p>
    <w:p w14:paraId="5F74377B" w14:textId="77777777" w:rsidR="008F7D3D" w:rsidRPr="005B3B4D" w:rsidRDefault="008F7D3D" w:rsidP="005B3B4D">
      <w:pPr>
        <w:rPr>
          <w:lang w:val="ru-RU"/>
        </w:rPr>
      </w:pPr>
    </w:p>
    <w:p w14:paraId="6AADD5B4" w14:textId="77777777" w:rsidR="005B3B4D" w:rsidRPr="005B3B4D" w:rsidRDefault="005B3B4D" w:rsidP="005B3B4D">
      <w:pPr>
        <w:numPr>
          <w:ilvl w:val="0"/>
          <w:numId w:val="13"/>
        </w:numPr>
        <w:rPr>
          <w:lang w:val="ru-RU"/>
        </w:rPr>
      </w:pPr>
      <w:r w:rsidRPr="005B3B4D">
        <w:rPr>
          <w:i/>
          <w:iCs/>
        </w:rPr>
        <w:t>y</w:t>
      </w:r>
      <w:r w:rsidRPr="005B3B4D">
        <w:rPr>
          <w:i/>
          <w:iCs/>
          <w:lang w:val="ru-RU"/>
        </w:rPr>
        <w:t>˙</w:t>
      </w:r>
      <w:r w:rsidRPr="005B3B4D">
        <w:rPr>
          <w:lang w:val="ru-RU"/>
        </w:rPr>
        <w:t xml:space="preserve"> обозначает производную </w:t>
      </w:r>
      <w:r w:rsidRPr="005B3B4D">
        <w:rPr>
          <w:i/>
          <w:iCs/>
        </w:rPr>
        <w:t>y</w:t>
      </w:r>
      <w:r w:rsidRPr="005B3B4D">
        <w:rPr>
          <w:lang w:val="ru-RU"/>
        </w:rPr>
        <w:t xml:space="preserve"> по времени </w:t>
      </w:r>
      <w:r w:rsidRPr="005B3B4D">
        <w:rPr>
          <w:i/>
          <w:iCs/>
        </w:rPr>
        <w:t>t</w:t>
      </w:r>
      <w:r w:rsidRPr="005B3B4D">
        <w:rPr>
          <w:lang w:val="ru-RU"/>
        </w:rPr>
        <w:t>.</w:t>
      </w:r>
    </w:p>
    <w:p w14:paraId="29EC5533" w14:textId="77777777" w:rsidR="005B3B4D" w:rsidRPr="005B3B4D" w:rsidRDefault="005B3B4D" w:rsidP="005B3B4D">
      <w:pPr>
        <w:numPr>
          <w:ilvl w:val="0"/>
          <w:numId w:val="13"/>
        </w:numPr>
        <w:rPr>
          <w:lang w:val="ru-RU"/>
        </w:rPr>
      </w:pPr>
      <w:proofErr w:type="gramStart"/>
      <w:r w:rsidRPr="005B3B4D">
        <w:rPr>
          <w:i/>
          <w:iCs/>
        </w:rPr>
        <w:t>f</w:t>
      </w:r>
      <w:r w:rsidRPr="005B3B4D">
        <w:rPr>
          <w:lang w:val="ru-RU"/>
        </w:rPr>
        <w:t>(</w:t>
      </w:r>
      <w:proofErr w:type="gramEnd"/>
      <w:r w:rsidRPr="005B3B4D">
        <w:rPr>
          <w:i/>
          <w:iCs/>
        </w:rPr>
        <w:t>t</w:t>
      </w:r>
      <w:r w:rsidRPr="005B3B4D">
        <w:rPr>
          <w:lang w:val="ru-RU"/>
        </w:rPr>
        <w:t xml:space="preserve">, </w:t>
      </w:r>
      <w:r w:rsidRPr="005B3B4D">
        <w:rPr>
          <w:i/>
          <w:iCs/>
        </w:rPr>
        <w:t>y</w:t>
      </w:r>
      <w:r w:rsidRPr="005B3B4D">
        <w:rPr>
          <w:lang w:val="ru-RU"/>
        </w:rPr>
        <w:t xml:space="preserve">) - функция, определяющая скорость изменения </w:t>
      </w:r>
      <w:r w:rsidRPr="005B3B4D">
        <w:rPr>
          <w:i/>
          <w:iCs/>
        </w:rPr>
        <w:t>y</w:t>
      </w:r>
      <w:r w:rsidRPr="005B3B4D">
        <w:rPr>
          <w:lang w:val="ru-RU"/>
        </w:rPr>
        <w:t>.</w:t>
      </w:r>
    </w:p>
    <w:p w14:paraId="6A8D5433" w14:textId="77777777" w:rsidR="005B3B4D" w:rsidRPr="005B3B4D" w:rsidRDefault="005B3B4D" w:rsidP="005B3B4D">
      <w:pPr>
        <w:numPr>
          <w:ilvl w:val="0"/>
          <w:numId w:val="13"/>
        </w:numPr>
      </w:pPr>
      <w:r w:rsidRPr="005B3B4D">
        <w:rPr>
          <w:i/>
          <w:iCs/>
        </w:rPr>
        <w:t>h</w:t>
      </w:r>
      <w:r w:rsidRPr="005B3B4D">
        <w:t xml:space="preserve"> - </w:t>
      </w:r>
      <w:proofErr w:type="spellStart"/>
      <w:r w:rsidRPr="005B3B4D">
        <w:t>шаг</w:t>
      </w:r>
      <w:proofErr w:type="spellEnd"/>
      <w:r w:rsidRPr="005B3B4D">
        <w:t xml:space="preserve"> </w:t>
      </w:r>
      <w:proofErr w:type="spellStart"/>
      <w:r w:rsidRPr="005B3B4D">
        <w:t>по</w:t>
      </w:r>
      <w:proofErr w:type="spellEnd"/>
      <w:r w:rsidRPr="005B3B4D">
        <w:t xml:space="preserve"> </w:t>
      </w:r>
      <w:proofErr w:type="spellStart"/>
      <w:r w:rsidRPr="005B3B4D">
        <w:t>времени</w:t>
      </w:r>
      <w:proofErr w:type="spellEnd"/>
      <w:r w:rsidRPr="005B3B4D">
        <w:t>.</w:t>
      </w:r>
    </w:p>
    <w:p w14:paraId="4AE41E17" w14:textId="77777777" w:rsidR="005B3B4D" w:rsidRPr="005B3B4D" w:rsidRDefault="005B3B4D" w:rsidP="005B3B4D">
      <w:pPr>
        <w:numPr>
          <w:ilvl w:val="0"/>
          <w:numId w:val="13"/>
        </w:numPr>
        <w:rPr>
          <w:lang w:val="ru-RU"/>
        </w:rPr>
      </w:pPr>
      <w:r w:rsidRPr="005B3B4D">
        <w:rPr>
          <w:i/>
          <w:iCs/>
        </w:rPr>
        <w:t>y</w:t>
      </w:r>
      <w:r w:rsidRPr="005B3B4D">
        <w:rPr>
          <w:i/>
          <w:iCs/>
          <w:lang w:val="ru-RU"/>
        </w:rPr>
        <w:t>_</w:t>
      </w:r>
      <w:r w:rsidRPr="005B3B4D">
        <w:rPr>
          <w:i/>
          <w:iCs/>
        </w:rPr>
        <w:t>n</w:t>
      </w:r>
      <w:r w:rsidRPr="005B3B4D">
        <w:rPr>
          <w:lang w:val="ru-RU"/>
        </w:rPr>
        <w:t xml:space="preserve"> - значение </w:t>
      </w:r>
      <w:r w:rsidRPr="005B3B4D">
        <w:rPr>
          <w:i/>
          <w:iCs/>
        </w:rPr>
        <w:t>y</w:t>
      </w:r>
      <w:r w:rsidRPr="005B3B4D">
        <w:rPr>
          <w:lang w:val="ru-RU"/>
        </w:rPr>
        <w:t xml:space="preserve"> на </w:t>
      </w:r>
      <w:r w:rsidRPr="005B3B4D">
        <w:rPr>
          <w:i/>
          <w:iCs/>
        </w:rPr>
        <w:t>n</w:t>
      </w:r>
      <w:r w:rsidRPr="005B3B4D">
        <w:rPr>
          <w:lang w:val="ru-RU"/>
        </w:rPr>
        <w:t>-ом шаге.</w:t>
      </w:r>
    </w:p>
    <w:p w14:paraId="2C6331F9" w14:textId="77777777" w:rsidR="005B3B4D" w:rsidRPr="005B3B4D" w:rsidRDefault="005B3B4D" w:rsidP="005B3B4D">
      <w:pPr>
        <w:rPr>
          <w:lang w:val="ru-RU"/>
        </w:rPr>
      </w:pPr>
      <w:r w:rsidRPr="005B3B4D">
        <w:rPr>
          <w:b/>
          <w:bCs/>
          <w:lang w:val="ru-RU"/>
        </w:rPr>
        <w:t>Шаг по времени (</w:t>
      </w:r>
      <w:r w:rsidRPr="005B3B4D">
        <w:rPr>
          <w:b/>
          <w:bCs/>
        </w:rPr>
        <w:t>h</w:t>
      </w:r>
      <w:r w:rsidRPr="005B3B4D">
        <w:rPr>
          <w:b/>
          <w:bCs/>
          <w:lang w:val="ru-RU"/>
        </w:rPr>
        <w:t>)</w:t>
      </w:r>
      <w:r w:rsidRPr="005B3B4D">
        <w:rPr>
          <w:lang w:val="ru-RU"/>
        </w:rPr>
        <w:t xml:space="preserve"> определяет дискретность решения. Чем меньше шаг, тем выше точность решения, но тем больше вычислительных ресурсов требуется. В системе Лоренца типичное значение шага — 0.01, что обеспечивает достаточно точное решение при разумном времени вычислений.</w:t>
      </w:r>
    </w:p>
    <w:p w14:paraId="7480DA39" w14:textId="77777777" w:rsidR="005B3B4D" w:rsidRPr="005B3B4D" w:rsidRDefault="005B3B4D" w:rsidP="005B3B4D">
      <w:pPr>
        <w:rPr>
          <w:lang w:val="ru-RU"/>
        </w:rPr>
      </w:pPr>
      <w:r w:rsidRPr="005B3B4D">
        <w:rPr>
          <w:b/>
          <w:bCs/>
          <w:lang w:val="ru-RU"/>
        </w:rPr>
        <w:t>Начальные условия</w:t>
      </w:r>
      <w:r w:rsidRPr="005B3B4D">
        <w:rPr>
          <w:lang w:val="ru-RU"/>
        </w:rPr>
        <w:t xml:space="preserve"> — это значения переменных системы в начальный момент времени (</w:t>
      </w:r>
      <w:r w:rsidRPr="005B3B4D">
        <w:rPr>
          <w:i/>
          <w:iCs/>
        </w:rPr>
        <w:t>t</w:t>
      </w:r>
      <w:r w:rsidRPr="005B3B4D">
        <w:rPr>
          <w:lang w:val="ru-RU"/>
        </w:rPr>
        <w:t xml:space="preserve">=0). В системе Лоренца это значения </w:t>
      </w:r>
      <w:proofErr w:type="gramStart"/>
      <w:r w:rsidRPr="005B3B4D">
        <w:rPr>
          <w:i/>
          <w:iCs/>
        </w:rPr>
        <w:t>x</w:t>
      </w:r>
      <w:r w:rsidRPr="005B3B4D">
        <w:rPr>
          <w:lang w:val="ru-RU"/>
        </w:rPr>
        <w:t>(</w:t>
      </w:r>
      <w:proofErr w:type="gramEnd"/>
      <w:r w:rsidRPr="005B3B4D">
        <w:rPr>
          <w:lang w:val="ru-RU"/>
        </w:rPr>
        <w:t xml:space="preserve">0), </w:t>
      </w:r>
      <w:proofErr w:type="gramStart"/>
      <w:r w:rsidRPr="005B3B4D">
        <w:rPr>
          <w:i/>
          <w:iCs/>
        </w:rPr>
        <w:t>y</w:t>
      </w:r>
      <w:r w:rsidRPr="005B3B4D">
        <w:rPr>
          <w:lang w:val="ru-RU"/>
        </w:rPr>
        <w:t>(</w:t>
      </w:r>
      <w:proofErr w:type="gramEnd"/>
      <w:r w:rsidRPr="005B3B4D">
        <w:rPr>
          <w:lang w:val="ru-RU"/>
        </w:rPr>
        <w:t xml:space="preserve">0) и </w:t>
      </w:r>
      <w:proofErr w:type="gramStart"/>
      <w:r w:rsidRPr="005B3B4D">
        <w:rPr>
          <w:i/>
          <w:iCs/>
        </w:rPr>
        <w:t>z</w:t>
      </w:r>
      <w:r w:rsidRPr="005B3B4D">
        <w:rPr>
          <w:lang w:val="ru-RU"/>
        </w:rPr>
        <w:t>(</w:t>
      </w:r>
      <w:proofErr w:type="gramEnd"/>
      <w:r w:rsidRPr="005B3B4D">
        <w:rPr>
          <w:lang w:val="ru-RU"/>
        </w:rPr>
        <w:t xml:space="preserve">0). Они определяют, с какой точки в фазовом пространстве начнет движение траектория системы. Влияние начальных условий особенно важно в хаотических системах, где малые изменения в начальных условиях могут привести к значительно различающимся траекториям в будущем (эффект "бабочки"). Например, </w:t>
      </w:r>
      <w:proofErr w:type="gramStart"/>
      <w:r w:rsidRPr="005B3B4D">
        <w:rPr>
          <w:i/>
          <w:iCs/>
        </w:rPr>
        <w:t>x</w:t>
      </w:r>
      <w:r w:rsidRPr="005B3B4D">
        <w:rPr>
          <w:lang w:val="ru-RU"/>
        </w:rPr>
        <w:t>(0)=</w:t>
      </w:r>
      <w:proofErr w:type="gramEnd"/>
      <w:r w:rsidRPr="005B3B4D">
        <w:rPr>
          <w:lang w:val="ru-RU"/>
        </w:rPr>
        <w:t xml:space="preserve">1, </w:t>
      </w:r>
      <w:proofErr w:type="gramStart"/>
      <w:r w:rsidRPr="005B3B4D">
        <w:rPr>
          <w:i/>
          <w:iCs/>
        </w:rPr>
        <w:t>y</w:t>
      </w:r>
      <w:r w:rsidRPr="005B3B4D">
        <w:rPr>
          <w:lang w:val="ru-RU"/>
        </w:rPr>
        <w:t>(0)=</w:t>
      </w:r>
      <w:proofErr w:type="gramEnd"/>
      <w:r w:rsidRPr="005B3B4D">
        <w:rPr>
          <w:lang w:val="ru-RU"/>
        </w:rPr>
        <w:t xml:space="preserve">1, </w:t>
      </w:r>
      <w:proofErr w:type="gramStart"/>
      <w:r w:rsidRPr="005B3B4D">
        <w:rPr>
          <w:i/>
          <w:iCs/>
        </w:rPr>
        <w:t>z</w:t>
      </w:r>
      <w:r w:rsidRPr="005B3B4D">
        <w:rPr>
          <w:lang w:val="ru-RU"/>
        </w:rPr>
        <w:t>(0)=</w:t>
      </w:r>
      <w:proofErr w:type="gramEnd"/>
      <w:r w:rsidRPr="005B3B4D">
        <w:rPr>
          <w:lang w:val="ru-RU"/>
        </w:rPr>
        <w:t xml:space="preserve">1 означает, что в момент начала моделирования значения переменных </w:t>
      </w:r>
      <w:r w:rsidRPr="005B3B4D">
        <w:rPr>
          <w:i/>
          <w:iCs/>
        </w:rPr>
        <w:t>x</w:t>
      </w:r>
      <w:r w:rsidRPr="005B3B4D">
        <w:rPr>
          <w:lang w:val="ru-RU"/>
        </w:rPr>
        <w:t xml:space="preserve">, </w:t>
      </w:r>
      <w:r w:rsidRPr="005B3B4D">
        <w:rPr>
          <w:i/>
          <w:iCs/>
        </w:rPr>
        <w:t>y</w:t>
      </w:r>
      <w:r w:rsidRPr="005B3B4D">
        <w:rPr>
          <w:lang w:val="ru-RU"/>
        </w:rPr>
        <w:t xml:space="preserve"> и </w:t>
      </w:r>
      <w:r w:rsidRPr="005B3B4D">
        <w:rPr>
          <w:i/>
          <w:iCs/>
        </w:rPr>
        <w:t>z</w:t>
      </w:r>
      <w:r w:rsidRPr="005B3B4D">
        <w:rPr>
          <w:lang w:val="ru-RU"/>
        </w:rPr>
        <w:t xml:space="preserve"> равны 1.</w:t>
      </w:r>
    </w:p>
    <w:p w14:paraId="0E40A277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 xml:space="preserve">Для визуализации используется библиотека </w:t>
      </w:r>
      <w:proofErr w:type="spellStart"/>
      <w:r w:rsidRPr="005B3B4D">
        <w:t>Plotly</w:t>
      </w:r>
      <w:proofErr w:type="spellEnd"/>
      <w:r w:rsidRPr="005B3B4D">
        <w:rPr>
          <w:lang w:val="ru-RU"/>
        </w:rPr>
        <w:t xml:space="preserve"> в </w:t>
      </w:r>
      <w:r w:rsidRPr="005B3B4D">
        <w:t>Python</w:t>
      </w:r>
      <w:r w:rsidRPr="005B3B4D">
        <w:rPr>
          <w:lang w:val="ru-RU"/>
        </w:rPr>
        <w:t>, обеспечивающая интерактивные трехмерные графики.</w:t>
      </w:r>
    </w:p>
    <w:p w14:paraId="60A5561E" w14:textId="77777777" w:rsidR="005B3B4D" w:rsidRPr="005B3B4D" w:rsidRDefault="005B3B4D" w:rsidP="001A7692">
      <w:pPr>
        <w:rPr>
          <w:b/>
          <w:bCs/>
        </w:rPr>
      </w:pPr>
      <w:proofErr w:type="spellStart"/>
      <w:r w:rsidRPr="005B3B4D">
        <w:rPr>
          <w:b/>
          <w:bCs/>
        </w:rPr>
        <w:t>Аналоговое</w:t>
      </w:r>
      <w:proofErr w:type="spellEnd"/>
      <w:r w:rsidRPr="005B3B4D">
        <w:rPr>
          <w:b/>
          <w:bCs/>
        </w:rPr>
        <w:t xml:space="preserve"> </w:t>
      </w:r>
      <w:proofErr w:type="spellStart"/>
      <w:r w:rsidRPr="005B3B4D">
        <w:rPr>
          <w:b/>
          <w:bCs/>
        </w:rPr>
        <w:t>моделирование</w:t>
      </w:r>
      <w:proofErr w:type="spellEnd"/>
    </w:p>
    <w:p w14:paraId="41E5A127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 xml:space="preserve">Аналоговая модель реализуется на базе трех операционных усилителей и двух аналоговых умножителей с коэффициентом передачи 1 </w:t>
      </w:r>
      <w:r w:rsidRPr="005B3B4D">
        <w:rPr>
          <w:i/>
          <w:iCs/>
        </w:rPr>
        <w:t>V</w:t>
      </w:r>
      <w:r w:rsidRPr="005B3B4D">
        <w:rPr>
          <w:lang w:val="ru-RU"/>
        </w:rPr>
        <w:t xml:space="preserve">-1. Операционные усилители выполняют операции интегрирования и суммирования, а умножители — нелинейные произведения переменных </w:t>
      </w:r>
      <w:proofErr w:type="spellStart"/>
      <w:r w:rsidRPr="005B3B4D">
        <w:rPr>
          <w:i/>
          <w:iCs/>
        </w:rPr>
        <w:t>xy</w:t>
      </w:r>
      <w:proofErr w:type="spellEnd"/>
      <w:r w:rsidRPr="005B3B4D">
        <w:rPr>
          <w:lang w:val="ru-RU"/>
        </w:rPr>
        <w:t xml:space="preserve"> и </w:t>
      </w:r>
      <w:proofErr w:type="spellStart"/>
      <w:r w:rsidRPr="005B3B4D">
        <w:rPr>
          <w:i/>
          <w:iCs/>
        </w:rPr>
        <w:t>xz</w:t>
      </w:r>
      <w:proofErr w:type="spellEnd"/>
      <w:r w:rsidRPr="005B3B4D">
        <w:rPr>
          <w:lang w:val="ru-RU"/>
        </w:rPr>
        <w:t>.</w:t>
      </w:r>
    </w:p>
    <w:p w14:paraId="2164305C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>Параметры схемы связаны с параметрами уравнений Лоренца через следующие соотношения:</w:t>
      </w:r>
    </w:p>
    <w:p w14:paraId="1B9FEF13" w14:textId="58C5EAAC" w:rsidR="005B3B4D" w:rsidRPr="005B3B4D" w:rsidRDefault="005B3B4D" w:rsidP="005B3B4D">
      <w:pPr>
        <w:rPr>
          <w:lang w:val="ru-RU"/>
        </w:rPr>
      </w:pPr>
    </w:p>
    <w:p w14:paraId="61A36179" w14:textId="77777777" w:rsidR="005B3B4D" w:rsidRPr="005B3B4D" w:rsidRDefault="005B3B4D" w:rsidP="005B3B4D">
      <w:r w:rsidRPr="005B3B4D">
        <w:t>σ = R2/R1</w:t>
      </w:r>
    </w:p>
    <w:p w14:paraId="53DF5A4A" w14:textId="77777777" w:rsidR="005B3B4D" w:rsidRPr="005B3B4D" w:rsidRDefault="005B3B4D" w:rsidP="005B3B4D">
      <w:r w:rsidRPr="005B3B4D">
        <w:t>ρ = R4/R3</w:t>
      </w:r>
    </w:p>
    <w:p w14:paraId="3A97A1F9" w14:textId="77777777" w:rsidR="005B3B4D" w:rsidRDefault="005B3B4D" w:rsidP="005B3B4D">
      <w:pPr>
        <w:rPr>
          <w:lang w:val="ru-RU"/>
        </w:rPr>
      </w:pPr>
      <w:r w:rsidRPr="005B3B4D">
        <w:t>β</w:t>
      </w:r>
      <w:r w:rsidRPr="005B3B4D">
        <w:rPr>
          <w:lang w:val="ru-RU"/>
        </w:rPr>
        <w:t xml:space="preserve"> = </w:t>
      </w:r>
      <w:r w:rsidRPr="005B3B4D">
        <w:t>R</w:t>
      </w:r>
      <w:r w:rsidRPr="005B3B4D">
        <w:rPr>
          <w:lang w:val="ru-RU"/>
        </w:rPr>
        <w:t>6/</w:t>
      </w:r>
      <w:r w:rsidRPr="005B3B4D">
        <w:t>R</w:t>
      </w:r>
      <w:r w:rsidRPr="005B3B4D">
        <w:rPr>
          <w:lang w:val="ru-RU"/>
        </w:rPr>
        <w:t>5</w:t>
      </w:r>
    </w:p>
    <w:p w14:paraId="1E4F7610" w14:textId="77777777" w:rsidR="008F7D3D" w:rsidRPr="005B3B4D" w:rsidRDefault="008F7D3D" w:rsidP="005B3B4D">
      <w:pPr>
        <w:rPr>
          <w:lang w:val="ru-RU"/>
        </w:rPr>
      </w:pPr>
    </w:p>
    <w:p w14:paraId="662DA62C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lastRenderedPageBreak/>
        <w:t xml:space="preserve">где </w:t>
      </w:r>
      <w:r w:rsidRPr="005B3B4D">
        <w:rPr>
          <w:i/>
          <w:iCs/>
        </w:rPr>
        <w:t>Ri</w:t>
      </w:r>
      <w:r w:rsidRPr="005B3B4D">
        <w:rPr>
          <w:lang w:val="ru-RU"/>
        </w:rPr>
        <w:t xml:space="preserve"> — сопротивления резисторов, </w:t>
      </w:r>
      <w:r w:rsidRPr="005B3B4D">
        <w:rPr>
          <w:i/>
          <w:iCs/>
        </w:rPr>
        <w:t>Ci</w:t>
      </w:r>
      <w:r w:rsidRPr="005B3B4D">
        <w:rPr>
          <w:lang w:val="ru-RU"/>
        </w:rPr>
        <w:t xml:space="preserve"> — емкости конденсаторов. Изменяя эти элементы, можно управлять параметрами системы и переходить от регулярного к хаотическому режиму.</w:t>
      </w:r>
    </w:p>
    <w:p w14:paraId="004CC23A" w14:textId="77777777" w:rsidR="005B3B4D" w:rsidRPr="005B3B4D" w:rsidRDefault="005B3B4D" w:rsidP="005B3B4D">
      <w:pPr>
        <w:rPr>
          <w:lang w:val="ru-RU"/>
        </w:rPr>
      </w:pPr>
      <w:r w:rsidRPr="005B3B4D">
        <w:rPr>
          <w:b/>
          <w:bCs/>
          <w:lang w:val="ru-RU"/>
        </w:rPr>
        <w:t>Соотношения между параметрами схемы и уравнениями Лоренца</w:t>
      </w:r>
      <w:r w:rsidRPr="005B3B4D">
        <w:rPr>
          <w:lang w:val="ru-RU"/>
        </w:rPr>
        <w:t xml:space="preserve"> определяют, как значения сопротивлений и емкостей в аналоговой схеме влияют на параметры </w:t>
      </w:r>
      <w:r w:rsidRPr="005B3B4D">
        <w:rPr>
          <w:i/>
          <w:iCs/>
        </w:rPr>
        <w:t>σ</w:t>
      </w:r>
      <w:r w:rsidRPr="005B3B4D">
        <w:rPr>
          <w:lang w:val="ru-RU"/>
        </w:rPr>
        <w:t xml:space="preserve">, </w:t>
      </w:r>
      <w:r w:rsidRPr="005B3B4D">
        <w:rPr>
          <w:i/>
          <w:iCs/>
        </w:rPr>
        <w:t>ρ</w:t>
      </w:r>
      <w:r w:rsidRPr="005B3B4D">
        <w:rPr>
          <w:lang w:val="ru-RU"/>
        </w:rPr>
        <w:t xml:space="preserve"> и </w:t>
      </w:r>
      <w:r w:rsidRPr="005B3B4D">
        <w:rPr>
          <w:i/>
          <w:iCs/>
        </w:rPr>
        <w:t>β</w:t>
      </w:r>
      <w:r w:rsidRPr="005B3B4D">
        <w:rPr>
          <w:lang w:val="ru-RU"/>
        </w:rPr>
        <w:t xml:space="preserve"> в математической модели. Эти соотношения выводятся из анализа схемы и уравнений, описывающих ее работу. Например, для получения определенного значения </w:t>
      </w:r>
      <w:r w:rsidRPr="005B3B4D">
        <w:rPr>
          <w:i/>
          <w:iCs/>
        </w:rPr>
        <w:t>σ</w:t>
      </w:r>
      <w:r w:rsidRPr="005B3B4D">
        <w:rPr>
          <w:lang w:val="ru-RU"/>
        </w:rPr>
        <w:t xml:space="preserve"> необходимо подобрать значения резисторов </w:t>
      </w:r>
      <w:r w:rsidRPr="005B3B4D">
        <w:rPr>
          <w:i/>
          <w:iCs/>
        </w:rPr>
        <w:t>R</w:t>
      </w:r>
      <w:r w:rsidRPr="005B3B4D">
        <w:rPr>
          <w:lang w:val="ru-RU"/>
        </w:rPr>
        <w:t xml:space="preserve">1 и </w:t>
      </w:r>
      <w:r w:rsidRPr="005B3B4D">
        <w:rPr>
          <w:i/>
          <w:iCs/>
        </w:rPr>
        <w:t>R</w:t>
      </w:r>
      <w:r w:rsidRPr="005B3B4D">
        <w:rPr>
          <w:lang w:val="ru-RU"/>
        </w:rPr>
        <w:t xml:space="preserve">2 так, чтобы их отношение соответствовало желаемому значению </w:t>
      </w:r>
      <w:r w:rsidRPr="005B3B4D">
        <w:rPr>
          <w:i/>
          <w:iCs/>
        </w:rPr>
        <w:t>σ</w:t>
      </w:r>
      <w:r w:rsidRPr="005B3B4D">
        <w:rPr>
          <w:lang w:val="ru-RU"/>
        </w:rPr>
        <w:t xml:space="preserve">. Аналогично, для </w:t>
      </w:r>
      <w:r w:rsidRPr="005B3B4D">
        <w:rPr>
          <w:i/>
          <w:iCs/>
        </w:rPr>
        <w:t>ρ</w:t>
      </w:r>
      <w:r w:rsidRPr="005B3B4D">
        <w:rPr>
          <w:lang w:val="ru-RU"/>
        </w:rPr>
        <w:t xml:space="preserve"> и </w:t>
      </w:r>
      <w:r w:rsidRPr="005B3B4D">
        <w:rPr>
          <w:i/>
          <w:iCs/>
        </w:rPr>
        <w:t>β</w:t>
      </w:r>
      <w:r w:rsidRPr="005B3B4D">
        <w:rPr>
          <w:lang w:val="ru-RU"/>
        </w:rPr>
        <w:t xml:space="preserve"> подбираются соответствующие резисторы и конденсаторы.</w:t>
      </w:r>
    </w:p>
    <w:p w14:paraId="1BC3CF30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>В аналоговой схеме начальные условия задаются начальными напряжениями на интегрирующих конденсаторах в схеме.</w:t>
      </w:r>
    </w:p>
    <w:p w14:paraId="41F02D0B" w14:textId="77777777" w:rsidR="005B3B4D" w:rsidRPr="005B3B4D" w:rsidRDefault="005B3B4D" w:rsidP="005B3B4D">
      <w:r w:rsidRPr="005B3B4D">
        <w:rPr>
          <w:lang w:val="ru-RU"/>
        </w:rPr>
        <w:t xml:space="preserve">Сигналы с выходов схемы снимаются и визуализируются на осциллографе в режиме </w:t>
      </w:r>
      <w:r w:rsidRPr="005B3B4D">
        <w:t>X</w:t>
      </w:r>
      <w:r w:rsidRPr="005B3B4D">
        <w:rPr>
          <w:lang w:val="ru-RU"/>
        </w:rPr>
        <w:t>-</w:t>
      </w:r>
      <w:r w:rsidRPr="005B3B4D">
        <w:t>Y</w:t>
      </w:r>
      <w:r w:rsidRPr="005B3B4D">
        <w:rPr>
          <w:lang w:val="ru-RU"/>
        </w:rPr>
        <w:t xml:space="preserve">, что позволяет наблюдать фазовый портрет системы в реальном времени. </w:t>
      </w:r>
      <w:proofErr w:type="spellStart"/>
      <w:r w:rsidRPr="005B3B4D">
        <w:t>Полученные</w:t>
      </w:r>
      <w:proofErr w:type="spellEnd"/>
      <w:r w:rsidRPr="005B3B4D">
        <w:t xml:space="preserve"> </w:t>
      </w:r>
      <w:proofErr w:type="spellStart"/>
      <w:r w:rsidRPr="005B3B4D">
        <w:t>аттракторы</w:t>
      </w:r>
      <w:proofErr w:type="spellEnd"/>
      <w:r w:rsidRPr="005B3B4D">
        <w:t xml:space="preserve"> </w:t>
      </w:r>
      <w:proofErr w:type="spellStart"/>
      <w:r w:rsidRPr="005B3B4D">
        <w:t>совпадают</w:t>
      </w:r>
      <w:proofErr w:type="spellEnd"/>
      <w:r w:rsidRPr="005B3B4D">
        <w:t xml:space="preserve"> с </w:t>
      </w:r>
      <w:proofErr w:type="spellStart"/>
      <w:r w:rsidRPr="005B3B4D">
        <w:t>результатами</w:t>
      </w:r>
      <w:proofErr w:type="spellEnd"/>
      <w:r w:rsidRPr="005B3B4D">
        <w:t xml:space="preserve"> </w:t>
      </w:r>
      <w:proofErr w:type="spellStart"/>
      <w:r w:rsidRPr="005B3B4D">
        <w:t>математического</w:t>
      </w:r>
      <w:proofErr w:type="spellEnd"/>
      <w:r w:rsidRPr="005B3B4D">
        <w:t xml:space="preserve"> </w:t>
      </w:r>
      <w:proofErr w:type="spellStart"/>
      <w:r w:rsidRPr="005B3B4D">
        <w:t>моделирования</w:t>
      </w:r>
      <w:proofErr w:type="spellEnd"/>
      <w:r w:rsidRPr="005B3B4D">
        <w:t>.</w:t>
      </w:r>
    </w:p>
    <w:p w14:paraId="35FCE799" w14:textId="77777777" w:rsidR="005B3B4D" w:rsidRPr="005B3B4D" w:rsidRDefault="005B3B4D" w:rsidP="001A7692">
      <w:pPr>
        <w:rPr>
          <w:b/>
          <w:bCs/>
        </w:rPr>
      </w:pPr>
      <w:proofErr w:type="spellStart"/>
      <w:r w:rsidRPr="005B3B4D">
        <w:rPr>
          <w:b/>
          <w:bCs/>
        </w:rPr>
        <w:t>Анализ</w:t>
      </w:r>
      <w:proofErr w:type="spellEnd"/>
      <w:r w:rsidRPr="005B3B4D">
        <w:rPr>
          <w:b/>
          <w:bCs/>
        </w:rPr>
        <w:t xml:space="preserve"> </w:t>
      </w:r>
      <w:proofErr w:type="spellStart"/>
      <w:r w:rsidRPr="005B3B4D">
        <w:rPr>
          <w:b/>
          <w:bCs/>
        </w:rPr>
        <w:t>хаоса</w:t>
      </w:r>
      <w:proofErr w:type="spellEnd"/>
      <w:r w:rsidRPr="005B3B4D">
        <w:rPr>
          <w:b/>
          <w:bCs/>
        </w:rPr>
        <w:t xml:space="preserve">: </w:t>
      </w:r>
      <w:proofErr w:type="spellStart"/>
      <w:r w:rsidRPr="005B3B4D">
        <w:rPr>
          <w:b/>
          <w:bCs/>
        </w:rPr>
        <w:t>показатели</w:t>
      </w:r>
      <w:proofErr w:type="spellEnd"/>
      <w:r w:rsidRPr="005B3B4D">
        <w:rPr>
          <w:b/>
          <w:bCs/>
        </w:rPr>
        <w:t xml:space="preserve"> </w:t>
      </w:r>
      <w:proofErr w:type="spellStart"/>
      <w:r w:rsidRPr="005B3B4D">
        <w:rPr>
          <w:b/>
          <w:bCs/>
        </w:rPr>
        <w:t>Ляпунова</w:t>
      </w:r>
      <w:proofErr w:type="spellEnd"/>
    </w:p>
    <w:p w14:paraId="424DA1F0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>Для количественной оценки хаотичности системы вычисляются показатели Ляпунова, характеризующие скорость расхождения близких траекторий. Они определяются как</w:t>
      </w:r>
    </w:p>
    <w:p w14:paraId="374A475C" w14:textId="6A9D88CD" w:rsidR="005B3B4D" w:rsidRPr="005B3B4D" w:rsidRDefault="005B3B4D" w:rsidP="005B3B4D">
      <w:pPr>
        <w:rPr>
          <w:lang w:val="ru-RU"/>
        </w:rPr>
      </w:pPr>
    </w:p>
    <w:p w14:paraId="37A05FBA" w14:textId="77777777" w:rsidR="005B3B4D" w:rsidRDefault="005B3B4D" w:rsidP="005B3B4D">
      <w:pPr>
        <w:rPr>
          <w:lang w:val="ru-RU"/>
        </w:rPr>
      </w:pPr>
      <w:r w:rsidRPr="005B3B4D">
        <w:t>λ</w:t>
      </w:r>
      <w:r w:rsidRPr="005B3B4D">
        <w:rPr>
          <w:lang w:val="ru-RU"/>
        </w:rPr>
        <w:t xml:space="preserve"> = </w:t>
      </w:r>
      <w:proofErr w:type="spellStart"/>
      <w:r w:rsidRPr="005B3B4D">
        <w:t>lim</w:t>
      </w:r>
      <w:proofErr w:type="spellEnd"/>
      <w:r w:rsidRPr="005B3B4D">
        <w:rPr>
          <w:lang w:val="ru-RU"/>
        </w:rPr>
        <w:t xml:space="preserve"> (</w:t>
      </w:r>
      <w:r w:rsidRPr="005B3B4D">
        <w:t>t</w:t>
      </w:r>
      <w:r w:rsidRPr="005B3B4D">
        <w:rPr>
          <w:lang w:val="ru-RU"/>
        </w:rPr>
        <w:t>→∞) 1/</w:t>
      </w:r>
      <w:r w:rsidRPr="005B3B4D">
        <w:t>t</w:t>
      </w:r>
      <w:r w:rsidRPr="005B3B4D">
        <w:rPr>
          <w:lang w:val="ru-RU"/>
        </w:rPr>
        <w:t xml:space="preserve"> * </w:t>
      </w:r>
      <w:r w:rsidRPr="005B3B4D">
        <w:t>ln</w:t>
      </w:r>
      <w:r w:rsidRPr="005B3B4D">
        <w:rPr>
          <w:lang w:val="ru-RU"/>
        </w:rPr>
        <w:t>(|</w:t>
      </w:r>
      <w:proofErr w:type="spellStart"/>
      <w:r w:rsidRPr="005B3B4D">
        <w:t>δX</w:t>
      </w:r>
      <w:proofErr w:type="spellEnd"/>
      <w:r w:rsidRPr="005B3B4D">
        <w:rPr>
          <w:lang w:val="ru-RU"/>
        </w:rPr>
        <w:t>(</w:t>
      </w:r>
      <w:r w:rsidRPr="005B3B4D">
        <w:t>t</w:t>
      </w:r>
      <w:r w:rsidRPr="005B3B4D">
        <w:rPr>
          <w:lang w:val="ru-RU"/>
        </w:rPr>
        <w:t>)| / |</w:t>
      </w:r>
      <w:proofErr w:type="spellStart"/>
      <w:r w:rsidRPr="005B3B4D">
        <w:t>δ</w:t>
      </w:r>
      <w:proofErr w:type="gramStart"/>
      <w:r w:rsidRPr="005B3B4D">
        <w:t>X</w:t>
      </w:r>
      <w:proofErr w:type="spellEnd"/>
      <w:r w:rsidRPr="005B3B4D">
        <w:rPr>
          <w:lang w:val="ru-RU"/>
        </w:rPr>
        <w:t>(0)|</w:t>
      </w:r>
      <w:proofErr w:type="gramEnd"/>
      <w:r w:rsidRPr="005B3B4D">
        <w:rPr>
          <w:lang w:val="ru-RU"/>
        </w:rPr>
        <w:t>)</w:t>
      </w:r>
    </w:p>
    <w:p w14:paraId="6E824BC8" w14:textId="77777777" w:rsidR="008F7D3D" w:rsidRPr="005B3B4D" w:rsidRDefault="008F7D3D" w:rsidP="005B3B4D">
      <w:pPr>
        <w:rPr>
          <w:lang w:val="ru-RU"/>
        </w:rPr>
      </w:pPr>
    </w:p>
    <w:p w14:paraId="1E852B1A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 xml:space="preserve">где </w:t>
      </w:r>
      <w:proofErr w:type="spellStart"/>
      <w:r w:rsidRPr="005B3B4D">
        <w:rPr>
          <w:i/>
          <w:iCs/>
        </w:rPr>
        <w:t>δX</w:t>
      </w:r>
      <w:proofErr w:type="spellEnd"/>
      <w:r w:rsidRPr="005B3B4D">
        <w:rPr>
          <w:i/>
          <w:iCs/>
          <w:lang w:val="ru-RU"/>
        </w:rPr>
        <w:t>(</w:t>
      </w:r>
      <w:r w:rsidRPr="005B3B4D">
        <w:rPr>
          <w:i/>
          <w:iCs/>
        </w:rPr>
        <w:t>t</w:t>
      </w:r>
      <w:r w:rsidRPr="005B3B4D">
        <w:rPr>
          <w:i/>
          <w:iCs/>
          <w:lang w:val="ru-RU"/>
        </w:rPr>
        <w:t>)</w:t>
      </w:r>
      <w:r w:rsidRPr="005B3B4D">
        <w:rPr>
          <w:lang w:val="ru-RU"/>
        </w:rPr>
        <w:t xml:space="preserve"> — малое возмущение траектории в момент времени </w:t>
      </w:r>
      <w:r w:rsidRPr="005B3B4D">
        <w:rPr>
          <w:i/>
          <w:iCs/>
        </w:rPr>
        <w:t>t</w:t>
      </w:r>
      <w:r w:rsidRPr="005B3B4D">
        <w:rPr>
          <w:lang w:val="ru-RU"/>
        </w:rPr>
        <w:t>.</w:t>
      </w:r>
    </w:p>
    <w:p w14:paraId="75D357B0" w14:textId="77777777" w:rsidR="005B3B4D" w:rsidRPr="005B3B4D" w:rsidRDefault="005B3B4D" w:rsidP="005B3B4D">
      <w:pPr>
        <w:rPr>
          <w:lang w:val="ru-RU"/>
        </w:rPr>
      </w:pPr>
      <w:r w:rsidRPr="005B3B4D">
        <w:rPr>
          <w:b/>
          <w:bCs/>
          <w:lang w:val="ru-RU"/>
        </w:rPr>
        <w:t>Показатель Ляпунова</w:t>
      </w:r>
      <w:r w:rsidRPr="005B3B4D">
        <w:rPr>
          <w:lang w:val="ru-RU"/>
        </w:rPr>
        <w:t xml:space="preserve"> — это мера чувствительности динамической системы к начальным условиям. Он количественно определяет скорость, с которой близкие траектории в фазовом пространстве расходятся или сходятся. Пусть </w:t>
      </w:r>
      <w:proofErr w:type="spellStart"/>
      <w:r w:rsidRPr="005B3B4D">
        <w:rPr>
          <w:i/>
          <w:iCs/>
        </w:rPr>
        <w:t>δ</w:t>
      </w:r>
      <w:proofErr w:type="gramStart"/>
      <w:r w:rsidRPr="005B3B4D">
        <w:rPr>
          <w:i/>
          <w:iCs/>
        </w:rPr>
        <w:t>X</w:t>
      </w:r>
      <w:proofErr w:type="spellEnd"/>
      <w:r w:rsidRPr="005B3B4D">
        <w:rPr>
          <w:lang w:val="ru-RU"/>
        </w:rPr>
        <w:t>(</w:t>
      </w:r>
      <w:proofErr w:type="gramEnd"/>
      <w:r w:rsidRPr="005B3B4D">
        <w:rPr>
          <w:lang w:val="ru-RU"/>
        </w:rPr>
        <w:t xml:space="preserve">0) – малое возмущение начальных условий. Тогда, через время </w:t>
      </w:r>
      <w:r w:rsidRPr="005B3B4D">
        <w:rPr>
          <w:i/>
          <w:iCs/>
        </w:rPr>
        <w:t>t</w:t>
      </w:r>
      <w:r w:rsidRPr="005B3B4D">
        <w:rPr>
          <w:lang w:val="ru-RU"/>
        </w:rPr>
        <w:t xml:space="preserve">, это возмущение станет равным </w:t>
      </w:r>
      <w:proofErr w:type="spellStart"/>
      <w:r w:rsidRPr="005B3B4D">
        <w:rPr>
          <w:i/>
          <w:iCs/>
        </w:rPr>
        <w:t>δX</w:t>
      </w:r>
      <w:proofErr w:type="spellEnd"/>
      <w:r w:rsidRPr="005B3B4D">
        <w:rPr>
          <w:lang w:val="ru-RU"/>
        </w:rPr>
        <w:t>(</w:t>
      </w:r>
      <w:r w:rsidRPr="005B3B4D">
        <w:t>t</w:t>
      </w:r>
      <w:r w:rsidRPr="005B3B4D">
        <w:rPr>
          <w:lang w:val="ru-RU"/>
        </w:rPr>
        <w:t xml:space="preserve">). Показатель Ляпунова </w:t>
      </w:r>
      <w:r w:rsidRPr="005B3B4D">
        <w:rPr>
          <w:i/>
          <w:iCs/>
        </w:rPr>
        <w:t>λ</w:t>
      </w:r>
      <w:r w:rsidRPr="005B3B4D">
        <w:rPr>
          <w:lang w:val="ru-RU"/>
        </w:rPr>
        <w:t xml:space="preserve"> определяется как:</w:t>
      </w:r>
    </w:p>
    <w:p w14:paraId="47D7F392" w14:textId="095D8087" w:rsidR="005B3B4D" w:rsidRPr="005B3B4D" w:rsidRDefault="005B3B4D" w:rsidP="005B3B4D">
      <w:pPr>
        <w:rPr>
          <w:lang w:val="ru-RU"/>
        </w:rPr>
      </w:pPr>
    </w:p>
    <w:p w14:paraId="42A812F6" w14:textId="77777777" w:rsidR="005B3B4D" w:rsidRDefault="005B3B4D" w:rsidP="005B3B4D">
      <w:pPr>
        <w:rPr>
          <w:lang w:val="ru-RU"/>
        </w:rPr>
      </w:pPr>
      <w:r w:rsidRPr="005B3B4D">
        <w:t>λ</w:t>
      </w:r>
      <w:r w:rsidRPr="005B3B4D">
        <w:rPr>
          <w:lang w:val="ru-RU"/>
        </w:rPr>
        <w:t xml:space="preserve"> = </w:t>
      </w:r>
      <w:proofErr w:type="spellStart"/>
      <w:r w:rsidRPr="005B3B4D">
        <w:t>lim</w:t>
      </w:r>
      <w:proofErr w:type="spellEnd"/>
      <w:r w:rsidRPr="005B3B4D">
        <w:rPr>
          <w:lang w:val="ru-RU"/>
        </w:rPr>
        <w:t xml:space="preserve"> (</w:t>
      </w:r>
      <w:r w:rsidRPr="005B3B4D">
        <w:t>t</w:t>
      </w:r>
      <w:r w:rsidRPr="005B3B4D">
        <w:rPr>
          <w:lang w:val="ru-RU"/>
        </w:rPr>
        <w:t>→∞) 1/</w:t>
      </w:r>
      <w:r w:rsidRPr="005B3B4D">
        <w:t>t</w:t>
      </w:r>
      <w:r w:rsidRPr="005B3B4D">
        <w:rPr>
          <w:lang w:val="ru-RU"/>
        </w:rPr>
        <w:t xml:space="preserve"> * </w:t>
      </w:r>
      <w:r w:rsidRPr="005B3B4D">
        <w:t>ln</w:t>
      </w:r>
      <w:r w:rsidRPr="005B3B4D">
        <w:rPr>
          <w:lang w:val="ru-RU"/>
        </w:rPr>
        <w:t>(|</w:t>
      </w:r>
      <w:proofErr w:type="spellStart"/>
      <w:r w:rsidRPr="005B3B4D">
        <w:t>δX</w:t>
      </w:r>
      <w:proofErr w:type="spellEnd"/>
      <w:r w:rsidRPr="005B3B4D">
        <w:rPr>
          <w:lang w:val="ru-RU"/>
        </w:rPr>
        <w:t>(</w:t>
      </w:r>
      <w:r w:rsidRPr="005B3B4D">
        <w:t>t</w:t>
      </w:r>
      <w:r w:rsidRPr="005B3B4D">
        <w:rPr>
          <w:lang w:val="ru-RU"/>
        </w:rPr>
        <w:t>)| / |</w:t>
      </w:r>
      <w:proofErr w:type="spellStart"/>
      <w:r w:rsidRPr="005B3B4D">
        <w:t>δ</w:t>
      </w:r>
      <w:proofErr w:type="gramStart"/>
      <w:r w:rsidRPr="005B3B4D">
        <w:t>X</w:t>
      </w:r>
      <w:proofErr w:type="spellEnd"/>
      <w:r w:rsidRPr="005B3B4D">
        <w:rPr>
          <w:lang w:val="ru-RU"/>
        </w:rPr>
        <w:t>(0)|</w:t>
      </w:r>
      <w:proofErr w:type="gramEnd"/>
      <w:r w:rsidRPr="005B3B4D">
        <w:rPr>
          <w:lang w:val="ru-RU"/>
        </w:rPr>
        <w:t>)</w:t>
      </w:r>
    </w:p>
    <w:p w14:paraId="3DE41881" w14:textId="77777777" w:rsidR="008F7D3D" w:rsidRPr="005B3B4D" w:rsidRDefault="008F7D3D" w:rsidP="005B3B4D">
      <w:pPr>
        <w:rPr>
          <w:lang w:val="ru-RU"/>
        </w:rPr>
      </w:pPr>
    </w:p>
    <w:p w14:paraId="44EC48ED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>где: |</w:t>
      </w:r>
      <w:proofErr w:type="spellStart"/>
      <w:r w:rsidRPr="005B3B4D">
        <w:rPr>
          <w:i/>
          <w:iCs/>
        </w:rPr>
        <w:t>δX</w:t>
      </w:r>
      <w:proofErr w:type="spellEnd"/>
      <w:r w:rsidRPr="005B3B4D">
        <w:rPr>
          <w:i/>
          <w:iCs/>
          <w:lang w:val="ru-RU"/>
        </w:rPr>
        <w:t>(</w:t>
      </w:r>
      <w:r w:rsidRPr="005B3B4D">
        <w:rPr>
          <w:i/>
          <w:iCs/>
        </w:rPr>
        <w:t>t</w:t>
      </w:r>
      <w:r w:rsidRPr="005B3B4D">
        <w:rPr>
          <w:lang w:val="ru-RU"/>
        </w:rPr>
        <w:t xml:space="preserve">)| – норма (длина) вектора возмущения в момент времени </w:t>
      </w:r>
      <w:r w:rsidRPr="005B3B4D">
        <w:rPr>
          <w:i/>
          <w:iCs/>
        </w:rPr>
        <w:t>t</w:t>
      </w:r>
      <w:r w:rsidRPr="005B3B4D">
        <w:rPr>
          <w:lang w:val="ru-RU"/>
        </w:rPr>
        <w:t>.</w:t>
      </w:r>
    </w:p>
    <w:p w14:paraId="37B6729B" w14:textId="77777777" w:rsidR="005B3B4D" w:rsidRPr="005B3B4D" w:rsidRDefault="005B3B4D" w:rsidP="005B3B4D">
      <w:pPr>
        <w:numPr>
          <w:ilvl w:val="0"/>
          <w:numId w:val="14"/>
        </w:numPr>
      </w:pPr>
      <w:r w:rsidRPr="005B3B4D">
        <w:rPr>
          <w:lang w:val="ru-RU"/>
        </w:rPr>
        <w:t xml:space="preserve">Если </w:t>
      </w:r>
      <w:proofErr w:type="gramStart"/>
      <w:r w:rsidRPr="005B3B4D">
        <w:rPr>
          <w:i/>
          <w:iCs/>
        </w:rPr>
        <w:t>λ</w:t>
      </w:r>
      <w:r w:rsidRPr="005B3B4D">
        <w:rPr>
          <w:lang w:val="ru-RU"/>
        </w:rPr>
        <w:t xml:space="preserve"> &gt;</w:t>
      </w:r>
      <w:proofErr w:type="gramEnd"/>
      <w:r w:rsidRPr="005B3B4D">
        <w:rPr>
          <w:lang w:val="ru-RU"/>
        </w:rPr>
        <w:t xml:space="preserve"> 0, то траектории расходятся экспоненциально, что является признаком хаоса. </w:t>
      </w:r>
      <w:proofErr w:type="spellStart"/>
      <w:r w:rsidRPr="005B3B4D">
        <w:t>Чем</w:t>
      </w:r>
      <w:proofErr w:type="spellEnd"/>
      <w:r w:rsidRPr="005B3B4D">
        <w:t xml:space="preserve"> </w:t>
      </w:r>
      <w:proofErr w:type="spellStart"/>
      <w:r w:rsidRPr="005B3B4D">
        <w:t>больше</w:t>
      </w:r>
      <w:proofErr w:type="spellEnd"/>
      <w:r w:rsidRPr="005B3B4D">
        <w:t xml:space="preserve"> </w:t>
      </w:r>
      <w:r w:rsidRPr="005B3B4D">
        <w:rPr>
          <w:i/>
          <w:iCs/>
        </w:rPr>
        <w:t>λ</w:t>
      </w:r>
      <w:r w:rsidRPr="005B3B4D">
        <w:t xml:space="preserve">, </w:t>
      </w:r>
      <w:proofErr w:type="spellStart"/>
      <w:r w:rsidRPr="005B3B4D">
        <w:t>тем</w:t>
      </w:r>
      <w:proofErr w:type="spellEnd"/>
      <w:r w:rsidRPr="005B3B4D">
        <w:t xml:space="preserve"> </w:t>
      </w:r>
      <w:proofErr w:type="spellStart"/>
      <w:r w:rsidRPr="005B3B4D">
        <w:t>быстрее</w:t>
      </w:r>
      <w:proofErr w:type="spellEnd"/>
      <w:r w:rsidRPr="005B3B4D">
        <w:t xml:space="preserve"> </w:t>
      </w:r>
      <w:proofErr w:type="spellStart"/>
      <w:r w:rsidRPr="005B3B4D">
        <w:t>происходит</w:t>
      </w:r>
      <w:proofErr w:type="spellEnd"/>
      <w:r w:rsidRPr="005B3B4D">
        <w:t xml:space="preserve"> </w:t>
      </w:r>
      <w:proofErr w:type="spellStart"/>
      <w:r w:rsidRPr="005B3B4D">
        <w:t>расхождение</w:t>
      </w:r>
      <w:proofErr w:type="spellEnd"/>
      <w:r w:rsidRPr="005B3B4D">
        <w:t>.</w:t>
      </w:r>
    </w:p>
    <w:p w14:paraId="6D577B39" w14:textId="77777777" w:rsidR="005B3B4D" w:rsidRPr="005B3B4D" w:rsidRDefault="005B3B4D" w:rsidP="005B3B4D">
      <w:pPr>
        <w:numPr>
          <w:ilvl w:val="0"/>
          <w:numId w:val="14"/>
        </w:numPr>
        <w:rPr>
          <w:lang w:val="ru-RU"/>
        </w:rPr>
      </w:pPr>
      <w:r w:rsidRPr="005B3B4D">
        <w:rPr>
          <w:lang w:val="ru-RU"/>
        </w:rPr>
        <w:t xml:space="preserve">Если </w:t>
      </w:r>
      <w:r w:rsidRPr="005B3B4D">
        <w:rPr>
          <w:i/>
          <w:iCs/>
        </w:rPr>
        <w:t>λ</w:t>
      </w:r>
      <w:r w:rsidRPr="005B3B4D">
        <w:rPr>
          <w:lang w:val="ru-RU"/>
        </w:rPr>
        <w:t xml:space="preserve"> </w:t>
      </w:r>
      <w:proofErr w:type="gramStart"/>
      <w:r w:rsidRPr="005B3B4D">
        <w:rPr>
          <w:lang w:val="ru-RU"/>
        </w:rPr>
        <w:t>&lt; 0</w:t>
      </w:r>
      <w:proofErr w:type="gramEnd"/>
      <w:r w:rsidRPr="005B3B4D">
        <w:rPr>
          <w:lang w:val="ru-RU"/>
        </w:rPr>
        <w:t>, то траектории сходятся.</w:t>
      </w:r>
    </w:p>
    <w:p w14:paraId="501F2E85" w14:textId="77777777" w:rsidR="005B3B4D" w:rsidRPr="005B3B4D" w:rsidRDefault="005B3B4D" w:rsidP="005B3B4D">
      <w:pPr>
        <w:numPr>
          <w:ilvl w:val="0"/>
          <w:numId w:val="14"/>
        </w:numPr>
        <w:rPr>
          <w:lang w:val="ru-RU"/>
        </w:rPr>
      </w:pPr>
      <w:r w:rsidRPr="005B3B4D">
        <w:rPr>
          <w:lang w:val="ru-RU"/>
        </w:rPr>
        <w:t xml:space="preserve">Если </w:t>
      </w:r>
      <w:r w:rsidRPr="005B3B4D">
        <w:rPr>
          <w:i/>
          <w:iCs/>
        </w:rPr>
        <w:t>λ</w:t>
      </w:r>
      <w:r w:rsidRPr="005B3B4D">
        <w:rPr>
          <w:lang w:val="ru-RU"/>
        </w:rPr>
        <w:t xml:space="preserve"> = 0, то траектории не расходятся и не сходятся (нейтральная стабильность).</w:t>
      </w:r>
    </w:p>
    <w:p w14:paraId="5748850C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lastRenderedPageBreak/>
        <w:t>В системе Лоренца при выбранных параметрах наблюдаются три показателя:</w:t>
      </w:r>
    </w:p>
    <w:p w14:paraId="14250A4F" w14:textId="77777777" w:rsidR="005B3B4D" w:rsidRPr="005B3B4D" w:rsidRDefault="005B3B4D" w:rsidP="005B3B4D">
      <w:pPr>
        <w:numPr>
          <w:ilvl w:val="0"/>
          <w:numId w:val="15"/>
        </w:numPr>
        <w:rPr>
          <w:lang w:val="ru-RU"/>
        </w:rPr>
      </w:pPr>
      <w:r w:rsidRPr="005B3B4D">
        <w:t>λ</w:t>
      </w:r>
      <w:r w:rsidRPr="005B3B4D">
        <w:rPr>
          <w:lang w:val="ru-RU"/>
        </w:rPr>
        <w:t>1=0.9056 — положительный, свидетельствующий о чувствительности к начальным условиям и хаотическом поведении.</w:t>
      </w:r>
    </w:p>
    <w:p w14:paraId="6C093038" w14:textId="77777777" w:rsidR="005B3B4D" w:rsidRPr="005B3B4D" w:rsidRDefault="005B3B4D" w:rsidP="005B3B4D">
      <w:pPr>
        <w:numPr>
          <w:ilvl w:val="0"/>
          <w:numId w:val="15"/>
        </w:numPr>
        <w:rPr>
          <w:lang w:val="ru-RU"/>
        </w:rPr>
      </w:pPr>
      <w:r w:rsidRPr="005B3B4D">
        <w:t>λ</w:t>
      </w:r>
      <w:r w:rsidRPr="005B3B4D">
        <w:rPr>
          <w:lang w:val="ru-RU"/>
        </w:rPr>
        <w:t>2=0.000 — нейтральный, связанный с движением вдоль траектории.</w:t>
      </w:r>
    </w:p>
    <w:p w14:paraId="378BC509" w14:textId="77777777" w:rsidR="005B3B4D" w:rsidRPr="005B3B4D" w:rsidRDefault="005B3B4D" w:rsidP="005B3B4D">
      <w:pPr>
        <w:numPr>
          <w:ilvl w:val="0"/>
          <w:numId w:val="15"/>
        </w:numPr>
        <w:rPr>
          <w:lang w:val="ru-RU"/>
        </w:rPr>
      </w:pPr>
      <w:r w:rsidRPr="005B3B4D">
        <w:t>λ</w:t>
      </w:r>
      <w:r w:rsidRPr="005B3B4D">
        <w:rPr>
          <w:lang w:val="ru-RU"/>
        </w:rPr>
        <w:t xml:space="preserve">3=−14.571 — отрицательный, указывающий на сжатие фазового объема и </w:t>
      </w:r>
      <w:proofErr w:type="spellStart"/>
      <w:r w:rsidRPr="005B3B4D">
        <w:rPr>
          <w:lang w:val="ru-RU"/>
        </w:rPr>
        <w:t>диссипативность</w:t>
      </w:r>
      <w:proofErr w:type="spellEnd"/>
      <w:r w:rsidRPr="005B3B4D">
        <w:rPr>
          <w:lang w:val="ru-RU"/>
        </w:rPr>
        <w:t xml:space="preserve"> системы.</w:t>
      </w:r>
    </w:p>
    <w:p w14:paraId="0812CB4E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>Положительный максимальный показатель Ляпунова является ключевым признаком детерминированного хаоса.</w:t>
      </w:r>
    </w:p>
    <w:p w14:paraId="540E2B6D" w14:textId="77777777" w:rsidR="005B3B4D" w:rsidRPr="005B3B4D" w:rsidRDefault="005B3B4D" w:rsidP="001D7EAC">
      <w:pPr>
        <w:rPr>
          <w:b/>
          <w:bCs/>
        </w:rPr>
      </w:pPr>
      <w:proofErr w:type="spellStart"/>
      <w:r w:rsidRPr="005B3B4D">
        <w:rPr>
          <w:b/>
          <w:bCs/>
        </w:rPr>
        <w:t>Выводы</w:t>
      </w:r>
      <w:proofErr w:type="spellEnd"/>
    </w:p>
    <w:p w14:paraId="3EA4E85D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>В работе продемонстрирована возможность моделирования хаотического поведения генератора Лоренца как математическими методами, так и с помощью аналоговой схемы. Совпадение результатов подтверждает адекватность моделей.</w:t>
      </w:r>
    </w:p>
    <w:p w14:paraId="5773039D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>Динамический хаос, возникающий в системе, обладает высокой чувствительностью к начальным условиям и непредсказуемостью, что делает генератор Лоренца перспективным для применения в криптографии и системах защиты информации.</w:t>
      </w:r>
    </w:p>
    <w:p w14:paraId="725E70FA" w14:textId="77777777" w:rsidR="005B3B4D" w:rsidRPr="005B3B4D" w:rsidRDefault="005B3B4D" w:rsidP="005B3B4D">
      <w:pPr>
        <w:rPr>
          <w:lang w:val="ru-RU"/>
        </w:rPr>
      </w:pPr>
      <w:r w:rsidRPr="005B3B4D">
        <w:rPr>
          <w:lang w:val="ru-RU"/>
        </w:rPr>
        <w:t>Дальнейшие исследования могут быть направлены на разработку практических устройств на базе хаотических генераторов и оценку их эффективности в задачах шифрования.</w:t>
      </w:r>
    </w:p>
    <w:p w14:paraId="3220D4CF" w14:textId="30C05AD0" w:rsidR="00B64D70" w:rsidRPr="005B3B4D" w:rsidRDefault="005B3B4D" w:rsidP="005B3B4D">
      <w:pPr>
        <w:rPr>
          <w:lang w:val="ru-RU"/>
        </w:rPr>
      </w:pPr>
      <w:r w:rsidRPr="005B3B4D">
        <w:rPr>
          <w:lang w:val="ru-RU"/>
        </w:rPr>
        <w:t>Для более глубокого понимания системы Лоренца рекомендуется изучить специализированную литературу по теории динамических систем и хаосу. Также полезно самостоятельно провести численные эксперименты с системой, изменяя параметры и начальные условия, и наблюдать за изменением ее поведения.</w:t>
      </w:r>
    </w:p>
    <w:sectPr w:rsidR="00B64D70" w:rsidRPr="005B3B4D" w:rsidSect="00DD2303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726"/>
    <w:multiLevelType w:val="hybridMultilevel"/>
    <w:tmpl w:val="9878A104"/>
    <w:lvl w:ilvl="0" w:tplc="847ACF02">
      <w:start w:val="1"/>
      <w:numFmt w:val="russianLower"/>
      <w:pStyle w:val="a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87776"/>
    <w:multiLevelType w:val="hybridMultilevel"/>
    <w:tmpl w:val="6D468054"/>
    <w:lvl w:ilvl="0" w:tplc="004813F6">
      <w:start w:val="1"/>
      <w:numFmt w:val="decimal"/>
      <w:pStyle w:val="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871FB1"/>
    <w:multiLevelType w:val="multilevel"/>
    <w:tmpl w:val="1678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C7B2B"/>
    <w:multiLevelType w:val="hybridMultilevel"/>
    <w:tmpl w:val="D0AE38B2"/>
    <w:lvl w:ilvl="0" w:tplc="F9EC9420">
      <w:start w:val="1"/>
      <w:numFmt w:val="decimal"/>
      <w:pStyle w:val="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05095C"/>
    <w:multiLevelType w:val="hybridMultilevel"/>
    <w:tmpl w:val="99D868E2"/>
    <w:lvl w:ilvl="0" w:tplc="24E4CB06">
      <w:start w:val="1"/>
      <w:numFmt w:val="bullet"/>
      <w:pStyle w:val="a0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A758B4"/>
    <w:multiLevelType w:val="hybridMultilevel"/>
    <w:tmpl w:val="795E94C4"/>
    <w:lvl w:ilvl="0" w:tplc="BDE6D672">
      <w:start w:val="1"/>
      <w:numFmt w:val="decimal"/>
      <w:pStyle w:val="a1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C416286"/>
    <w:multiLevelType w:val="multilevel"/>
    <w:tmpl w:val="DA5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03634"/>
    <w:multiLevelType w:val="hybridMultilevel"/>
    <w:tmpl w:val="C638FA90"/>
    <w:lvl w:ilvl="0" w:tplc="FE3AB2FA">
      <w:start w:val="1"/>
      <w:numFmt w:val="decimal"/>
      <w:pStyle w:val="2"/>
      <w:lvlText w:val="%1 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E8A7F24"/>
    <w:multiLevelType w:val="multilevel"/>
    <w:tmpl w:val="9E0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BE6FE5"/>
    <w:multiLevelType w:val="multilevel"/>
    <w:tmpl w:val="F830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47DDD"/>
    <w:multiLevelType w:val="hybridMultilevel"/>
    <w:tmpl w:val="AFFCFC7A"/>
    <w:lvl w:ilvl="0" w:tplc="69C2C382">
      <w:start w:val="1"/>
      <w:numFmt w:val="decimal"/>
      <w:pStyle w:val="a2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F6D70C2"/>
    <w:multiLevelType w:val="hybridMultilevel"/>
    <w:tmpl w:val="2B4EDF18"/>
    <w:lvl w:ilvl="0" w:tplc="72FCBECA">
      <w:start w:val="1"/>
      <w:numFmt w:val="russianLower"/>
      <w:pStyle w:val="-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1692AC4"/>
    <w:multiLevelType w:val="multilevel"/>
    <w:tmpl w:val="9338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E84095"/>
    <w:multiLevelType w:val="multilevel"/>
    <w:tmpl w:val="AB56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3F0489"/>
    <w:multiLevelType w:val="hybridMultilevel"/>
    <w:tmpl w:val="4984D3BA"/>
    <w:lvl w:ilvl="0" w:tplc="634E255E">
      <w:start w:val="1"/>
      <w:numFmt w:val="decimal"/>
      <w:pStyle w:val="a3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F2A37B6"/>
    <w:multiLevelType w:val="multilevel"/>
    <w:tmpl w:val="258A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202295">
    <w:abstractNumId w:val="3"/>
  </w:num>
  <w:num w:numId="2" w16cid:durableId="1149440004">
    <w:abstractNumId w:val="0"/>
  </w:num>
  <w:num w:numId="3" w16cid:durableId="316539918">
    <w:abstractNumId w:val="5"/>
  </w:num>
  <w:num w:numId="4" w16cid:durableId="1267083568">
    <w:abstractNumId w:val="4"/>
  </w:num>
  <w:num w:numId="5" w16cid:durableId="21171044">
    <w:abstractNumId w:val="14"/>
  </w:num>
  <w:num w:numId="6" w16cid:durableId="2099909334">
    <w:abstractNumId w:val="11"/>
  </w:num>
  <w:num w:numId="7" w16cid:durableId="799492020">
    <w:abstractNumId w:val="1"/>
  </w:num>
  <w:num w:numId="8" w16cid:durableId="1573736585">
    <w:abstractNumId w:val="7"/>
  </w:num>
  <w:num w:numId="9" w16cid:durableId="813526461">
    <w:abstractNumId w:val="10"/>
  </w:num>
  <w:num w:numId="10" w16cid:durableId="184709054">
    <w:abstractNumId w:val="8"/>
  </w:num>
  <w:num w:numId="11" w16cid:durableId="791678715">
    <w:abstractNumId w:val="12"/>
  </w:num>
  <w:num w:numId="12" w16cid:durableId="1690981774">
    <w:abstractNumId w:val="13"/>
  </w:num>
  <w:num w:numId="13" w16cid:durableId="1069309583">
    <w:abstractNumId w:val="15"/>
  </w:num>
  <w:num w:numId="14" w16cid:durableId="1816070252">
    <w:abstractNumId w:val="6"/>
  </w:num>
  <w:num w:numId="15" w16cid:durableId="389042985">
    <w:abstractNumId w:val="9"/>
  </w:num>
  <w:num w:numId="16" w16cid:durableId="23558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AF"/>
    <w:rsid w:val="000E2BBF"/>
    <w:rsid w:val="00106D4F"/>
    <w:rsid w:val="001A2467"/>
    <w:rsid w:val="001A7692"/>
    <w:rsid w:val="001B4600"/>
    <w:rsid w:val="001D7EAC"/>
    <w:rsid w:val="002509DF"/>
    <w:rsid w:val="002A081A"/>
    <w:rsid w:val="002B1703"/>
    <w:rsid w:val="00352369"/>
    <w:rsid w:val="0035256B"/>
    <w:rsid w:val="00373C0B"/>
    <w:rsid w:val="00383C4E"/>
    <w:rsid w:val="003B3566"/>
    <w:rsid w:val="004744F6"/>
    <w:rsid w:val="005510F6"/>
    <w:rsid w:val="00582E4C"/>
    <w:rsid w:val="005A6EDA"/>
    <w:rsid w:val="005B3B4D"/>
    <w:rsid w:val="005C18CF"/>
    <w:rsid w:val="005E6B37"/>
    <w:rsid w:val="00641C30"/>
    <w:rsid w:val="006C53F8"/>
    <w:rsid w:val="00760363"/>
    <w:rsid w:val="00806CE0"/>
    <w:rsid w:val="00810FD0"/>
    <w:rsid w:val="00831857"/>
    <w:rsid w:val="008E3C45"/>
    <w:rsid w:val="008F7D3D"/>
    <w:rsid w:val="0092037E"/>
    <w:rsid w:val="00942F8D"/>
    <w:rsid w:val="00962AEC"/>
    <w:rsid w:val="009B3D69"/>
    <w:rsid w:val="009D669E"/>
    <w:rsid w:val="009F355F"/>
    <w:rsid w:val="00A27D16"/>
    <w:rsid w:val="00AA5BA6"/>
    <w:rsid w:val="00AB76A6"/>
    <w:rsid w:val="00AC7C50"/>
    <w:rsid w:val="00B12F0C"/>
    <w:rsid w:val="00B47636"/>
    <w:rsid w:val="00B64D70"/>
    <w:rsid w:val="00C27291"/>
    <w:rsid w:val="00C75D67"/>
    <w:rsid w:val="00CB15BB"/>
    <w:rsid w:val="00CB3AB1"/>
    <w:rsid w:val="00D46090"/>
    <w:rsid w:val="00D66679"/>
    <w:rsid w:val="00D77896"/>
    <w:rsid w:val="00D845CE"/>
    <w:rsid w:val="00D91FFF"/>
    <w:rsid w:val="00D9400B"/>
    <w:rsid w:val="00DA541D"/>
    <w:rsid w:val="00DC613B"/>
    <w:rsid w:val="00DD1BDE"/>
    <w:rsid w:val="00DD2303"/>
    <w:rsid w:val="00DD5846"/>
    <w:rsid w:val="00DF0A2F"/>
    <w:rsid w:val="00E5758E"/>
    <w:rsid w:val="00E75B4C"/>
    <w:rsid w:val="00EA4C29"/>
    <w:rsid w:val="00EC322F"/>
    <w:rsid w:val="00F346AF"/>
    <w:rsid w:val="00F953D1"/>
    <w:rsid w:val="00FD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37B2E"/>
  <w15:chartTrackingRefBased/>
  <w15:docId w15:val="{066C8195-4C3D-4894-B972-CB8252A74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сновной"/>
    <w:qFormat/>
    <w:rsid w:val="00A27D16"/>
    <w:pPr>
      <w:spacing w:after="0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4"/>
    <w:next w:val="a4"/>
    <w:link w:val="10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aliases w:val="Подраздел"/>
    <w:basedOn w:val="a4"/>
    <w:next w:val="a4"/>
    <w:link w:val="20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Пункт"/>
    <w:basedOn w:val="a4"/>
    <w:next w:val="a4"/>
    <w:link w:val="30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rsid w:val="00F346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F346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F346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F346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F346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F346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aliases w:val="Раздел Знак"/>
    <w:basedOn w:val="a5"/>
    <w:link w:val="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aliases w:val="Подраздел Знак"/>
    <w:basedOn w:val="a5"/>
    <w:link w:val="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a9">
    <w:name w:val="Intense Emphasis"/>
    <w:basedOn w:val="a5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1">
    <w:name w:val="Подсписок"/>
    <w:basedOn w:val="a"/>
    <w:qFormat/>
    <w:rsid w:val="00A27D16"/>
    <w:pPr>
      <w:numPr>
        <w:numId w:val="3"/>
      </w:numPr>
      <w:ind w:left="0" w:firstLine="1701"/>
    </w:pPr>
    <w:rPr>
      <w:lang w:val="ru-RU"/>
    </w:rPr>
  </w:style>
  <w:style w:type="paragraph" w:styleId="aa">
    <w:name w:val="Intense Quote"/>
    <w:basedOn w:val="a4"/>
    <w:next w:val="a4"/>
    <w:link w:val="ab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ab">
    <w:name w:val="Выделенная цитата Знак"/>
    <w:basedOn w:val="a5"/>
    <w:link w:val="aa"/>
    <w:uiPriority w:val="30"/>
    <w:rsid w:val="005C18CF"/>
    <w:rPr>
      <w:rFonts w:ascii="Times New Roman" w:hAnsi="Times New Roman"/>
      <w:i/>
      <w:iCs/>
      <w:sz w:val="28"/>
    </w:rPr>
  </w:style>
  <w:style w:type="paragraph" w:styleId="a">
    <w:name w:val="List Paragraph"/>
    <w:basedOn w:val="a4"/>
    <w:uiPriority w:val="34"/>
    <w:rsid w:val="001B4600"/>
    <w:pPr>
      <w:numPr>
        <w:numId w:val="2"/>
      </w:numPr>
      <w:ind w:left="0" w:firstLine="720"/>
      <w:contextualSpacing/>
    </w:pPr>
  </w:style>
  <w:style w:type="character" w:styleId="ac">
    <w:name w:val="Subtle Reference"/>
    <w:basedOn w:val="a5"/>
    <w:uiPriority w:val="31"/>
    <w:rsid w:val="00E5758E"/>
    <w:rPr>
      <w:rFonts w:ascii="Times New Roman" w:hAnsi="Times New Roman"/>
      <w:smallCaps/>
      <w:color w:val="auto"/>
    </w:rPr>
  </w:style>
  <w:style w:type="character" w:styleId="ad">
    <w:name w:val="Strong"/>
    <w:basedOn w:val="a5"/>
    <w:uiPriority w:val="22"/>
    <w:qFormat/>
    <w:rsid w:val="005C18CF"/>
    <w:rPr>
      <w:b/>
      <w:bCs/>
    </w:rPr>
  </w:style>
  <w:style w:type="paragraph" w:styleId="a2">
    <w:name w:val="Subtitle"/>
    <w:basedOn w:val="a4"/>
    <w:next w:val="a4"/>
    <w:link w:val="ae"/>
    <w:uiPriority w:val="11"/>
    <w:rsid w:val="005C18CF"/>
    <w:pPr>
      <w:numPr>
        <w:numId w:val="9"/>
      </w:numPr>
    </w:pPr>
    <w:rPr>
      <w:rFonts w:eastAsiaTheme="minorEastAsia"/>
      <w:spacing w:val="15"/>
    </w:rPr>
  </w:style>
  <w:style w:type="character" w:customStyle="1" w:styleId="ae">
    <w:name w:val="Подзаголовок Знак"/>
    <w:basedOn w:val="a5"/>
    <w:link w:val="a2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af">
    <w:name w:val="Emphasis"/>
    <w:basedOn w:val="a5"/>
    <w:uiPriority w:val="20"/>
    <w:qFormat/>
    <w:rsid w:val="005C18CF"/>
    <w:rPr>
      <w:rFonts w:ascii="Times New Roman" w:hAnsi="Times New Roman"/>
      <w:i/>
      <w:iCs/>
    </w:rPr>
  </w:style>
  <w:style w:type="character" w:customStyle="1" w:styleId="30">
    <w:name w:val="Заголовок 3 Знак"/>
    <w:aliases w:val="Пункт Знак"/>
    <w:basedOn w:val="a5"/>
    <w:link w:val="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af0">
    <w:name w:val="Subtle Emphasis"/>
    <w:basedOn w:val="a5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0">
    <w:name w:val="Перечисление"/>
    <w:basedOn w:val="a"/>
    <w:qFormat/>
    <w:rsid w:val="00DD5846"/>
    <w:pPr>
      <w:numPr>
        <w:numId w:val="4"/>
      </w:numPr>
      <w:ind w:left="0" w:firstLine="1701"/>
    </w:pPr>
  </w:style>
  <w:style w:type="paragraph" w:styleId="af1">
    <w:name w:val="Title"/>
    <w:aliases w:val="Без номера"/>
    <w:basedOn w:val="a4"/>
    <w:next w:val="a4"/>
    <w:link w:val="af2"/>
    <w:uiPriority w:val="10"/>
    <w:qFormat/>
    <w:rsid w:val="002A081A"/>
    <w:pPr>
      <w:pageBreakBefore/>
      <w:spacing w:before="320" w:after="280"/>
      <w:ind w:firstLine="0"/>
      <w:contextualSpacing/>
      <w:jc w:val="center"/>
    </w:pPr>
    <w:rPr>
      <w:rFonts w:eastAsiaTheme="majorEastAsia" w:cstheme="majorBidi"/>
      <w:b/>
      <w:caps/>
      <w:sz w:val="32"/>
      <w:szCs w:val="56"/>
    </w:rPr>
  </w:style>
  <w:style w:type="character" w:customStyle="1" w:styleId="af2">
    <w:name w:val="Заголовок Знак"/>
    <w:aliases w:val="Без номера Знак"/>
    <w:basedOn w:val="a5"/>
    <w:link w:val="af1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3">
    <w:name w:val="Сложное перечисление"/>
    <w:basedOn w:val="a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a"/>
    <w:qFormat/>
    <w:rsid w:val="00DD5846"/>
    <w:pPr>
      <w:numPr>
        <w:numId w:val="6"/>
      </w:numPr>
      <w:ind w:left="0" w:firstLine="720"/>
    </w:pPr>
    <w:rPr>
      <w:lang w:val="ru-RU"/>
    </w:rPr>
  </w:style>
  <w:style w:type="paragraph" w:customStyle="1" w:styleId="af3">
    <w:name w:val="Аннотация"/>
    <w:basedOn w:val="a4"/>
    <w:qFormat/>
    <w:rsid w:val="00582E4C"/>
    <w:pPr>
      <w:spacing w:before="200"/>
      <w:ind w:left="567" w:right="567"/>
    </w:pPr>
    <w:rPr>
      <w:i/>
      <w:sz w:val="24"/>
    </w:rPr>
  </w:style>
  <w:style w:type="character" w:customStyle="1" w:styleId="40">
    <w:name w:val="Заголовок 4 Знак"/>
    <w:basedOn w:val="a5"/>
    <w:link w:val="4"/>
    <w:uiPriority w:val="9"/>
    <w:semiHidden/>
    <w:rsid w:val="00F346A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5"/>
    <w:link w:val="5"/>
    <w:uiPriority w:val="9"/>
    <w:semiHidden/>
    <w:rsid w:val="00F346A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5"/>
    <w:link w:val="6"/>
    <w:uiPriority w:val="9"/>
    <w:semiHidden/>
    <w:rsid w:val="00F346A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5"/>
    <w:link w:val="7"/>
    <w:uiPriority w:val="9"/>
    <w:semiHidden/>
    <w:rsid w:val="00F346A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5"/>
    <w:link w:val="8"/>
    <w:uiPriority w:val="9"/>
    <w:semiHidden/>
    <w:rsid w:val="00F346A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5"/>
    <w:link w:val="9"/>
    <w:uiPriority w:val="9"/>
    <w:semiHidden/>
    <w:rsid w:val="00F346AF"/>
    <w:rPr>
      <w:rFonts w:eastAsiaTheme="majorEastAsia" w:cstheme="majorBidi"/>
      <w:color w:val="272727" w:themeColor="text1" w:themeTint="D8"/>
      <w:sz w:val="28"/>
    </w:rPr>
  </w:style>
  <w:style w:type="paragraph" w:styleId="21">
    <w:name w:val="Quote"/>
    <w:basedOn w:val="a4"/>
    <w:next w:val="a4"/>
    <w:link w:val="22"/>
    <w:uiPriority w:val="29"/>
    <w:rsid w:val="00F346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5"/>
    <w:link w:val="21"/>
    <w:uiPriority w:val="29"/>
    <w:rsid w:val="00F346AF"/>
    <w:rPr>
      <w:rFonts w:ascii="Times New Roman" w:hAnsi="Times New Roman"/>
      <w:i/>
      <w:iCs/>
      <w:color w:val="404040" w:themeColor="text1" w:themeTint="BF"/>
      <w:sz w:val="28"/>
    </w:rPr>
  </w:style>
  <w:style w:type="character" w:styleId="af4">
    <w:name w:val="Intense Reference"/>
    <w:basedOn w:val="a5"/>
    <w:uiPriority w:val="32"/>
    <w:rsid w:val="00F346AF"/>
    <w:rPr>
      <w:b/>
      <w:bCs/>
      <w:smallCaps/>
      <w:color w:val="2F5496" w:themeColor="accent1" w:themeShade="BF"/>
      <w:spacing w:val="5"/>
    </w:rPr>
  </w:style>
  <w:style w:type="paragraph" w:customStyle="1" w:styleId="my-0">
    <w:name w:val="my-0"/>
    <w:basedOn w:val="a4"/>
    <w:rsid w:val="00962AE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katex-mathml">
    <w:name w:val="katex-mathml"/>
    <w:basedOn w:val="a5"/>
    <w:rsid w:val="00962AEC"/>
  </w:style>
  <w:style w:type="character" w:customStyle="1" w:styleId="mord">
    <w:name w:val="mord"/>
    <w:basedOn w:val="a5"/>
    <w:rsid w:val="00962AEC"/>
  </w:style>
  <w:style w:type="character" w:customStyle="1" w:styleId="mopen">
    <w:name w:val="mopen"/>
    <w:basedOn w:val="a5"/>
    <w:rsid w:val="00962AEC"/>
  </w:style>
  <w:style w:type="character" w:customStyle="1" w:styleId="mclose">
    <w:name w:val="mclose"/>
    <w:basedOn w:val="a5"/>
    <w:rsid w:val="00962AEC"/>
  </w:style>
  <w:style w:type="character" w:styleId="af5">
    <w:name w:val="Hyperlink"/>
    <w:basedOn w:val="a5"/>
    <w:uiPriority w:val="99"/>
    <w:unhideWhenUsed/>
    <w:rsid w:val="005B3B4D"/>
    <w:rPr>
      <w:color w:val="0563C1" w:themeColor="hyperlink"/>
      <w:u w:val="single"/>
    </w:rPr>
  </w:style>
  <w:style w:type="character" w:styleId="af6">
    <w:name w:val="Unresolved Mention"/>
    <w:basedOn w:val="a5"/>
    <w:uiPriority w:val="99"/>
    <w:semiHidden/>
    <w:unhideWhenUsed/>
    <w:rsid w:val="005B3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0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1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5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16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62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8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01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103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0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04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29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750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50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5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04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49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437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593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0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15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368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8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9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5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4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89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159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7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0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8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183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45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6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1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89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74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790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425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0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97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2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67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95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65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97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54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9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F911-7A62-4E73-8922-363DF939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Хаджинова Ксения Александровна</dc:creator>
  <cp:keywords/>
  <dc:description/>
  <cp:lastModifiedBy>Евгений Хаджинов</cp:lastModifiedBy>
  <cp:revision>4</cp:revision>
  <dcterms:created xsi:type="dcterms:W3CDTF">2025-04-22T21:06:00Z</dcterms:created>
  <dcterms:modified xsi:type="dcterms:W3CDTF">2025-04-22T21:32:00Z</dcterms:modified>
</cp:coreProperties>
</file>