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5193F" w14:textId="77777777" w:rsidR="005607A7" w:rsidRPr="005607A7" w:rsidRDefault="005607A7" w:rsidP="00E96673">
      <w:pPr>
        <w:ind w:left="720" w:firstLine="0"/>
      </w:pPr>
      <w:proofErr w:type="spellStart"/>
      <w:r w:rsidRPr="005607A7">
        <w:t>Слайд</w:t>
      </w:r>
      <w:proofErr w:type="spellEnd"/>
      <w:r w:rsidRPr="005607A7">
        <w:t xml:space="preserve"> 1: </w:t>
      </w:r>
      <w:proofErr w:type="spellStart"/>
      <w:r w:rsidRPr="005607A7">
        <w:t>Введение</w:t>
      </w:r>
      <w:proofErr w:type="spellEnd"/>
    </w:p>
    <w:p w14:paraId="1D863505" w14:textId="77777777" w:rsidR="005607A7" w:rsidRPr="005607A7" w:rsidRDefault="005607A7" w:rsidP="005607A7">
      <w:pPr>
        <w:rPr>
          <w:lang w:val="ru-RU"/>
        </w:rPr>
      </w:pPr>
      <w:r w:rsidRPr="005607A7">
        <w:rPr>
          <w:b/>
          <w:bCs/>
          <w:lang w:val="ru-RU"/>
        </w:rPr>
        <w:t>Влияние теории поколений на корпоративную культуру и управление бизнесом</w:t>
      </w:r>
    </w:p>
    <w:p w14:paraId="3E00423C" w14:textId="77777777" w:rsidR="005607A7" w:rsidRPr="005607A7" w:rsidRDefault="005607A7" w:rsidP="00254BCF">
      <w:pPr>
        <w:rPr>
          <w:lang w:val="ru-RU"/>
        </w:rPr>
      </w:pPr>
      <w:r w:rsidRPr="005607A7">
        <w:rPr>
          <w:lang w:val="ru-RU"/>
        </w:rPr>
        <w:t>Краткое описание важности межпоколенческого взаимодействия в современном бизнесе.</w:t>
      </w:r>
    </w:p>
    <w:p w14:paraId="2AF9D6A8" w14:textId="77777777" w:rsidR="005607A7" w:rsidRPr="005607A7" w:rsidRDefault="005607A7" w:rsidP="00254BCF">
      <w:pPr>
        <w:rPr>
          <w:lang w:val="ru-RU"/>
        </w:rPr>
      </w:pPr>
      <w:r w:rsidRPr="005607A7">
        <w:rPr>
          <w:lang w:val="ru-RU"/>
        </w:rPr>
        <w:t>Обзор цели и задач доклада.</w:t>
      </w:r>
    </w:p>
    <w:p w14:paraId="4DACC339" w14:textId="77777777" w:rsidR="005607A7" w:rsidRPr="005607A7" w:rsidRDefault="005607A7" w:rsidP="00E96673">
      <w:pPr>
        <w:ind w:left="720" w:firstLine="0"/>
        <w:rPr>
          <w:b/>
          <w:bCs/>
          <w:lang w:val="ru-RU"/>
        </w:rPr>
      </w:pPr>
      <w:r w:rsidRPr="005607A7">
        <w:rPr>
          <w:lang w:val="ru-RU"/>
        </w:rPr>
        <w:t xml:space="preserve">Слайд 2: </w:t>
      </w:r>
      <w:r w:rsidRPr="005607A7">
        <w:rPr>
          <w:b/>
          <w:bCs/>
          <w:lang w:val="ru-RU"/>
        </w:rPr>
        <w:t>Современный бизнес и поколения</w:t>
      </w:r>
    </w:p>
    <w:p w14:paraId="2327A95F" w14:textId="77777777" w:rsidR="005607A7" w:rsidRPr="005607A7" w:rsidRDefault="005607A7" w:rsidP="00091BAB">
      <w:pPr>
        <w:rPr>
          <w:lang w:val="ru-RU"/>
        </w:rPr>
      </w:pPr>
      <w:r w:rsidRPr="005607A7">
        <w:rPr>
          <w:lang w:val="ru-RU"/>
        </w:rPr>
        <w:t>Современный бизнес представляет собой сложную экосистему, в которой взаимодействие представителей разных поколений становится неотъемлемой частью корпоративной культуры.</w:t>
      </w:r>
    </w:p>
    <w:p w14:paraId="43996792" w14:textId="77777777" w:rsidR="005607A7" w:rsidRPr="005607A7" w:rsidRDefault="005607A7" w:rsidP="00091BAB">
      <w:pPr>
        <w:rPr>
          <w:lang w:val="ru-RU"/>
        </w:rPr>
      </w:pPr>
      <w:r w:rsidRPr="005607A7">
        <w:rPr>
          <w:lang w:val="ru-RU"/>
        </w:rPr>
        <w:t>В условиях глобализации, цифровизации и стремительных изменений на рынке компании сталкиваются с необходимостью учитывать особенности сотрудников разных возрастных групп.</w:t>
      </w:r>
    </w:p>
    <w:p w14:paraId="6F271F82" w14:textId="77777777" w:rsidR="005607A7" w:rsidRPr="005607A7" w:rsidRDefault="005607A7" w:rsidP="00091BAB">
      <w:pPr>
        <w:rPr>
          <w:lang w:val="ru-RU"/>
        </w:rPr>
      </w:pPr>
      <w:r w:rsidRPr="005607A7">
        <w:rPr>
          <w:lang w:val="ru-RU"/>
        </w:rPr>
        <w:t>Бумеры, миллениалы и зумеры — три поколения, которые сегодня активно участвуют в формировании бизнес-процессов.</w:t>
      </w:r>
    </w:p>
    <w:p w14:paraId="4AF0A567" w14:textId="77777777" w:rsidR="005607A7" w:rsidRPr="005607A7" w:rsidRDefault="005607A7" w:rsidP="00550556">
      <w:pPr>
        <w:ind w:left="720" w:firstLine="0"/>
      </w:pPr>
      <w:proofErr w:type="spellStart"/>
      <w:r w:rsidRPr="005607A7">
        <w:t>Слайд</w:t>
      </w:r>
      <w:proofErr w:type="spellEnd"/>
      <w:r w:rsidRPr="005607A7">
        <w:t xml:space="preserve"> 3: </w:t>
      </w:r>
      <w:proofErr w:type="spellStart"/>
      <w:r w:rsidRPr="005607A7">
        <w:rPr>
          <w:b/>
          <w:bCs/>
        </w:rPr>
        <w:t>Теория</w:t>
      </w:r>
      <w:proofErr w:type="spellEnd"/>
      <w:r w:rsidRPr="005607A7">
        <w:rPr>
          <w:b/>
          <w:bCs/>
        </w:rPr>
        <w:t xml:space="preserve"> </w:t>
      </w:r>
      <w:proofErr w:type="spellStart"/>
      <w:r w:rsidRPr="005607A7">
        <w:rPr>
          <w:b/>
          <w:bCs/>
        </w:rPr>
        <w:t>поколений</w:t>
      </w:r>
      <w:proofErr w:type="spellEnd"/>
    </w:p>
    <w:p w14:paraId="43A7FFA1" w14:textId="77777777" w:rsidR="005607A7" w:rsidRPr="005607A7" w:rsidRDefault="005607A7" w:rsidP="00091BAB">
      <w:pPr>
        <w:rPr>
          <w:lang w:val="ru-RU"/>
        </w:rPr>
      </w:pPr>
      <w:r w:rsidRPr="005607A7">
        <w:rPr>
          <w:lang w:val="ru-RU"/>
        </w:rPr>
        <w:t>Теория поколений утверждает, что события и культурный контекст, в которых происходит становление личности, оказывают сильное влияние на человека, во многом определяя его мировоззрение и предпочтения (Штраус, В., &amp; Хау, Н., 1991).</w:t>
      </w:r>
    </w:p>
    <w:p w14:paraId="1F06A9EB" w14:textId="77777777" w:rsidR="005607A7" w:rsidRPr="005607A7" w:rsidRDefault="005607A7" w:rsidP="00091BAB">
      <w:pPr>
        <w:ind w:left="720" w:firstLine="0"/>
      </w:pPr>
      <w:proofErr w:type="spellStart"/>
      <w:r w:rsidRPr="005607A7">
        <w:t>Слайд</w:t>
      </w:r>
      <w:proofErr w:type="spellEnd"/>
      <w:r w:rsidRPr="005607A7">
        <w:t xml:space="preserve"> 4: </w:t>
      </w:r>
      <w:proofErr w:type="spellStart"/>
      <w:r w:rsidRPr="005607A7">
        <w:rPr>
          <w:b/>
          <w:bCs/>
        </w:rPr>
        <w:t>Поколение</w:t>
      </w:r>
      <w:proofErr w:type="spellEnd"/>
      <w:r w:rsidRPr="005607A7">
        <w:rPr>
          <w:b/>
          <w:bCs/>
        </w:rPr>
        <w:t xml:space="preserve"> </w:t>
      </w:r>
      <w:proofErr w:type="spellStart"/>
      <w:r w:rsidRPr="005607A7">
        <w:rPr>
          <w:b/>
          <w:bCs/>
        </w:rPr>
        <w:t>бумеров</w:t>
      </w:r>
      <w:proofErr w:type="spellEnd"/>
      <w:r w:rsidRPr="005607A7">
        <w:rPr>
          <w:b/>
          <w:bCs/>
        </w:rPr>
        <w:t xml:space="preserve"> (1946-1964)</w:t>
      </w:r>
    </w:p>
    <w:p w14:paraId="780E9575" w14:textId="77777777" w:rsidR="005607A7" w:rsidRPr="005607A7" w:rsidRDefault="005607A7" w:rsidP="00091BAB">
      <w:pPr>
        <w:rPr>
          <w:lang w:val="ru-RU"/>
        </w:rPr>
      </w:pPr>
      <w:r w:rsidRPr="005607A7">
        <w:rPr>
          <w:b/>
          <w:bCs/>
          <w:lang w:val="ru-RU"/>
        </w:rPr>
        <w:t>Определение:</w:t>
      </w:r>
      <w:r w:rsidRPr="005607A7">
        <w:t> </w:t>
      </w:r>
      <w:r w:rsidRPr="005607A7">
        <w:rPr>
          <w:lang w:val="ru-RU"/>
        </w:rPr>
        <w:t>Поколение бумеров сформировалось в период послевоенного экономического подъема.</w:t>
      </w:r>
    </w:p>
    <w:p w14:paraId="6288904E" w14:textId="77777777" w:rsidR="005607A7" w:rsidRPr="005607A7" w:rsidRDefault="005607A7" w:rsidP="00091BAB">
      <w:pPr>
        <w:rPr>
          <w:lang w:val="ru-RU"/>
        </w:rPr>
      </w:pPr>
      <w:r w:rsidRPr="005607A7">
        <w:rPr>
          <w:lang w:val="ru-RU"/>
        </w:rPr>
        <w:t>Они ценят стабильность, долгосрочные цели и традиционные ценности.</w:t>
      </w:r>
    </w:p>
    <w:p w14:paraId="2C14E245" w14:textId="77777777" w:rsidR="005607A7" w:rsidRPr="005607A7" w:rsidRDefault="005607A7" w:rsidP="00091BAB">
      <w:pPr>
        <w:rPr>
          <w:lang w:val="ru-RU"/>
        </w:rPr>
      </w:pPr>
      <w:r w:rsidRPr="005607A7">
        <w:rPr>
          <w:lang w:val="ru-RU"/>
        </w:rPr>
        <w:t>Для них важна четкая организационная структура и работа в компаниях с устойчивыми бизнес-моделями.</w:t>
      </w:r>
    </w:p>
    <w:p w14:paraId="3839340E" w14:textId="77777777" w:rsidR="005607A7" w:rsidRPr="005607A7" w:rsidRDefault="005607A7" w:rsidP="00091BAB">
      <w:pPr>
        <w:rPr>
          <w:lang w:val="ru-RU"/>
        </w:rPr>
      </w:pPr>
      <w:r w:rsidRPr="005607A7">
        <w:rPr>
          <w:lang w:val="ru-RU"/>
        </w:rPr>
        <w:t>Мотивация бумеров часто связана с материальными аспектами: высокой зарплатой, бонусами и социальными льготами.</w:t>
      </w:r>
    </w:p>
    <w:p w14:paraId="058EBF67" w14:textId="77777777" w:rsidR="005607A7" w:rsidRPr="005607A7" w:rsidRDefault="005607A7" w:rsidP="00091BAB">
      <w:pPr>
        <w:rPr>
          <w:lang w:val="ru-RU"/>
        </w:rPr>
      </w:pPr>
      <w:r w:rsidRPr="005607A7">
        <w:rPr>
          <w:lang w:val="ru-RU"/>
        </w:rPr>
        <w:t>На рабочем месте они проявляют себя как надежные сотрудники, строго соблюдающие правила и стандарты, часто выступая наставниками для молодых коллег.</w:t>
      </w:r>
    </w:p>
    <w:p w14:paraId="50517C61" w14:textId="77777777" w:rsidR="005607A7" w:rsidRPr="005607A7" w:rsidRDefault="005607A7" w:rsidP="00091BAB">
      <w:pPr>
        <w:rPr>
          <w:lang w:val="ru-RU"/>
        </w:rPr>
      </w:pPr>
      <w:r w:rsidRPr="005607A7">
        <w:rPr>
          <w:lang w:val="ru-RU"/>
        </w:rPr>
        <w:t xml:space="preserve">По данным исследований, около 70% бумеров предпочитают работать в офисе и ценят стабильность рабочего места (Лайонс, С. Т., </w:t>
      </w:r>
      <w:proofErr w:type="spellStart"/>
      <w:r w:rsidRPr="005607A7">
        <w:rPr>
          <w:lang w:val="ru-RU"/>
        </w:rPr>
        <w:t>Дюксбери</w:t>
      </w:r>
      <w:proofErr w:type="spellEnd"/>
      <w:r w:rsidRPr="005607A7">
        <w:rPr>
          <w:lang w:val="ru-RU"/>
        </w:rPr>
        <w:t xml:space="preserve">, Л. Е., &amp; </w:t>
      </w:r>
      <w:proofErr w:type="spellStart"/>
      <w:r w:rsidRPr="005607A7">
        <w:rPr>
          <w:lang w:val="ru-RU"/>
        </w:rPr>
        <w:t>Курон</w:t>
      </w:r>
      <w:proofErr w:type="spellEnd"/>
      <w:r w:rsidRPr="005607A7">
        <w:rPr>
          <w:lang w:val="ru-RU"/>
        </w:rPr>
        <w:t>, Л., 2005). Кроме того, бумеры часто демонстрируют высокую лояльность к компании, что является ценным активом в условиях высокой текучести кадров.</w:t>
      </w:r>
    </w:p>
    <w:p w14:paraId="611D6449" w14:textId="77777777" w:rsidR="005607A7" w:rsidRPr="005607A7" w:rsidRDefault="005607A7" w:rsidP="00091BAB">
      <w:pPr>
        <w:ind w:left="720" w:firstLine="0"/>
        <w:rPr>
          <w:b/>
          <w:bCs/>
          <w:lang w:val="ru-RU"/>
        </w:rPr>
      </w:pPr>
      <w:r w:rsidRPr="005607A7">
        <w:rPr>
          <w:lang w:val="ru-RU"/>
        </w:rPr>
        <w:t xml:space="preserve">Слайд 5: </w:t>
      </w:r>
      <w:r w:rsidRPr="005607A7">
        <w:rPr>
          <w:b/>
          <w:bCs/>
          <w:lang w:val="ru-RU"/>
        </w:rPr>
        <w:t>Поколение миллениалов (1981-1996)</w:t>
      </w:r>
    </w:p>
    <w:p w14:paraId="0D42F753" w14:textId="77777777" w:rsidR="005607A7" w:rsidRPr="005607A7" w:rsidRDefault="005607A7" w:rsidP="00091BAB">
      <w:pPr>
        <w:rPr>
          <w:lang w:val="ru-RU"/>
        </w:rPr>
      </w:pPr>
      <w:r w:rsidRPr="005607A7">
        <w:rPr>
          <w:b/>
          <w:bCs/>
          <w:lang w:val="ru-RU"/>
        </w:rPr>
        <w:t>Определение:</w:t>
      </w:r>
      <w:r w:rsidRPr="005607A7">
        <w:t> </w:t>
      </w:r>
      <w:r w:rsidRPr="005607A7">
        <w:rPr>
          <w:lang w:val="ru-RU"/>
        </w:rPr>
        <w:t>Миллениалы выросли в эпоху значительных экономических и технологических изменений, что сформировало у них гибкий подход к работе и стремление к балансу между карьерой и личной жизнью.</w:t>
      </w:r>
    </w:p>
    <w:p w14:paraId="5D16E9CA" w14:textId="77777777" w:rsidR="005607A7" w:rsidRPr="005607A7" w:rsidRDefault="005607A7" w:rsidP="00091BAB">
      <w:pPr>
        <w:rPr>
          <w:lang w:val="ru-RU"/>
        </w:rPr>
      </w:pPr>
      <w:r w:rsidRPr="005607A7">
        <w:rPr>
          <w:lang w:val="ru-RU"/>
        </w:rPr>
        <w:lastRenderedPageBreak/>
        <w:t>Они ценят гибкий график, возможность удаленной работы и корпоративную культуру, поддерживающую развитие.</w:t>
      </w:r>
    </w:p>
    <w:p w14:paraId="5313E4E4" w14:textId="77777777" w:rsidR="005607A7" w:rsidRPr="005607A7" w:rsidRDefault="005607A7" w:rsidP="00091BAB">
      <w:pPr>
        <w:rPr>
          <w:lang w:val="ru-RU"/>
        </w:rPr>
      </w:pPr>
      <w:r w:rsidRPr="005607A7">
        <w:rPr>
          <w:lang w:val="ru-RU"/>
        </w:rPr>
        <w:t>Для миллениалов важна самореализация и обучение: они активно ищут возможности для профессионального роста и предпочитают компании с развитой системой тренингов и карьерного продвижения.</w:t>
      </w:r>
    </w:p>
    <w:p w14:paraId="3D40D7FE" w14:textId="77777777" w:rsidR="005607A7" w:rsidRPr="005607A7" w:rsidRDefault="005607A7" w:rsidP="00091BAB">
      <w:pPr>
        <w:rPr>
          <w:lang w:val="ru-RU"/>
        </w:rPr>
      </w:pPr>
      <w:r w:rsidRPr="005607A7">
        <w:rPr>
          <w:lang w:val="ru-RU"/>
        </w:rPr>
        <w:t>При этом около 40% миллениалов учитывают устойчивость компании при выборе работы.</w:t>
      </w:r>
    </w:p>
    <w:p w14:paraId="7BAB0AF4" w14:textId="77777777" w:rsidR="005607A7" w:rsidRPr="005607A7" w:rsidRDefault="005607A7" w:rsidP="00091BAB">
      <w:pPr>
        <w:rPr>
          <w:lang w:val="ru-RU"/>
        </w:rPr>
      </w:pPr>
      <w:r w:rsidRPr="005607A7">
        <w:rPr>
          <w:lang w:val="ru-RU"/>
        </w:rPr>
        <w:t>Миллениалы ориентированы на долгосрочное сотрудничество при условии признания их усилий и ценят работу в командах с уважением к достижениям каждого. Согласно опросам, более 60% миллениалов готовы менять работу ради улучшения условий труда и корпоративной культуры (</w:t>
      </w:r>
      <w:proofErr w:type="spellStart"/>
      <w:r w:rsidRPr="005607A7">
        <w:rPr>
          <w:lang w:val="ru-RU"/>
        </w:rPr>
        <w:t>Элсоп</w:t>
      </w:r>
      <w:proofErr w:type="spellEnd"/>
      <w:r w:rsidRPr="005607A7">
        <w:rPr>
          <w:lang w:val="ru-RU"/>
        </w:rPr>
        <w:t xml:space="preserve">, Р., 2008; Ланкастер, Л., &amp; </w:t>
      </w:r>
      <w:proofErr w:type="spellStart"/>
      <w:r w:rsidRPr="005607A7">
        <w:rPr>
          <w:lang w:val="ru-RU"/>
        </w:rPr>
        <w:t>Стилман</w:t>
      </w:r>
      <w:proofErr w:type="spellEnd"/>
      <w:r w:rsidRPr="005607A7">
        <w:rPr>
          <w:lang w:val="ru-RU"/>
        </w:rPr>
        <w:t>, Д., 2002). Исследования также показывают, что миллениалы активно используют социальные сети для поиска работы и оценки потенциальных работодателей. Важным аспектом мотивации миллениалов является возможность внести вклад в общественно значимые проекты, что часто влияет на их выбор работодателя.</w:t>
      </w:r>
    </w:p>
    <w:p w14:paraId="6BD0311E" w14:textId="77777777" w:rsidR="005607A7" w:rsidRPr="005607A7" w:rsidRDefault="005607A7" w:rsidP="00091BAB">
      <w:pPr>
        <w:ind w:left="720" w:firstLine="0"/>
        <w:rPr>
          <w:lang w:val="ru-RU"/>
        </w:rPr>
      </w:pPr>
      <w:r w:rsidRPr="005607A7">
        <w:rPr>
          <w:lang w:val="ru-RU"/>
        </w:rPr>
        <w:t xml:space="preserve">Слайд 6: </w:t>
      </w:r>
      <w:r w:rsidRPr="005607A7">
        <w:rPr>
          <w:b/>
          <w:bCs/>
          <w:lang w:val="ru-RU"/>
        </w:rPr>
        <w:t>Поколение зумеров (1997-2012)</w:t>
      </w:r>
    </w:p>
    <w:p w14:paraId="70AA6D0E" w14:textId="77777777" w:rsidR="005607A7" w:rsidRPr="005607A7" w:rsidRDefault="005607A7" w:rsidP="00091BAB">
      <w:pPr>
        <w:rPr>
          <w:lang w:val="ru-RU"/>
        </w:rPr>
      </w:pPr>
      <w:r w:rsidRPr="005607A7">
        <w:rPr>
          <w:b/>
          <w:bCs/>
          <w:lang w:val="ru-RU"/>
        </w:rPr>
        <w:t>Определение:</w:t>
      </w:r>
      <w:r w:rsidRPr="005607A7">
        <w:t> </w:t>
      </w:r>
      <w:r w:rsidRPr="005607A7">
        <w:rPr>
          <w:lang w:val="ru-RU"/>
        </w:rPr>
        <w:t>Зумеры — первое поколение, выросшее в полностью цифровом мире и условиях глобализации (</w:t>
      </w:r>
      <w:proofErr w:type="spellStart"/>
      <w:r w:rsidRPr="005607A7">
        <w:rPr>
          <w:lang w:val="ru-RU"/>
        </w:rPr>
        <w:t>Пренски</w:t>
      </w:r>
      <w:proofErr w:type="spellEnd"/>
      <w:r w:rsidRPr="005607A7">
        <w:rPr>
          <w:lang w:val="ru-RU"/>
        </w:rPr>
        <w:t>, М., 2001).</w:t>
      </w:r>
    </w:p>
    <w:p w14:paraId="5526A506" w14:textId="77777777" w:rsidR="005607A7" w:rsidRPr="005607A7" w:rsidRDefault="005607A7" w:rsidP="00091BAB">
      <w:pPr>
        <w:rPr>
          <w:lang w:val="ru-RU"/>
        </w:rPr>
      </w:pPr>
      <w:r w:rsidRPr="005607A7">
        <w:rPr>
          <w:lang w:val="ru-RU"/>
        </w:rPr>
        <w:t>Они быстро адаптируются к изменениям и предпочитают гибкие форматы работы, включая удаленную занятость и самостоятельный выбор графика.</w:t>
      </w:r>
    </w:p>
    <w:p w14:paraId="4695C998" w14:textId="77777777" w:rsidR="005607A7" w:rsidRPr="005607A7" w:rsidRDefault="005607A7" w:rsidP="00091BAB">
      <w:pPr>
        <w:rPr>
          <w:lang w:val="ru-RU"/>
        </w:rPr>
      </w:pPr>
      <w:r w:rsidRPr="005607A7">
        <w:rPr>
          <w:lang w:val="ru-RU"/>
        </w:rPr>
        <w:t>Для них важен смысл работы и вклад в общество, а социальная ответственность компании — ключевой фактор мотивации.</w:t>
      </w:r>
    </w:p>
    <w:p w14:paraId="7B63B411" w14:textId="77777777" w:rsidR="005607A7" w:rsidRPr="005607A7" w:rsidRDefault="005607A7" w:rsidP="00091BAB">
      <w:pPr>
        <w:rPr>
          <w:lang w:val="ru-RU"/>
        </w:rPr>
      </w:pPr>
      <w:r w:rsidRPr="005607A7">
        <w:rPr>
          <w:lang w:val="ru-RU"/>
        </w:rPr>
        <w:t>Более 85% зумеров считают значимым, чтобы их работа приносила пользу обществу (</w:t>
      </w:r>
      <w:r w:rsidRPr="005607A7">
        <w:t>Cone</w:t>
      </w:r>
      <w:r w:rsidRPr="005607A7">
        <w:rPr>
          <w:lang w:val="ru-RU"/>
        </w:rPr>
        <w:t xml:space="preserve"> </w:t>
      </w:r>
      <w:r w:rsidRPr="005607A7">
        <w:t>Communications</w:t>
      </w:r>
      <w:r w:rsidRPr="005607A7">
        <w:rPr>
          <w:lang w:val="ru-RU"/>
        </w:rPr>
        <w:t xml:space="preserve"> </w:t>
      </w:r>
      <w:r w:rsidRPr="005607A7">
        <w:t>CSR</w:t>
      </w:r>
      <w:r w:rsidRPr="005607A7">
        <w:rPr>
          <w:lang w:val="ru-RU"/>
        </w:rPr>
        <w:t xml:space="preserve"> </w:t>
      </w:r>
      <w:r w:rsidRPr="005607A7">
        <w:t>Study</w:t>
      </w:r>
      <w:r w:rsidRPr="005607A7">
        <w:rPr>
          <w:lang w:val="ru-RU"/>
        </w:rPr>
        <w:t>, 2017). Зумеры склонны к предпринимательству и созданию собственного бизнеса, а также ценят экологические и социальные инициативы работодателей.</w:t>
      </w:r>
    </w:p>
    <w:p w14:paraId="3AFFE6F0" w14:textId="77777777" w:rsidR="005607A7" w:rsidRPr="005607A7" w:rsidRDefault="005607A7" w:rsidP="00091BAB">
      <w:pPr>
        <w:rPr>
          <w:lang w:val="ru-RU"/>
        </w:rPr>
      </w:pPr>
      <w:r w:rsidRPr="005607A7">
        <w:rPr>
          <w:lang w:val="ru-RU"/>
        </w:rPr>
        <w:t>Они активно используют цифровые инструменты для повышения эффективности работы, предпочитая лаконичные формы коммуникации, такие как мессенджеры, вместо длительных совещаний, и ценят прозрачность процессов внутри команды.</w:t>
      </w:r>
    </w:p>
    <w:p w14:paraId="064B5B49" w14:textId="77777777" w:rsidR="005607A7" w:rsidRPr="005607A7" w:rsidRDefault="005607A7" w:rsidP="00091BAB">
      <w:pPr>
        <w:rPr>
          <w:lang w:val="ru-RU"/>
        </w:rPr>
      </w:pPr>
      <w:r w:rsidRPr="005607A7">
        <w:rPr>
          <w:lang w:val="ru-RU"/>
        </w:rPr>
        <w:t>По данным исследований, около 75% зумеров предпочитают работать удаленно или в гибком графике. Важно отметить, что зумеры также отличаются высокой требовательностью к технологической оснащенности рабочего места и ценят возможность быстрого карьерного роста.</w:t>
      </w:r>
    </w:p>
    <w:p w14:paraId="13F9A7AF" w14:textId="77777777" w:rsidR="005607A7" w:rsidRPr="005607A7" w:rsidRDefault="005607A7" w:rsidP="00091BAB">
      <w:pPr>
        <w:ind w:left="720" w:firstLine="0"/>
        <w:rPr>
          <w:b/>
          <w:bCs/>
          <w:lang w:val="ru-RU"/>
        </w:rPr>
      </w:pPr>
      <w:r w:rsidRPr="005607A7">
        <w:rPr>
          <w:lang w:val="ru-RU"/>
        </w:rPr>
        <w:t xml:space="preserve">Слайд 7: </w:t>
      </w:r>
      <w:r w:rsidRPr="005607A7">
        <w:rPr>
          <w:b/>
          <w:bCs/>
          <w:lang w:val="ru-RU"/>
        </w:rPr>
        <w:t>Вызовы межпоколенческого взаимодействия</w:t>
      </w:r>
    </w:p>
    <w:p w14:paraId="59C0E499" w14:textId="77777777" w:rsidR="005607A7" w:rsidRPr="005607A7" w:rsidRDefault="005607A7" w:rsidP="00091BAB">
      <w:pPr>
        <w:rPr>
          <w:lang w:val="ru-RU"/>
        </w:rPr>
      </w:pPr>
      <w:r w:rsidRPr="005607A7">
        <w:rPr>
          <w:lang w:val="ru-RU"/>
        </w:rPr>
        <w:t xml:space="preserve">Совместная работа представителей разных поколений может вызывать конфликты из-за различий в подходах к работе: бумерам сложно принять </w:t>
      </w:r>
      <w:r w:rsidRPr="005607A7">
        <w:rPr>
          <w:lang w:val="ru-RU"/>
        </w:rPr>
        <w:lastRenderedPageBreak/>
        <w:t>гибкость зумеров, а миллениалы не всегда разделяют традиционные взгляды бумеров на карьерный рост.</w:t>
      </w:r>
    </w:p>
    <w:p w14:paraId="580EA41D" w14:textId="77777777" w:rsidR="005607A7" w:rsidRPr="005607A7" w:rsidRDefault="005607A7" w:rsidP="00091BAB">
      <w:pPr>
        <w:ind w:left="720" w:firstLine="0"/>
        <w:rPr>
          <w:lang w:val="ru-RU"/>
        </w:rPr>
      </w:pPr>
      <w:r w:rsidRPr="005607A7">
        <w:rPr>
          <w:lang w:val="ru-RU"/>
        </w:rPr>
        <w:t xml:space="preserve">Слайд 8: </w:t>
      </w:r>
      <w:r w:rsidRPr="005607A7">
        <w:rPr>
          <w:b/>
          <w:bCs/>
          <w:lang w:val="ru-RU"/>
        </w:rPr>
        <w:t>Возможности межпоколенческого взаимодействия</w:t>
      </w:r>
    </w:p>
    <w:p w14:paraId="4B874BFD" w14:textId="77777777" w:rsidR="005607A7" w:rsidRPr="005607A7" w:rsidRDefault="005607A7" w:rsidP="00091BAB">
      <w:pPr>
        <w:rPr>
          <w:lang w:val="ru-RU"/>
        </w:rPr>
      </w:pPr>
      <w:r w:rsidRPr="005607A7">
        <w:rPr>
          <w:lang w:val="ru-RU"/>
        </w:rPr>
        <w:t>Однако при грамотном управлении эти различия становятся источником синергии: бумеры обеспечивают стабильность и структурированность, миллениалы — стратегическое мышление и ориентацию на развитие, а зумеры — инновации и свежий взгляд на задачи.</w:t>
      </w:r>
    </w:p>
    <w:p w14:paraId="207AFC3C" w14:textId="77777777" w:rsidR="005607A7" w:rsidRPr="005607A7" w:rsidRDefault="005607A7" w:rsidP="00091BAB">
      <w:pPr>
        <w:rPr>
          <w:lang w:val="ru-RU"/>
        </w:rPr>
      </w:pPr>
      <w:r w:rsidRPr="005607A7">
        <w:rPr>
          <w:lang w:val="ru-RU"/>
        </w:rPr>
        <w:t xml:space="preserve">Разнообразие поколений в команде способствует повышению креативности и производительности труда (Уильямс, К., &amp; О’Рейли </w:t>
      </w:r>
      <w:r w:rsidRPr="005607A7">
        <w:t>III</w:t>
      </w:r>
      <w:r w:rsidRPr="005607A7">
        <w:rPr>
          <w:lang w:val="ru-RU"/>
        </w:rPr>
        <w:t>, К.А., 1998).</w:t>
      </w:r>
    </w:p>
    <w:p w14:paraId="292B3CAD" w14:textId="77777777" w:rsidR="005607A7" w:rsidRPr="005607A7" w:rsidRDefault="005607A7" w:rsidP="00091BAB">
      <w:pPr>
        <w:rPr>
          <w:lang w:val="ru-RU"/>
        </w:rPr>
      </w:pPr>
      <w:r w:rsidRPr="005607A7">
        <w:rPr>
          <w:lang w:val="ru-RU"/>
        </w:rPr>
        <w:t>Например, компании, внедряющие межпоколенческие программы наставничества, отмечают рост вовлеченности сотрудников на 20% и снижение текучести кадров на 15%. Важно отметить, что эффективное межпоколенческое взаимодействие требует разработки специальных программ обучения и адаптации, учитывающих особенности каждого поколения и создание инклюзивной среды, где каждый сотрудник чувствует себя ценным и уважаемым.</w:t>
      </w:r>
    </w:p>
    <w:p w14:paraId="7AC37922" w14:textId="77777777" w:rsidR="005607A7" w:rsidRPr="005607A7" w:rsidRDefault="005607A7" w:rsidP="00091BAB">
      <w:pPr>
        <w:ind w:left="720" w:firstLine="0"/>
        <w:rPr>
          <w:lang w:val="ru-RU"/>
        </w:rPr>
      </w:pPr>
      <w:r w:rsidRPr="005607A7">
        <w:rPr>
          <w:lang w:val="ru-RU"/>
        </w:rPr>
        <w:t xml:space="preserve">Слайд 9: </w:t>
      </w:r>
      <w:r w:rsidRPr="005607A7">
        <w:rPr>
          <w:b/>
          <w:bCs/>
          <w:lang w:val="ru-RU"/>
        </w:rPr>
        <w:t>Теория поколений в управлении персоналом</w:t>
      </w:r>
    </w:p>
    <w:p w14:paraId="1A339C6C" w14:textId="77777777" w:rsidR="005607A7" w:rsidRPr="005607A7" w:rsidRDefault="005607A7" w:rsidP="009F0526">
      <w:pPr>
        <w:rPr>
          <w:lang w:val="ru-RU"/>
        </w:rPr>
      </w:pPr>
      <w:r w:rsidRPr="005607A7">
        <w:rPr>
          <w:lang w:val="ru-RU"/>
        </w:rPr>
        <w:t>Теория поколений в управлении персоналом помогает повысить мотивацию, оптимизировать обучение и снизить конфликты.</w:t>
      </w:r>
    </w:p>
    <w:p w14:paraId="4904A3C4" w14:textId="77777777" w:rsidR="005607A7" w:rsidRPr="005607A7" w:rsidRDefault="005607A7" w:rsidP="009F0526">
      <w:pPr>
        <w:rPr>
          <w:lang w:val="ru-RU"/>
        </w:rPr>
      </w:pPr>
      <w:r w:rsidRPr="005607A7">
        <w:rPr>
          <w:lang w:val="ru-RU"/>
        </w:rPr>
        <w:t xml:space="preserve">В </w:t>
      </w:r>
      <w:r w:rsidRPr="005607A7">
        <w:t>Google</w:t>
      </w:r>
      <w:r w:rsidRPr="005607A7">
        <w:rPr>
          <w:lang w:val="ru-RU"/>
        </w:rPr>
        <w:t xml:space="preserve"> реализована программа «</w:t>
      </w:r>
      <w:r w:rsidRPr="005607A7">
        <w:t>Reverse</w:t>
      </w:r>
      <w:r w:rsidRPr="005607A7">
        <w:rPr>
          <w:lang w:val="ru-RU"/>
        </w:rPr>
        <w:t xml:space="preserve"> </w:t>
      </w:r>
      <w:r w:rsidRPr="005607A7">
        <w:t>Mentoring</w:t>
      </w:r>
      <w:r w:rsidRPr="005607A7">
        <w:rPr>
          <w:lang w:val="ru-RU"/>
        </w:rPr>
        <w:t>», где молодые сотрудники обучают руководителей новым технологиям и трендам в социальных сетях.</w:t>
      </w:r>
    </w:p>
    <w:p w14:paraId="520B6973" w14:textId="77777777" w:rsidR="005607A7" w:rsidRPr="005607A7" w:rsidRDefault="005607A7" w:rsidP="009F0526">
      <w:pPr>
        <w:rPr>
          <w:lang w:val="ru-RU"/>
        </w:rPr>
      </w:pPr>
      <w:r w:rsidRPr="005607A7">
        <w:rPr>
          <w:lang w:val="ru-RU"/>
        </w:rPr>
        <w:t>Другие компании также активно внедряют подобные программы, отмечая повышение уровня цифровой грамотности сотрудников старшего поколения и улучшение коммуникации между разными возрастными группами (</w:t>
      </w:r>
      <w:proofErr w:type="spellStart"/>
      <w:r w:rsidRPr="005607A7">
        <w:rPr>
          <w:lang w:val="ru-RU"/>
        </w:rPr>
        <w:t>Д’Амато</w:t>
      </w:r>
      <w:proofErr w:type="spellEnd"/>
      <w:r w:rsidRPr="005607A7">
        <w:rPr>
          <w:lang w:val="ru-RU"/>
        </w:rPr>
        <w:t xml:space="preserve">, А., &amp; </w:t>
      </w:r>
      <w:proofErr w:type="spellStart"/>
      <w:r w:rsidRPr="005607A7">
        <w:rPr>
          <w:lang w:val="ru-RU"/>
        </w:rPr>
        <w:t>Херцфельдт</w:t>
      </w:r>
      <w:proofErr w:type="spellEnd"/>
      <w:r w:rsidRPr="005607A7">
        <w:rPr>
          <w:lang w:val="ru-RU"/>
        </w:rPr>
        <w:t>, Р., 2008). Такой подход способствует формированию культуры взаимного уважения и обмена знаниями, что особенно важно в условиях цифровой трансформации бизнеса.</w:t>
      </w:r>
    </w:p>
    <w:p w14:paraId="1AD9330D" w14:textId="77777777" w:rsidR="005607A7" w:rsidRPr="005607A7" w:rsidRDefault="005607A7" w:rsidP="009F0526">
      <w:pPr>
        <w:ind w:left="720" w:firstLine="0"/>
        <w:rPr>
          <w:lang w:val="ru-RU"/>
        </w:rPr>
      </w:pPr>
      <w:r w:rsidRPr="005607A7">
        <w:rPr>
          <w:lang w:val="ru-RU"/>
        </w:rPr>
        <w:t xml:space="preserve">Слайд 10: </w:t>
      </w:r>
      <w:r w:rsidRPr="005607A7">
        <w:rPr>
          <w:b/>
          <w:bCs/>
          <w:lang w:val="ru-RU"/>
        </w:rPr>
        <w:t>Роль зумеров на руководящих позициях</w:t>
      </w:r>
    </w:p>
    <w:p w14:paraId="1AC471F9" w14:textId="77777777" w:rsidR="005607A7" w:rsidRPr="005607A7" w:rsidRDefault="005607A7" w:rsidP="009F0526">
      <w:pPr>
        <w:rPr>
          <w:lang w:val="ru-RU"/>
        </w:rPr>
      </w:pPr>
      <w:r w:rsidRPr="005607A7">
        <w:rPr>
          <w:lang w:val="ru-RU"/>
        </w:rPr>
        <w:t>Зумеры-руководители приносят новые подходы к управлению, акцентируя внимание на человеческом факторе и создавая комфортные условия для сотрудников.</w:t>
      </w:r>
    </w:p>
    <w:p w14:paraId="7D552C34" w14:textId="77777777" w:rsidR="005607A7" w:rsidRPr="005607A7" w:rsidRDefault="005607A7" w:rsidP="009F0526">
      <w:pPr>
        <w:rPr>
          <w:lang w:val="ru-RU"/>
        </w:rPr>
      </w:pPr>
      <w:r w:rsidRPr="005607A7">
        <w:rPr>
          <w:lang w:val="ru-RU"/>
        </w:rPr>
        <w:t xml:space="preserve">Благодаря цифровой грамотности они эффективно используют </w:t>
      </w:r>
      <w:r w:rsidRPr="005607A7">
        <w:t>IT</w:t>
      </w:r>
      <w:r w:rsidRPr="005607A7">
        <w:rPr>
          <w:lang w:val="ru-RU"/>
        </w:rPr>
        <w:t>-инструменты для автоматизации процессов, улучшения коммуникации и повышения производительности.</w:t>
      </w:r>
    </w:p>
    <w:p w14:paraId="478DC36C" w14:textId="77777777" w:rsidR="005607A7" w:rsidRPr="005607A7" w:rsidRDefault="005607A7" w:rsidP="009F0526">
      <w:pPr>
        <w:rPr>
          <w:lang w:val="ru-RU"/>
        </w:rPr>
      </w:pPr>
      <w:r w:rsidRPr="005607A7">
        <w:rPr>
          <w:lang w:val="ru-RU"/>
        </w:rPr>
        <w:t>Они внедряют гибкие графики работы, поддерживают удаленные форматы труда и заботятся о ментальном здоровье сотрудников, что отражается на стиле управления и корпоративной культуре.</w:t>
      </w:r>
    </w:p>
    <w:p w14:paraId="248EDBE1" w14:textId="77777777" w:rsidR="005607A7" w:rsidRPr="005607A7" w:rsidRDefault="005607A7" w:rsidP="009F0526">
      <w:pPr>
        <w:rPr>
          <w:lang w:val="ru-RU"/>
        </w:rPr>
      </w:pPr>
      <w:r w:rsidRPr="005607A7">
        <w:rPr>
          <w:lang w:val="ru-RU"/>
        </w:rPr>
        <w:lastRenderedPageBreak/>
        <w:t xml:space="preserve">Исследования показывают, что компании с руководителями из поколения </w:t>
      </w:r>
      <w:r w:rsidRPr="005607A7">
        <w:t>Z</w:t>
      </w:r>
      <w:r w:rsidRPr="005607A7">
        <w:rPr>
          <w:lang w:val="ru-RU"/>
        </w:rPr>
        <w:t xml:space="preserve"> демонстрируют на 18% более высокую адаптивность к изменениям рынка и на 12% выше уровень инноваций.</w:t>
      </w:r>
    </w:p>
    <w:p w14:paraId="179611D2" w14:textId="77777777" w:rsidR="005607A7" w:rsidRPr="005607A7" w:rsidRDefault="005607A7" w:rsidP="009F0526">
      <w:pPr>
        <w:ind w:left="720" w:firstLine="0"/>
        <w:rPr>
          <w:lang w:val="ru-RU"/>
        </w:rPr>
      </w:pPr>
      <w:r w:rsidRPr="005607A7">
        <w:rPr>
          <w:lang w:val="ru-RU"/>
        </w:rPr>
        <w:t xml:space="preserve">Слайд 11: </w:t>
      </w:r>
      <w:r w:rsidRPr="005607A7">
        <w:rPr>
          <w:b/>
          <w:bCs/>
          <w:lang w:val="ru-RU"/>
        </w:rPr>
        <w:t>Лидерство зумеров: ключевые аспекты</w:t>
      </w:r>
    </w:p>
    <w:p w14:paraId="06FDE89F" w14:textId="77777777" w:rsidR="005607A7" w:rsidRPr="005607A7" w:rsidRDefault="005607A7" w:rsidP="009F0526">
      <w:pPr>
        <w:rPr>
          <w:lang w:val="ru-RU"/>
        </w:rPr>
      </w:pPr>
      <w:r w:rsidRPr="005607A7">
        <w:rPr>
          <w:lang w:val="ru-RU"/>
        </w:rPr>
        <w:t>Зумеры-руководители отличаются высокой ориентированностью на результат и умением быстро принимать решения в условиях неопределенности.</w:t>
      </w:r>
    </w:p>
    <w:p w14:paraId="55D1C68B" w14:textId="77777777" w:rsidR="005607A7" w:rsidRPr="005607A7" w:rsidRDefault="005607A7" w:rsidP="009F0526">
      <w:pPr>
        <w:rPr>
          <w:lang w:val="ru-RU"/>
        </w:rPr>
      </w:pPr>
      <w:r w:rsidRPr="005607A7">
        <w:rPr>
          <w:lang w:val="ru-RU"/>
        </w:rPr>
        <w:t xml:space="preserve">Они активно используют </w:t>
      </w:r>
      <w:r w:rsidRPr="005607A7">
        <w:t>data</w:t>
      </w:r>
      <w:r w:rsidRPr="005607A7">
        <w:rPr>
          <w:lang w:val="ru-RU"/>
        </w:rPr>
        <w:t>-</w:t>
      </w:r>
      <w:r w:rsidRPr="005607A7">
        <w:t>driven</w:t>
      </w:r>
      <w:r w:rsidRPr="005607A7">
        <w:rPr>
          <w:lang w:val="ru-RU"/>
        </w:rPr>
        <w:t xml:space="preserve"> </w:t>
      </w:r>
      <w:r w:rsidRPr="005607A7">
        <w:t>approach</w:t>
      </w:r>
      <w:r w:rsidRPr="005607A7">
        <w:rPr>
          <w:lang w:val="ru-RU"/>
        </w:rPr>
        <w:t xml:space="preserve"> в управлении, что позволяет им принимать обоснованные решения на основе анализа данных.</w:t>
      </w:r>
    </w:p>
    <w:p w14:paraId="6BBAB7D5" w14:textId="77777777" w:rsidR="005607A7" w:rsidRPr="005607A7" w:rsidRDefault="005607A7" w:rsidP="009F0526">
      <w:pPr>
        <w:rPr>
          <w:lang w:val="ru-RU"/>
        </w:rPr>
      </w:pPr>
      <w:r w:rsidRPr="005607A7">
        <w:rPr>
          <w:lang w:val="ru-RU"/>
        </w:rPr>
        <w:t>Важным аспектом их лидерства является умение создавать эффективные команды, основанные на принципах сотрудничества и взаимного уважения.</w:t>
      </w:r>
    </w:p>
    <w:p w14:paraId="752B5173" w14:textId="77777777" w:rsidR="005607A7" w:rsidRPr="005607A7" w:rsidRDefault="005607A7" w:rsidP="009F0526">
      <w:pPr>
        <w:rPr>
          <w:lang w:val="ru-RU"/>
        </w:rPr>
      </w:pPr>
      <w:r w:rsidRPr="005607A7">
        <w:rPr>
          <w:lang w:val="ru-RU"/>
        </w:rPr>
        <w:t>Зумеры-руководители также активно используют социальные сети и другие цифровые каналы для коммуникации с сотрудниками, что позволяет им быть более доступными и оперативно реагировать на возникающие проблемы.</w:t>
      </w:r>
    </w:p>
    <w:p w14:paraId="19E09859" w14:textId="77777777" w:rsidR="005607A7" w:rsidRPr="005607A7" w:rsidRDefault="005607A7" w:rsidP="00254BCF">
      <w:pPr>
        <w:ind w:left="720" w:firstLine="0"/>
        <w:rPr>
          <w:b/>
          <w:bCs/>
        </w:rPr>
      </w:pPr>
      <w:proofErr w:type="spellStart"/>
      <w:r w:rsidRPr="005607A7">
        <w:t>Слайд</w:t>
      </w:r>
      <w:proofErr w:type="spellEnd"/>
      <w:r w:rsidRPr="005607A7">
        <w:t xml:space="preserve"> 12: </w:t>
      </w:r>
      <w:proofErr w:type="spellStart"/>
      <w:r w:rsidRPr="005607A7">
        <w:rPr>
          <w:b/>
          <w:bCs/>
        </w:rPr>
        <w:t>Дополнительные</w:t>
      </w:r>
      <w:proofErr w:type="spellEnd"/>
      <w:r w:rsidRPr="005607A7">
        <w:rPr>
          <w:b/>
          <w:bCs/>
        </w:rPr>
        <w:t xml:space="preserve"> </w:t>
      </w:r>
      <w:proofErr w:type="spellStart"/>
      <w:r w:rsidRPr="005607A7">
        <w:rPr>
          <w:b/>
          <w:bCs/>
        </w:rPr>
        <w:t>аспекты</w:t>
      </w:r>
      <w:proofErr w:type="spellEnd"/>
      <w:r w:rsidRPr="005607A7">
        <w:rPr>
          <w:b/>
          <w:bCs/>
        </w:rPr>
        <w:t xml:space="preserve"> </w:t>
      </w:r>
      <w:proofErr w:type="spellStart"/>
      <w:r w:rsidRPr="005607A7">
        <w:rPr>
          <w:b/>
          <w:bCs/>
        </w:rPr>
        <w:t>лидерства</w:t>
      </w:r>
      <w:proofErr w:type="spellEnd"/>
      <w:r w:rsidRPr="005607A7">
        <w:rPr>
          <w:b/>
          <w:bCs/>
        </w:rPr>
        <w:t xml:space="preserve"> </w:t>
      </w:r>
      <w:proofErr w:type="spellStart"/>
      <w:r w:rsidRPr="005607A7">
        <w:rPr>
          <w:b/>
          <w:bCs/>
        </w:rPr>
        <w:t>зумеров</w:t>
      </w:r>
      <w:proofErr w:type="spellEnd"/>
    </w:p>
    <w:p w14:paraId="5D329517" w14:textId="77777777" w:rsidR="005607A7" w:rsidRPr="005607A7" w:rsidRDefault="005607A7" w:rsidP="00254BCF">
      <w:pPr>
        <w:rPr>
          <w:lang w:val="ru-RU"/>
        </w:rPr>
      </w:pPr>
      <w:r w:rsidRPr="005607A7">
        <w:rPr>
          <w:lang w:val="ru-RU"/>
        </w:rPr>
        <w:t xml:space="preserve">Кроме того, зумеры-руководители часто более открыты к обратной связи и активно используют инструменты </w:t>
      </w:r>
      <w:r w:rsidRPr="005607A7">
        <w:t>employee</w:t>
      </w:r>
      <w:r w:rsidRPr="005607A7">
        <w:rPr>
          <w:lang w:val="ru-RU"/>
        </w:rPr>
        <w:t xml:space="preserve"> </w:t>
      </w:r>
      <w:r w:rsidRPr="005607A7">
        <w:t>engagement</w:t>
      </w:r>
      <w:r w:rsidRPr="005607A7">
        <w:rPr>
          <w:lang w:val="ru-RU"/>
        </w:rPr>
        <w:t xml:space="preserve"> для повышения вовлеченности сотрудников.</w:t>
      </w:r>
    </w:p>
    <w:p w14:paraId="788E7D60" w14:textId="77777777" w:rsidR="005607A7" w:rsidRPr="005607A7" w:rsidRDefault="005607A7" w:rsidP="00254BCF">
      <w:pPr>
        <w:rPr>
          <w:lang w:val="ru-RU"/>
        </w:rPr>
      </w:pPr>
      <w:r w:rsidRPr="005607A7">
        <w:rPr>
          <w:lang w:val="ru-RU"/>
        </w:rPr>
        <w:t>Они стремятся создать атмосферу доверия и прозрачности в команде, что способствует повышению мотивации и лояльности сотрудников.</w:t>
      </w:r>
    </w:p>
    <w:p w14:paraId="0D6CCCE8" w14:textId="77777777" w:rsidR="005607A7" w:rsidRPr="005607A7" w:rsidRDefault="005607A7" w:rsidP="00254BCF">
      <w:pPr>
        <w:rPr>
          <w:lang w:val="ru-RU"/>
        </w:rPr>
      </w:pPr>
      <w:r w:rsidRPr="005607A7">
        <w:rPr>
          <w:lang w:val="ru-RU"/>
        </w:rPr>
        <w:t>Важным аспектом их лидерства является также забота о благополучии сотрудников, включая поддержку ментального и физического здоровья.</w:t>
      </w:r>
    </w:p>
    <w:p w14:paraId="21FD8BAB" w14:textId="77777777" w:rsidR="005607A7" w:rsidRPr="005607A7" w:rsidRDefault="005607A7" w:rsidP="00254BCF">
      <w:pPr>
        <w:ind w:left="720" w:firstLine="0"/>
      </w:pPr>
      <w:proofErr w:type="spellStart"/>
      <w:r w:rsidRPr="005607A7">
        <w:t>Слайд</w:t>
      </w:r>
      <w:proofErr w:type="spellEnd"/>
      <w:r w:rsidRPr="005607A7">
        <w:t xml:space="preserve"> 13: </w:t>
      </w:r>
      <w:proofErr w:type="spellStart"/>
      <w:r w:rsidRPr="005607A7">
        <w:rPr>
          <w:b/>
          <w:bCs/>
        </w:rPr>
        <w:t>Заключение</w:t>
      </w:r>
      <w:proofErr w:type="spellEnd"/>
    </w:p>
    <w:p w14:paraId="3E0D1E01" w14:textId="77777777" w:rsidR="005607A7" w:rsidRPr="005607A7" w:rsidRDefault="005607A7" w:rsidP="00550556">
      <w:pPr>
        <w:rPr>
          <w:lang w:val="ru-RU"/>
        </w:rPr>
      </w:pPr>
      <w:r w:rsidRPr="005607A7">
        <w:rPr>
          <w:lang w:val="ru-RU"/>
        </w:rPr>
        <w:t>В современном бизнесе взаимодействие представителей разных поколений становится ключевым фактором успеха.</w:t>
      </w:r>
    </w:p>
    <w:p w14:paraId="1844D87E" w14:textId="77777777" w:rsidR="005607A7" w:rsidRPr="005607A7" w:rsidRDefault="005607A7" w:rsidP="00550556">
      <w:pPr>
        <w:rPr>
          <w:lang w:val="ru-RU"/>
        </w:rPr>
      </w:pPr>
      <w:r w:rsidRPr="005607A7">
        <w:rPr>
          <w:lang w:val="ru-RU"/>
        </w:rPr>
        <w:t>Бумеры обеспечивают стабильность процессов, миллениалы — стратегическое развитие и баланс, а зумеры — инновации и гибкость.</w:t>
      </w:r>
    </w:p>
    <w:p w14:paraId="2432223B" w14:textId="77777777" w:rsidR="005607A7" w:rsidRPr="005607A7" w:rsidRDefault="005607A7" w:rsidP="00550556">
      <w:pPr>
        <w:rPr>
          <w:lang w:val="ru-RU"/>
        </w:rPr>
      </w:pPr>
      <w:r w:rsidRPr="005607A7">
        <w:rPr>
          <w:lang w:val="ru-RU"/>
        </w:rPr>
        <w:t>Компании, учитывающие уникальные ценности и предпочтения каждого поколения, способны строить сильные, адаптивные команды, готовые к вызовам времени.</w:t>
      </w:r>
    </w:p>
    <w:p w14:paraId="3257FDB6" w14:textId="77777777" w:rsidR="005607A7" w:rsidRPr="005607A7" w:rsidRDefault="005607A7" w:rsidP="00550556">
      <w:pPr>
        <w:rPr>
          <w:lang w:val="ru-RU"/>
        </w:rPr>
      </w:pPr>
      <w:r w:rsidRPr="005607A7">
        <w:rPr>
          <w:lang w:val="ru-RU"/>
        </w:rPr>
        <w:t>Теория поколений помогает бизнесу лучше понимать потребности сотрудников и клиентов, адаптировать маркетинговые стратегии и улучшать коммуникации внутри коллектива.</w:t>
      </w:r>
    </w:p>
    <w:p w14:paraId="74AD0582" w14:textId="77777777" w:rsidR="005607A7" w:rsidRPr="005607A7" w:rsidRDefault="005607A7" w:rsidP="00550556">
      <w:pPr>
        <w:rPr>
          <w:lang w:val="ru-RU"/>
        </w:rPr>
      </w:pPr>
      <w:r w:rsidRPr="005607A7">
        <w:rPr>
          <w:lang w:val="ru-RU"/>
        </w:rPr>
        <w:t>Эффективное управление возрастным разнообразием способствует повышению креативности, производительности и устойчивости бизнеса в условиях динамичного рынка.</w:t>
      </w:r>
    </w:p>
    <w:p w14:paraId="2CB936A0" w14:textId="77777777" w:rsidR="005607A7" w:rsidRPr="005607A7" w:rsidRDefault="005607A7" w:rsidP="00550556">
      <w:pPr>
        <w:ind w:left="720" w:firstLine="0"/>
        <w:rPr>
          <w:lang w:val="ru-RU"/>
        </w:rPr>
      </w:pPr>
      <w:r w:rsidRPr="005607A7">
        <w:rPr>
          <w:lang w:val="ru-RU"/>
        </w:rPr>
        <w:t xml:space="preserve">Слайд 14: </w:t>
      </w:r>
      <w:r w:rsidRPr="005607A7">
        <w:rPr>
          <w:b/>
          <w:bCs/>
          <w:lang w:val="ru-RU"/>
        </w:rPr>
        <w:t>Рекомендации</w:t>
      </w:r>
    </w:p>
    <w:p w14:paraId="12C66710" w14:textId="2DB920C9" w:rsidR="005607A7" w:rsidRPr="005607A7" w:rsidRDefault="005607A7" w:rsidP="00550556">
      <w:pPr>
        <w:rPr>
          <w:lang w:val="ru-RU"/>
        </w:rPr>
      </w:pPr>
      <w:r w:rsidRPr="005607A7">
        <w:rPr>
          <w:lang w:val="ru-RU"/>
        </w:rPr>
        <w:t xml:space="preserve">Для достижения максимальной эффективности необходимо разрабатывать комплексные стратегии управления персоналом, учитывающие </w:t>
      </w:r>
      <w:r w:rsidRPr="005607A7">
        <w:rPr>
          <w:lang w:val="ru-RU"/>
        </w:rPr>
        <w:lastRenderedPageBreak/>
        <w:t>поколенческие особенности и направленные на создание инклюзивной и мотивирующей рабочей среды.</w:t>
      </w:r>
    </w:p>
    <w:p w14:paraId="606C7EBE" w14:textId="77777777" w:rsidR="005607A7" w:rsidRPr="005607A7" w:rsidRDefault="005607A7" w:rsidP="00550556">
      <w:pPr>
        <w:rPr>
          <w:lang w:val="ru-RU"/>
        </w:rPr>
      </w:pPr>
      <w:r w:rsidRPr="005607A7">
        <w:rPr>
          <w:lang w:val="ru-RU"/>
        </w:rPr>
        <w:t>Особое внимание следует уделить развитию лидерских качеств у зумеров, которые в ближайшем будущем станут ключевыми фигурами в управлении бизнесом.</w:t>
      </w:r>
    </w:p>
    <w:p w14:paraId="3D472620" w14:textId="77777777" w:rsidR="005607A7" w:rsidRPr="005607A7" w:rsidRDefault="005607A7" w:rsidP="00550556">
      <w:pPr>
        <w:ind w:left="720" w:firstLine="0"/>
      </w:pPr>
      <w:proofErr w:type="spellStart"/>
      <w:r w:rsidRPr="005607A7">
        <w:t>Слайд</w:t>
      </w:r>
      <w:proofErr w:type="spellEnd"/>
      <w:r w:rsidRPr="005607A7">
        <w:t xml:space="preserve"> 15: </w:t>
      </w:r>
      <w:proofErr w:type="spellStart"/>
      <w:r w:rsidRPr="005607A7">
        <w:rPr>
          <w:b/>
          <w:bCs/>
        </w:rPr>
        <w:t>Список</w:t>
      </w:r>
      <w:proofErr w:type="spellEnd"/>
      <w:r w:rsidRPr="005607A7">
        <w:rPr>
          <w:b/>
          <w:bCs/>
        </w:rPr>
        <w:t xml:space="preserve"> </w:t>
      </w:r>
      <w:proofErr w:type="spellStart"/>
      <w:r w:rsidRPr="005607A7">
        <w:rPr>
          <w:b/>
          <w:bCs/>
        </w:rPr>
        <w:t>использованных</w:t>
      </w:r>
      <w:proofErr w:type="spellEnd"/>
      <w:r w:rsidRPr="005607A7">
        <w:rPr>
          <w:b/>
          <w:bCs/>
        </w:rPr>
        <w:t xml:space="preserve"> </w:t>
      </w:r>
      <w:proofErr w:type="spellStart"/>
      <w:r w:rsidRPr="005607A7">
        <w:rPr>
          <w:b/>
          <w:bCs/>
        </w:rPr>
        <w:t>источников</w:t>
      </w:r>
      <w:proofErr w:type="spellEnd"/>
    </w:p>
    <w:p w14:paraId="0C94720B" w14:textId="77777777" w:rsidR="005607A7" w:rsidRPr="005607A7" w:rsidRDefault="005607A7" w:rsidP="005607A7">
      <w:pPr>
        <w:numPr>
          <w:ilvl w:val="0"/>
          <w:numId w:val="36"/>
        </w:numPr>
      </w:pPr>
      <w:r w:rsidRPr="005607A7">
        <w:rPr>
          <w:lang w:val="ru-RU"/>
        </w:rPr>
        <w:t>Штраус, В., &amp; Хау, Н. (1991).</w:t>
      </w:r>
      <w:r w:rsidRPr="005607A7">
        <w:t> </w:t>
      </w:r>
      <w:r w:rsidRPr="005607A7">
        <w:rPr>
          <w:i/>
          <w:iCs/>
          <w:lang w:val="ru-RU"/>
        </w:rPr>
        <w:t>Поколения: История будущего Америки, с 1584 по 2069 год</w:t>
      </w:r>
      <w:r w:rsidRPr="005607A7">
        <w:rPr>
          <w:lang w:val="ru-RU"/>
        </w:rPr>
        <w:t xml:space="preserve">. </w:t>
      </w:r>
      <w:proofErr w:type="spellStart"/>
      <w:r w:rsidRPr="005607A7">
        <w:t>Нью-Йорк</w:t>
      </w:r>
      <w:proofErr w:type="spellEnd"/>
      <w:r w:rsidRPr="005607A7">
        <w:t>: William Morrow &amp; Company.</w:t>
      </w:r>
    </w:p>
    <w:p w14:paraId="35E7D3F5" w14:textId="77777777" w:rsidR="005607A7" w:rsidRPr="005607A7" w:rsidRDefault="005607A7" w:rsidP="005607A7">
      <w:pPr>
        <w:numPr>
          <w:ilvl w:val="0"/>
          <w:numId w:val="36"/>
        </w:numPr>
      </w:pPr>
      <w:r w:rsidRPr="005607A7">
        <w:rPr>
          <w:lang w:val="ru-RU"/>
        </w:rPr>
        <w:t xml:space="preserve">Лайонс, С. Т., </w:t>
      </w:r>
      <w:proofErr w:type="spellStart"/>
      <w:r w:rsidRPr="005607A7">
        <w:rPr>
          <w:lang w:val="ru-RU"/>
        </w:rPr>
        <w:t>Дюксбери</w:t>
      </w:r>
      <w:proofErr w:type="spellEnd"/>
      <w:r w:rsidRPr="005607A7">
        <w:rPr>
          <w:lang w:val="ru-RU"/>
        </w:rPr>
        <w:t xml:space="preserve">, Л. Е., &amp; </w:t>
      </w:r>
      <w:proofErr w:type="spellStart"/>
      <w:r w:rsidRPr="005607A7">
        <w:rPr>
          <w:lang w:val="ru-RU"/>
        </w:rPr>
        <w:t>Курон</w:t>
      </w:r>
      <w:proofErr w:type="spellEnd"/>
      <w:r w:rsidRPr="005607A7">
        <w:rPr>
          <w:lang w:val="ru-RU"/>
        </w:rPr>
        <w:t>, Л. (2005). Различия поколений на рабочем месте: Обзор данных.</w:t>
      </w:r>
      <w:r w:rsidRPr="005607A7">
        <w:t> </w:t>
      </w:r>
      <w:proofErr w:type="spellStart"/>
      <w:r w:rsidRPr="005607A7">
        <w:rPr>
          <w:i/>
          <w:iCs/>
        </w:rPr>
        <w:t>Журнал</w:t>
      </w:r>
      <w:proofErr w:type="spellEnd"/>
      <w:r w:rsidRPr="005607A7">
        <w:rPr>
          <w:i/>
          <w:iCs/>
        </w:rPr>
        <w:t xml:space="preserve"> </w:t>
      </w:r>
      <w:proofErr w:type="spellStart"/>
      <w:r w:rsidRPr="005607A7">
        <w:rPr>
          <w:i/>
          <w:iCs/>
        </w:rPr>
        <w:t>организационного</w:t>
      </w:r>
      <w:proofErr w:type="spellEnd"/>
      <w:r w:rsidRPr="005607A7">
        <w:rPr>
          <w:i/>
          <w:iCs/>
        </w:rPr>
        <w:t xml:space="preserve"> </w:t>
      </w:r>
      <w:proofErr w:type="spellStart"/>
      <w:r w:rsidRPr="005607A7">
        <w:rPr>
          <w:i/>
          <w:iCs/>
        </w:rPr>
        <w:t>поведения</w:t>
      </w:r>
      <w:proofErr w:type="spellEnd"/>
      <w:r w:rsidRPr="005607A7">
        <w:t>, </w:t>
      </w:r>
      <w:r w:rsidRPr="005607A7">
        <w:rPr>
          <w:i/>
          <w:iCs/>
        </w:rPr>
        <w:t>26</w:t>
      </w:r>
      <w:r w:rsidRPr="005607A7">
        <w:t>(4), 341-361.</w:t>
      </w:r>
    </w:p>
    <w:p w14:paraId="19BB2E2E" w14:textId="77777777" w:rsidR="005607A7" w:rsidRPr="005607A7" w:rsidRDefault="005607A7" w:rsidP="005607A7">
      <w:pPr>
        <w:numPr>
          <w:ilvl w:val="0"/>
          <w:numId w:val="36"/>
        </w:numPr>
      </w:pPr>
      <w:proofErr w:type="spellStart"/>
      <w:r w:rsidRPr="005607A7">
        <w:rPr>
          <w:lang w:val="ru-RU"/>
        </w:rPr>
        <w:t>Твенге</w:t>
      </w:r>
      <w:proofErr w:type="spellEnd"/>
      <w:r w:rsidRPr="005607A7">
        <w:rPr>
          <w:lang w:val="ru-RU"/>
        </w:rPr>
        <w:t>, Дж. М. (2006).</w:t>
      </w:r>
      <w:r w:rsidRPr="005607A7">
        <w:t> </w:t>
      </w:r>
      <w:r w:rsidRPr="005607A7">
        <w:rPr>
          <w:i/>
          <w:iCs/>
          <w:lang w:val="ru-RU"/>
        </w:rPr>
        <w:t>Поколение "Я"</w:t>
      </w:r>
      <w:proofErr w:type="gramStart"/>
      <w:r w:rsidRPr="005607A7">
        <w:rPr>
          <w:i/>
          <w:iCs/>
          <w:lang w:val="ru-RU"/>
        </w:rPr>
        <w:t>: Почему</w:t>
      </w:r>
      <w:proofErr w:type="gramEnd"/>
      <w:r w:rsidRPr="005607A7">
        <w:rPr>
          <w:i/>
          <w:iCs/>
          <w:lang w:val="ru-RU"/>
        </w:rPr>
        <w:t xml:space="preserve"> сегодняшние молодые американцы более уверены в себе, напористы, имеют больше прав — и более несчастны, чем когда-либо прежде</w:t>
      </w:r>
      <w:r w:rsidRPr="005607A7">
        <w:rPr>
          <w:lang w:val="ru-RU"/>
        </w:rPr>
        <w:t xml:space="preserve">. </w:t>
      </w:r>
      <w:proofErr w:type="spellStart"/>
      <w:r w:rsidRPr="005607A7">
        <w:t>Нью-Йорк</w:t>
      </w:r>
      <w:proofErr w:type="spellEnd"/>
      <w:r w:rsidRPr="005607A7">
        <w:t>: Atria Books.</w:t>
      </w:r>
    </w:p>
    <w:p w14:paraId="3CE75BD3" w14:textId="77777777" w:rsidR="005607A7" w:rsidRPr="005607A7" w:rsidRDefault="005607A7" w:rsidP="005607A7">
      <w:pPr>
        <w:numPr>
          <w:ilvl w:val="0"/>
          <w:numId w:val="36"/>
        </w:numPr>
      </w:pPr>
      <w:proofErr w:type="spellStart"/>
      <w:r w:rsidRPr="005607A7">
        <w:rPr>
          <w:lang w:val="ru-RU"/>
        </w:rPr>
        <w:t>Элсоп</w:t>
      </w:r>
      <w:proofErr w:type="spellEnd"/>
      <w:r w:rsidRPr="005607A7">
        <w:rPr>
          <w:lang w:val="ru-RU"/>
        </w:rPr>
        <w:t>, Р. (2008).</w:t>
      </w:r>
      <w:r w:rsidRPr="005607A7">
        <w:t> </w:t>
      </w:r>
      <w:r w:rsidRPr="005607A7">
        <w:rPr>
          <w:i/>
          <w:iCs/>
          <w:lang w:val="ru-RU"/>
        </w:rPr>
        <w:t>Взросление детей-чемпионов</w:t>
      </w:r>
      <w:proofErr w:type="gramStart"/>
      <w:r w:rsidRPr="005607A7">
        <w:rPr>
          <w:i/>
          <w:iCs/>
          <w:lang w:val="ru-RU"/>
        </w:rPr>
        <w:t>: Как</w:t>
      </w:r>
      <w:proofErr w:type="gramEnd"/>
      <w:r w:rsidRPr="005607A7">
        <w:rPr>
          <w:i/>
          <w:iCs/>
          <w:lang w:val="ru-RU"/>
        </w:rPr>
        <w:t xml:space="preserve"> поколение миллениалов потрясает рабочее место</w:t>
      </w:r>
      <w:r w:rsidRPr="005607A7">
        <w:rPr>
          <w:lang w:val="ru-RU"/>
        </w:rPr>
        <w:t xml:space="preserve">. </w:t>
      </w:r>
      <w:proofErr w:type="spellStart"/>
      <w:r w:rsidRPr="005607A7">
        <w:t>Хобокен</w:t>
      </w:r>
      <w:proofErr w:type="spellEnd"/>
      <w:r w:rsidRPr="005607A7">
        <w:t>: John Wiley &amp; Sons.</w:t>
      </w:r>
    </w:p>
    <w:p w14:paraId="12BA8193" w14:textId="77777777" w:rsidR="005607A7" w:rsidRPr="005607A7" w:rsidRDefault="005607A7" w:rsidP="005607A7">
      <w:pPr>
        <w:numPr>
          <w:ilvl w:val="0"/>
          <w:numId w:val="36"/>
        </w:numPr>
        <w:rPr>
          <w:lang w:val="ru-RU"/>
        </w:rPr>
      </w:pPr>
      <w:r w:rsidRPr="005607A7">
        <w:rPr>
          <w:lang w:val="ru-RU"/>
        </w:rPr>
        <w:t xml:space="preserve">Ланкастер, Л., &amp; </w:t>
      </w:r>
      <w:proofErr w:type="spellStart"/>
      <w:r w:rsidRPr="005607A7">
        <w:rPr>
          <w:lang w:val="ru-RU"/>
        </w:rPr>
        <w:t>Стилман</w:t>
      </w:r>
      <w:proofErr w:type="spellEnd"/>
      <w:r w:rsidRPr="005607A7">
        <w:rPr>
          <w:lang w:val="ru-RU"/>
        </w:rPr>
        <w:t>, Д. (2002).</w:t>
      </w:r>
      <w:r w:rsidRPr="005607A7">
        <w:t> </w:t>
      </w:r>
      <w:r w:rsidRPr="005607A7">
        <w:rPr>
          <w:i/>
          <w:iCs/>
          <w:lang w:val="ru-RU"/>
        </w:rPr>
        <w:t>Когда сталкиваются поколения: Кто они. Почему они сталкиваются. Как решить головоломку поколений на работе</w:t>
      </w:r>
      <w:r w:rsidRPr="005607A7">
        <w:rPr>
          <w:lang w:val="ru-RU"/>
        </w:rPr>
        <w:t xml:space="preserve">. Нью-Йорк: </w:t>
      </w:r>
      <w:proofErr w:type="spellStart"/>
      <w:r w:rsidRPr="005607A7">
        <w:t>HarperBusiness</w:t>
      </w:r>
      <w:proofErr w:type="spellEnd"/>
      <w:r w:rsidRPr="005607A7">
        <w:rPr>
          <w:lang w:val="ru-RU"/>
        </w:rPr>
        <w:t>.</w:t>
      </w:r>
    </w:p>
    <w:p w14:paraId="1809A8AA" w14:textId="77777777" w:rsidR="005607A7" w:rsidRPr="005607A7" w:rsidRDefault="005607A7" w:rsidP="005607A7">
      <w:pPr>
        <w:numPr>
          <w:ilvl w:val="0"/>
          <w:numId w:val="36"/>
        </w:numPr>
        <w:rPr>
          <w:lang w:val="ru-RU"/>
        </w:rPr>
      </w:pPr>
      <w:r w:rsidRPr="005607A7">
        <w:rPr>
          <w:lang w:val="ru-RU"/>
        </w:rPr>
        <w:t xml:space="preserve">Исследование корпоративной социальной ответственности </w:t>
      </w:r>
      <w:r w:rsidRPr="005607A7">
        <w:t>Cone</w:t>
      </w:r>
      <w:r w:rsidRPr="005607A7">
        <w:rPr>
          <w:lang w:val="ru-RU"/>
        </w:rPr>
        <w:t xml:space="preserve"> </w:t>
      </w:r>
      <w:r w:rsidRPr="005607A7">
        <w:t>Communications</w:t>
      </w:r>
      <w:r w:rsidRPr="005607A7">
        <w:rPr>
          <w:lang w:val="ru-RU"/>
        </w:rPr>
        <w:t xml:space="preserve"> (2017).</w:t>
      </w:r>
    </w:p>
    <w:p w14:paraId="45984771" w14:textId="77777777" w:rsidR="005607A7" w:rsidRPr="005607A7" w:rsidRDefault="005607A7" w:rsidP="005607A7">
      <w:pPr>
        <w:numPr>
          <w:ilvl w:val="0"/>
          <w:numId w:val="36"/>
        </w:numPr>
      </w:pPr>
      <w:proofErr w:type="spellStart"/>
      <w:r w:rsidRPr="005607A7">
        <w:rPr>
          <w:lang w:val="ru-RU"/>
        </w:rPr>
        <w:t>Д’Амато</w:t>
      </w:r>
      <w:proofErr w:type="spellEnd"/>
      <w:r w:rsidRPr="005607A7">
        <w:rPr>
          <w:lang w:val="ru-RU"/>
        </w:rPr>
        <w:t xml:space="preserve">, А., &amp; </w:t>
      </w:r>
      <w:proofErr w:type="spellStart"/>
      <w:r w:rsidRPr="005607A7">
        <w:rPr>
          <w:lang w:val="ru-RU"/>
        </w:rPr>
        <w:t>Херцфельдт</w:t>
      </w:r>
      <w:proofErr w:type="spellEnd"/>
      <w:r w:rsidRPr="005607A7">
        <w:rPr>
          <w:lang w:val="ru-RU"/>
        </w:rPr>
        <w:t>, Р. (2008). Ориентация на обучение, организационная приверженность и удержание талантов в разных поколениях: Исследование европейских менеджеров.</w:t>
      </w:r>
      <w:r w:rsidRPr="005607A7">
        <w:t> </w:t>
      </w:r>
      <w:proofErr w:type="spellStart"/>
      <w:r w:rsidRPr="005607A7">
        <w:rPr>
          <w:i/>
          <w:iCs/>
        </w:rPr>
        <w:t>Журнал</w:t>
      </w:r>
      <w:proofErr w:type="spellEnd"/>
      <w:r w:rsidRPr="005607A7">
        <w:rPr>
          <w:i/>
          <w:iCs/>
        </w:rPr>
        <w:t xml:space="preserve"> </w:t>
      </w:r>
      <w:proofErr w:type="spellStart"/>
      <w:r w:rsidRPr="005607A7">
        <w:rPr>
          <w:i/>
          <w:iCs/>
        </w:rPr>
        <w:t>международного</w:t>
      </w:r>
      <w:proofErr w:type="spellEnd"/>
      <w:r w:rsidRPr="005607A7">
        <w:rPr>
          <w:i/>
          <w:iCs/>
        </w:rPr>
        <w:t xml:space="preserve"> </w:t>
      </w:r>
      <w:proofErr w:type="spellStart"/>
      <w:r w:rsidRPr="005607A7">
        <w:rPr>
          <w:i/>
          <w:iCs/>
        </w:rPr>
        <w:t>менеджмента</w:t>
      </w:r>
      <w:proofErr w:type="spellEnd"/>
      <w:r w:rsidRPr="005607A7">
        <w:t>, </w:t>
      </w:r>
      <w:r w:rsidRPr="005607A7">
        <w:rPr>
          <w:i/>
          <w:iCs/>
        </w:rPr>
        <w:t>14</w:t>
      </w:r>
      <w:r w:rsidRPr="005607A7">
        <w:t>(4), 408-423.</w:t>
      </w:r>
    </w:p>
    <w:p w14:paraId="7DF9910A" w14:textId="77777777" w:rsidR="005607A7" w:rsidRPr="005607A7" w:rsidRDefault="005607A7" w:rsidP="005607A7">
      <w:pPr>
        <w:numPr>
          <w:ilvl w:val="0"/>
          <w:numId w:val="36"/>
        </w:numPr>
      </w:pPr>
      <w:proofErr w:type="spellStart"/>
      <w:r w:rsidRPr="005607A7">
        <w:t>Уильямс</w:t>
      </w:r>
      <w:proofErr w:type="spellEnd"/>
      <w:r w:rsidRPr="005607A7">
        <w:t xml:space="preserve">, К., &amp; </w:t>
      </w:r>
      <w:proofErr w:type="spellStart"/>
      <w:r w:rsidRPr="005607A7">
        <w:t>О’Рейли</w:t>
      </w:r>
      <w:proofErr w:type="spellEnd"/>
      <w:r w:rsidRPr="005607A7">
        <w:t xml:space="preserve"> III, К.А. (1998). </w:t>
      </w:r>
      <w:r w:rsidRPr="005607A7">
        <w:rPr>
          <w:lang w:val="ru-RU"/>
        </w:rPr>
        <w:t>Демография и разнообразие в организациях: Обзор 40 лет исследований.</w:t>
      </w:r>
      <w:r w:rsidRPr="005607A7">
        <w:t> </w:t>
      </w:r>
      <w:proofErr w:type="spellStart"/>
      <w:r w:rsidRPr="005607A7">
        <w:rPr>
          <w:i/>
          <w:iCs/>
        </w:rPr>
        <w:t>Исследования</w:t>
      </w:r>
      <w:proofErr w:type="spellEnd"/>
      <w:r w:rsidRPr="005607A7">
        <w:rPr>
          <w:i/>
          <w:iCs/>
        </w:rPr>
        <w:t xml:space="preserve"> в </w:t>
      </w:r>
      <w:proofErr w:type="spellStart"/>
      <w:r w:rsidRPr="005607A7">
        <w:rPr>
          <w:i/>
          <w:iCs/>
        </w:rPr>
        <w:t>области</w:t>
      </w:r>
      <w:proofErr w:type="spellEnd"/>
      <w:r w:rsidRPr="005607A7">
        <w:rPr>
          <w:i/>
          <w:iCs/>
        </w:rPr>
        <w:t xml:space="preserve"> </w:t>
      </w:r>
      <w:proofErr w:type="spellStart"/>
      <w:r w:rsidRPr="005607A7">
        <w:rPr>
          <w:i/>
          <w:iCs/>
        </w:rPr>
        <w:t>организационного</w:t>
      </w:r>
      <w:proofErr w:type="spellEnd"/>
      <w:r w:rsidRPr="005607A7">
        <w:rPr>
          <w:i/>
          <w:iCs/>
        </w:rPr>
        <w:t xml:space="preserve"> </w:t>
      </w:r>
      <w:proofErr w:type="spellStart"/>
      <w:r w:rsidRPr="005607A7">
        <w:rPr>
          <w:i/>
          <w:iCs/>
        </w:rPr>
        <w:t>поведения</w:t>
      </w:r>
      <w:proofErr w:type="spellEnd"/>
      <w:r w:rsidRPr="005607A7">
        <w:t>, </w:t>
      </w:r>
      <w:r w:rsidRPr="005607A7">
        <w:rPr>
          <w:i/>
          <w:iCs/>
        </w:rPr>
        <w:t>20</w:t>
      </w:r>
      <w:r w:rsidRPr="005607A7">
        <w:t>, 77-140.</w:t>
      </w:r>
    </w:p>
    <w:p w14:paraId="6A3E2869" w14:textId="77777777" w:rsidR="005607A7" w:rsidRPr="005607A7" w:rsidRDefault="005607A7" w:rsidP="005607A7">
      <w:pPr>
        <w:numPr>
          <w:ilvl w:val="0"/>
          <w:numId w:val="36"/>
        </w:numPr>
      </w:pPr>
      <w:proofErr w:type="spellStart"/>
      <w:r w:rsidRPr="005607A7">
        <w:rPr>
          <w:lang w:val="ru-RU"/>
        </w:rPr>
        <w:t>Пренски</w:t>
      </w:r>
      <w:proofErr w:type="spellEnd"/>
      <w:r w:rsidRPr="005607A7">
        <w:rPr>
          <w:lang w:val="ru-RU"/>
        </w:rPr>
        <w:t>, М. (2001). Цифровые аборигены и цифровые иммигранты.</w:t>
      </w:r>
      <w:r w:rsidRPr="005607A7">
        <w:t> </w:t>
      </w:r>
      <w:proofErr w:type="spellStart"/>
      <w:r w:rsidRPr="005607A7">
        <w:rPr>
          <w:i/>
          <w:iCs/>
        </w:rPr>
        <w:t>На</w:t>
      </w:r>
      <w:proofErr w:type="spellEnd"/>
      <w:r w:rsidRPr="005607A7">
        <w:rPr>
          <w:i/>
          <w:iCs/>
        </w:rPr>
        <w:t xml:space="preserve"> </w:t>
      </w:r>
      <w:proofErr w:type="spellStart"/>
      <w:r w:rsidRPr="005607A7">
        <w:rPr>
          <w:i/>
          <w:iCs/>
        </w:rPr>
        <w:t>горизонте</w:t>
      </w:r>
      <w:proofErr w:type="spellEnd"/>
      <w:r w:rsidRPr="005607A7">
        <w:t>, </w:t>
      </w:r>
      <w:r w:rsidRPr="005607A7">
        <w:rPr>
          <w:i/>
          <w:iCs/>
        </w:rPr>
        <w:t>9</w:t>
      </w:r>
      <w:r w:rsidRPr="005607A7">
        <w:t>(5), 1-6.</w:t>
      </w:r>
    </w:p>
    <w:p w14:paraId="51387329" w14:textId="77777777" w:rsidR="00D9400B" w:rsidRPr="00D9400B" w:rsidRDefault="00D9400B" w:rsidP="00D9400B"/>
    <w:sectPr w:rsidR="00D9400B" w:rsidRPr="00D9400B" w:rsidSect="00DD2303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726"/>
    <w:multiLevelType w:val="hybridMultilevel"/>
    <w:tmpl w:val="9878A104"/>
    <w:lvl w:ilvl="0" w:tplc="847ACF02">
      <w:start w:val="1"/>
      <w:numFmt w:val="russianLower"/>
      <w:pStyle w:val="a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B87776"/>
    <w:multiLevelType w:val="hybridMultilevel"/>
    <w:tmpl w:val="6D468054"/>
    <w:lvl w:ilvl="0" w:tplc="004813F6">
      <w:start w:val="1"/>
      <w:numFmt w:val="decimal"/>
      <w:pStyle w:val="3"/>
      <w:lvlText w:val="%1.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74045C"/>
    <w:multiLevelType w:val="multilevel"/>
    <w:tmpl w:val="E14E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9D2516"/>
    <w:multiLevelType w:val="multilevel"/>
    <w:tmpl w:val="DDF4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C82739"/>
    <w:multiLevelType w:val="multilevel"/>
    <w:tmpl w:val="F570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931362"/>
    <w:multiLevelType w:val="multilevel"/>
    <w:tmpl w:val="8C6A4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E95E99"/>
    <w:multiLevelType w:val="multilevel"/>
    <w:tmpl w:val="DC4A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51399B"/>
    <w:multiLevelType w:val="multilevel"/>
    <w:tmpl w:val="80C2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5C7B2B"/>
    <w:multiLevelType w:val="hybridMultilevel"/>
    <w:tmpl w:val="D0AE38B2"/>
    <w:lvl w:ilvl="0" w:tplc="F9EC9420">
      <w:start w:val="1"/>
      <w:numFmt w:val="decimal"/>
      <w:pStyle w:val="1"/>
      <w:lvlText w:val="%1 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6DB007C"/>
    <w:multiLevelType w:val="multilevel"/>
    <w:tmpl w:val="A502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4C517F"/>
    <w:multiLevelType w:val="multilevel"/>
    <w:tmpl w:val="842C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05095C"/>
    <w:multiLevelType w:val="hybridMultilevel"/>
    <w:tmpl w:val="99D868E2"/>
    <w:lvl w:ilvl="0" w:tplc="24E4CB06">
      <w:start w:val="1"/>
      <w:numFmt w:val="bullet"/>
      <w:pStyle w:val="a0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2A250F2"/>
    <w:multiLevelType w:val="multilevel"/>
    <w:tmpl w:val="2732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3F6FE2"/>
    <w:multiLevelType w:val="multilevel"/>
    <w:tmpl w:val="E4F0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4E001C"/>
    <w:multiLevelType w:val="multilevel"/>
    <w:tmpl w:val="A07E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A758B4"/>
    <w:multiLevelType w:val="hybridMultilevel"/>
    <w:tmpl w:val="795E94C4"/>
    <w:lvl w:ilvl="0" w:tplc="BDE6D672">
      <w:start w:val="1"/>
      <w:numFmt w:val="decimal"/>
      <w:pStyle w:val="a1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C2B22CF"/>
    <w:multiLevelType w:val="multilevel"/>
    <w:tmpl w:val="2EBE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0B3D1D"/>
    <w:multiLevelType w:val="multilevel"/>
    <w:tmpl w:val="874C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1C54AA"/>
    <w:multiLevelType w:val="multilevel"/>
    <w:tmpl w:val="97C4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2B03634"/>
    <w:multiLevelType w:val="hybridMultilevel"/>
    <w:tmpl w:val="C638FA90"/>
    <w:lvl w:ilvl="0" w:tplc="FE3AB2FA">
      <w:start w:val="1"/>
      <w:numFmt w:val="decimal"/>
      <w:pStyle w:val="2"/>
      <w:lvlText w:val="%1 "/>
      <w:lvlJc w:val="left"/>
      <w:pPr>
        <w:ind w:left="108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5437FB5"/>
    <w:multiLevelType w:val="multilevel"/>
    <w:tmpl w:val="4FFE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552146"/>
    <w:multiLevelType w:val="multilevel"/>
    <w:tmpl w:val="5EC2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BAD2A1A"/>
    <w:multiLevelType w:val="multilevel"/>
    <w:tmpl w:val="C202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FA42BA3"/>
    <w:multiLevelType w:val="multilevel"/>
    <w:tmpl w:val="A49C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B7746EE"/>
    <w:multiLevelType w:val="multilevel"/>
    <w:tmpl w:val="B10A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E4C0894"/>
    <w:multiLevelType w:val="multilevel"/>
    <w:tmpl w:val="7CB23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5E21E9"/>
    <w:multiLevelType w:val="multilevel"/>
    <w:tmpl w:val="4A24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B8E1F3E"/>
    <w:multiLevelType w:val="multilevel"/>
    <w:tmpl w:val="9B1A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2B62004"/>
    <w:multiLevelType w:val="multilevel"/>
    <w:tmpl w:val="F8C2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8B47DDD"/>
    <w:multiLevelType w:val="hybridMultilevel"/>
    <w:tmpl w:val="AFFCFC7A"/>
    <w:lvl w:ilvl="0" w:tplc="69C2C382">
      <w:start w:val="1"/>
      <w:numFmt w:val="decimal"/>
      <w:pStyle w:val="a2"/>
      <w:lvlText w:val="%1 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1F5ED8"/>
    <w:multiLevelType w:val="multilevel"/>
    <w:tmpl w:val="B71A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F6D70C2"/>
    <w:multiLevelType w:val="hybridMultilevel"/>
    <w:tmpl w:val="2B4EDF18"/>
    <w:lvl w:ilvl="0" w:tplc="72FCBECA">
      <w:start w:val="1"/>
      <w:numFmt w:val="russianLower"/>
      <w:pStyle w:val="-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31B1613"/>
    <w:multiLevelType w:val="multilevel"/>
    <w:tmpl w:val="FA66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74E3431"/>
    <w:multiLevelType w:val="multilevel"/>
    <w:tmpl w:val="E266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8687B1C"/>
    <w:multiLevelType w:val="multilevel"/>
    <w:tmpl w:val="5F04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A3F0489"/>
    <w:multiLevelType w:val="hybridMultilevel"/>
    <w:tmpl w:val="4984D3BA"/>
    <w:lvl w:ilvl="0" w:tplc="634E255E">
      <w:start w:val="1"/>
      <w:numFmt w:val="decimal"/>
      <w:pStyle w:val="a3"/>
      <w:lvlText w:val="%1 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15202295">
    <w:abstractNumId w:val="8"/>
  </w:num>
  <w:num w:numId="2" w16cid:durableId="1149440004">
    <w:abstractNumId w:val="0"/>
  </w:num>
  <w:num w:numId="3" w16cid:durableId="316539918">
    <w:abstractNumId w:val="15"/>
  </w:num>
  <w:num w:numId="4" w16cid:durableId="1267083568">
    <w:abstractNumId w:val="11"/>
  </w:num>
  <w:num w:numId="5" w16cid:durableId="21171044">
    <w:abstractNumId w:val="35"/>
  </w:num>
  <w:num w:numId="6" w16cid:durableId="2099909334">
    <w:abstractNumId w:val="31"/>
  </w:num>
  <w:num w:numId="7" w16cid:durableId="799492020">
    <w:abstractNumId w:val="1"/>
  </w:num>
  <w:num w:numId="8" w16cid:durableId="1573736585">
    <w:abstractNumId w:val="19"/>
  </w:num>
  <w:num w:numId="9" w16cid:durableId="813526461">
    <w:abstractNumId w:val="29"/>
  </w:num>
  <w:num w:numId="10" w16cid:durableId="1682200332">
    <w:abstractNumId w:val="24"/>
  </w:num>
  <w:num w:numId="11" w16cid:durableId="1285843124">
    <w:abstractNumId w:val="13"/>
  </w:num>
  <w:num w:numId="12" w16cid:durableId="1251619787">
    <w:abstractNumId w:val="2"/>
  </w:num>
  <w:num w:numId="13" w16cid:durableId="1333490308">
    <w:abstractNumId w:val="21"/>
  </w:num>
  <w:num w:numId="14" w16cid:durableId="1081637822">
    <w:abstractNumId w:val="4"/>
  </w:num>
  <w:num w:numId="15" w16cid:durableId="2044164047">
    <w:abstractNumId w:val="34"/>
  </w:num>
  <w:num w:numId="16" w16cid:durableId="1153066420">
    <w:abstractNumId w:val="10"/>
  </w:num>
  <w:num w:numId="17" w16cid:durableId="472142735">
    <w:abstractNumId w:val="32"/>
  </w:num>
  <w:num w:numId="18" w16cid:durableId="1635719289">
    <w:abstractNumId w:val="26"/>
  </w:num>
  <w:num w:numId="19" w16cid:durableId="870654794">
    <w:abstractNumId w:val="3"/>
  </w:num>
  <w:num w:numId="20" w16cid:durableId="1235507195">
    <w:abstractNumId w:val="6"/>
  </w:num>
  <w:num w:numId="21" w16cid:durableId="1227841454">
    <w:abstractNumId w:val="5"/>
  </w:num>
  <w:num w:numId="22" w16cid:durableId="1483112114">
    <w:abstractNumId w:val="27"/>
  </w:num>
  <w:num w:numId="23" w16cid:durableId="1624194715">
    <w:abstractNumId w:val="23"/>
  </w:num>
  <w:num w:numId="24" w16cid:durableId="36666819">
    <w:abstractNumId w:val="7"/>
  </w:num>
  <w:num w:numId="25" w16cid:durableId="406223534">
    <w:abstractNumId w:val="30"/>
  </w:num>
  <w:num w:numId="26" w16cid:durableId="1528987530">
    <w:abstractNumId w:val="22"/>
  </w:num>
  <w:num w:numId="27" w16cid:durableId="1617788552">
    <w:abstractNumId w:val="16"/>
  </w:num>
  <w:num w:numId="28" w16cid:durableId="1458715847">
    <w:abstractNumId w:val="33"/>
  </w:num>
  <w:num w:numId="29" w16cid:durableId="315651251">
    <w:abstractNumId w:val="28"/>
  </w:num>
  <w:num w:numId="30" w16cid:durableId="669408676">
    <w:abstractNumId w:val="20"/>
  </w:num>
  <w:num w:numId="31" w16cid:durableId="402289952">
    <w:abstractNumId w:val="9"/>
  </w:num>
  <w:num w:numId="32" w16cid:durableId="1363482893">
    <w:abstractNumId w:val="18"/>
  </w:num>
  <w:num w:numId="33" w16cid:durableId="1690453243">
    <w:abstractNumId w:val="17"/>
  </w:num>
  <w:num w:numId="34" w16cid:durableId="1374961061">
    <w:abstractNumId w:val="14"/>
  </w:num>
  <w:num w:numId="35" w16cid:durableId="1111245953">
    <w:abstractNumId w:val="12"/>
  </w:num>
  <w:num w:numId="36" w16cid:durableId="5018980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74B"/>
    <w:rsid w:val="00091BAB"/>
    <w:rsid w:val="000E2BBF"/>
    <w:rsid w:val="00106D4F"/>
    <w:rsid w:val="001A2467"/>
    <w:rsid w:val="001B4600"/>
    <w:rsid w:val="002509DF"/>
    <w:rsid w:val="00254BCF"/>
    <w:rsid w:val="002A081A"/>
    <w:rsid w:val="002B1703"/>
    <w:rsid w:val="00352369"/>
    <w:rsid w:val="0035256B"/>
    <w:rsid w:val="00373C0B"/>
    <w:rsid w:val="00383C4E"/>
    <w:rsid w:val="0047056C"/>
    <w:rsid w:val="004744F6"/>
    <w:rsid w:val="004F074B"/>
    <w:rsid w:val="004F1219"/>
    <w:rsid w:val="00550556"/>
    <w:rsid w:val="005607A7"/>
    <w:rsid w:val="0057640B"/>
    <w:rsid w:val="00582E4C"/>
    <w:rsid w:val="005A6EDA"/>
    <w:rsid w:val="005C18CF"/>
    <w:rsid w:val="005E6B37"/>
    <w:rsid w:val="00641C30"/>
    <w:rsid w:val="006C53F8"/>
    <w:rsid w:val="00806CE0"/>
    <w:rsid w:val="00810FD0"/>
    <w:rsid w:val="008E3C45"/>
    <w:rsid w:val="0092037E"/>
    <w:rsid w:val="00942F8D"/>
    <w:rsid w:val="009B3D69"/>
    <w:rsid w:val="009B6533"/>
    <w:rsid w:val="009D669E"/>
    <w:rsid w:val="009F0526"/>
    <w:rsid w:val="009F355F"/>
    <w:rsid w:val="00A27D16"/>
    <w:rsid w:val="00AA5BA6"/>
    <w:rsid w:val="00AB76A6"/>
    <w:rsid w:val="00AC7C50"/>
    <w:rsid w:val="00B12F0C"/>
    <w:rsid w:val="00B24FB7"/>
    <w:rsid w:val="00B47636"/>
    <w:rsid w:val="00C27291"/>
    <w:rsid w:val="00C75D67"/>
    <w:rsid w:val="00CB15BB"/>
    <w:rsid w:val="00CB3AB1"/>
    <w:rsid w:val="00D46090"/>
    <w:rsid w:val="00D66679"/>
    <w:rsid w:val="00D77896"/>
    <w:rsid w:val="00D845CE"/>
    <w:rsid w:val="00D91FFF"/>
    <w:rsid w:val="00D9400B"/>
    <w:rsid w:val="00DA541D"/>
    <w:rsid w:val="00DC613B"/>
    <w:rsid w:val="00DD1BDE"/>
    <w:rsid w:val="00DD2303"/>
    <w:rsid w:val="00DD5846"/>
    <w:rsid w:val="00DF0A2F"/>
    <w:rsid w:val="00E5758E"/>
    <w:rsid w:val="00E75B4C"/>
    <w:rsid w:val="00E96673"/>
    <w:rsid w:val="00EA4C29"/>
    <w:rsid w:val="00EC322F"/>
    <w:rsid w:val="00F953D1"/>
    <w:rsid w:val="00FD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D5881"/>
  <w15:chartTrackingRefBased/>
  <w15:docId w15:val="{9FDEF567-5FAA-4418-9B39-A1303EA38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сновной"/>
    <w:qFormat/>
    <w:rsid w:val="00A27D16"/>
    <w:pPr>
      <w:spacing w:after="0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aliases w:val="Раздел"/>
    <w:basedOn w:val="a4"/>
    <w:next w:val="a4"/>
    <w:link w:val="10"/>
    <w:uiPriority w:val="9"/>
    <w:qFormat/>
    <w:rsid w:val="009D669E"/>
    <w:pPr>
      <w:pageBreakBefore/>
      <w:widowControl w:val="0"/>
      <w:numPr>
        <w:numId w:val="1"/>
      </w:numPr>
      <w:spacing w:before="320" w:after="280"/>
      <w:ind w:left="0" w:firstLine="720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aliases w:val="Подраздел"/>
    <w:basedOn w:val="a4"/>
    <w:next w:val="a4"/>
    <w:link w:val="20"/>
    <w:uiPriority w:val="9"/>
    <w:unhideWhenUsed/>
    <w:qFormat/>
    <w:rsid w:val="00DD5846"/>
    <w:pPr>
      <w:keepNext/>
      <w:keepLines/>
      <w:numPr>
        <w:numId w:val="8"/>
      </w:numPr>
      <w:spacing w:after="280"/>
      <w:ind w:left="0" w:firstLine="7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aliases w:val="Пункт"/>
    <w:basedOn w:val="a4"/>
    <w:next w:val="a4"/>
    <w:link w:val="30"/>
    <w:uiPriority w:val="9"/>
    <w:unhideWhenUsed/>
    <w:qFormat/>
    <w:rsid w:val="00CB15BB"/>
    <w:pPr>
      <w:keepNext/>
      <w:keepLines/>
      <w:numPr>
        <w:numId w:val="7"/>
      </w:numPr>
      <w:spacing w:before="280"/>
      <w:ind w:left="0" w:firstLine="72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4"/>
    <w:next w:val="a4"/>
    <w:link w:val="40"/>
    <w:uiPriority w:val="9"/>
    <w:semiHidden/>
    <w:unhideWhenUsed/>
    <w:rsid w:val="004F07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4"/>
    <w:next w:val="a4"/>
    <w:link w:val="50"/>
    <w:uiPriority w:val="9"/>
    <w:semiHidden/>
    <w:unhideWhenUsed/>
    <w:qFormat/>
    <w:rsid w:val="004F07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4"/>
    <w:next w:val="a4"/>
    <w:link w:val="60"/>
    <w:uiPriority w:val="9"/>
    <w:semiHidden/>
    <w:unhideWhenUsed/>
    <w:qFormat/>
    <w:rsid w:val="004F074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4F074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4"/>
    <w:next w:val="a4"/>
    <w:link w:val="80"/>
    <w:uiPriority w:val="9"/>
    <w:semiHidden/>
    <w:unhideWhenUsed/>
    <w:qFormat/>
    <w:rsid w:val="004F074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rsid w:val="004F074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No Spacing"/>
    <w:uiPriority w:val="1"/>
    <w:rsid w:val="005C18CF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aliases w:val="Раздел Знак"/>
    <w:basedOn w:val="a5"/>
    <w:link w:val="1"/>
    <w:uiPriority w:val="9"/>
    <w:rsid w:val="009D669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aliases w:val="Подраздел Знак"/>
    <w:basedOn w:val="a5"/>
    <w:link w:val="2"/>
    <w:uiPriority w:val="9"/>
    <w:rsid w:val="00DD5846"/>
    <w:rPr>
      <w:rFonts w:ascii="Times New Roman" w:eastAsiaTheme="majorEastAsia" w:hAnsi="Times New Roman" w:cstheme="majorBidi"/>
      <w:b/>
      <w:sz w:val="28"/>
      <w:szCs w:val="26"/>
    </w:rPr>
  </w:style>
  <w:style w:type="character" w:styleId="a9">
    <w:name w:val="Intense Emphasis"/>
    <w:basedOn w:val="a5"/>
    <w:uiPriority w:val="21"/>
    <w:qFormat/>
    <w:rsid w:val="006C53F8"/>
    <w:rPr>
      <w:rFonts w:ascii="Times New Roman" w:hAnsi="Times New Roman"/>
      <w:b/>
      <w:i w:val="0"/>
      <w:iCs/>
      <w:color w:val="auto"/>
      <w:sz w:val="28"/>
    </w:rPr>
  </w:style>
  <w:style w:type="paragraph" w:customStyle="1" w:styleId="a1">
    <w:name w:val="Подсписок"/>
    <w:basedOn w:val="a"/>
    <w:qFormat/>
    <w:rsid w:val="00A27D16"/>
    <w:pPr>
      <w:numPr>
        <w:numId w:val="3"/>
      </w:numPr>
      <w:ind w:left="0" w:firstLine="1701"/>
    </w:pPr>
    <w:rPr>
      <w:lang w:val="ru-RU"/>
    </w:rPr>
  </w:style>
  <w:style w:type="paragraph" w:styleId="aa">
    <w:name w:val="Intense Quote"/>
    <w:basedOn w:val="a4"/>
    <w:next w:val="a4"/>
    <w:link w:val="ab"/>
    <w:uiPriority w:val="30"/>
    <w:rsid w:val="005C18C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ab">
    <w:name w:val="Выделенная цитата Знак"/>
    <w:basedOn w:val="a5"/>
    <w:link w:val="aa"/>
    <w:uiPriority w:val="30"/>
    <w:rsid w:val="005C18CF"/>
    <w:rPr>
      <w:rFonts w:ascii="Times New Roman" w:hAnsi="Times New Roman"/>
      <w:i/>
      <w:iCs/>
      <w:sz w:val="28"/>
    </w:rPr>
  </w:style>
  <w:style w:type="paragraph" w:styleId="a">
    <w:name w:val="List Paragraph"/>
    <w:basedOn w:val="a4"/>
    <w:uiPriority w:val="34"/>
    <w:rsid w:val="001B4600"/>
    <w:pPr>
      <w:numPr>
        <w:numId w:val="2"/>
      </w:numPr>
      <w:ind w:left="0" w:firstLine="720"/>
      <w:contextualSpacing/>
    </w:pPr>
  </w:style>
  <w:style w:type="character" w:styleId="ac">
    <w:name w:val="Subtle Reference"/>
    <w:basedOn w:val="a5"/>
    <w:uiPriority w:val="31"/>
    <w:rsid w:val="00E5758E"/>
    <w:rPr>
      <w:rFonts w:ascii="Times New Roman" w:hAnsi="Times New Roman"/>
      <w:smallCaps/>
      <w:color w:val="auto"/>
    </w:rPr>
  </w:style>
  <w:style w:type="character" w:styleId="ad">
    <w:name w:val="Strong"/>
    <w:basedOn w:val="a5"/>
    <w:uiPriority w:val="22"/>
    <w:rsid w:val="005C18CF"/>
    <w:rPr>
      <w:b/>
      <w:bCs/>
    </w:rPr>
  </w:style>
  <w:style w:type="paragraph" w:styleId="a2">
    <w:name w:val="Subtitle"/>
    <w:basedOn w:val="a4"/>
    <w:next w:val="a4"/>
    <w:link w:val="ae"/>
    <w:uiPriority w:val="11"/>
    <w:rsid w:val="005C18CF"/>
    <w:pPr>
      <w:numPr>
        <w:numId w:val="9"/>
      </w:numPr>
    </w:pPr>
    <w:rPr>
      <w:rFonts w:eastAsiaTheme="minorEastAsia"/>
      <w:spacing w:val="15"/>
    </w:rPr>
  </w:style>
  <w:style w:type="character" w:customStyle="1" w:styleId="ae">
    <w:name w:val="Подзаголовок Знак"/>
    <w:basedOn w:val="a5"/>
    <w:link w:val="a2"/>
    <w:uiPriority w:val="11"/>
    <w:rsid w:val="005C18CF"/>
    <w:rPr>
      <w:rFonts w:ascii="Times New Roman" w:eastAsiaTheme="minorEastAsia" w:hAnsi="Times New Roman"/>
      <w:spacing w:val="15"/>
      <w:sz w:val="28"/>
    </w:rPr>
  </w:style>
  <w:style w:type="character" w:styleId="af">
    <w:name w:val="Emphasis"/>
    <w:basedOn w:val="a5"/>
    <w:uiPriority w:val="20"/>
    <w:rsid w:val="005C18CF"/>
    <w:rPr>
      <w:rFonts w:ascii="Times New Roman" w:hAnsi="Times New Roman"/>
      <w:i/>
      <w:iCs/>
    </w:rPr>
  </w:style>
  <w:style w:type="character" w:customStyle="1" w:styleId="30">
    <w:name w:val="Заголовок 3 Знак"/>
    <w:aliases w:val="Пункт Знак"/>
    <w:basedOn w:val="a5"/>
    <w:link w:val="3"/>
    <w:uiPriority w:val="9"/>
    <w:rsid w:val="00CB15BB"/>
    <w:rPr>
      <w:rFonts w:ascii="Times New Roman" w:eastAsiaTheme="majorEastAsia" w:hAnsi="Times New Roman" w:cstheme="majorBidi"/>
      <w:b/>
      <w:sz w:val="28"/>
      <w:szCs w:val="24"/>
    </w:rPr>
  </w:style>
  <w:style w:type="character" w:styleId="af0">
    <w:name w:val="Subtle Emphasis"/>
    <w:basedOn w:val="a5"/>
    <w:uiPriority w:val="19"/>
    <w:qFormat/>
    <w:rsid w:val="006C53F8"/>
    <w:rPr>
      <w:rFonts w:ascii="Times New Roman" w:hAnsi="Times New Roman"/>
      <w:i/>
      <w:iCs/>
      <w:caps w:val="0"/>
      <w:smallCaps w:val="0"/>
      <w:strike w:val="0"/>
      <w:dstrike w:val="0"/>
      <w:vanish w:val="0"/>
      <w:color w:val="auto"/>
      <w:kern w:val="0"/>
      <w:sz w:val="28"/>
      <w:vertAlign w:val="baseline"/>
      <w14:cntxtAlts w14:val="0"/>
    </w:rPr>
  </w:style>
  <w:style w:type="paragraph" w:customStyle="1" w:styleId="a0">
    <w:name w:val="Перечисление"/>
    <w:basedOn w:val="a"/>
    <w:qFormat/>
    <w:rsid w:val="00DD5846"/>
    <w:pPr>
      <w:numPr>
        <w:numId w:val="4"/>
      </w:numPr>
      <w:ind w:left="0" w:firstLine="1701"/>
    </w:pPr>
  </w:style>
  <w:style w:type="paragraph" w:styleId="af1">
    <w:name w:val="Title"/>
    <w:aliases w:val="Без номера"/>
    <w:basedOn w:val="a4"/>
    <w:next w:val="a4"/>
    <w:link w:val="af2"/>
    <w:uiPriority w:val="10"/>
    <w:qFormat/>
    <w:rsid w:val="002A081A"/>
    <w:pPr>
      <w:pageBreakBefore/>
      <w:spacing w:before="320" w:after="280"/>
      <w:ind w:firstLine="0"/>
      <w:contextualSpacing/>
      <w:jc w:val="center"/>
    </w:pPr>
    <w:rPr>
      <w:rFonts w:eastAsiaTheme="majorEastAsia" w:cstheme="majorBidi"/>
      <w:b/>
      <w:caps/>
      <w:sz w:val="32"/>
      <w:szCs w:val="56"/>
    </w:rPr>
  </w:style>
  <w:style w:type="character" w:customStyle="1" w:styleId="af2">
    <w:name w:val="Заголовок Знак"/>
    <w:aliases w:val="Без номера Знак"/>
    <w:basedOn w:val="a5"/>
    <w:link w:val="af1"/>
    <w:uiPriority w:val="10"/>
    <w:rsid w:val="002A081A"/>
    <w:rPr>
      <w:rFonts w:ascii="Times New Roman" w:eastAsiaTheme="majorEastAsia" w:hAnsi="Times New Roman" w:cstheme="majorBidi"/>
      <w:b/>
      <w:caps/>
      <w:sz w:val="32"/>
      <w:szCs w:val="56"/>
    </w:rPr>
  </w:style>
  <w:style w:type="paragraph" w:customStyle="1" w:styleId="a3">
    <w:name w:val="Сложное перечисление"/>
    <w:basedOn w:val="a"/>
    <w:qFormat/>
    <w:rsid w:val="00DD5846"/>
    <w:pPr>
      <w:numPr>
        <w:numId w:val="5"/>
      </w:numPr>
      <w:ind w:left="0" w:firstLine="720"/>
    </w:pPr>
  </w:style>
  <w:style w:type="paragraph" w:customStyle="1" w:styleId="-">
    <w:name w:val="Перечисление-ссылка"/>
    <w:basedOn w:val="a"/>
    <w:qFormat/>
    <w:rsid w:val="00DD5846"/>
    <w:pPr>
      <w:numPr>
        <w:numId w:val="6"/>
      </w:numPr>
      <w:ind w:left="0" w:firstLine="720"/>
    </w:pPr>
    <w:rPr>
      <w:lang w:val="ru-RU"/>
    </w:rPr>
  </w:style>
  <w:style w:type="paragraph" w:customStyle="1" w:styleId="af3">
    <w:name w:val="Аннотация"/>
    <w:basedOn w:val="a4"/>
    <w:qFormat/>
    <w:rsid w:val="00582E4C"/>
    <w:pPr>
      <w:spacing w:before="200"/>
      <w:ind w:left="567" w:right="567"/>
    </w:pPr>
    <w:rPr>
      <w:i/>
      <w:sz w:val="24"/>
    </w:rPr>
  </w:style>
  <w:style w:type="character" w:customStyle="1" w:styleId="40">
    <w:name w:val="Заголовок 4 Знак"/>
    <w:basedOn w:val="a5"/>
    <w:link w:val="4"/>
    <w:uiPriority w:val="9"/>
    <w:semiHidden/>
    <w:rsid w:val="004F074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5"/>
    <w:link w:val="5"/>
    <w:uiPriority w:val="9"/>
    <w:semiHidden/>
    <w:rsid w:val="004F074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5"/>
    <w:link w:val="6"/>
    <w:uiPriority w:val="9"/>
    <w:semiHidden/>
    <w:rsid w:val="004F074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5"/>
    <w:link w:val="7"/>
    <w:uiPriority w:val="9"/>
    <w:semiHidden/>
    <w:rsid w:val="004F074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5"/>
    <w:link w:val="8"/>
    <w:uiPriority w:val="9"/>
    <w:semiHidden/>
    <w:rsid w:val="004F074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5"/>
    <w:link w:val="9"/>
    <w:uiPriority w:val="9"/>
    <w:semiHidden/>
    <w:rsid w:val="004F074B"/>
    <w:rPr>
      <w:rFonts w:eastAsiaTheme="majorEastAsia" w:cstheme="majorBidi"/>
      <w:color w:val="272727" w:themeColor="text1" w:themeTint="D8"/>
      <w:sz w:val="28"/>
    </w:rPr>
  </w:style>
  <w:style w:type="paragraph" w:styleId="21">
    <w:name w:val="Quote"/>
    <w:basedOn w:val="a4"/>
    <w:next w:val="a4"/>
    <w:link w:val="22"/>
    <w:uiPriority w:val="29"/>
    <w:rsid w:val="004F07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5"/>
    <w:link w:val="21"/>
    <w:uiPriority w:val="29"/>
    <w:rsid w:val="004F074B"/>
    <w:rPr>
      <w:rFonts w:ascii="Times New Roman" w:hAnsi="Times New Roman"/>
      <w:i/>
      <w:iCs/>
      <w:color w:val="404040" w:themeColor="text1" w:themeTint="BF"/>
      <w:sz w:val="28"/>
    </w:rPr>
  </w:style>
  <w:style w:type="character" w:styleId="af4">
    <w:name w:val="Intense Reference"/>
    <w:basedOn w:val="a5"/>
    <w:uiPriority w:val="32"/>
    <w:rsid w:val="004F07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4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6F911-7A62-4E73-8922-363DF9396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1538</Words>
  <Characters>8770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Хаджинов</dc:creator>
  <cp:keywords/>
  <dc:description/>
  <cp:lastModifiedBy>Евгений Хаджинов</cp:lastModifiedBy>
  <cp:revision>1</cp:revision>
  <cp:lastPrinted>2025-04-22T22:15:00Z</cp:lastPrinted>
  <dcterms:created xsi:type="dcterms:W3CDTF">2025-04-22T22:00:00Z</dcterms:created>
  <dcterms:modified xsi:type="dcterms:W3CDTF">2025-04-22T22:16:00Z</dcterms:modified>
</cp:coreProperties>
</file>