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916" w:rsidRPr="00B62916" w:rsidRDefault="00B62916" w:rsidP="00B62916">
      <w:pPr>
        <w:rPr>
          <w:rFonts w:ascii="Times New Roman" w:hAnsi="Times New Roman" w:cs="Times New Roman"/>
          <w:b/>
          <w:sz w:val="28"/>
        </w:rPr>
      </w:pPr>
      <w:r w:rsidRPr="00B62916">
        <w:rPr>
          <w:rFonts w:ascii="Times New Roman" w:hAnsi="Times New Roman" w:cs="Times New Roman"/>
          <w:b/>
          <w:sz w:val="28"/>
        </w:rPr>
        <w:t>Задание 1.1</w:t>
      </w:r>
    </w:p>
    <w:p w:rsidR="00B62916" w:rsidRDefault="00B62916" w:rsidP="00B62916">
      <w:pPr>
        <w:rPr>
          <w:rFonts w:ascii="Times New Roman" w:hAnsi="Times New Roman" w:cs="Times New Roman"/>
          <w:b/>
          <w:sz w:val="28"/>
        </w:rPr>
      </w:pPr>
      <w:r w:rsidRPr="00B62916">
        <w:rPr>
          <w:rFonts w:ascii="Times New Roman" w:hAnsi="Times New Roman" w:cs="Times New Roman"/>
          <w:b/>
          <w:sz w:val="28"/>
        </w:rPr>
        <w:t xml:space="preserve">Изучение и анализ </w:t>
      </w:r>
      <w:proofErr w:type="gramStart"/>
      <w:r w:rsidRPr="00B62916">
        <w:rPr>
          <w:rFonts w:ascii="Times New Roman" w:hAnsi="Times New Roman" w:cs="Times New Roman"/>
          <w:b/>
          <w:sz w:val="28"/>
        </w:rPr>
        <w:t>печатных</w:t>
      </w:r>
      <w:proofErr w:type="gramEnd"/>
      <w:r w:rsidRPr="00B62916">
        <w:rPr>
          <w:rFonts w:ascii="Times New Roman" w:hAnsi="Times New Roman" w:cs="Times New Roman"/>
          <w:b/>
          <w:sz w:val="28"/>
        </w:rPr>
        <w:t xml:space="preserve"> и </w:t>
      </w:r>
      <w:proofErr w:type="spellStart"/>
      <w:r w:rsidRPr="00B62916">
        <w:rPr>
          <w:rFonts w:ascii="Times New Roman" w:hAnsi="Times New Roman" w:cs="Times New Roman"/>
          <w:b/>
          <w:sz w:val="28"/>
        </w:rPr>
        <w:t>Internet</w:t>
      </w:r>
      <w:proofErr w:type="spellEnd"/>
      <w:r w:rsidRPr="00B62916">
        <w:rPr>
          <w:rFonts w:ascii="Times New Roman" w:hAnsi="Times New Roman" w:cs="Times New Roman"/>
          <w:b/>
          <w:sz w:val="28"/>
        </w:rPr>
        <w:t>-источников по методологическим, психологическим, педагогическим, методическим аспектам использования ТЭО.</w:t>
      </w:r>
    </w:p>
    <w:p w:rsidR="00B62916" w:rsidRDefault="00B62916" w:rsidP="00B62916">
      <w:pPr>
        <w:rPr>
          <w:rFonts w:ascii="Times New Roman" w:hAnsi="Times New Roman" w:cs="Times New Roman"/>
          <w:sz w:val="28"/>
        </w:rPr>
      </w:pPr>
    </w:p>
    <w:p w:rsidR="00B62916" w:rsidRDefault="00B62916" w:rsidP="00B629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hyperlink r:id="rId5" w:history="1">
        <w:proofErr w:type="spellStart"/>
        <w:r w:rsidR="002200A7">
          <w:rPr>
            <w:rStyle w:val="a3"/>
            <w:rFonts w:ascii="Times New Roman" w:hAnsi="Times New Roman" w:cs="Times New Roman"/>
            <w:sz w:val="28"/>
          </w:rPr>
          <w:t>Гринченков</w:t>
        </w:r>
        <w:proofErr w:type="spellEnd"/>
        <w:r w:rsidR="002200A7">
          <w:rPr>
            <w:rStyle w:val="a3"/>
            <w:rFonts w:ascii="Times New Roman" w:hAnsi="Times New Roman" w:cs="Times New Roman"/>
            <w:sz w:val="28"/>
          </w:rPr>
          <w:t xml:space="preserve"> Д.М, </w:t>
        </w:r>
        <w:proofErr w:type="spellStart"/>
        <w:r w:rsidR="002200A7">
          <w:rPr>
            <w:rStyle w:val="a3"/>
            <w:rFonts w:ascii="Times New Roman" w:hAnsi="Times New Roman" w:cs="Times New Roman"/>
            <w:sz w:val="28"/>
          </w:rPr>
          <w:t>Кущий</w:t>
        </w:r>
        <w:proofErr w:type="spellEnd"/>
        <w:r w:rsidR="002200A7">
          <w:rPr>
            <w:rStyle w:val="a3"/>
            <w:rFonts w:ascii="Times New Roman" w:hAnsi="Times New Roman" w:cs="Times New Roman"/>
            <w:sz w:val="28"/>
          </w:rPr>
          <w:t xml:space="preserve"> Д. Н. </w:t>
        </w:r>
        <w:r w:rsidRPr="00B62916">
          <w:rPr>
            <w:rStyle w:val="a3"/>
            <w:rFonts w:ascii="Times New Roman" w:hAnsi="Times New Roman" w:cs="Times New Roman"/>
            <w:sz w:val="28"/>
          </w:rPr>
          <w:t>Методологические, технологические и правовые аспекты использования электронных образовательных ресурсов.</w:t>
        </w:r>
      </w:hyperlink>
    </w:p>
    <w:p w:rsidR="00B62916" w:rsidRDefault="00B62916" w:rsidP="00B62916">
      <w:pPr>
        <w:rPr>
          <w:rFonts w:ascii="Times New Roman" w:hAnsi="Times New Roman" w:cs="Times New Roman"/>
          <w:sz w:val="28"/>
        </w:rPr>
      </w:pPr>
      <w:r w:rsidRPr="00B62916">
        <w:rPr>
          <w:rFonts w:ascii="Times New Roman" w:hAnsi="Times New Roman" w:cs="Times New Roman"/>
          <w:sz w:val="28"/>
        </w:rPr>
        <w:t>Обосновывается актуальность использования электронных образовательных ресурсов (ЭОР) в информационно-образовательной среде вуза, приводится классификация их контента по образовательно-методическим функциям и типу информации. Рассматриваются правовые аспекты использования ЭОР. Сформулирована идея использования методов экспертных оценок для построения программного продукта экспертизы ЭОР.</w:t>
      </w:r>
    </w:p>
    <w:p w:rsidR="002200A7" w:rsidRDefault="00B62916" w:rsidP="00B629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hyperlink r:id="rId6" w:history="1">
        <w:r w:rsidRPr="002200A7">
          <w:rPr>
            <w:rStyle w:val="a3"/>
            <w:rFonts w:ascii="Times New Roman" w:hAnsi="Times New Roman" w:cs="Times New Roman"/>
            <w:sz w:val="28"/>
          </w:rPr>
          <w:t xml:space="preserve">Тангиров Х. Э., </w:t>
        </w:r>
        <w:proofErr w:type="spellStart"/>
        <w:r w:rsidRPr="002200A7">
          <w:rPr>
            <w:rStyle w:val="a3"/>
            <w:rFonts w:ascii="Times New Roman" w:hAnsi="Times New Roman" w:cs="Times New Roman"/>
            <w:sz w:val="28"/>
          </w:rPr>
          <w:t>Саттаров</w:t>
        </w:r>
        <w:proofErr w:type="spellEnd"/>
        <w:r w:rsidRPr="002200A7">
          <w:rPr>
            <w:rStyle w:val="a3"/>
            <w:rFonts w:ascii="Times New Roman" w:hAnsi="Times New Roman" w:cs="Times New Roman"/>
            <w:sz w:val="28"/>
          </w:rPr>
          <w:t xml:space="preserve"> А. Р., </w:t>
        </w:r>
        <w:proofErr w:type="spellStart"/>
        <w:r w:rsidRPr="002200A7">
          <w:rPr>
            <w:rStyle w:val="a3"/>
            <w:rFonts w:ascii="Times New Roman" w:hAnsi="Times New Roman" w:cs="Times New Roman"/>
            <w:sz w:val="28"/>
          </w:rPr>
          <w:t>Шукуров</w:t>
        </w:r>
        <w:proofErr w:type="spellEnd"/>
        <w:r w:rsidRPr="002200A7">
          <w:rPr>
            <w:rStyle w:val="a3"/>
            <w:rFonts w:ascii="Times New Roman" w:hAnsi="Times New Roman" w:cs="Times New Roman"/>
            <w:sz w:val="28"/>
          </w:rPr>
          <w:t xml:space="preserve"> Э. Х. </w:t>
        </w:r>
        <w:r w:rsidR="002200A7" w:rsidRPr="002200A7">
          <w:rPr>
            <w:rStyle w:val="a3"/>
            <w:rFonts w:ascii="Times New Roman" w:hAnsi="Times New Roman" w:cs="Times New Roman"/>
            <w:sz w:val="28"/>
          </w:rPr>
          <w:t>Методические аспекты применения информационных технологий обучения.</w:t>
        </w:r>
      </w:hyperlink>
    </w:p>
    <w:p w:rsidR="00B62916" w:rsidRDefault="00314BD4" w:rsidP="002200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статье приведены</w:t>
      </w:r>
      <w:bookmarkStart w:id="0" w:name="_GoBack"/>
      <w:bookmarkEnd w:id="0"/>
      <w:r w:rsidR="002200A7">
        <w:rPr>
          <w:rFonts w:ascii="Times New Roman" w:hAnsi="Times New Roman" w:cs="Times New Roman"/>
          <w:sz w:val="28"/>
        </w:rPr>
        <w:t xml:space="preserve"> </w:t>
      </w:r>
      <w:r w:rsidR="002200A7" w:rsidRPr="002200A7">
        <w:rPr>
          <w:rFonts w:ascii="Times New Roman" w:hAnsi="Times New Roman" w:cs="Times New Roman"/>
          <w:sz w:val="28"/>
        </w:rPr>
        <w:t>методические аспекты применения</w:t>
      </w:r>
      <w:r w:rsidR="002200A7">
        <w:rPr>
          <w:rFonts w:ascii="Times New Roman" w:hAnsi="Times New Roman" w:cs="Times New Roman"/>
          <w:sz w:val="28"/>
        </w:rPr>
        <w:t xml:space="preserve"> </w:t>
      </w:r>
      <w:r w:rsidR="002200A7" w:rsidRPr="002200A7">
        <w:rPr>
          <w:rFonts w:ascii="Times New Roman" w:hAnsi="Times New Roman" w:cs="Times New Roman"/>
          <w:sz w:val="28"/>
        </w:rPr>
        <w:t>информационных технологий обучения. Использование новых информационно-образовательных технологий.</w:t>
      </w:r>
    </w:p>
    <w:p w:rsidR="00B62916" w:rsidRDefault="002200A7" w:rsidP="00B629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hyperlink r:id="rId7" w:history="1">
        <w:proofErr w:type="spellStart"/>
        <w:r w:rsidRPr="00406646">
          <w:rPr>
            <w:rStyle w:val="a3"/>
            <w:rFonts w:ascii="Times New Roman" w:hAnsi="Times New Roman" w:cs="Times New Roman"/>
            <w:sz w:val="28"/>
          </w:rPr>
          <w:t>Гюльбякова</w:t>
        </w:r>
        <w:proofErr w:type="spellEnd"/>
        <w:r w:rsidRPr="00406646">
          <w:rPr>
            <w:rStyle w:val="a3"/>
            <w:rFonts w:ascii="Times New Roman" w:hAnsi="Times New Roman" w:cs="Times New Roman"/>
            <w:sz w:val="28"/>
          </w:rPr>
          <w:t xml:space="preserve"> Х.Н., Масловская Е.А. Электронная форма обучения: особенности и перспективы.</w:t>
        </w:r>
      </w:hyperlink>
    </w:p>
    <w:p w:rsidR="002200A7" w:rsidRPr="00B62916" w:rsidRDefault="002200A7" w:rsidP="00B62916">
      <w:pPr>
        <w:rPr>
          <w:rFonts w:ascii="Times New Roman" w:hAnsi="Times New Roman" w:cs="Times New Roman"/>
          <w:sz w:val="28"/>
        </w:rPr>
      </w:pPr>
      <w:r w:rsidRPr="002200A7">
        <w:rPr>
          <w:rFonts w:ascii="Times New Roman" w:hAnsi="Times New Roman" w:cs="Times New Roman"/>
          <w:sz w:val="28"/>
        </w:rPr>
        <w:t>В течение нескольких лет информационные и коммуникационные технологии (ИКТ) стали не только новым инструментом, но и средством открытия ресурсов во всем мире. В статье рассмотрена перспектива создания виртуальных университетов. Электронное обучение позволяет революционизировать педагогический подход, в котором интерактивность играет большую роль, адаптироваться к процессу обучения учащегося, который в большей степени управляет своим собственным обучением.</w:t>
      </w:r>
    </w:p>
    <w:p w:rsidR="00893A3F" w:rsidRDefault="00B62916" w:rsidP="00B62916">
      <w:pPr>
        <w:rPr>
          <w:rFonts w:ascii="Times New Roman" w:hAnsi="Times New Roman" w:cs="Times New Roman"/>
          <w:sz w:val="28"/>
        </w:rPr>
      </w:pPr>
      <w:r w:rsidRPr="00B62916">
        <w:rPr>
          <w:rFonts w:ascii="Times New Roman" w:hAnsi="Times New Roman" w:cs="Times New Roman"/>
          <w:sz w:val="28"/>
        </w:rPr>
        <w:t xml:space="preserve"> </w:t>
      </w:r>
      <w:r w:rsidR="00406646">
        <w:rPr>
          <w:rFonts w:ascii="Times New Roman" w:hAnsi="Times New Roman" w:cs="Times New Roman"/>
          <w:sz w:val="28"/>
        </w:rPr>
        <w:t xml:space="preserve">4. </w:t>
      </w:r>
      <w:hyperlink r:id="rId8" w:history="1">
        <w:r w:rsidR="00406646" w:rsidRPr="00406646">
          <w:rPr>
            <w:rStyle w:val="a3"/>
            <w:rFonts w:ascii="Times New Roman" w:hAnsi="Times New Roman" w:cs="Times New Roman"/>
            <w:sz w:val="28"/>
          </w:rPr>
          <w:t>Мещерякова И.Н. Аспекты организации электронного обучения в системе дополнительного профессионального образования.</w:t>
        </w:r>
      </w:hyperlink>
    </w:p>
    <w:p w:rsidR="00406646" w:rsidRDefault="00406646" w:rsidP="004066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406646">
        <w:rPr>
          <w:rFonts w:ascii="Times New Roman" w:hAnsi="Times New Roman" w:cs="Times New Roman"/>
          <w:sz w:val="28"/>
        </w:rPr>
        <w:t xml:space="preserve"> статье рассматриваются </w:t>
      </w:r>
      <w:r>
        <w:rPr>
          <w:rFonts w:ascii="Times New Roman" w:hAnsi="Times New Roman" w:cs="Times New Roman"/>
          <w:sz w:val="28"/>
        </w:rPr>
        <w:t>основные нормативные документы,</w:t>
      </w:r>
      <w:r>
        <w:rPr>
          <w:rFonts w:ascii="Times New Roman" w:hAnsi="Times New Roman" w:cs="Times New Roman"/>
          <w:sz w:val="28"/>
        </w:rPr>
        <w:br/>
      </w:r>
      <w:r w:rsidRPr="00406646">
        <w:rPr>
          <w:rFonts w:ascii="Times New Roman" w:hAnsi="Times New Roman" w:cs="Times New Roman"/>
          <w:sz w:val="28"/>
        </w:rPr>
        <w:t>регламентирующие возможность и способы р</w:t>
      </w:r>
      <w:r>
        <w:rPr>
          <w:rFonts w:ascii="Times New Roman" w:hAnsi="Times New Roman" w:cs="Times New Roman"/>
          <w:sz w:val="28"/>
        </w:rPr>
        <w:t xml:space="preserve">еализации электронного обучения </w:t>
      </w:r>
      <w:r w:rsidRPr="00406646">
        <w:rPr>
          <w:rFonts w:ascii="Times New Roman" w:hAnsi="Times New Roman" w:cs="Times New Roman"/>
          <w:sz w:val="28"/>
        </w:rPr>
        <w:t>в системе дополнительного профессионального образования. В статье также</w:t>
      </w:r>
      <w:r>
        <w:rPr>
          <w:rFonts w:ascii="Times New Roman" w:hAnsi="Times New Roman" w:cs="Times New Roman"/>
          <w:sz w:val="28"/>
        </w:rPr>
        <w:t xml:space="preserve"> </w:t>
      </w:r>
      <w:r w:rsidRPr="00406646">
        <w:rPr>
          <w:rFonts w:ascii="Times New Roman" w:hAnsi="Times New Roman" w:cs="Times New Roman"/>
          <w:sz w:val="28"/>
        </w:rPr>
        <w:t xml:space="preserve">выделяются и описываются характерные особенности </w:t>
      </w:r>
      <w:r w:rsidRPr="00406646">
        <w:rPr>
          <w:rFonts w:ascii="Times New Roman" w:hAnsi="Times New Roman" w:cs="Times New Roman"/>
          <w:sz w:val="28"/>
        </w:rPr>
        <w:lastRenderedPageBreak/>
        <w:t>«электронного</w:t>
      </w:r>
      <w:r>
        <w:rPr>
          <w:rFonts w:ascii="Times New Roman" w:hAnsi="Times New Roman" w:cs="Times New Roman"/>
          <w:sz w:val="28"/>
        </w:rPr>
        <w:t xml:space="preserve"> </w:t>
      </w:r>
      <w:r w:rsidRPr="00406646">
        <w:rPr>
          <w:rFonts w:ascii="Times New Roman" w:hAnsi="Times New Roman" w:cs="Times New Roman"/>
          <w:sz w:val="28"/>
        </w:rPr>
        <w:t>обучения» и «дистанционного обучения»</w:t>
      </w:r>
      <w:r>
        <w:rPr>
          <w:rFonts w:ascii="Times New Roman" w:hAnsi="Times New Roman" w:cs="Times New Roman"/>
          <w:sz w:val="28"/>
        </w:rPr>
        <w:t xml:space="preserve">, определяются основные отличия </w:t>
      </w:r>
      <w:r w:rsidRPr="00406646">
        <w:rPr>
          <w:rFonts w:ascii="Times New Roman" w:hAnsi="Times New Roman" w:cs="Times New Roman"/>
          <w:sz w:val="28"/>
        </w:rPr>
        <w:t>содержания этих понятий.</w:t>
      </w:r>
    </w:p>
    <w:p w:rsidR="000C6E37" w:rsidRDefault="000C6E37" w:rsidP="004066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</w:t>
      </w:r>
      <w:hyperlink r:id="rId9" w:history="1">
        <w:proofErr w:type="spellStart"/>
        <w:r w:rsidRPr="000C6E37">
          <w:rPr>
            <w:rStyle w:val="a3"/>
            <w:rFonts w:ascii="Times New Roman" w:hAnsi="Times New Roman" w:cs="Times New Roman"/>
            <w:sz w:val="28"/>
          </w:rPr>
          <w:t>Джанелли</w:t>
        </w:r>
        <w:proofErr w:type="spellEnd"/>
        <w:r w:rsidRPr="000C6E37">
          <w:rPr>
            <w:rStyle w:val="a3"/>
            <w:rFonts w:ascii="Times New Roman" w:hAnsi="Times New Roman" w:cs="Times New Roman"/>
            <w:sz w:val="28"/>
          </w:rPr>
          <w:t xml:space="preserve"> М. Электронное обучение в теории, практике и исследованиях.</w:t>
        </w:r>
      </w:hyperlink>
    </w:p>
    <w:p w:rsidR="00FE5415" w:rsidRDefault="00FE5415" w:rsidP="00FE5415">
      <w:pPr>
        <w:rPr>
          <w:rFonts w:ascii="Times New Roman" w:hAnsi="Times New Roman" w:cs="Times New Roman"/>
          <w:sz w:val="28"/>
        </w:rPr>
      </w:pPr>
      <w:r w:rsidRPr="00FE5415">
        <w:rPr>
          <w:rFonts w:ascii="Times New Roman" w:hAnsi="Times New Roman" w:cs="Times New Roman"/>
          <w:sz w:val="28"/>
        </w:rPr>
        <w:t>В  статье рассматриваются три тесно взаимосвязанных аспекта электронного обучения: теори</w:t>
      </w:r>
      <w:r>
        <w:rPr>
          <w:rFonts w:ascii="Times New Roman" w:hAnsi="Times New Roman" w:cs="Times New Roman"/>
          <w:sz w:val="28"/>
        </w:rPr>
        <w:t xml:space="preserve">я, </w:t>
      </w:r>
      <w:r w:rsidRPr="00FE5415">
        <w:rPr>
          <w:rFonts w:ascii="Times New Roman" w:hAnsi="Times New Roman" w:cs="Times New Roman"/>
          <w:sz w:val="28"/>
        </w:rPr>
        <w:t>практика и  исследования. Представлен обзор основных теорий, кото</w:t>
      </w:r>
      <w:r>
        <w:rPr>
          <w:rFonts w:ascii="Times New Roman" w:hAnsi="Times New Roman" w:cs="Times New Roman"/>
          <w:sz w:val="28"/>
        </w:rPr>
        <w:t xml:space="preserve">рые используются при разработке </w:t>
      </w:r>
      <w:r w:rsidRPr="00FE5415">
        <w:rPr>
          <w:rFonts w:ascii="Times New Roman" w:hAnsi="Times New Roman" w:cs="Times New Roman"/>
          <w:sz w:val="28"/>
        </w:rPr>
        <w:t>теор</w:t>
      </w:r>
      <w:r>
        <w:rPr>
          <w:rFonts w:ascii="Times New Roman" w:hAnsi="Times New Roman" w:cs="Times New Roman"/>
          <w:sz w:val="28"/>
        </w:rPr>
        <w:t xml:space="preserve">етических основ и  практических </w:t>
      </w:r>
      <w:r w:rsidRPr="00FE5415">
        <w:rPr>
          <w:rFonts w:ascii="Times New Roman" w:hAnsi="Times New Roman" w:cs="Times New Roman"/>
          <w:sz w:val="28"/>
        </w:rPr>
        <w:t xml:space="preserve">средств электронного обучения: бихевиоризм, </w:t>
      </w:r>
      <w:proofErr w:type="spellStart"/>
      <w:r w:rsidRPr="00FE5415">
        <w:rPr>
          <w:rFonts w:ascii="Times New Roman" w:hAnsi="Times New Roman" w:cs="Times New Roman"/>
          <w:sz w:val="28"/>
        </w:rPr>
        <w:t>когнитивизм</w:t>
      </w:r>
      <w:proofErr w:type="spellEnd"/>
      <w:r w:rsidRPr="00FE5415">
        <w:rPr>
          <w:rFonts w:ascii="Times New Roman" w:hAnsi="Times New Roman" w:cs="Times New Roman"/>
          <w:sz w:val="28"/>
        </w:rPr>
        <w:t>, конструктивизм, теория цифровых медиа и теория активного обучен</w:t>
      </w:r>
      <w:r>
        <w:rPr>
          <w:rFonts w:ascii="Times New Roman" w:hAnsi="Times New Roman" w:cs="Times New Roman"/>
          <w:sz w:val="28"/>
        </w:rPr>
        <w:t xml:space="preserve">ия. </w:t>
      </w:r>
    </w:p>
    <w:p w:rsidR="005F6B7F" w:rsidRDefault="005F6B7F" w:rsidP="00E556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</w:t>
      </w:r>
      <w:hyperlink r:id="rId10" w:history="1">
        <w:r w:rsidR="00E55600" w:rsidRPr="00E55600">
          <w:rPr>
            <w:rStyle w:val="a3"/>
            <w:rFonts w:ascii="Times New Roman" w:hAnsi="Times New Roman" w:cs="Times New Roman"/>
            <w:sz w:val="28"/>
          </w:rPr>
          <w:t>Практические аспекты создания и использования электронного обучения, дистанционных образовательных технологий.</w:t>
        </w:r>
      </w:hyperlink>
    </w:p>
    <w:p w:rsidR="00E55600" w:rsidRDefault="00E55600" w:rsidP="00E556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методическая разработка знакомит п</w:t>
      </w:r>
      <w:r w:rsidRPr="00E55600">
        <w:rPr>
          <w:rFonts w:ascii="Times New Roman" w:hAnsi="Times New Roman" w:cs="Times New Roman"/>
          <w:sz w:val="28"/>
        </w:rPr>
        <w:t>реподавателей техникума, планирующих использование электронного обучения и дистанционных образов</w:t>
      </w:r>
      <w:r>
        <w:rPr>
          <w:rFonts w:ascii="Times New Roman" w:hAnsi="Times New Roman" w:cs="Times New Roman"/>
          <w:sz w:val="28"/>
        </w:rPr>
        <w:t xml:space="preserve">ательных технологий в своей педагогической </w:t>
      </w:r>
      <w:r w:rsidRPr="00E55600">
        <w:rPr>
          <w:rFonts w:ascii="Times New Roman" w:hAnsi="Times New Roman" w:cs="Times New Roman"/>
          <w:sz w:val="28"/>
        </w:rPr>
        <w:t>работе, с их возможностями, практическим аспектам</w:t>
      </w:r>
      <w:r w:rsidR="00144F3E">
        <w:rPr>
          <w:rFonts w:ascii="Times New Roman" w:hAnsi="Times New Roman" w:cs="Times New Roman"/>
          <w:sz w:val="28"/>
        </w:rPr>
        <w:t>и создания и опытом применения.</w:t>
      </w:r>
    </w:p>
    <w:p w:rsidR="00144F3E" w:rsidRDefault="00144F3E" w:rsidP="00144F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</w:t>
      </w:r>
      <w:hyperlink r:id="rId11" w:history="1">
        <w:proofErr w:type="spellStart"/>
        <w:r w:rsidRPr="00930BBA">
          <w:rPr>
            <w:rStyle w:val="a3"/>
            <w:rFonts w:ascii="Times New Roman" w:hAnsi="Times New Roman" w:cs="Times New Roman"/>
            <w:sz w:val="28"/>
          </w:rPr>
          <w:t>Ломовцева</w:t>
        </w:r>
        <w:proofErr w:type="spellEnd"/>
        <w:r w:rsidRPr="00930BBA">
          <w:rPr>
            <w:rStyle w:val="a3"/>
            <w:rFonts w:ascii="Times New Roman" w:hAnsi="Times New Roman" w:cs="Times New Roman"/>
            <w:sz w:val="28"/>
          </w:rPr>
          <w:t xml:space="preserve">, Н. В., </w:t>
        </w:r>
        <w:proofErr w:type="spellStart"/>
        <w:r w:rsidRPr="00930BBA">
          <w:rPr>
            <w:rStyle w:val="a3"/>
            <w:rFonts w:ascii="Times New Roman" w:hAnsi="Times New Roman" w:cs="Times New Roman"/>
            <w:sz w:val="28"/>
          </w:rPr>
          <w:t>Чубаркова</w:t>
        </w:r>
        <w:proofErr w:type="spellEnd"/>
        <w:r w:rsidRPr="00930BBA">
          <w:rPr>
            <w:rStyle w:val="a3"/>
            <w:rFonts w:ascii="Times New Roman" w:hAnsi="Times New Roman" w:cs="Times New Roman"/>
            <w:sz w:val="28"/>
          </w:rPr>
          <w:t>, Е. В., Карасик, А. А. Организация учебного процесса с использованием дистанционных образовательных технологий.</w:t>
        </w:r>
      </w:hyperlink>
    </w:p>
    <w:p w:rsidR="00144F3E" w:rsidRDefault="00144F3E" w:rsidP="00144F3E">
      <w:pPr>
        <w:rPr>
          <w:rFonts w:ascii="Times New Roman" w:hAnsi="Times New Roman" w:cs="Times New Roman"/>
          <w:sz w:val="28"/>
        </w:rPr>
      </w:pPr>
      <w:r w:rsidRPr="00144F3E">
        <w:rPr>
          <w:rFonts w:ascii="Times New Roman" w:hAnsi="Times New Roman" w:cs="Times New Roman"/>
          <w:sz w:val="28"/>
        </w:rPr>
        <w:t xml:space="preserve">В издании рассмотрены особенности организации учебного процесса на основе дистанционных образовательных технологий. Приводятся организационные формы обучения, даются рекомендации по использованию различных способов взаимодействия участников образовательного процесса в сетевом режиме обучения. </w:t>
      </w:r>
    </w:p>
    <w:p w:rsidR="00144F3E" w:rsidRDefault="00144F3E" w:rsidP="00E556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8. </w:t>
      </w:r>
      <w:hyperlink r:id="rId12" w:history="1">
        <w:r w:rsidRPr="00930BBA">
          <w:rPr>
            <w:rStyle w:val="a3"/>
            <w:rFonts w:ascii="Times New Roman" w:hAnsi="Times New Roman" w:cs="Times New Roman"/>
            <w:sz w:val="28"/>
          </w:rPr>
          <w:t xml:space="preserve">Приказ </w:t>
        </w:r>
        <w:proofErr w:type="spellStart"/>
        <w:r w:rsidRPr="00930BBA">
          <w:rPr>
            <w:rStyle w:val="a3"/>
            <w:rFonts w:ascii="Times New Roman" w:hAnsi="Times New Roman" w:cs="Times New Roman"/>
            <w:sz w:val="28"/>
          </w:rPr>
          <w:t>Минобрнауки</w:t>
        </w:r>
        <w:proofErr w:type="spellEnd"/>
        <w:r w:rsidRPr="00930BBA">
          <w:rPr>
            <w:rStyle w:val="a3"/>
            <w:rFonts w:ascii="Times New Roman" w:hAnsi="Times New Roman" w:cs="Times New Roman"/>
            <w:sz w:val="28"/>
          </w:rPr>
          <w:t xml:space="preserve"> России от 6 мая 2005 г. No137 «Об использовании дистанционных образовательных технологий»</w:t>
        </w:r>
        <w:r w:rsidR="00930BBA" w:rsidRPr="00930BBA">
          <w:rPr>
            <w:rStyle w:val="a3"/>
            <w:rFonts w:ascii="Times New Roman" w:hAnsi="Times New Roman" w:cs="Times New Roman"/>
            <w:sz w:val="28"/>
          </w:rPr>
          <w:t>.</w:t>
        </w:r>
      </w:hyperlink>
    </w:p>
    <w:p w:rsidR="00930BBA" w:rsidRDefault="00930BBA" w:rsidP="00930B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9. </w:t>
      </w:r>
      <w:hyperlink r:id="rId13" w:history="1">
        <w:r w:rsidRPr="00930BBA">
          <w:rPr>
            <w:rStyle w:val="a3"/>
            <w:rFonts w:ascii="Times New Roman" w:hAnsi="Times New Roman" w:cs="Times New Roman"/>
            <w:sz w:val="28"/>
          </w:rPr>
          <w:t xml:space="preserve">Приказ </w:t>
        </w:r>
        <w:proofErr w:type="spellStart"/>
        <w:r w:rsidRPr="00930BBA">
          <w:rPr>
            <w:rStyle w:val="a3"/>
            <w:rFonts w:ascii="Times New Roman" w:hAnsi="Times New Roman" w:cs="Times New Roman"/>
            <w:sz w:val="28"/>
          </w:rPr>
          <w:t>Минобрнауки</w:t>
        </w:r>
        <w:proofErr w:type="spellEnd"/>
        <w:r w:rsidRPr="00930BBA">
          <w:rPr>
            <w:rStyle w:val="a3"/>
            <w:rFonts w:ascii="Times New Roman" w:hAnsi="Times New Roman" w:cs="Times New Roman"/>
            <w:sz w:val="28"/>
          </w:rPr>
          <w:t xml:space="preserve"> России от 23.08.2017 № 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программ».</w:t>
        </w:r>
      </w:hyperlink>
    </w:p>
    <w:p w:rsidR="00930BBA" w:rsidRDefault="00930BBA" w:rsidP="00930B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10. </w:t>
      </w:r>
      <w:hyperlink r:id="rId14" w:history="1">
        <w:r w:rsidRPr="00930BBA">
          <w:rPr>
            <w:rStyle w:val="a3"/>
            <w:rFonts w:ascii="Times New Roman" w:hAnsi="Times New Roman" w:cs="Times New Roman"/>
            <w:sz w:val="28"/>
          </w:rPr>
          <w:t>Методические рекомендации по вопросам внедрения систем электронного дистанционного обучения в деятельность образовательных учреждений Российской Федерации.</w:t>
        </w:r>
      </w:hyperlink>
    </w:p>
    <w:p w:rsidR="00930BBA" w:rsidRDefault="00743465" w:rsidP="00930B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11. </w:t>
      </w:r>
      <w:hyperlink r:id="rId15" w:history="1">
        <w:r w:rsidRPr="00743465">
          <w:rPr>
            <w:rStyle w:val="a3"/>
            <w:rFonts w:ascii="Times New Roman" w:hAnsi="Times New Roman" w:cs="Times New Roman"/>
            <w:sz w:val="28"/>
          </w:rPr>
          <w:t>Единая коллекция цифровых образовательных ресурсов.</w:t>
        </w:r>
      </w:hyperlink>
    </w:p>
    <w:p w:rsidR="00743465" w:rsidRDefault="00743465" w:rsidP="00930BBA">
      <w:pPr>
        <w:rPr>
          <w:rFonts w:ascii="Times New Roman" w:hAnsi="Times New Roman" w:cs="Times New Roman"/>
          <w:sz w:val="28"/>
        </w:rPr>
      </w:pPr>
      <w:r w:rsidRPr="00743465">
        <w:rPr>
          <w:rFonts w:ascii="Times New Roman" w:hAnsi="Times New Roman" w:cs="Times New Roman"/>
          <w:sz w:val="28"/>
        </w:rPr>
        <w:t>Данный ресурс представляет каталог методических разработок по предметам на разные актуальные темы</w:t>
      </w:r>
      <w:r w:rsidR="002670AC">
        <w:rPr>
          <w:rFonts w:ascii="Times New Roman" w:hAnsi="Times New Roman" w:cs="Times New Roman"/>
          <w:sz w:val="28"/>
        </w:rPr>
        <w:t xml:space="preserve">, в том числе и с использованием технологий </w:t>
      </w:r>
      <w:r w:rsidR="002670AC">
        <w:rPr>
          <w:rFonts w:ascii="Times New Roman" w:hAnsi="Times New Roman" w:cs="Times New Roman"/>
          <w:sz w:val="28"/>
        </w:rPr>
        <w:lastRenderedPageBreak/>
        <w:t>электронного обучения</w:t>
      </w:r>
      <w:r w:rsidRPr="00743465">
        <w:rPr>
          <w:rFonts w:ascii="Times New Roman" w:hAnsi="Times New Roman" w:cs="Times New Roman"/>
          <w:sz w:val="28"/>
        </w:rPr>
        <w:t>. Большой выбор цифровых образова</w:t>
      </w:r>
      <w:r>
        <w:rPr>
          <w:rFonts w:ascii="Times New Roman" w:hAnsi="Times New Roman" w:cs="Times New Roman"/>
          <w:sz w:val="28"/>
        </w:rPr>
        <w:t>тельных ресурсов, мастер-классы и</w:t>
      </w:r>
      <w:r w:rsidRPr="00743465">
        <w:rPr>
          <w:rFonts w:ascii="Times New Roman" w:hAnsi="Times New Roman" w:cs="Times New Roman"/>
          <w:sz w:val="28"/>
        </w:rPr>
        <w:t xml:space="preserve"> много другой полезной информации для педагога.</w:t>
      </w:r>
    </w:p>
    <w:p w:rsidR="00743465" w:rsidRDefault="00743465" w:rsidP="00930B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12. </w:t>
      </w:r>
      <w:hyperlink r:id="rId16" w:history="1">
        <w:r w:rsidR="002670AC" w:rsidRPr="00DD718B">
          <w:rPr>
            <w:rStyle w:val="a3"/>
            <w:rFonts w:ascii="Times New Roman" w:hAnsi="Times New Roman" w:cs="Times New Roman"/>
            <w:sz w:val="28"/>
          </w:rPr>
          <w:t>Портал информационно и технической поддержки программного обеспечения образовательных учреждений Российской Федерации.</w:t>
        </w:r>
      </w:hyperlink>
    </w:p>
    <w:p w:rsidR="00DD718B" w:rsidRPr="00DD718B" w:rsidRDefault="00DD718B" w:rsidP="00DD718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Р</w:t>
      </w:r>
      <w:r w:rsidRPr="00DD718B">
        <w:rPr>
          <w:rFonts w:ascii="Times New Roman" w:hAnsi="Times New Roman" w:cs="Times New Roman"/>
          <w:sz w:val="28"/>
        </w:rPr>
        <w:t>азработан</w:t>
      </w:r>
      <w:proofErr w:type="gramEnd"/>
      <w:r w:rsidRPr="00DD718B">
        <w:rPr>
          <w:rFonts w:ascii="Times New Roman" w:hAnsi="Times New Roman" w:cs="Times New Roman"/>
          <w:sz w:val="28"/>
        </w:rPr>
        <w:t xml:space="preserve"> для создания условий массового внедрения свободного программного обеспечения в общеобразовательных учреждениях Российской Федерации.</w:t>
      </w:r>
    </w:p>
    <w:p w:rsidR="002670AC" w:rsidRDefault="00DD718B" w:rsidP="00930B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13. </w:t>
      </w:r>
      <w:hyperlink r:id="rId17" w:history="1">
        <w:r w:rsidR="006C6033" w:rsidRPr="006C6033">
          <w:rPr>
            <w:rStyle w:val="a3"/>
            <w:rFonts w:ascii="Times New Roman" w:hAnsi="Times New Roman" w:cs="Times New Roman"/>
            <w:sz w:val="28"/>
          </w:rPr>
          <w:t>Единое окно доступа к образовательным ресурсам.</w:t>
        </w:r>
      </w:hyperlink>
    </w:p>
    <w:p w:rsidR="006C6033" w:rsidRPr="00B62916" w:rsidRDefault="006C6033" w:rsidP="00930BBA">
      <w:pPr>
        <w:rPr>
          <w:rFonts w:ascii="Times New Roman" w:hAnsi="Times New Roman" w:cs="Times New Roman"/>
          <w:sz w:val="28"/>
        </w:rPr>
      </w:pPr>
      <w:r w:rsidRPr="006C6033">
        <w:rPr>
          <w:rFonts w:ascii="Times New Roman" w:hAnsi="Times New Roman" w:cs="Times New Roman"/>
          <w:sz w:val="28"/>
        </w:rPr>
        <w:t>Каталог ЭОР для учителей-</w:t>
      </w:r>
      <w:proofErr w:type="spellStart"/>
      <w:r w:rsidRPr="006C6033">
        <w:rPr>
          <w:rFonts w:ascii="Times New Roman" w:hAnsi="Times New Roman" w:cs="Times New Roman"/>
          <w:sz w:val="28"/>
        </w:rPr>
        <w:t>предметиков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sectPr w:rsidR="006C6033" w:rsidRPr="00B62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6AC"/>
    <w:rsid w:val="000C6E37"/>
    <w:rsid w:val="00144F3E"/>
    <w:rsid w:val="002200A7"/>
    <w:rsid w:val="002670AC"/>
    <w:rsid w:val="00314BD4"/>
    <w:rsid w:val="003B06AC"/>
    <w:rsid w:val="00406646"/>
    <w:rsid w:val="005F6B7F"/>
    <w:rsid w:val="006C6033"/>
    <w:rsid w:val="00743465"/>
    <w:rsid w:val="00893A3F"/>
    <w:rsid w:val="00930BBA"/>
    <w:rsid w:val="00B62916"/>
    <w:rsid w:val="00CA4A29"/>
    <w:rsid w:val="00DD718B"/>
    <w:rsid w:val="00E55600"/>
    <w:rsid w:val="00FE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29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29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enipk.ru/nauka/jour/vdpo_2(6)_r1.1_Mesh.pdf" TargetMode="External"/><Relationship Id="rId13" Type="http://schemas.openxmlformats.org/officeDocument/2006/relationships/hyperlink" Target="https://normativ.kontur.ru/document?moduleId=1&amp;documentId=30060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ence-education.ru/ru/article/view?id=27812" TargetMode="External"/><Relationship Id="rId12" Type="http://schemas.openxmlformats.org/officeDocument/2006/relationships/hyperlink" Target="https://legalacts.ru/doc/prikaz-minobrnauki-rf-ot-06052005-n-137/" TargetMode="External"/><Relationship Id="rId17" Type="http://schemas.openxmlformats.org/officeDocument/2006/relationships/hyperlink" Target="http://window.edu.ru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spohelp.ru/" TargetMode="External"/><Relationship Id="rId1" Type="http://schemas.openxmlformats.org/officeDocument/2006/relationships/styles" Target="styles.xml"/><Relationship Id="rId6" Type="http://schemas.openxmlformats.org/officeDocument/2006/relationships/hyperlink" Target="https://cyberleninka.ru/article/n/metodicheskie-aspekty-primeneniya-informatsionnyh-tehnologiy-obucheniya" TargetMode="External"/><Relationship Id="rId11" Type="http://schemas.openxmlformats.org/officeDocument/2006/relationships/hyperlink" Target="https://elar.rsvpu.ru/handle/123456789/4042" TargetMode="External"/><Relationship Id="rId5" Type="http://schemas.openxmlformats.org/officeDocument/2006/relationships/hyperlink" Target="https://cyberleninka.ru/article/n/metodologicheskie-tehnologicheskie-i-pravovye-aspekty-ispolzovaniya-elektronnyh-obrazovatelnyh-resursov" TargetMode="External"/><Relationship Id="rId15" Type="http://schemas.openxmlformats.org/officeDocument/2006/relationships/hyperlink" Target="http://school-collection.edu.ru/" TargetMode="External"/><Relationship Id="rId10" Type="http://schemas.openxmlformats.org/officeDocument/2006/relationships/hyperlink" Target="https://nsportal.ru/sites/default/files/2018/06/10/metod-ka_na_moy_sayt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vo.hse.ru/data/2018/12/12/1144863086/05%20Janelli.pdf" TargetMode="External"/><Relationship Id="rId14" Type="http://schemas.openxmlformats.org/officeDocument/2006/relationships/hyperlink" Target="https://uo-tashtagol.3dn.ru/doc/PDF/Dist_Obuch/metodicheskie_rekomendacii_po_voprosam_vnedrenija_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2021-05-25T14:37:00Z</dcterms:created>
  <dcterms:modified xsi:type="dcterms:W3CDTF">2021-05-28T21:06:00Z</dcterms:modified>
</cp:coreProperties>
</file>