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346E" w:rsidRPr="0025346E" w:rsidRDefault="0025346E">
      <w:pPr>
        <w:rPr>
          <w:rFonts w:ascii="Times New Roman" w:hAnsi="Times New Roman" w:cs="Times New Roman"/>
          <w:b/>
          <w:sz w:val="28"/>
          <w:szCs w:val="28"/>
        </w:rPr>
      </w:pPr>
      <w:r w:rsidRPr="0025346E">
        <w:rPr>
          <w:rFonts w:ascii="Times New Roman" w:hAnsi="Times New Roman" w:cs="Times New Roman"/>
          <w:b/>
          <w:sz w:val="28"/>
          <w:szCs w:val="28"/>
        </w:rPr>
        <w:t>Задание 1.2</w:t>
      </w:r>
    </w:p>
    <w:p w:rsidR="00BD5379" w:rsidRDefault="0025346E">
      <w:pPr>
        <w:rPr>
          <w:rFonts w:ascii="Times New Roman" w:hAnsi="Times New Roman" w:cs="Times New Roman"/>
          <w:b/>
          <w:sz w:val="28"/>
          <w:szCs w:val="28"/>
          <w:lang w:val="en-US"/>
        </w:rPr>
      </w:pPr>
      <w:proofErr w:type="gramStart"/>
      <w:r w:rsidRPr="0025346E">
        <w:rPr>
          <w:rFonts w:ascii="Times New Roman" w:hAnsi="Times New Roman" w:cs="Times New Roman"/>
          <w:b/>
          <w:sz w:val="28"/>
          <w:szCs w:val="28"/>
        </w:rPr>
        <w:t>Изучение и анализ образовательных порталов (отечественных и зарубежных.</w:t>
      </w:r>
      <w:proofErr w:type="gramEnd"/>
    </w:p>
    <w:p w:rsidR="00BE5C5C" w:rsidRDefault="00BE5C5C">
      <w:pPr>
        <w:rPr>
          <w:rFonts w:ascii="Times New Roman" w:hAnsi="Times New Roman" w:cs="Times New Roman"/>
          <w:b/>
          <w:sz w:val="28"/>
          <w:szCs w:val="28"/>
          <w:lang w:val="en-US"/>
        </w:rPr>
      </w:pPr>
    </w:p>
    <w:tbl>
      <w:tblPr>
        <w:tblStyle w:val="a3"/>
        <w:tblW w:w="0" w:type="auto"/>
        <w:tblLook w:val="04A0" w:firstRow="1" w:lastRow="0" w:firstColumn="1" w:lastColumn="0" w:noHBand="0" w:noVBand="1"/>
      </w:tblPr>
      <w:tblGrid>
        <w:gridCol w:w="3652"/>
        <w:gridCol w:w="5919"/>
      </w:tblGrid>
      <w:tr w:rsidR="00BE5C5C" w:rsidRPr="00BE5C5C" w:rsidTr="0061170C">
        <w:tc>
          <w:tcPr>
            <w:tcW w:w="3652" w:type="dxa"/>
          </w:tcPr>
          <w:p w:rsidR="00BE5C5C" w:rsidRDefault="00BE5C5C">
            <w:pPr>
              <w:rPr>
                <w:rFonts w:ascii="Times New Roman" w:hAnsi="Times New Roman" w:cs="Times New Roman"/>
                <w:sz w:val="24"/>
                <w:szCs w:val="28"/>
                <w:lang w:val="en-US"/>
              </w:rPr>
            </w:pPr>
            <w:proofErr w:type="spellStart"/>
            <w:r w:rsidRPr="00BE5C5C">
              <w:rPr>
                <w:rFonts w:ascii="Times New Roman" w:hAnsi="Times New Roman" w:cs="Times New Roman"/>
                <w:b/>
                <w:sz w:val="24"/>
                <w:szCs w:val="28"/>
                <w:lang w:val="en-US"/>
              </w:rPr>
              <w:t>Coursera</w:t>
            </w:r>
            <w:proofErr w:type="spellEnd"/>
            <w:r w:rsidRPr="00BE5C5C">
              <w:rPr>
                <w:rFonts w:ascii="Times New Roman" w:hAnsi="Times New Roman" w:cs="Times New Roman"/>
                <w:b/>
                <w:sz w:val="24"/>
                <w:szCs w:val="28"/>
                <w:lang w:val="en-US"/>
              </w:rPr>
              <w:t xml:space="preserve"> </w:t>
            </w:r>
            <w:r w:rsidR="00170737">
              <w:rPr>
                <w:rFonts w:ascii="Times New Roman" w:hAnsi="Times New Roman" w:cs="Times New Roman"/>
                <w:b/>
                <w:sz w:val="24"/>
                <w:szCs w:val="28"/>
                <w:lang w:val="en-US"/>
              </w:rPr>
              <w:t>–</w:t>
            </w:r>
            <w:hyperlink r:id="rId5" w:history="1">
              <w:r w:rsidRPr="00BE5C5C">
                <w:rPr>
                  <w:rStyle w:val="a4"/>
                  <w:rFonts w:ascii="Times New Roman" w:hAnsi="Times New Roman" w:cs="Times New Roman"/>
                  <w:sz w:val="24"/>
                  <w:szCs w:val="28"/>
                  <w:lang w:val="en-US"/>
                </w:rPr>
                <w:t>https://www.coursera.org/</w:t>
              </w:r>
            </w:hyperlink>
          </w:p>
          <w:p w:rsidR="00BE5C5C" w:rsidRPr="005042CE" w:rsidRDefault="00BE5C5C">
            <w:pPr>
              <w:rPr>
                <w:rFonts w:ascii="Times New Roman" w:hAnsi="Times New Roman" w:cs="Times New Roman"/>
                <w:sz w:val="28"/>
                <w:szCs w:val="28"/>
              </w:rPr>
            </w:pPr>
            <w:r w:rsidRPr="00BE5C5C">
              <w:rPr>
                <w:rFonts w:ascii="Times New Roman" w:hAnsi="Times New Roman" w:cs="Times New Roman"/>
                <w:sz w:val="24"/>
                <w:szCs w:val="28"/>
              </w:rPr>
              <w:t>Образовательный портал по онлайн-обучению от ведущих мировых университетов</w:t>
            </w:r>
          </w:p>
        </w:tc>
        <w:tc>
          <w:tcPr>
            <w:tcW w:w="5919" w:type="dxa"/>
          </w:tcPr>
          <w:p w:rsidR="00BE5C5C" w:rsidRDefault="00BE5C5C" w:rsidP="00521494">
            <w:pPr>
              <w:tabs>
                <w:tab w:val="left" w:pos="1140"/>
              </w:tabs>
              <w:rPr>
                <w:rFonts w:ascii="Times New Roman" w:hAnsi="Times New Roman" w:cs="Times New Roman"/>
                <w:sz w:val="24"/>
                <w:szCs w:val="28"/>
              </w:rPr>
            </w:pPr>
            <w:r>
              <w:rPr>
                <w:rFonts w:ascii="Times New Roman" w:hAnsi="Times New Roman" w:cs="Times New Roman"/>
                <w:sz w:val="24"/>
                <w:szCs w:val="28"/>
              </w:rPr>
              <w:t>Один из крупнейших и авторитетных сервис</w:t>
            </w:r>
            <w:r w:rsidR="00521494">
              <w:rPr>
                <w:rFonts w:ascii="Times New Roman" w:hAnsi="Times New Roman" w:cs="Times New Roman"/>
                <w:sz w:val="24"/>
                <w:szCs w:val="28"/>
              </w:rPr>
              <w:t xml:space="preserve">ов для учёбы и получения образования. Основное преимущество сервиса – уровень предоставляемых знаний. На ресурсе есть курсы ведущих университетов мира, в особенности американских.  После регистрации можно выбрать любой курс, представленный на сайте. Существует те курсы, которые можно пройти в любое время, а есть те, для которых стоят определённые даты. </w:t>
            </w:r>
          </w:p>
          <w:p w:rsidR="00521494" w:rsidRPr="0061170C" w:rsidRDefault="00521494" w:rsidP="00521494">
            <w:pPr>
              <w:tabs>
                <w:tab w:val="left" w:pos="1140"/>
              </w:tabs>
              <w:rPr>
                <w:rFonts w:ascii="Times New Roman" w:hAnsi="Times New Roman" w:cs="Times New Roman"/>
                <w:sz w:val="28"/>
                <w:szCs w:val="28"/>
              </w:rPr>
            </w:pPr>
            <w:r>
              <w:rPr>
                <w:rFonts w:ascii="Times New Roman" w:hAnsi="Times New Roman" w:cs="Times New Roman"/>
                <w:sz w:val="24"/>
                <w:szCs w:val="28"/>
              </w:rPr>
              <w:t>На странице курса можно получить представление о его теме и содержании. Чаще всего, есть вступительное видео с презентацией.  Также описан план курса, необходимый уровень подготовки и сроки</w:t>
            </w:r>
            <w:r w:rsidR="0061170C">
              <w:rPr>
                <w:rFonts w:ascii="Times New Roman" w:hAnsi="Times New Roman" w:cs="Times New Roman"/>
                <w:sz w:val="24"/>
                <w:szCs w:val="28"/>
              </w:rPr>
              <w:t xml:space="preserve"> его прохождения. После записи на курс иногда могут попросить пройти небольшой опрос, чтобы понять ваши цели, а также просят подтвердить ваше согласие с кодексом чести </w:t>
            </w:r>
            <w:proofErr w:type="spellStart"/>
            <w:r w:rsidR="0061170C">
              <w:rPr>
                <w:rFonts w:ascii="Times New Roman" w:hAnsi="Times New Roman" w:cs="Times New Roman"/>
                <w:sz w:val="24"/>
                <w:szCs w:val="28"/>
                <w:lang w:val="en-US"/>
              </w:rPr>
              <w:t>Coursera</w:t>
            </w:r>
            <w:proofErr w:type="spellEnd"/>
            <w:r w:rsidR="0061170C">
              <w:rPr>
                <w:rFonts w:ascii="Times New Roman" w:hAnsi="Times New Roman" w:cs="Times New Roman"/>
                <w:sz w:val="24"/>
                <w:szCs w:val="28"/>
              </w:rPr>
              <w:t xml:space="preserve">, где ученики обязуются не списывать и вообще хорошо себя вести. Материалы курса обычно состоят из </w:t>
            </w:r>
            <w:proofErr w:type="spellStart"/>
            <w:r w:rsidR="0061170C">
              <w:rPr>
                <w:rFonts w:ascii="Times New Roman" w:hAnsi="Times New Roman" w:cs="Times New Roman"/>
                <w:sz w:val="24"/>
                <w:szCs w:val="28"/>
              </w:rPr>
              <w:t>видеолекций</w:t>
            </w:r>
            <w:proofErr w:type="spellEnd"/>
            <w:r w:rsidR="0061170C">
              <w:rPr>
                <w:rFonts w:ascii="Times New Roman" w:hAnsi="Times New Roman" w:cs="Times New Roman"/>
                <w:sz w:val="24"/>
                <w:szCs w:val="28"/>
              </w:rPr>
              <w:t xml:space="preserve">, набора дополнительных материалов, упражнений и тестов. За прохождение заданий ставятся баллы, которые влияют на итоговую оценку в конце курса. По результатам курса, можно получить сертификат о его окончании, оплатив специальный взнос. </w:t>
            </w:r>
          </w:p>
        </w:tc>
      </w:tr>
      <w:tr w:rsidR="00BE5C5C" w:rsidRPr="007023A1" w:rsidTr="0061170C">
        <w:tc>
          <w:tcPr>
            <w:tcW w:w="3652" w:type="dxa"/>
          </w:tcPr>
          <w:p w:rsidR="00094B75" w:rsidRDefault="00A06824">
            <w:pPr>
              <w:rPr>
                <w:rFonts w:ascii="Times New Roman" w:hAnsi="Times New Roman" w:cs="Times New Roman"/>
                <w:b/>
                <w:sz w:val="24"/>
                <w:szCs w:val="28"/>
                <w:lang w:val="en-US"/>
              </w:rPr>
            </w:pPr>
            <w:r>
              <w:rPr>
                <w:rFonts w:ascii="Times New Roman" w:hAnsi="Times New Roman" w:cs="Times New Roman"/>
                <w:b/>
                <w:sz w:val="24"/>
                <w:szCs w:val="28"/>
              </w:rPr>
              <w:t>ИНТУИТ</w:t>
            </w:r>
            <w:r w:rsidR="00094B75">
              <w:rPr>
                <w:rFonts w:ascii="Times New Roman" w:hAnsi="Times New Roman" w:cs="Times New Roman"/>
                <w:b/>
                <w:sz w:val="24"/>
                <w:szCs w:val="28"/>
                <w:lang w:val="en-US"/>
              </w:rPr>
              <w:t xml:space="preserve"> –</w:t>
            </w:r>
          </w:p>
          <w:p w:rsidR="00BE5C5C" w:rsidRDefault="00094B75">
            <w:pPr>
              <w:rPr>
                <w:rFonts w:ascii="Times New Roman" w:hAnsi="Times New Roman" w:cs="Times New Roman"/>
                <w:sz w:val="24"/>
                <w:szCs w:val="28"/>
                <w:lang w:val="en-US"/>
              </w:rPr>
            </w:pPr>
            <w:hyperlink r:id="rId6" w:history="1">
              <w:r w:rsidRPr="00094B75">
                <w:rPr>
                  <w:rStyle w:val="a4"/>
                  <w:rFonts w:ascii="Times New Roman" w:hAnsi="Times New Roman" w:cs="Times New Roman"/>
                  <w:sz w:val="24"/>
                  <w:szCs w:val="28"/>
                  <w:lang w:val="en-US"/>
                </w:rPr>
                <w:t>https://intuit.ru/</w:t>
              </w:r>
            </w:hyperlink>
          </w:p>
          <w:p w:rsidR="00094B75" w:rsidRPr="00094B75" w:rsidRDefault="00094B75">
            <w:pPr>
              <w:rPr>
                <w:rFonts w:ascii="Times New Roman" w:hAnsi="Times New Roman" w:cs="Times New Roman"/>
                <w:sz w:val="28"/>
                <w:szCs w:val="28"/>
              </w:rPr>
            </w:pPr>
            <w:r w:rsidRPr="00094B75">
              <w:rPr>
                <w:rFonts w:ascii="Times New Roman" w:hAnsi="Times New Roman" w:cs="Times New Roman"/>
                <w:sz w:val="24"/>
                <w:szCs w:val="28"/>
              </w:rPr>
              <w:t>Национальный открытый университет</w:t>
            </w:r>
          </w:p>
        </w:tc>
        <w:tc>
          <w:tcPr>
            <w:tcW w:w="5919" w:type="dxa"/>
          </w:tcPr>
          <w:p w:rsidR="00A21528" w:rsidRPr="00A21528" w:rsidRDefault="007023A1" w:rsidP="00A21528">
            <w:pPr>
              <w:rPr>
                <w:rFonts w:ascii="Times New Roman" w:hAnsi="Times New Roman" w:cs="Times New Roman"/>
                <w:sz w:val="24"/>
                <w:szCs w:val="28"/>
              </w:rPr>
            </w:pPr>
            <w:r w:rsidRPr="007023A1">
              <w:rPr>
                <w:rFonts w:ascii="Times New Roman" w:hAnsi="Times New Roman" w:cs="Times New Roman"/>
                <w:sz w:val="24"/>
                <w:szCs w:val="28"/>
              </w:rPr>
              <w:t>Это образовательный проект, главными целями которого являются свободное распространение знаний во Всемирной Сети и предоставление услуг дистанционного обучения.</w:t>
            </w:r>
            <w:r w:rsidR="00246C72">
              <w:rPr>
                <w:rFonts w:ascii="Times New Roman" w:hAnsi="Times New Roman" w:cs="Times New Roman"/>
                <w:sz w:val="24"/>
                <w:szCs w:val="28"/>
              </w:rPr>
              <w:t xml:space="preserve"> Данный ресурс предоставляет возможность получить высшее или второе высшее образование, пройти программу профессиональной переподготовки или повышения квалификации. В </w:t>
            </w:r>
            <w:proofErr w:type="spellStart"/>
            <w:r w:rsidR="00246C72">
              <w:rPr>
                <w:rFonts w:ascii="Times New Roman" w:hAnsi="Times New Roman" w:cs="Times New Roman"/>
                <w:sz w:val="24"/>
                <w:szCs w:val="28"/>
              </w:rPr>
              <w:t>ИНУИТе</w:t>
            </w:r>
            <w:proofErr w:type="spellEnd"/>
            <w:r w:rsidR="00246C72">
              <w:rPr>
                <w:rFonts w:ascii="Times New Roman" w:hAnsi="Times New Roman" w:cs="Times New Roman"/>
                <w:sz w:val="24"/>
                <w:szCs w:val="28"/>
              </w:rPr>
              <w:t xml:space="preserve"> также множество учебных курсов по разным темам. </w:t>
            </w:r>
            <w:proofErr w:type="gramStart"/>
            <w:r w:rsidR="00246C72">
              <w:rPr>
                <w:rFonts w:ascii="Times New Roman" w:hAnsi="Times New Roman" w:cs="Times New Roman"/>
                <w:sz w:val="24"/>
                <w:szCs w:val="28"/>
              </w:rPr>
              <w:t>Из создавали</w:t>
            </w:r>
            <w:proofErr w:type="gramEnd"/>
            <w:r w:rsidR="00246C72">
              <w:rPr>
                <w:rFonts w:ascii="Times New Roman" w:hAnsi="Times New Roman" w:cs="Times New Roman"/>
                <w:sz w:val="24"/>
                <w:szCs w:val="28"/>
              </w:rPr>
              <w:t xml:space="preserve"> разные авторы из разных университетов и компаний. </w:t>
            </w:r>
            <w:r w:rsidR="00246C72" w:rsidRPr="00246C72">
              <w:rPr>
                <w:rFonts w:ascii="Times New Roman" w:hAnsi="Times New Roman" w:cs="Times New Roman"/>
                <w:sz w:val="24"/>
                <w:szCs w:val="28"/>
              </w:rPr>
              <w:t>Предоставление и усвоение учебного мате</w:t>
            </w:r>
            <w:r w:rsidR="00246C72">
              <w:rPr>
                <w:rFonts w:ascii="Times New Roman" w:hAnsi="Times New Roman" w:cs="Times New Roman"/>
                <w:sz w:val="24"/>
                <w:szCs w:val="28"/>
              </w:rPr>
              <w:t>риала</w:t>
            </w:r>
            <w:r w:rsidR="00246C72" w:rsidRPr="00246C72">
              <w:rPr>
                <w:rFonts w:ascii="Times New Roman" w:hAnsi="Times New Roman" w:cs="Times New Roman"/>
                <w:sz w:val="24"/>
                <w:szCs w:val="28"/>
              </w:rPr>
              <w:t xml:space="preserve"> осуществляется с помощью лекций, тестов и экзамена.</w:t>
            </w:r>
            <w:r w:rsidR="00A21528">
              <w:t xml:space="preserve"> </w:t>
            </w:r>
            <w:r w:rsidR="00A21528" w:rsidRPr="00A21528">
              <w:rPr>
                <w:rFonts w:ascii="Times New Roman" w:hAnsi="Times New Roman" w:cs="Times New Roman"/>
                <w:sz w:val="24"/>
                <w:szCs w:val="28"/>
              </w:rPr>
              <w:t>При прохождении тестов время прохождения и количество попыток его сдачи не ограничено. Однако большим минусом является то, что нельзя измени</w:t>
            </w:r>
            <w:r w:rsidR="00A21528">
              <w:rPr>
                <w:rFonts w:ascii="Times New Roman" w:hAnsi="Times New Roman" w:cs="Times New Roman"/>
                <w:sz w:val="24"/>
                <w:szCs w:val="28"/>
              </w:rPr>
              <w:t xml:space="preserve">ть ответ на предыдущий вопрос. </w:t>
            </w:r>
            <w:r w:rsidR="00A21528" w:rsidRPr="00A21528">
              <w:rPr>
                <w:rFonts w:ascii="Times New Roman" w:hAnsi="Times New Roman" w:cs="Times New Roman"/>
                <w:sz w:val="24"/>
                <w:szCs w:val="28"/>
              </w:rPr>
              <w:t>Для того</w:t>
            </w:r>
            <w:proofErr w:type="gramStart"/>
            <w:r w:rsidR="00A21528" w:rsidRPr="00A21528">
              <w:rPr>
                <w:rFonts w:ascii="Times New Roman" w:hAnsi="Times New Roman" w:cs="Times New Roman"/>
                <w:sz w:val="24"/>
                <w:szCs w:val="28"/>
              </w:rPr>
              <w:t>,</w:t>
            </w:r>
            <w:proofErr w:type="gramEnd"/>
            <w:r w:rsidR="00A21528" w:rsidRPr="00A21528">
              <w:rPr>
                <w:rFonts w:ascii="Times New Roman" w:hAnsi="Times New Roman" w:cs="Times New Roman"/>
                <w:sz w:val="24"/>
                <w:szCs w:val="28"/>
              </w:rPr>
              <w:t xml:space="preserve"> чтобы скачать материалы курса и иметь возможность локально с ним ра</w:t>
            </w:r>
            <w:r w:rsidR="00A21528">
              <w:rPr>
                <w:rFonts w:ascii="Times New Roman" w:hAnsi="Times New Roman" w:cs="Times New Roman"/>
                <w:sz w:val="24"/>
                <w:szCs w:val="28"/>
              </w:rPr>
              <w:t xml:space="preserve">ботать, необходимо его купить. </w:t>
            </w:r>
            <w:r w:rsidR="00A21528" w:rsidRPr="00A21528">
              <w:rPr>
                <w:rFonts w:ascii="Times New Roman" w:hAnsi="Times New Roman" w:cs="Times New Roman"/>
                <w:sz w:val="24"/>
                <w:szCs w:val="28"/>
              </w:rPr>
              <w:t xml:space="preserve">Сертификат выдаётся после прохождения всех заданий бесплатно. Оценка за курс учитывает результаты сдачи промежуточных тестов и экзамена. </w:t>
            </w:r>
          </w:p>
          <w:p w:rsidR="00BE5C5C" w:rsidRPr="007023A1" w:rsidRDefault="00A21528" w:rsidP="00A21528">
            <w:pPr>
              <w:rPr>
                <w:rFonts w:ascii="Times New Roman" w:hAnsi="Times New Roman" w:cs="Times New Roman"/>
                <w:sz w:val="28"/>
                <w:szCs w:val="28"/>
              </w:rPr>
            </w:pPr>
            <w:r w:rsidRPr="00A21528">
              <w:rPr>
                <w:rFonts w:ascii="Times New Roman" w:hAnsi="Times New Roman" w:cs="Times New Roman"/>
                <w:sz w:val="24"/>
                <w:szCs w:val="28"/>
              </w:rPr>
              <w:lastRenderedPageBreak/>
              <w:t>Также есть возможность сдать экзамен экстерном, не выполняя промежуточные тесты.</w:t>
            </w:r>
          </w:p>
        </w:tc>
      </w:tr>
      <w:tr w:rsidR="00BE5C5C" w:rsidRPr="00624651" w:rsidTr="0061170C">
        <w:tc>
          <w:tcPr>
            <w:tcW w:w="3652" w:type="dxa"/>
          </w:tcPr>
          <w:p w:rsidR="00BE5C5C" w:rsidRPr="00170737" w:rsidRDefault="00624651">
            <w:pPr>
              <w:rPr>
                <w:rFonts w:ascii="Times New Roman" w:hAnsi="Times New Roman" w:cs="Times New Roman"/>
                <w:sz w:val="24"/>
                <w:szCs w:val="28"/>
                <w:lang w:val="en-US"/>
              </w:rPr>
            </w:pPr>
            <w:proofErr w:type="spellStart"/>
            <w:r w:rsidRPr="00624651">
              <w:rPr>
                <w:rFonts w:ascii="Times New Roman" w:hAnsi="Times New Roman" w:cs="Times New Roman"/>
                <w:b/>
                <w:sz w:val="24"/>
                <w:szCs w:val="28"/>
                <w:lang w:val="en-US"/>
              </w:rPr>
              <w:lastRenderedPageBreak/>
              <w:t>edX</w:t>
            </w:r>
            <w:proofErr w:type="spellEnd"/>
            <w:r w:rsidRPr="00624651">
              <w:rPr>
                <w:rFonts w:ascii="Times New Roman" w:hAnsi="Times New Roman" w:cs="Times New Roman"/>
                <w:sz w:val="24"/>
                <w:szCs w:val="28"/>
                <w:lang w:val="en-US"/>
              </w:rPr>
              <w:t xml:space="preserve"> </w:t>
            </w:r>
            <w:r w:rsidR="00170737">
              <w:rPr>
                <w:rFonts w:ascii="Times New Roman" w:hAnsi="Times New Roman" w:cs="Times New Roman"/>
                <w:b/>
                <w:sz w:val="24"/>
                <w:szCs w:val="28"/>
                <w:lang w:val="en-US"/>
              </w:rPr>
              <w:t>–</w:t>
            </w:r>
            <w:r>
              <w:rPr>
                <w:rFonts w:ascii="Times New Roman" w:hAnsi="Times New Roman" w:cs="Times New Roman"/>
                <w:sz w:val="24"/>
                <w:szCs w:val="28"/>
                <w:lang w:val="en-US"/>
              </w:rPr>
              <w:br/>
            </w:r>
            <w:hyperlink r:id="rId7" w:history="1">
              <w:r w:rsidRPr="00624651">
                <w:rPr>
                  <w:rStyle w:val="a4"/>
                  <w:rFonts w:ascii="Times New Roman" w:hAnsi="Times New Roman" w:cs="Times New Roman"/>
                  <w:sz w:val="24"/>
                  <w:szCs w:val="28"/>
                  <w:lang w:val="en-US"/>
                </w:rPr>
                <w:t>https://www.edx.org/</w:t>
              </w:r>
            </w:hyperlink>
          </w:p>
          <w:p w:rsidR="00170737" w:rsidRPr="00170737" w:rsidRDefault="00170737">
            <w:pPr>
              <w:rPr>
                <w:rFonts w:ascii="Times New Roman" w:hAnsi="Times New Roman" w:cs="Times New Roman"/>
                <w:sz w:val="24"/>
                <w:szCs w:val="28"/>
              </w:rPr>
            </w:pPr>
            <w:proofErr w:type="gramStart"/>
            <w:r w:rsidRPr="00170737">
              <w:rPr>
                <w:rFonts w:ascii="Times New Roman" w:hAnsi="Times New Roman" w:cs="Times New Roman"/>
                <w:sz w:val="24"/>
                <w:szCs w:val="28"/>
              </w:rPr>
              <w:t>Бесплатная</w:t>
            </w:r>
            <w:proofErr w:type="gramEnd"/>
            <w:r w:rsidRPr="00170737">
              <w:rPr>
                <w:rFonts w:ascii="Times New Roman" w:hAnsi="Times New Roman" w:cs="Times New Roman"/>
                <w:sz w:val="24"/>
                <w:szCs w:val="28"/>
              </w:rPr>
              <w:t xml:space="preserve"> интернет-платформа онлайн-курсов</w:t>
            </w:r>
          </w:p>
        </w:tc>
        <w:tc>
          <w:tcPr>
            <w:tcW w:w="5919" w:type="dxa"/>
          </w:tcPr>
          <w:p w:rsidR="00BE5C5C" w:rsidRPr="00F774E2" w:rsidRDefault="00624651" w:rsidP="00F774E2">
            <w:pPr>
              <w:rPr>
                <w:rFonts w:ascii="Times New Roman" w:hAnsi="Times New Roman" w:cs="Times New Roman"/>
                <w:sz w:val="24"/>
                <w:szCs w:val="28"/>
              </w:rPr>
            </w:pPr>
            <w:proofErr w:type="spellStart"/>
            <w:r w:rsidRPr="00624651">
              <w:rPr>
                <w:rFonts w:ascii="Times New Roman" w:hAnsi="Times New Roman" w:cs="Times New Roman"/>
                <w:sz w:val="24"/>
                <w:szCs w:val="28"/>
                <w:lang w:val="en-US"/>
              </w:rPr>
              <w:t>EdX</w:t>
            </w:r>
            <w:proofErr w:type="spellEnd"/>
            <w:r w:rsidRPr="00624651">
              <w:rPr>
                <w:rFonts w:ascii="Times New Roman" w:hAnsi="Times New Roman" w:cs="Times New Roman"/>
                <w:sz w:val="24"/>
                <w:szCs w:val="28"/>
              </w:rPr>
              <w:t xml:space="preserve"> сотрудничает с университетами, а также с известными профессорами, чтобы предлагать курсы по различным предметам, курируемые экспертами.</w:t>
            </w:r>
            <w:r>
              <w:t xml:space="preserve"> </w:t>
            </w:r>
            <w:r w:rsidRPr="00624651">
              <w:rPr>
                <w:rFonts w:ascii="Times New Roman" w:hAnsi="Times New Roman" w:cs="Times New Roman"/>
                <w:sz w:val="24"/>
                <w:szCs w:val="28"/>
              </w:rPr>
              <w:t>В настоящее время существует более 650 курсов, которые преподают более 1700 сотрудников и преподавателей. Как только вы выберете конкретный курс, вы попадете на главную страницу,</w:t>
            </w:r>
            <w:r>
              <w:rPr>
                <w:rFonts w:ascii="Times New Roman" w:hAnsi="Times New Roman" w:cs="Times New Roman"/>
                <w:sz w:val="24"/>
                <w:szCs w:val="28"/>
              </w:rPr>
              <w:t xml:space="preserve"> </w:t>
            </w:r>
            <w:r w:rsidRPr="00624651">
              <w:rPr>
                <w:rFonts w:ascii="Times New Roman" w:hAnsi="Times New Roman" w:cs="Times New Roman"/>
                <w:sz w:val="24"/>
                <w:szCs w:val="28"/>
              </w:rPr>
              <w:t>который дает вам введение с общими целями и список того, что курс помогает вам изучить. Также указывается продолжительность курса, время, необходимое для его прохождения в среднем, и стоимость курса.</w:t>
            </w:r>
            <w:r>
              <w:rPr>
                <w:rFonts w:ascii="Times New Roman" w:hAnsi="Times New Roman" w:cs="Times New Roman"/>
                <w:sz w:val="24"/>
                <w:szCs w:val="28"/>
              </w:rPr>
              <w:t xml:space="preserve"> Материалы курса представлены в основном с помощью </w:t>
            </w:r>
            <w:r w:rsidRPr="00624651">
              <w:rPr>
                <w:rFonts w:ascii="Times New Roman" w:hAnsi="Times New Roman" w:cs="Times New Roman"/>
                <w:sz w:val="24"/>
                <w:szCs w:val="28"/>
              </w:rPr>
              <w:t>видео-лекций, дополнительных материалов, тестов и письменных заданий</w:t>
            </w:r>
            <w:proofErr w:type="gramStart"/>
            <w:r w:rsidRPr="00624651">
              <w:rPr>
                <w:rFonts w:ascii="Times New Roman" w:hAnsi="Times New Roman" w:cs="Times New Roman"/>
                <w:sz w:val="24"/>
                <w:szCs w:val="28"/>
              </w:rPr>
              <w:t>.</w:t>
            </w:r>
            <w:proofErr w:type="gramEnd"/>
            <w:r>
              <w:t xml:space="preserve"> </w:t>
            </w:r>
            <w:r>
              <w:rPr>
                <w:rFonts w:ascii="Times New Roman" w:hAnsi="Times New Roman" w:cs="Times New Roman"/>
                <w:sz w:val="24"/>
                <w:szCs w:val="28"/>
              </w:rPr>
              <w:t xml:space="preserve">Некоторые материалы и </w:t>
            </w:r>
            <w:r w:rsidRPr="00624651">
              <w:rPr>
                <w:rFonts w:ascii="Times New Roman" w:hAnsi="Times New Roman" w:cs="Times New Roman"/>
                <w:sz w:val="24"/>
                <w:szCs w:val="28"/>
              </w:rPr>
              <w:t>можно скачать, что является несомненным плюсом, когда нет возможности подключиться к интернету. Достаточно заранее скачать необходимые файлы на устройство и перекинуть их на любой удобный</w:t>
            </w:r>
            <w:r w:rsidR="00F774E2">
              <w:rPr>
                <w:rFonts w:ascii="Times New Roman" w:hAnsi="Times New Roman" w:cs="Times New Roman"/>
                <w:sz w:val="24"/>
                <w:szCs w:val="28"/>
              </w:rPr>
              <w:t xml:space="preserve"> цифровой носитель информации. </w:t>
            </w:r>
            <w:r w:rsidRPr="00624651">
              <w:rPr>
                <w:rFonts w:ascii="Times New Roman" w:hAnsi="Times New Roman" w:cs="Times New Roman"/>
                <w:sz w:val="24"/>
                <w:szCs w:val="28"/>
              </w:rPr>
              <w:t>Сертификат о прохождении курса выдаётся после выполнения всех заданий и после его оплаты.</w:t>
            </w:r>
          </w:p>
        </w:tc>
      </w:tr>
      <w:tr w:rsidR="00BE5C5C" w:rsidRPr="00624651" w:rsidTr="0061170C">
        <w:tc>
          <w:tcPr>
            <w:tcW w:w="3652" w:type="dxa"/>
          </w:tcPr>
          <w:p w:rsidR="00BE5C5C" w:rsidRDefault="008677A0">
            <w:pPr>
              <w:rPr>
                <w:rFonts w:ascii="Times New Roman" w:hAnsi="Times New Roman" w:cs="Times New Roman"/>
                <w:sz w:val="28"/>
                <w:szCs w:val="28"/>
              </w:rPr>
            </w:pPr>
            <w:proofErr w:type="spellStart"/>
            <w:r w:rsidRPr="008677A0">
              <w:rPr>
                <w:rFonts w:ascii="Times New Roman" w:hAnsi="Times New Roman" w:cs="Times New Roman"/>
                <w:b/>
                <w:sz w:val="24"/>
                <w:szCs w:val="28"/>
              </w:rPr>
              <w:t>Лекториум</w:t>
            </w:r>
            <w:proofErr w:type="spellEnd"/>
            <w:r>
              <w:rPr>
                <w:rFonts w:ascii="Times New Roman" w:hAnsi="Times New Roman" w:cs="Times New Roman"/>
                <w:sz w:val="28"/>
                <w:szCs w:val="28"/>
              </w:rPr>
              <w:t xml:space="preserve"> – </w:t>
            </w:r>
          </w:p>
          <w:p w:rsidR="008677A0" w:rsidRDefault="005E4857">
            <w:pPr>
              <w:rPr>
                <w:rFonts w:ascii="Times New Roman" w:hAnsi="Times New Roman" w:cs="Times New Roman"/>
                <w:sz w:val="24"/>
                <w:szCs w:val="28"/>
              </w:rPr>
            </w:pPr>
            <w:hyperlink r:id="rId8" w:history="1">
              <w:r w:rsidRPr="005E4857">
                <w:rPr>
                  <w:rStyle w:val="a4"/>
                  <w:rFonts w:ascii="Times New Roman" w:hAnsi="Times New Roman" w:cs="Times New Roman"/>
                  <w:sz w:val="24"/>
                  <w:szCs w:val="28"/>
                </w:rPr>
                <w:t>https://www.lektorium.tv/</w:t>
              </w:r>
            </w:hyperlink>
          </w:p>
          <w:p w:rsidR="005E4857" w:rsidRPr="00624651" w:rsidRDefault="005E4857">
            <w:pPr>
              <w:rPr>
                <w:rFonts w:ascii="Times New Roman" w:hAnsi="Times New Roman" w:cs="Times New Roman"/>
                <w:sz w:val="28"/>
                <w:szCs w:val="28"/>
              </w:rPr>
            </w:pPr>
            <w:proofErr w:type="spellStart"/>
            <w:r w:rsidRPr="005E4857">
              <w:rPr>
                <w:rFonts w:ascii="Times New Roman" w:hAnsi="Times New Roman" w:cs="Times New Roman"/>
                <w:sz w:val="24"/>
                <w:szCs w:val="28"/>
              </w:rPr>
              <w:t>Медиатека</w:t>
            </w:r>
            <w:proofErr w:type="spellEnd"/>
            <w:r w:rsidRPr="005E4857">
              <w:rPr>
                <w:rFonts w:ascii="Times New Roman" w:hAnsi="Times New Roman" w:cs="Times New Roman"/>
                <w:sz w:val="24"/>
                <w:szCs w:val="28"/>
              </w:rPr>
              <w:t xml:space="preserve"> лекций российских вузов</w:t>
            </w:r>
          </w:p>
        </w:tc>
        <w:tc>
          <w:tcPr>
            <w:tcW w:w="5919" w:type="dxa"/>
          </w:tcPr>
          <w:p w:rsidR="00BE5C5C" w:rsidRPr="005E4857" w:rsidRDefault="00A70023">
            <w:pPr>
              <w:rPr>
                <w:rFonts w:ascii="Times New Roman" w:hAnsi="Times New Roman" w:cs="Times New Roman"/>
                <w:sz w:val="24"/>
                <w:szCs w:val="28"/>
              </w:rPr>
            </w:pPr>
            <w:proofErr w:type="spellStart"/>
            <w:r>
              <w:rPr>
                <w:rFonts w:ascii="Times New Roman" w:hAnsi="Times New Roman" w:cs="Times New Roman"/>
                <w:sz w:val="24"/>
                <w:szCs w:val="28"/>
              </w:rPr>
              <w:t>Лекториум</w:t>
            </w:r>
            <w:proofErr w:type="spellEnd"/>
            <w:r>
              <w:rPr>
                <w:rFonts w:ascii="Times New Roman" w:hAnsi="Times New Roman" w:cs="Times New Roman"/>
                <w:sz w:val="24"/>
                <w:szCs w:val="28"/>
              </w:rPr>
              <w:t xml:space="preserve"> </w:t>
            </w:r>
            <w:r>
              <w:rPr>
                <w:rFonts w:ascii="Times New Roman" w:hAnsi="Times New Roman" w:cs="Times New Roman"/>
                <w:sz w:val="28"/>
                <w:szCs w:val="28"/>
              </w:rPr>
              <w:t>–</w:t>
            </w:r>
            <w:r>
              <w:rPr>
                <w:rFonts w:ascii="Times New Roman" w:hAnsi="Times New Roman" w:cs="Times New Roman"/>
                <w:sz w:val="24"/>
                <w:szCs w:val="28"/>
              </w:rPr>
              <w:t xml:space="preserve"> </w:t>
            </w:r>
            <w:r w:rsidRPr="00A70023">
              <w:rPr>
                <w:rFonts w:ascii="Times New Roman" w:hAnsi="Times New Roman" w:cs="Times New Roman"/>
                <w:sz w:val="24"/>
                <w:szCs w:val="28"/>
              </w:rPr>
              <w:t xml:space="preserve">некоммерческий проект, занимающийся созданием учебных материалов в формате открытых онлайн-курсов, а также съёмкой и размещением </w:t>
            </w:r>
            <w:proofErr w:type="spellStart"/>
            <w:r w:rsidRPr="00A70023">
              <w:rPr>
                <w:rFonts w:ascii="Times New Roman" w:hAnsi="Times New Roman" w:cs="Times New Roman"/>
                <w:sz w:val="24"/>
                <w:szCs w:val="28"/>
              </w:rPr>
              <w:t>видеолекций</w:t>
            </w:r>
            <w:proofErr w:type="spellEnd"/>
            <w:r w:rsidRPr="00A70023">
              <w:rPr>
                <w:rFonts w:ascii="Times New Roman" w:hAnsi="Times New Roman" w:cs="Times New Roman"/>
                <w:sz w:val="24"/>
                <w:szCs w:val="28"/>
              </w:rPr>
              <w:t>.</w:t>
            </w:r>
            <w:r>
              <w:rPr>
                <w:rFonts w:ascii="Times New Roman" w:hAnsi="Times New Roman" w:cs="Times New Roman"/>
                <w:sz w:val="24"/>
                <w:szCs w:val="28"/>
              </w:rPr>
              <w:t xml:space="preserve"> </w:t>
            </w:r>
            <w:r w:rsidR="005E4857" w:rsidRPr="005E4857">
              <w:rPr>
                <w:rFonts w:ascii="Times New Roman" w:hAnsi="Times New Roman" w:cs="Times New Roman"/>
                <w:sz w:val="24"/>
                <w:szCs w:val="28"/>
              </w:rPr>
              <w:t xml:space="preserve">В данный момент на </w:t>
            </w:r>
            <w:proofErr w:type="spellStart"/>
            <w:r w:rsidR="005E4857" w:rsidRPr="005E4857">
              <w:rPr>
                <w:rFonts w:ascii="Times New Roman" w:hAnsi="Times New Roman" w:cs="Times New Roman"/>
                <w:sz w:val="24"/>
                <w:szCs w:val="28"/>
              </w:rPr>
              <w:t>Лекториуме</w:t>
            </w:r>
            <w:proofErr w:type="spellEnd"/>
            <w:r w:rsidR="005E4857" w:rsidRPr="005E4857">
              <w:rPr>
                <w:rFonts w:ascii="Times New Roman" w:hAnsi="Times New Roman" w:cs="Times New Roman"/>
                <w:sz w:val="24"/>
                <w:szCs w:val="28"/>
              </w:rPr>
              <w:t xml:space="preserve"> представлено всего </w:t>
            </w:r>
            <w:r>
              <w:rPr>
                <w:rFonts w:ascii="Times New Roman" w:hAnsi="Times New Roman" w:cs="Times New Roman"/>
                <w:sz w:val="24"/>
                <w:szCs w:val="28"/>
              </w:rPr>
              <w:t xml:space="preserve">125 курсов, 111 из которых являются бесплатными. </w:t>
            </w:r>
            <w:r w:rsidR="00B66A26">
              <w:rPr>
                <w:rFonts w:ascii="Times New Roman" w:hAnsi="Times New Roman" w:cs="Times New Roman"/>
                <w:sz w:val="24"/>
                <w:szCs w:val="28"/>
              </w:rPr>
              <w:t xml:space="preserve">Не все курсы можно проходить в любое время, для некоторых из них стоят строгие сроки прохождения.  </w:t>
            </w:r>
            <w:r w:rsidR="00800271">
              <w:rPr>
                <w:rFonts w:ascii="Times New Roman" w:hAnsi="Times New Roman" w:cs="Times New Roman"/>
                <w:sz w:val="24"/>
                <w:szCs w:val="28"/>
              </w:rPr>
              <w:t xml:space="preserve">У каждого из них также есть своё описание, где есть вся информация о его преподавателях, организации и программе этого курса. </w:t>
            </w:r>
            <w:r w:rsidR="00AD4CDE">
              <w:rPr>
                <w:rFonts w:ascii="Times New Roman" w:hAnsi="Times New Roman" w:cs="Times New Roman"/>
                <w:sz w:val="24"/>
                <w:szCs w:val="28"/>
              </w:rPr>
              <w:t xml:space="preserve">Подача информации осуществляется небольшими видеороликами (не больше 10 минут). Спустя несколько таких  </w:t>
            </w:r>
            <w:proofErr w:type="spellStart"/>
            <w:r w:rsidR="00AD4CDE">
              <w:rPr>
                <w:rFonts w:ascii="Times New Roman" w:hAnsi="Times New Roman" w:cs="Times New Roman"/>
                <w:sz w:val="24"/>
                <w:szCs w:val="28"/>
              </w:rPr>
              <w:t>видеолекций</w:t>
            </w:r>
            <w:proofErr w:type="spellEnd"/>
            <w:r w:rsidR="00AD4CDE">
              <w:rPr>
                <w:rFonts w:ascii="Times New Roman" w:hAnsi="Times New Roman" w:cs="Times New Roman"/>
                <w:sz w:val="24"/>
                <w:szCs w:val="28"/>
              </w:rPr>
              <w:t xml:space="preserve"> первая тема заканчивается и даётся контрольное задание, после </w:t>
            </w:r>
            <w:proofErr w:type="gramStart"/>
            <w:r w:rsidR="00AD4CDE">
              <w:rPr>
                <w:rFonts w:ascii="Times New Roman" w:hAnsi="Times New Roman" w:cs="Times New Roman"/>
                <w:sz w:val="24"/>
                <w:szCs w:val="28"/>
              </w:rPr>
              <w:t>сдачи</w:t>
            </w:r>
            <w:proofErr w:type="gramEnd"/>
            <w:r w:rsidR="00AD4CDE">
              <w:rPr>
                <w:rFonts w:ascii="Times New Roman" w:hAnsi="Times New Roman" w:cs="Times New Roman"/>
                <w:sz w:val="24"/>
                <w:szCs w:val="28"/>
              </w:rPr>
              <w:t xml:space="preserve"> которого вы переходите к следующей теме. После прохождения всех тем даётся итоговое задание по материалам всего курса. За каждое выполненное задание ставятся баллы. Чтобы получить сертификат следует набрать 80 процентов от суммирования всех баллов, возможных для получения. </w:t>
            </w:r>
          </w:p>
        </w:tc>
      </w:tr>
      <w:tr w:rsidR="00BE5C5C" w:rsidRPr="00624651" w:rsidTr="0061170C">
        <w:tc>
          <w:tcPr>
            <w:tcW w:w="3652" w:type="dxa"/>
          </w:tcPr>
          <w:p w:rsidR="00BE5C5C" w:rsidRPr="005042CE" w:rsidRDefault="005042CE">
            <w:pPr>
              <w:rPr>
                <w:rFonts w:ascii="Times New Roman" w:hAnsi="Times New Roman" w:cs="Times New Roman"/>
                <w:sz w:val="24"/>
                <w:szCs w:val="28"/>
              </w:rPr>
            </w:pPr>
            <w:proofErr w:type="spellStart"/>
            <w:r w:rsidRPr="005042CE">
              <w:rPr>
                <w:rFonts w:ascii="Times New Roman" w:hAnsi="Times New Roman" w:cs="Times New Roman"/>
                <w:b/>
                <w:sz w:val="24"/>
                <w:szCs w:val="28"/>
                <w:lang w:val="en-US"/>
              </w:rPr>
              <w:t>Arzamas</w:t>
            </w:r>
            <w:proofErr w:type="spellEnd"/>
            <w:r>
              <w:rPr>
                <w:rFonts w:ascii="Times New Roman" w:hAnsi="Times New Roman" w:cs="Times New Roman"/>
                <w:sz w:val="24"/>
                <w:szCs w:val="28"/>
              </w:rPr>
              <w:t xml:space="preserve"> </w:t>
            </w:r>
            <w:r>
              <w:rPr>
                <w:rFonts w:ascii="Times New Roman" w:hAnsi="Times New Roman" w:cs="Times New Roman"/>
                <w:sz w:val="28"/>
                <w:szCs w:val="28"/>
              </w:rPr>
              <w:t xml:space="preserve">– </w:t>
            </w:r>
            <w:hyperlink r:id="rId9" w:history="1">
              <w:r w:rsidR="00AD4CDE" w:rsidRPr="005042CE">
                <w:rPr>
                  <w:rStyle w:val="a4"/>
                  <w:rFonts w:ascii="Times New Roman" w:hAnsi="Times New Roman" w:cs="Times New Roman"/>
                  <w:sz w:val="24"/>
                  <w:szCs w:val="28"/>
                </w:rPr>
                <w:t>https://arzamas.academy/courses</w:t>
              </w:r>
            </w:hyperlink>
          </w:p>
          <w:p w:rsidR="005042CE" w:rsidRPr="00AD4CDE" w:rsidRDefault="005042CE">
            <w:pPr>
              <w:rPr>
                <w:rFonts w:ascii="Times New Roman" w:hAnsi="Times New Roman" w:cs="Times New Roman"/>
                <w:sz w:val="28"/>
                <w:szCs w:val="28"/>
              </w:rPr>
            </w:pPr>
            <w:r w:rsidRPr="005042CE">
              <w:rPr>
                <w:rFonts w:ascii="Times New Roman" w:hAnsi="Times New Roman" w:cs="Times New Roman"/>
                <w:sz w:val="24"/>
                <w:szCs w:val="28"/>
              </w:rPr>
              <w:t>Просветительский проект, посвящённый истории культуры</w:t>
            </w:r>
          </w:p>
        </w:tc>
        <w:tc>
          <w:tcPr>
            <w:tcW w:w="5919" w:type="dxa"/>
          </w:tcPr>
          <w:p w:rsidR="00BE5C5C" w:rsidRPr="00140440" w:rsidRDefault="00140440" w:rsidP="00140440">
            <w:pPr>
              <w:rPr>
                <w:rFonts w:ascii="Times New Roman" w:hAnsi="Times New Roman" w:cs="Times New Roman"/>
                <w:sz w:val="28"/>
                <w:szCs w:val="28"/>
              </w:rPr>
            </w:pPr>
            <w:r w:rsidRPr="00140440">
              <w:rPr>
                <w:rFonts w:ascii="Times New Roman" w:hAnsi="Times New Roman" w:cs="Times New Roman"/>
                <w:sz w:val="24"/>
                <w:szCs w:val="28"/>
              </w:rPr>
              <w:t>Этот отечественный просветительский проект посвящён гуманитарному знанию и состоит из тематических курсов, которые выходят каждую неделю. «Арзамас» стремится удивлять, давать пищу для ума и новые поводы для беседы, поэтому никаких экзаменов и сертификатов здесь нет.</w:t>
            </w:r>
            <w:r>
              <w:rPr>
                <w:rFonts w:ascii="Times New Roman" w:hAnsi="Times New Roman" w:cs="Times New Roman"/>
                <w:sz w:val="24"/>
                <w:szCs w:val="28"/>
              </w:rPr>
              <w:t xml:space="preserve"> </w:t>
            </w:r>
            <w:r w:rsidRPr="00140440">
              <w:rPr>
                <w:rFonts w:ascii="Times New Roman" w:hAnsi="Times New Roman" w:cs="Times New Roman"/>
                <w:sz w:val="24"/>
                <w:szCs w:val="28"/>
              </w:rPr>
              <w:t>Лекц</w:t>
            </w:r>
            <w:r>
              <w:rPr>
                <w:rFonts w:ascii="Times New Roman" w:hAnsi="Times New Roman" w:cs="Times New Roman"/>
                <w:sz w:val="24"/>
                <w:szCs w:val="28"/>
              </w:rPr>
              <w:t>ии читают лучшие учёные России,</w:t>
            </w:r>
            <w:r w:rsidRPr="00140440">
              <w:rPr>
                <w:rFonts w:ascii="Times New Roman" w:hAnsi="Times New Roman" w:cs="Times New Roman"/>
                <w:sz w:val="24"/>
                <w:szCs w:val="28"/>
              </w:rPr>
              <w:t xml:space="preserve"> а материалы составляют талантливые журналисты, культурологи, искусствоведы и другие специалисты.</w:t>
            </w:r>
            <w:r w:rsidR="00E37C1D">
              <w:rPr>
                <w:rFonts w:ascii="Times New Roman" w:hAnsi="Times New Roman" w:cs="Times New Roman"/>
                <w:sz w:val="24"/>
                <w:szCs w:val="28"/>
              </w:rPr>
              <w:t xml:space="preserve"> Здесь собраны </w:t>
            </w:r>
            <w:r w:rsidR="00E37C1D">
              <w:rPr>
                <w:rFonts w:ascii="Times New Roman" w:hAnsi="Times New Roman" w:cs="Times New Roman"/>
                <w:sz w:val="24"/>
                <w:szCs w:val="28"/>
              </w:rPr>
              <w:lastRenderedPageBreak/>
              <w:t xml:space="preserve">невероятно интересные и необычные темы для </w:t>
            </w:r>
            <w:r w:rsidR="00E11310">
              <w:rPr>
                <w:rFonts w:ascii="Times New Roman" w:hAnsi="Times New Roman" w:cs="Times New Roman"/>
                <w:sz w:val="24"/>
                <w:szCs w:val="28"/>
              </w:rPr>
              <w:t>изучения, от «Путешествие еды по литературе»  и вплоть до «Зачем нужны паспорт, ФИО, подпись и фото на документы».</w:t>
            </w:r>
            <w:bookmarkStart w:id="0" w:name="_GoBack"/>
            <w:bookmarkEnd w:id="0"/>
            <w:r w:rsidR="00E11310">
              <w:rPr>
                <w:rFonts w:ascii="Times New Roman" w:hAnsi="Times New Roman" w:cs="Times New Roman"/>
                <w:sz w:val="24"/>
                <w:szCs w:val="28"/>
              </w:rPr>
              <w:t xml:space="preserve"> </w:t>
            </w:r>
          </w:p>
        </w:tc>
      </w:tr>
    </w:tbl>
    <w:p w:rsidR="00BE5C5C" w:rsidRPr="00624651" w:rsidRDefault="00BE5C5C">
      <w:pPr>
        <w:rPr>
          <w:rFonts w:ascii="Times New Roman" w:hAnsi="Times New Roman" w:cs="Times New Roman"/>
          <w:sz w:val="28"/>
          <w:szCs w:val="28"/>
        </w:rPr>
      </w:pPr>
    </w:p>
    <w:p w:rsidR="0025346E" w:rsidRPr="00624651" w:rsidRDefault="0025346E">
      <w:pPr>
        <w:rPr>
          <w:rFonts w:ascii="Times New Roman" w:hAnsi="Times New Roman" w:cs="Times New Roman"/>
          <w:b/>
          <w:sz w:val="28"/>
          <w:szCs w:val="28"/>
        </w:rPr>
      </w:pPr>
    </w:p>
    <w:p w:rsidR="0025346E" w:rsidRPr="00624651" w:rsidRDefault="0025346E">
      <w:pPr>
        <w:rPr>
          <w:rFonts w:ascii="Times New Roman" w:hAnsi="Times New Roman" w:cs="Times New Roman"/>
          <w:sz w:val="28"/>
          <w:szCs w:val="28"/>
        </w:rPr>
      </w:pPr>
    </w:p>
    <w:sectPr w:rsidR="0025346E" w:rsidRPr="0062465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C9D"/>
    <w:rsid w:val="00094B75"/>
    <w:rsid w:val="00140440"/>
    <w:rsid w:val="00170737"/>
    <w:rsid w:val="00246C72"/>
    <w:rsid w:val="0025346E"/>
    <w:rsid w:val="005042CE"/>
    <w:rsid w:val="00521494"/>
    <w:rsid w:val="005E4857"/>
    <w:rsid w:val="0061170C"/>
    <w:rsid w:val="00624651"/>
    <w:rsid w:val="007023A1"/>
    <w:rsid w:val="00800271"/>
    <w:rsid w:val="008677A0"/>
    <w:rsid w:val="00A06824"/>
    <w:rsid w:val="00A21528"/>
    <w:rsid w:val="00A70023"/>
    <w:rsid w:val="00AD4CDE"/>
    <w:rsid w:val="00B66A26"/>
    <w:rsid w:val="00BD5379"/>
    <w:rsid w:val="00BE5C5C"/>
    <w:rsid w:val="00E11310"/>
    <w:rsid w:val="00E37C1D"/>
    <w:rsid w:val="00F64C9D"/>
    <w:rsid w:val="00F774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E5C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BE5C5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E5C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BE5C5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ktorium.tv/" TargetMode="External"/><Relationship Id="rId3" Type="http://schemas.openxmlformats.org/officeDocument/2006/relationships/settings" Target="settings.xml"/><Relationship Id="rId7" Type="http://schemas.openxmlformats.org/officeDocument/2006/relationships/hyperlink" Target="https://www.edx.or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intuit.ru/" TargetMode="External"/><Relationship Id="rId11" Type="http://schemas.openxmlformats.org/officeDocument/2006/relationships/theme" Target="theme/theme1.xml"/><Relationship Id="rId5" Type="http://schemas.openxmlformats.org/officeDocument/2006/relationships/hyperlink" Target="https://www.coursera.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zamas.academy/course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3</Pages>
  <Words>797</Words>
  <Characters>4545</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20</cp:revision>
  <dcterms:created xsi:type="dcterms:W3CDTF">2021-05-25T19:55:00Z</dcterms:created>
  <dcterms:modified xsi:type="dcterms:W3CDTF">2021-05-26T09:53:00Z</dcterms:modified>
</cp:coreProperties>
</file>