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BC2DA" w14:textId="3A65F4C7" w:rsidR="00EE786F" w:rsidRDefault="00EE786F" w:rsidP="00EE786F">
      <w:pPr>
        <w:pStyle w:val="Nagwek1"/>
      </w:pPr>
      <w:r>
        <w:t>Zadanie 07: Artefakt nr 7 – Gesty, Przerwania, Zarządzanie Stanem</w:t>
      </w:r>
    </w:p>
    <w:p w14:paraId="746C3DD9" w14:textId="778D9993" w:rsidR="00EE786F" w:rsidRDefault="00EE786F" w:rsidP="00EE786F"/>
    <w:p w14:paraId="0E49A467" w14:textId="73F3889F" w:rsidR="00EE786F" w:rsidRPr="00EE786F" w:rsidRDefault="00EE786F" w:rsidP="00EE786F">
      <w:r>
        <w:t>7.1 Implementacja Gestów</w:t>
      </w:r>
    </w:p>
    <w:p w14:paraId="5315C3E2" w14:textId="07471D4D" w:rsidR="009613C0" w:rsidRDefault="00EE786F">
      <w:r w:rsidRPr="00EE786F">
        <w:rPr>
          <w:noProof/>
        </w:rPr>
        <w:drawing>
          <wp:inline distT="0" distB="0" distL="0" distR="0" wp14:anchorId="56C246D1" wp14:editId="7623AE38">
            <wp:extent cx="4991797" cy="1247949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C3A7" w14:textId="02EFA1C8" w:rsidR="00EE786F" w:rsidRDefault="00EE786F">
      <w:r>
        <w:t>7.2 Symulacja Nadchodzącego Połączenia (Incoming Call)</w:t>
      </w:r>
    </w:p>
    <w:p w14:paraId="60CEE91E" w14:textId="29E940B5" w:rsidR="00EE786F" w:rsidRDefault="00EE786F">
      <w:r w:rsidRPr="00EE786F">
        <w:rPr>
          <w:noProof/>
        </w:rPr>
        <w:drawing>
          <wp:inline distT="0" distB="0" distL="0" distR="0" wp14:anchorId="018ED863" wp14:editId="165DDCB8">
            <wp:extent cx="5760720" cy="2358390"/>
            <wp:effectExtent l="0" t="0" r="0" b="381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42CA1" w14:textId="414588CE" w:rsidR="00EE786F" w:rsidRDefault="00EE786F">
      <w:r>
        <w:t>7.3 Zarządzanie Stanem (Orientation &amp; Power)</w:t>
      </w:r>
    </w:p>
    <w:p w14:paraId="0BF2001E" w14:textId="239E118B" w:rsidR="00EE786F" w:rsidRDefault="00EE786F">
      <w:r w:rsidRPr="00EE786F">
        <w:rPr>
          <w:noProof/>
        </w:rPr>
        <w:drawing>
          <wp:inline distT="0" distB="0" distL="0" distR="0" wp14:anchorId="4CDDF377" wp14:editId="79D1F8EA">
            <wp:extent cx="4839375" cy="1495634"/>
            <wp:effectExtent l="0" t="0" r="0" b="9525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3B8A6" w14:textId="7C16EE5C" w:rsidR="00EE786F" w:rsidRDefault="00EE786F"/>
    <w:p w14:paraId="16C33D61" w14:textId="1FB63B90" w:rsidR="00EE786F" w:rsidRDefault="00EE786F">
      <w:r>
        <w:t>7.4 Zarządzanie Stanem (Orientation &amp; Power)</w:t>
      </w:r>
    </w:p>
    <w:p w14:paraId="2D17BC8F" w14:textId="153C8E2E" w:rsidR="00EE786F" w:rsidRDefault="00EE786F">
      <w:r w:rsidRPr="00EE786F">
        <w:rPr>
          <w:noProof/>
        </w:rPr>
        <w:lastRenderedPageBreak/>
        <w:drawing>
          <wp:inline distT="0" distB="0" distL="0" distR="0" wp14:anchorId="4F274231" wp14:editId="30233695">
            <wp:extent cx="5268060" cy="1371791"/>
            <wp:effectExtent l="0" t="0" r="889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F742" w14:textId="049C29BE" w:rsidR="00EE786F" w:rsidRDefault="00EE786F">
      <w:r>
        <w:t>7.5Finałowy Raport Stabilności (Stress Test Report)</w:t>
      </w:r>
    </w:p>
    <w:p w14:paraId="75FA1DA2" w14:textId="2CA1BFC8" w:rsidR="00AA6377" w:rsidRDefault="00AA6377">
      <w:r w:rsidRPr="00AA6377">
        <w:drawing>
          <wp:inline distT="0" distB="0" distL="0" distR="0" wp14:anchorId="544734E5" wp14:editId="3756596E">
            <wp:extent cx="5760720" cy="636524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6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63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346"/>
    <w:rsid w:val="00083346"/>
    <w:rsid w:val="0033083A"/>
    <w:rsid w:val="009613C0"/>
    <w:rsid w:val="00A23BB1"/>
    <w:rsid w:val="00AA6377"/>
    <w:rsid w:val="00EE7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F8291"/>
  <w15:chartTrackingRefBased/>
  <w15:docId w15:val="{B3F99C2E-3652-4AC3-95E4-8278C1525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78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7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</Words>
  <Characters>258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vdi-terminal</dc:creator>
  <cp:keywords/>
  <dc:description/>
  <cp:lastModifiedBy>vdi-terminal</cp:lastModifiedBy>
  <cp:revision>4</cp:revision>
  <dcterms:created xsi:type="dcterms:W3CDTF">2026-03-28T09:10:00Z</dcterms:created>
  <dcterms:modified xsi:type="dcterms:W3CDTF">2026-03-28T09:25:00Z</dcterms:modified>
</cp:coreProperties>
</file>